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77" w:rsidRDefault="0089732F" w:rsidP="00312977">
      <w:pPr>
        <w:ind w:left="7920" w:firstLine="720"/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693420" cy="1211580"/>
            <wp:effectExtent l="19050" t="0" r="0" b="0"/>
            <wp:docPr id="1" name="Picture 1" descr="full_color_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_color_l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6E" w:rsidRPr="00131A5A" w:rsidRDefault="009F01E2" w:rsidP="00900E19">
      <w:pPr>
        <w:ind w:left="-360"/>
        <w:rPr>
          <w:rFonts w:ascii="Calibri" w:hAnsi="Calibri" w:cs="Calibri"/>
        </w:rPr>
      </w:pPr>
      <w:r w:rsidRPr="009F01E2">
        <w:rPr>
          <w:rFonts w:ascii="Calibri" w:hAnsi="Calibri" w:cs="Calibri"/>
          <w:b/>
          <w:sz w:val="32"/>
          <w:szCs w:val="28"/>
        </w:rPr>
        <w:t>For Immediate Release</w:t>
      </w:r>
      <w:r w:rsidR="00777B6E" w:rsidRPr="0007387A">
        <w:rPr>
          <w:rFonts w:ascii="Calibri" w:hAnsi="Calibri" w:cs="Calibri"/>
          <w:sz w:val="28"/>
        </w:rPr>
        <w:tab/>
      </w:r>
      <w:r w:rsidR="00777B6E" w:rsidRPr="00131A5A">
        <w:rPr>
          <w:rFonts w:ascii="Calibri" w:hAnsi="Calibri" w:cs="Calibri"/>
        </w:rPr>
        <w:tab/>
      </w:r>
      <w:r w:rsidR="00777B6E" w:rsidRPr="00131A5A">
        <w:rPr>
          <w:rFonts w:ascii="Calibri" w:hAnsi="Calibri" w:cs="Calibri"/>
        </w:rPr>
        <w:tab/>
        <w:t xml:space="preserve">  </w:t>
      </w:r>
      <w:r w:rsidR="00A94912" w:rsidRPr="00131A5A">
        <w:rPr>
          <w:rFonts w:ascii="Calibri" w:hAnsi="Calibri" w:cs="Calibri"/>
        </w:rPr>
        <w:t xml:space="preserve">                 </w:t>
      </w:r>
    </w:p>
    <w:p w:rsidR="00114495" w:rsidRPr="00114495" w:rsidRDefault="00557054" w:rsidP="00900E19">
      <w:pPr>
        <w:ind w:left="-360"/>
        <w:rPr>
          <w:rFonts w:ascii="Calibri" w:hAnsi="Calibri" w:cs="Calibri"/>
        </w:rPr>
      </w:pPr>
      <w:r w:rsidRPr="00557054">
        <w:rPr>
          <w:rFonts w:ascii="Calibri" w:hAnsi="Calibri" w:cs="Calibri"/>
          <w:b/>
          <w:sz w:val="28"/>
        </w:rPr>
        <w:t xml:space="preserve">December </w:t>
      </w:r>
      <w:r w:rsidR="0009320A">
        <w:rPr>
          <w:rFonts w:ascii="Calibri" w:hAnsi="Calibri" w:cs="Calibri"/>
          <w:b/>
          <w:sz w:val="28"/>
        </w:rPr>
        <w:t>1</w:t>
      </w:r>
      <w:r w:rsidR="007672E6">
        <w:rPr>
          <w:rFonts w:ascii="Calibri" w:hAnsi="Calibri" w:cs="Calibri"/>
          <w:b/>
          <w:sz w:val="28"/>
        </w:rPr>
        <w:t>5</w:t>
      </w:r>
      <w:r w:rsidRPr="00557054">
        <w:rPr>
          <w:rFonts w:ascii="Calibri" w:hAnsi="Calibri" w:cs="Calibri"/>
          <w:b/>
          <w:sz w:val="28"/>
        </w:rPr>
        <w:t xml:space="preserve">, 2014 </w:t>
      </w:r>
    </w:p>
    <w:p w:rsidR="00900E19" w:rsidRPr="00131A5A" w:rsidRDefault="00325F04" w:rsidP="00900E19">
      <w:pPr>
        <w:ind w:left="-360"/>
        <w:rPr>
          <w:rFonts w:ascii="Calibri" w:hAnsi="Calibri" w:cs="Calibri"/>
          <w:b/>
          <w:sz w:val="52"/>
          <w:szCs w:val="52"/>
        </w:rPr>
      </w:pPr>
      <w:r w:rsidRPr="00131A5A">
        <w:rPr>
          <w:rFonts w:ascii="Calibri" w:hAnsi="Calibri" w:cs="Calibri"/>
        </w:rPr>
        <w:t xml:space="preserve">Contact: </w:t>
      </w:r>
      <w:r w:rsidR="004468B1" w:rsidRPr="00131A5A">
        <w:rPr>
          <w:rFonts w:ascii="Calibri" w:hAnsi="Calibri" w:cs="Calibri"/>
        </w:rPr>
        <w:t>Ellen McKewen</w:t>
      </w:r>
    </w:p>
    <w:p w:rsidR="00900E19" w:rsidRPr="00131A5A" w:rsidRDefault="004468B1" w:rsidP="00900E19">
      <w:pPr>
        <w:ind w:left="-360"/>
        <w:rPr>
          <w:rFonts w:ascii="Calibri" w:hAnsi="Calibri" w:cs="Calibri"/>
          <w:b/>
          <w:sz w:val="52"/>
          <w:szCs w:val="52"/>
        </w:rPr>
      </w:pPr>
      <w:r w:rsidRPr="00131A5A">
        <w:rPr>
          <w:rFonts w:ascii="Calibri" w:hAnsi="Calibri" w:cs="Calibri"/>
        </w:rPr>
        <w:t>(310) 263-3018</w:t>
      </w:r>
    </w:p>
    <w:p w:rsidR="00900E19" w:rsidRPr="00131A5A" w:rsidRDefault="001F712D" w:rsidP="00900E19">
      <w:pPr>
        <w:ind w:left="-360"/>
        <w:rPr>
          <w:rFonts w:ascii="Calibri" w:hAnsi="Calibri" w:cs="Calibri"/>
          <w:b/>
          <w:sz w:val="52"/>
          <w:szCs w:val="52"/>
        </w:rPr>
      </w:pPr>
      <w:hyperlink r:id="rId6" w:history="1">
        <w:r w:rsidR="004468B1" w:rsidRPr="00131A5A">
          <w:rPr>
            <w:rStyle w:val="Hyperlink"/>
            <w:rFonts w:ascii="Calibri" w:hAnsi="Calibri" w:cs="Calibri"/>
          </w:rPr>
          <w:t>emckewen@cmtc.com</w:t>
        </w:r>
      </w:hyperlink>
    </w:p>
    <w:p w:rsidR="00325F04" w:rsidRDefault="001F712D" w:rsidP="00900E19">
      <w:pPr>
        <w:ind w:left="-360"/>
        <w:rPr>
          <w:rFonts w:ascii="Calibri" w:hAnsi="Calibri" w:cs="Calibri"/>
          <w:szCs w:val="36"/>
        </w:rPr>
      </w:pPr>
      <w:hyperlink r:id="rId7" w:history="1">
        <w:r w:rsidR="00325F04" w:rsidRPr="00131A5A">
          <w:rPr>
            <w:rStyle w:val="Hyperlink"/>
            <w:rFonts w:ascii="Calibri" w:hAnsi="Calibri" w:cs="Calibri"/>
            <w:szCs w:val="36"/>
          </w:rPr>
          <w:t>www.cmtc.com</w:t>
        </w:r>
      </w:hyperlink>
    </w:p>
    <w:p w:rsidR="00A17A24" w:rsidRDefault="00A17A24" w:rsidP="00C86D5E">
      <w:pPr>
        <w:spacing w:line="300" w:lineRule="atLeast"/>
        <w:ind w:left="-360"/>
        <w:jc w:val="center"/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 xml:space="preserve"> </w:t>
      </w:r>
    </w:p>
    <w:p w:rsidR="002A0F6F" w:rsidRDefault="00675E20" w:rsidP="00C86D5E">
      <w:pPr>
        <w:spacing w:line="300" w:lineRule="atLeast"/>
        <w:ind w:left="-360"/>
        <w:jc w:val="center"/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 xml:space="preserve">CMTC Selected to Receive Grant Funds to Pilot a </w:t>
      </w:r>
    </w:p>
    <w:p w:rsidR="00C86D5E" w:rsidRDefault="00675E20" w:rsidP="00C86D5E">
      <w:pPr>
        <w:spacing w:line="300" w:lineRule="atLeast"/>
        <w:ind w:left="-360"/>
        <w:jc w:val="center"/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>B2B Network for Manufacturers</w:t>
      </w:r>
      <w:r w:rsidR="00C86D5E">
        <w:rPr>
          <w:rFonts w:ascii="Calibri" w:hAnsi="Calibri" w:cs="Calibri"/>
          <w:b/>
          <w:sz w:val="32"/>
          <w:szCs w:val="20"/>
        </w:rPr>
        <w:t xml:space="preserve"> </w:t>
      </w:r>
      <w:r w:rsidR="00131A5A" w:rsidRPr="00131A5A">
        <w:rPr>
          <w:rFonts w:ascii="Calibri" w:hAnsi="Calibri" w:cs="Calibri"/>
          <w:b/>
          <w:sz w:val="32"/>
          <w:szCs w:val="20"/>
        </w:rPr>
        <w:t xml:space="preserve"> </w:t>
      </w:r>
    </w:p>
    <w:p w:rsidR="00C86D5E" w:rsidRPr="00131A5A" w:rsidRDefault="00C86D5E" w:rsidP="00C86D5E">
      <w:pPr>
        <w:spacing w:line="300" w:lineRule="atLeast"/>
        <w:ind w:left="-360"/>
        <w:jc w:val="center"/>
        <w:rPr>
          <w:rFonts w:ascii="Calibri" w:hAnsi="Calibri" w:cs="Calibri"/>
        </w:rPr>
      </w:pPr>
    </w:p>
    <w:p w:rsidR="00675E20" w:rsidRPr="00ED4A98" w:rsidRDefault="004856D4" w:rsidP="005253C4">
      <w:pPr>
        <w:rPr>
          <w:rFonts w:ascii="Calibri" w:hAnsi="Calibri" w:cs="Calibri"/>
          <w:sz w:val="22"/>
        </w:rPr>
      </w:pPr>
      <w:r w:rsidRPr="00ED4A98">
        <w:rPr>
          <w:rFonts w:ascii="Calibri" w:hAnsi="Calibri" w:cs="Calibri"/>
          <w:b/>
          <w:sz w:val="28"/>
        </w:rPr>
        <w:t>TORRANCE, CA</w:t>
      </w:r>
      <w:r w:rsidR="00086B16" w:rsidRPr="00ED4A98">
        <w:rPr>
          <w:rFonts w:ascii="Calibri" w:hAnsi="Calibri" w:cs="Calibri"/>
          <w:sz w:val="28"/>
        </w:rPr>
        <w:t xml:space="preserve"> </w:t>
      </w:r>
      <w:r w:rsidR="00086B16" w:rsidRPr="00ED4A98">
        <w:rPr>
          <w:rFonts w:ascii="Calibri" w:hAnsi="Calibri" w:cs="Calibri"/>
          <w:sz w:val="22"/>
        </w:rPr>
        <w:t xml:space="preserve">– </w:t>
      </w:r>
      <w:r w:rsidR="00675E20" w:rsidRPr="00ED4A98">
        <w:rPr>
          <w:rFonts w:ascii="Calibri" w:hAnsi="Calibri" w:cs="Calibri"/>
          <w:sz w:val="22"/>
        </w:rPr>
        <w:t xml:space="preserve">The National Institute of Standards and Technology (NIST) has awarded </w:t>
      </w:r>
      <w:r w:rsidR="002A0F6F" w:rsidRPr="00ED4A98">
        <w:rPr>
          <w:rFonts w:ascii="Calibri" w:hAnsi="Calibri" w:cs="Calibri"/>
          <w:sz w:val="22"/>
        </w:rPr>
        <w:t>$250,000</w:t>
      </w:r>
      <w:r w:rsidR="00675E20" w:rsidRPr="00ED4A98">
        <w:rPr>
          <w:rFonts w:ascii="Calibri" w:hAnsi="Calibri" w:cs="Calibri"/>
          <w:sz w:val="22"/>
        </w:rPr>
        <w:t xml:space="preserve"> to </w:t>
      </w:r>
      <w:r w:rsidR="002A0F6F" w:rsidRPr="00ED4A98">
        <w:rPr>
          <w:rFonts w:ascii="Calibri" w:hAnsi="Calibri" w:cs="Calibri"/>
          <w:sz w:val="22"/>
        </w:rPr>
        <w:t>CMTC</w:t>
      </w:r>
      <w:r w:rsidR="00675E20" w:rsidRPr="00ED4A98">
        <w:rPr>
          <w:rFonts w:ascii="Calibri" w:hAnsi="Calibri" w:cs="Calibri"/>
          <w:sz w:val="22"/>
        </w:rPr>
        <w:t xml:space="preserve"> to pilot </w:t>
      </w:r>
      <w:r w:rsidR="00ED4A98" w:rsidRPr="00ED4A98">
        <w:rPr>
          <w:rFonts w:ascii="Calibri" w:hAnsi="Calibri" w:cs="Calibri"/>
          <w:sz w:val="22"/>
        </w:rPr>
        <w:t xml:space="preserve">an </w:t>
      </w:r>
      <w:r w:rsidR="00675E20" w:rsidRPr="00ED4A98">
        <w:rPr>
          <w:rFonts w:ascii="Calibri" w:hAnsi="Calibri" w:cs="Calibri"/>
          <w:sz w:val="22"/>
        </w:rPr>
        <w:t xml:space="preserve">online </w:t>
      </w:r>
      <w:r w:rsidR="0009320A">
        <w:rPr>
          <w:rFonts w:ascii="Calibri" w:hAnsi="Calibri" w:cs="Calibri"/>
          <w:sz w:val="22"/>
        </w:rPr>
        <w:t>California</w:t>
      </w:r>
      <w:r w:rsidR="00675E20" w:rsidRPr="00ED4A98">
        <w:rPr>
          <w:rFonts w:ascii="Calibri" w:hAnsi="Calibri" w:cs="Calibri"/>
          <w:sz w:val="22"/>
        </w:rPr>
        <w:t xml:space="preserve"> business-to-business</w:t>
      </w:r>
      <w:r w:rsidR="00ED4A98" w:rsidRPr="00ED4A98">
        <w:rPr>
          <w:rFonts w:ascii="Calibri" w:hAnsi="Calibri" w:cs="Calibri"/>
          <w:sz w:val="22"/>
        </w:rPr>
        <w:t xml:space="preserve"> (B2B)</w:t>
      </w:r>
      <w:r w:rsidR="00675E20" w:rsidRPr="00ED4A98">
        <w:rPr>
          <w:rFonts w:ascii="Calibri" w:hAnsi="Calibri" w:cs="Calibri"/>
          <w:sz w:val="22"/>
        </w:rPr>
        <w:t xml:space="preserve"> network project</w:t>
      </w:r>
      <w:r w:rsidR="0041605F" w:rsidRPr="00ED4A98">
        <w:rPr>
          <w:rFonts w:ascii="Calibri" w:hAnsi="Calibri" w:cs="Calibri"/>
          <w:sz w:val="22"/>
        </w:rPr>
        <w:t xml:space="preserve"> over a </w:t>
      </w:r>
      <w:r w:rsidR="001E2F7A" w:rsidRPr="00ED4A98">
        <w:rPr>
          <w:rFonts w:ascii="Calibri" w:hAnsi="Calibri" w:cs="Calibri"/>
          <w:sz w:val="22"/>
        </w:rPr>
        <w:t>two</w:t>
      </w:r>
      <w:r w:rsidR="001E2F7A">
        <w:rPr>
          <w:rFonts w:ascii="Calibri" w:hAnsi="Calibri" w:cs="Calibri"/>
          <w:sz w:val="22"/>
        </w:rPr>
        <w:t>-</w:t>
      </w:r>
      <w:r w:rsidR="0041605F" w:rsidRPr="00ED4A98">
        <w:rPr>
          <w:rFonts w:ascii="Calibri" w:hAnsi="Calibri" w:cs="Calibri"/>
          <w:sz w:val="22"/>
        </w:rPr>
        <w:t>year period</w:t>
      </w:r>
      <w:r w:rsidR="00675E20" w:rsidRPr="00ED4A98">
        <w:rPr>
          <w:rFonts w:ascii="Calibri" w:hAnsi="Calibri" w:cs="Calibri"/>
          <w:sz w:val="22"/>
        </w:rPr>
        <w:t>.  The network will help match buyers and sellers of technologies</w:t>
      </w:r>
      <w:r w:rsidR="008C671E">
        <w:rPr>
          <w:rFonts w:ascii="Calibri" w:hAnsi="Calibri" w:cs="Calibri"/>
          <w:sz w:val="22"/>
        </w:rPr>
        <w:t xml:space="preserve">, </w:t>
      </w:r>
      <w:r w:rsidR="00675E20" w:rsidRPr="00ED4A98">
        <w:rPr>
          <w:rFonts w:ascii="Calibri" w:hAnsi="Calibri" w:cs="Calibri"/>
          <w:sz w:val="22"/>
        </w:rPr>
        <w:t xml:space="preserve">products and services </w:t>
      </w:r>
      <w:r w:rsidR="00255FE9">
        <w:rPr>
          <w:rFonts w:ascii="Calibri" w:hAnsi="Calibri" w:cs="Calibri"/>
          <w:sz w:val="22"/>
        </w:rPr>
        <w:t>specifically</w:t>
      </w:r>
      <w:r w:rsidR="008C671E">
        <w:rPr>
          <w:rFonts w:ascii="Calibri" w:hAnsi="Calibri" w:cs="Calibri"/>
          <w:sz w:val="22"/>
        </w:rPr>
        <w:t xml:space="preserve"> for </w:t>
      </w:r>
      <w:r w:rsidR="00675E20" w:rsidRPr="00ED4A98">
        <w:rPr>
          <w:rFonts w:ascii="Calibri" w:hAnsi="Calibri" w:cs="Calibri"/>
          <w:sz w:val="22"/>
        </w:rPr>
        <w:t>small and m</w:t>
      </w:r>
      <w:r w:rsidR="002A0F6F" w:rsidRPr="00ED4A98">
        <w:rPr>
          <w:rFonts w:ascii="Calibri" w:hAnsi="Calibri" w:cs="Calibri"/>
          <w:sz w:val="22"/>
        </w:rPr>
        <w:t>edium</w:t>
      </w:r>
      <w:r w:rsidR="00675E20" w:rsidRPr="00ED4A98">
        <w:rPr>
          <w:rFonts w:ascii="Calibri" w:hAnsi="Calibri" w:cs="Calibri"/>
          <w:sz w:val="22"/>
        </w:rPr>
        <w:t>-size</w:t>
      </w:r>
      <w:r w:rsidR="001E2F7A">
        <w:rPr>
          <w:rFonts w:ascii="Calibri" w:hAnsi="Calibri" w:cs="Calibri"/>
          <w:sz w:val="22"/>
        </w:rPr>
        <w:t>d</w:t>
      </w:r>
      <w:r w:rsidR="00675E20" w:rsidRPr="00ED4A98">
        <w:rPr>
          <w:rFonts w:ascii="Calibri" w:hAnsi="Calibri" w:cs="Calibri"/>
          <w:sz w:val="22"/>
        </w:rPr>
        <w:t xml:space="preserve"> manufacturers</w:t>
      </w:r>
      <w:r w:rsidR="008C671E">
        <w:rPr>
          <w:rFonts w:ascii="Calibri" w:hAnsi="Calibri" w:cs="Calibri"/>
          <w:sz w:val="22"/>
        </w:rPr>
        <w:t xml:space="preserve"> (SMMs)</w:t>
      </w:r>
      <w:r w:rsidR="00675E20" w:rsidRPr="00ED4A98">
        <w:rPr>
          <w:rFonts w:ascii="Calibri" w:hAnsi="Calibri" w:cs="Calibri"/>
          <w:sz w:val="22"/>
        </w:rPr>
        <w:t xml:space="preserve">.  </w:t>
      </w:r>
    </w:p>
    <w:p w:rsidR="00675E20" w:rsidRPr="00ED4A98" w:rsidRDefault="00675E20" w:rsidP="005253C4">
      <w:pPr>
        <w:rPr>
          <w:rFonts w:ascii="Calibri" w:hAnsi="Calibri" w:cs="Calibri"/>
          <w:sz w:val="22"/>
        </w:rPr>
      </w:pPr>
    </w:p>
    <w:p w:rsidR="005253C4" w:rsidRPr="00ED4A98" w:rsidRDefault="001F712D" w:rsidP="005253C4">
      <w:pPr>
        <w:rPr>
          <w:rFonts w:ascii="Calibri" w:hAnsi="Calibri" w:cs="Calibri"/>
          <w:sz w:val="22"/>
        </w:rPr>
      </w:pPr>
      <w:hyperlink r:id="rId8" w:history="1">
        <w:r w:rsidR="00675E20" w:rsidRPr="00ED4A98">
          <w:rPr>
            <w:rStyle w:val="Hyperlink"/>
            <w:rFonts w:ascii="Calibri" w:hAnsi="Calibri" w:cs="Calibri"/>
            <w:sz w:val="22"/>
          </w:rPr>
          <w:t>CMTC</w:t>
        </w:r>
      </w:hyperlink>
      <w:r w:rsidR="00675E20" w:rsidRPr="00ED4A98">
        <w:rPr>
          <w:rFonts w:ascii="Calibri" w:hAnsi="Calibri" w:cs="Calibri"/>
          <w:sz w:val="22"/>
        </w:rPr>
        <w:t xml:space="preserve"> will be partnering with </w:t>
      </w:r>
      <w:hyperlink r:id="rId9" w:history="1">
        <w:r w:rsidR="00675E20" w:rsidRPr="00ED4A98">
          <w:rPr>
            <w:rStyle w:val="Hyperlink"/>
            <w:rFonts w:ascii="Calibri" w:hAnsi="Calibri" w:cs="Calibri"/>
            <w:sz w:val="22"/>
          </w:rPr>
          <w:t>MANEX</w:t>
        </w:r>
      </w:hyperlink>
      <w:r w:rsidR="00675E20" w:rsidRPr="00ED4A98">
        <w:rPr>
          <w:rFonts w:ascii="Calibri" w:hAnsi="Calibri" w:cs="Calibri"/>
          <w:sz w:val="22"/>
        </w:rPr>
        <w:t xml:space="preserve">, </w:t>
      </w:r>
      <w:hyperlink r:id="rId10" w:history="1">
        <w:r w:rsidR="00675E20" w:rsidRPr="00ED4A98">
          <w:rPr>
            <w:rStyle w:val="Hyperlink"/>
            <w:rFonts w:ascii="Calibri" w:hAnsi="Calibri" w:cs="Calibri"/>
            <w:sz w:val="22"/>
          </w:rPr>
          <w:t>GBL Systems Corporation</w:t>
        </w:r>
      </w:hyperlink>
      <w:r w:rsidR="00675E20" w:rsidRPr="00ED4A98">
        <w:rPr>
          <w:rFonts w:ascii="Calibri" w:hAnsi="Calibri" w:cs="Calibri"/>
          <w:sz w:val="22"/>
        </w:rPr>
        <w:t xml:space="preserve"> and </w:t>
      </w:r>
      <w:hyperlink r:id="rId11" w:history="1">
        <w:r w:rsidR="00675E20" w:rsidRPr="00ED4A98">
          <w:rPr>
            <w:rStyle w:val="Hyperlink"/>
            <w:rFonts w:ascii="Calibri" w:hAnsi="Calibri" w:cs="Calibri"/>
            <w:sz w:val="22"/>
          </w:rPr>
          <w:t xml:space="preserve">Industrial </w:t>
        </w:r>
        <w:proofErr w:type="gramStart"/>
        <w:r w:rsidR="00675E20" w:rsidRPr="00ED4A98">
          <w:rPr>
            <w:rStyle w:val="Hyperlink"/>
            <w:rFonts w:ascii="Calibri" w:hAnsi="Calibri" w:cs="Calibri"/>
            <w:sz w:val="22"/>
          </w:rPr>
          <w:t>Interface,</w:t>
        </w:r>
        <w:proofErr w:type="gramEnd"/>
        <w:r w:rsidR="00675E20" w:rsidRPr="00ED4A98">
          <w:rPr>
            <w:rStyle w:val="Hyperlink"/>
            <w:rFonts w:ascii="Calibri" w:hAnsi="Calibri" w:cs="Calibri"/>
            <w:sz w:val="22"/>
          </w:rPr>
          <w:t xml:space="preserve"> Inc. </w:t>
        </w:r>
      </w:hyperlink>
      <w:r w:rsidR="00675E20" w:rsidRPr="00ED4A98">
        <w:rPr>
          <w:rFonts w:ascii="Calibri" w:hAnsi="Calibri" w:cs="Calibri"/>
          <w:sz w:val="22"/>
        </w:rPr>
        <w:t xml:space="preserve"> </w:t>
      </w:r>
      <w:r w:rsidR="0041605F" w:rsidRPr="00ED4A98">
        <w:rPr>
          <w:rFonts w:ascii="Calibri" w:hAnsi="Calibri" w:cs="Calibri"/>
          <w:sz w:val="22"/>
        </w:rPr>
        <w:t xml:space="preserve"> These core partners will form the California Business-to-Business Network (CB</w:t>
      </w:r>
      <w:r w:rsidR="0041605F" w:rsidRPr="00ED4A98">
        <w:rPr>
          <w:rFonts w:ascii="Calibri" w:hAnsi="Calibri" w:cs="Calibri"/>
          <w:sz w:val="22"/>
          <w:vertAlign w:val="subscript"/>
        </w:rPr>
        <w:t>2</w:t>
      </w:r>
      <w:r w:rsidR="0041605F" w:rsidRPr="00ED4A98">
        <w:rPr>
          <w:rFonts w:ascii="Calibri" w:hAnsi="Calibri" w:cs="Calibri"/>
          <w:sz w:val="22"/>
        </w:rPr>
        <w:t xml:space="preserve">BN). </w:t>
      </w:r>
      <w:r w:rsidR="002A0F6F" w:rsidRPr="00ED4A98">
        <w:rPr>
          <w:rFonts w:ascii="Calibri" w:hAnsi="Calibri" w:cs="Calibri"/>
          <w:sz w:val="22"/>
        </w:rPr>
        <w:t xml:space="preserve"> </w:t>
      </w:r>
      <w:r w:rsidR="00675E20" w:rsidRPr="00ED4A98">
        <w:rPr>
          <w:rFonts w:ascii="Calibri" w:hAnsi="Calibri" w:cs="Calibri"/>
          <w:sz w:val="22"/>
        </w:rPr>
        <w:t xml:space="preserve">While the initial focus will be California, the </w:t>
      </w:r>
      <w:r w:rsidR="002A0F6F" w:rsidRPr="00ED4A98">
        <w:rPr>
          <w:rFonts w:ascii="Calibri" w:hAnsi="Calibri" w:cs="Calibri"/>
          <w:sz w:val="22"/>
        </w:rPr>
        <w:t>goal of the pilot is to determine if it is</w:t>
      </w:r>
      <w:r w:rsidR="00675E20" w:rsidRPr="00ED4A98">
        <w:rPr>
          <w:rFonts w:ascii="Calibri" w:hAnsi="Calibri" w:cs="Calibri"/>
          <w:sz w:val="22"/>
        </w:rPr>
        <w:t xml:space="preserve"> scalable to provide a highly automated nationwide matchmaking system that connects a broad range of opportunities to manufacturers. </w:t>
      </w:r>
    </w:p>
    <w:p w:rsidR="00675E20" w:rsidRPr="00ED4A98" w:rsidRDefault="00675E20" w:rsidP="005253C4">
      <w:pPr>
        <w:rPr>
          <w:rFonts w:ascii="Calibri" w:hAnsi="Calibri" w:cs="Calibri"/>
          <w:sz w:val="22"/>
        </w:rPr>
      </w:pPr>
    </w:p>
    <w:p w:rsidR="002A0F6F" w:rsidRPr="00ED4A98" w:rsidRDefault="002A0F6F" w:rsidP="002A0F6F">
      <w:pPr>
        <w:rPr>
          <w:rFonts w:ascii="Calibri" w:hAnsi="Calibri" w:cs="Calibri"/>
          <w:sz w:val="22"/>
        </w:rPr>
      </w:pPr>
      <w:r w:rsidRPr="00ED4A98">
        <w:rPr>
          <w:rFonts w:ascii="Calibri" w:hAnsi="Calibri" w:cs="Calibri"/>
          <w:sz w:val="22"/>
        </w:rPr>
        <w:t xml:space="preserve">“CMTC’s collaboration with these core partners will allow us to provide an efficient, </w:t>
      </w:r>
      <w:r w:rsidR="001E2F7A" w:rsidRPr="00ED4A98">
        <w:rPr>
          <w:rFonts w:ascii="Calibri" w:hAnsi="Calibri" w:cs="Calibri"/>
          <w:sz w:val="22"/>
        </w:rPr>
        <w:t>easy</w:t>
      </w:r>
      <w:r w:rsidR="001E2F7A">
        <w:rPr>
          <w:rFonts w:ascii="Calibri" w:hAnsi="Calibri" w:cs="Calibri"/>
          <w:sz w:val="22"/>
        </w:rPr>
        <w:t>-</w:t>
      </w:r>
      <w:r w:rsidR="001E2F7A" w:rsidRPr="00ED4A98">
        <w:rPr>
          <w:rFonts w:ascii="Calibri" w:hAnsi="Calibri" w:cs="Calibri"/>
          <w:sz w:val="22"/>
        </w:rPr>
        <w:t>to</w:t>
      </w:r>
      <w:r w:rsidR="001E2F7A">
        <w:rPr>
          <w:rFonts w:ascii="Calibri" w:hAnsi="Calibri" w:cs="Calibri"/>
          <w:sz w:val="22"/>
        </w:rPr>
        <w:t>-</w:t>
      </w:r>
      <w:r w:rsidRPr="00ED4A98">
        <w:rPr>
          <w:rFonts w:ascii="Calibri" w:hAnsi="Calibri" w:cs="Calibri"/>
          <w:sz w:val="22"/>
        </w:rPr>
        <w:t xml:space="preserve">use system that directs global business opportunities to California’s small and medium-sized manufacturers.  This will assist them </w:t>
      </w:r>
      <w:r w:rsidR="008C671E">
        <w:rPr>
          <w:rFonts w:ascii="Calibri" w:hAnsi="Calibri" w:cs="Calibri"/>
          <w:sz w:val="22"/>
        </w:rPr>
        <w:t xml:space="preserve">in </w:t>
      </w:r>
      <w:r w:rsidR="00330FF3">
        <w:rPr>
          <w:rFonts w:ascii="Calibri" w:hAnsi="Calibri" w:cs="Calibri"/>
          <w:sz w:val="22"/>
        </w:rPr>
        <w:t>business growth</w:t>
      </w:r>
      <w:r w:rsidR="008C671E">
        <w:rPr>
          <w:rFonts w:ascii="Calibri" w:hAnsi="Calibri" w:cs="Calibri"/>
          <w:sz w:val="22"/>
        </w:rPr>
        <w:t xml:space="preserve"> and </w:t>
      </w:r>
      <w:r w:rsidR="00330FF3">
        <w:rPr>
          <w:rFonts w:ascii="Calibri" w:hAnsi="Calibri" w:cs="Calibri"/>
          <w:sz w:val="22"/>
        </w:rPr>
        <w:t>job creation</w:t>
      </w:r>
      <w:r w:rsidRPr="00ED4A98">
        <w:rPr>
          <w:rFonts w:ascii="Calibri" w:hAnsi="Calibri" w:cs="Calibri"/>
          <w:sz w:val="22"/>
        </w:rPr>
        <w:t xml:space="preserve">,” stated </w:t>
      </w:r>
      <w:hyperlink r:id="rId12" w:history="1">
        <w:r w:rsidRPr="00ED4A98">
          <w:rPr>
            <w:rStyle w:val="Hyperlink"/>
            <w:rFonts w:ascii="Calibri" w:hAnsi="Calibri" w:cs="Calibri"/>
            <w:sz w:val="22"/>
          </w:rPr>
          <w:t xml:space="preserve">Jim Watson, President and CEO of CMTC. </w:t>
        </w:r>
      </w:hyperlink>
      <w:r w:rsidRPr="00ED4A98">
        <w:rPr>
          <w:rFonts w:ascii="Calibri" w:hAnsi="Calibri" w:cs="Calibri"/>
          <w:sz w:val="22"/>
        </w:rPr>
        <w:t xml:space="preserve"> </w:t>
      </w:r>
    </w:p>
    <w:p w:rsidR="002A0F6F" w:rsidRPr="00ED4A98" w:rsidRDefault="002A0F6F" w:rsidP="0041605F">
      <w:pPr>
        <w:rPr>
          <w:rFonts w:ascii="Calibri" w:hAnsi="Calibri" w:cs="Calibri"/>
          <w:sz w:val="22"/>
        </w:rPr>
      </w:pPr>
    </w:p>
    <w:p w:rsidR="00557054" w:rsidRDefault="0041605F">
      <w:pPr>
        <w:rPr>
          <w:rFonts w:ascii="Calibri" w:hAnsi="Calibri" w:cs="Calibri"/>
          <w:sz w:val="22"/>
        </w:rPr>
      </w:pPr>
      <w:r w:rsidRPr="00ED4A98">
        <w:rPr>
          <w:rFonts w:ascii="Calibri" w:hAnsi="Calibri" w:cs="Calibri"/>
          <w:sz w:val="22"/>
        </w:rPr>
        <w:t>The key element that make</w:t>
      </w:r>
      <w:r w:rsidR="00114495">
        <w:rPr>
          <w:rFonts w:ascii="Calibri" w:hAnsi="Calibri" w:cs="Calibri"/>
          <w:sz w:val="22"/>
        </w:rPr>
        <w:t>s</w:t>
      </w:r>
      <w:r w:rsidRPr="00ED4A98">
        <w:rPr>
          <w:rFonts w:ascii="Calibri" w:hAnsi="Calibri" w:cs="Calibri"/>
          <w:sz w:val="22"/>
        </w:rPr>
        <w:t xml:space="preserve"> CB</w:t>
      </w:r>
      <w:r w:rsidRPr="00ED4A98">
        <w:rPr>
          <w:rFonts w:ascii="Calibri" w:hAnsi="Calibri" w:cs="Calibri"/>
          <w:sz w:val="22"/>
          <w:vertAlign w:val="subscript"/>
        </w:rPr>
        <w:t>2</w:t>
      </w:r>
      <w:r w:rsidRPr="00ED4A98">
        <w:rPr>
          <w:rFonts w:ascii="Calibri" w:hAnsi="Calibri" w:cs="Calibri"/>
          <w:sz w:val="22"/>
        </w:rPr>
        <w:t xml:space="preserve">BN unique </w:t>
      </w:r>
      <w:r w:rsidR="00330FF3">
        <w:rPr>
          <w:rFonts w:ascii="Calibri" w:hAnsi="Calibri" w:cs="Calibri"/>
          <w:sz w:val="22"/>
        </w:rPr>
        <w:t>is</w:t>
      </w:r>
      <w:r w:rsidR="008C671E">
        <w:rPr>
          <w:rFonts w:ascii="Calibri" w:hAnsi="Calibri" w:cs="Calibri"/>
          <w:sz w:val="22"/>
        </w:rPr>
        <w:t xml:space="preserve"> the capability to systematically</w:t>
      </w:r>
      <w:r w:rsidRPr="00ED4A98">
        <w:rPr>
          <w:rFonts w:ascii="Calibri" w:hAnsi="Calibri" w:cs="Calibri"/>
          <w:sz w:val="22"/>
        </w:rPr>
        <w:t xml:space="preserve"> </w:t>
      </w:r>
      <w:r w:rsidR="00255FE9">
        <w:rPr>
          <w:rFonts w:ascii="Calibri" w:hAnsi="Calibri" w:cs="Calibri"/>
          <w:sz w:val="22"/>
        </w:rPr>
        <w:t>“</w:t>
      </w:r>
      <w:r w:rsidR="008C671E" w:rsidRPr="00ED4A98">
        <w:rPr>
          <w:rFonts w:ascii="Calibri" w:hAnsi="Calibri" w:cs="Calibri"/>
          <w:sz w:val="22"/>
        </w:rPr>
        <w:t>push out” relevant opportunities, including aggregated opportunities, to only those manufacturers capable of meet</w:t>
      </w:r>
      <w:r w:rsidR="00330FF3">
        <w:rPr>
          <w:rFonts w:ascii="Calibri" w:hAnsi="Calibri" w:cs="Calibri"/>
          <w:sz w:val="22"/>
        </w:rPr>
        <w:t>ing buyers or scouting criteria.</w:t>
      </w:r>
      <w:r w:rsidR="008C671E">
        <w:rPr>
          <w:rFonts w:ascii="Calibri" w:hAnsi="Calibri" w:cs="Calibri"/>
          <w:sz w:val="22"/>
        </w:rPr>
        <w:t xml:space="preserve"> </w:t>
      </w:r>
    </w:p>
    <w:p w:rsidR="00557054" w:rsidRDefault="00557054">
      <w:pPr>
        <w:rPr>
          <w:rFonts w:ascii="Calibri" w:hAnsi="Calibri" w:cs="Calibri"/>
          <w:sz w:val="22"/>
        </w:rPr>
      </w:pPr>
    </w:p>
    <w:p w:rsidR="00ED4A98" w:rsidRPr="00ED4A98" w:rsidRDefault="0041605F" w:rsidP="00ED4A98">
      <w:pPr>
        <w:rPr>
          <w:rFonts w:ascii="Calibri" w:hAnsi="Calibri" w:cs="Calibri"/>
          <w:sz w:val="22"/>
        </w:rPr>
      </w:pPr>
      <w:r w:rsidRPr="008C671E">
        <w:rPr>
          <w:rFonts w:ascii="Calibri" w:hAnsi="Calibri" w:cs="Calibri"/>
          <w:sz w:val="22"/>
        </w:rPr>
        <w:t>The goal of the netw</w:t>
      </w:r>
      <w:r w:rsidRPr="00ED4A98">
        <w:rPr>
          <w:rFonts w:ascii="Calibri" w:hAnsi="Calibri" w:cs="Calibri"/>
          <w:sz w:val="22"/>
        </w:rPr>
        <w:t xml:space="preserve">ork is to provide a simple, low cost method for </w:t>
      </w:r>
      <w:r w:rsidR="0009320A">
        <w:rPr>
          <w:rFonts w:ascii="Calibri" w:hAnsi="Calibri" w:cs="Calibri"/>
          <w:sz w:val="22"/>
        </w:rPr>
        <w:t xml:space="preserve">California </w:t>
      </w:r>
      <w:r w:rsidRPr="00ED4A98">
        <w:rPr>
          <w:rFonts w:ascii="Calibri" w:hAnsi="Calibri" w:cs="Calibri"/>
          <w:sz w:val="22"/>
        </w:rPr>
        <w:t xml:space="preserve">SMMs to become aware of and capture business opportunities because they are capable of providing a competitive quote or becoming a supplier. </w:t>
      </w:r>
      <w:r w:rsidR="00ED4A98" w:rsidRPr="00ED4A98">
        <w:rPr>
          <w:rFonts w:ascii="Calibri" w:hAnsi="Calibri" w:cs="Calibri"/>
          <w:sz w:val="22"/>
        </w:rPr>
        <w:t xml:space="preserve"> The effort will culminate with a B2B platform that validates the framework and functionality of CB</w:t>
      </w:r>
      <w:r w:rsidR="00ED4A98" w:rsidRPr="00ED4A98">
        <w:rPr>
          <w:rFonts w:ascii="Calibri" w:hAnsi="Calibri" w:cs="Calibri"/>
          <w:sz w:val="22"/>
          <w:vertAlign w:val="subscript"/>
        </w:rPr>
        <w:t>2</w:t>
      </w:r>
      <w:r w:rsidR="00ED4A98" w:rsidRPr="00ED4A98">
        <w:rPr>
          <w:rFonts w:ascii="Calibri" w:hAnsi="Calibri" w:cs="Calibri"/>
          <w:sz w:val="22"/>
        </w:rPr>
        <w:t xml:space="preserve">BN to seamlessly drive the end-to-end opportunity matching process, while additionally validating the sustainable business model. </w:t>
      </w:r>
    </w:p>
    <w:p w:rsidR="00ED4A98" w:rsidRDefault="00ED4A98" w:rsidP="00C86D5E">
      <w:pPr>
        <w:outlineLvl w:val="0"/>
        <w:rPr>
          <w:b/>
          <w:sz w:val="18"/>
          <w:szCs w:val="20"/>
        </w:rPr>
      </w:pPr>
    </w:p>
    <w:p w:rsidR="00ED4A98" w:rsidRDefault="00ED4A98" w:rsidP="00C86D5E">
      <w:pPr>
        <w:outlineLvl w:val="0"/>
        <w:rPr>
          <w:b/>
          <w:sz w:val="18"/>
          <w:szCs w:val="20"/>
        </w:rPr>
      </w:pPr>
    </w:p>
    <w:p w:rsidR="00C86D5E" w:rsidRDefault="00C86D5E" w:rsidP="00C86D5E">
      <w:pPr>
        <w:outlineLvl w:val="0"/>
        <w:rPr>
          <w:b/>
          <w:sz w:val="18"/>
          <w:szCs w:val="20"/>
        </w:rPr>
      </w:pPr>
      <w:r w:rsidRPr="00307A5B">
        <w:rPr>
          <w:b/>
          <w:sz w:val="18"/>
          <w:szCs w:val="20"/>
        </w:rPr>
        <w:t>ABOUT CMTC</w:t>
      </w:r>
    </w:p>
    <w:p w:rsidR="00C86D5E" w:rsidRPr="00C86D5E" w:rsidRDefault="00C86D5E" w:rsidP="00C86D5E">
      <w:pPr>
        <w:outlineLvl w:val="0"/>
        <w:rPr>
          <w:rFonts w:ascii="Calibri" w:hAnsi="Calibri" w:cs="Calibri"/>
          <w:sz w:val="18"/>
          <w:szCs w:val="18"/>
        </w:rPr>
      </w:pPr>
      <w:r w:rsidRPr="00307A5B">
        <w:rPr>
          <w:b/>
          <w:sz w:val="18"/>
          <w:szCs w:val="20"/>
        </w:rPr>
        <w:t xml:space="preserve"> </w:t>
      </w:r>
      <w:r w:rsidRPr="00C86D5E">
        <w:rPr>
          <w:rFonts w:ascii="Calibri" w:hAnsi="Calibri" w:cs="Calibri"/>
          <w:sz w:val="18"/>
          <w:szCs w:val="18"/>
        </w:rPr>
        <w:t xml:space="preserve">A private, nonprofit corporation established in 1992, CMTC is the Southern California affiliate of NIST MEP, under the Federal Hollings Manufacturing Extension Partnership (MEP) program, a network of more than 60 centers across the country that provides assistance to small, medium and large manufacturers.  CMTC serves Fresno to San Diego/Imperial County. </w:t>
      </w:r>
      <w:r w:rsidRPr="00C86D5E">
        <w:rPr>
          <w:rFonts w:ascii="Calibri" w:hAnsi="Calibri" w:cs="Calibri"/>
          <w:color w:val="333333"/>
          <w:sz w:val="18"/>
          <w:szCs w:val="18"/>
        </w:rPr>
        <w:t xml:space="preserve">CMTC and MANEX represent the MEP system in California and work in close collaboration on all manufacturing issues and opportunities within the State of California. </w:t>
      </w:r>
      <w:r w:rsidRPr="00C86D5E">
        <w:rPr>
          <w:rFonts w:ascii="Calibri" w:hAnsi="Calibri" w:cs="Calibri"/>
          <w:sz w:val="18"/>
          <w:szCs w:val="18"/>
        </w:rPr>
        <w:t xml:space="preserve"> For more information, visit </w:t>
      </w:r>
      <w:hyperlink r:id="rId13" w:history="1">
        <w:r w:rsidRPr="00C86D5E">
          <w:rPr>
            <w:rStyle w:val="Hyperlink"/>
            <w:rFonts w:ascii="Calibri" w:hAnsi="Calibri" w:cs="Calibri"/>
            <w:sz w:val="18"/>
            <w:szCs w:val="18"/>
          </w:rPr>
          <w:t>www.cmtc.com</w:t>
        </w:r>
      </w:hyperlink>
      <w:r w:rsidRPr="00C86D5E">
        <w:rPr>
          <w:rFonts w:ascii="Calibri" w:hAnsi="Calibri" w:cs="Calibri"/>
          <w:sz w:val="18"/>
          <w:szCs w:val="18"/>
        </w:rPr>
        <w:t xml:space="preserve"> or follow us </w:t>
      </w:r>
      <w:hyperlink r:id="rId14" w:history="1">
        <w:r w:rsidRPr="00C86D5E">
          <w:rPr>
            <w:rStyle w:val="Hyperlink"/>
            <w:rFonts w:ascii="Calibri" w:hAnsi="Calibri" w:cs="Calibri"/>
            <w:sz w:val="18"/>
            <w:szCs w:val="18"/>
          </w:rPr>
          <w:t>on LinkedIn</w:t>
        </w:r>
      </w:hyperlink>
      <w:r w:rsidRPr="00C86D5E">
        <w:rPr>
          <w:rFonts w:ascii="Calibri" w:hAnsi="Calibri" w:cs="Calibri"/>
          <w:sz w:val="18"/>
          <w:szCs w:val="18"/>
        </w:rPr>
        <w:t xml:space="preserve">, </w:t>
      </w:r>
      <w:hyperlink r:id="rId15" w:history="1">
        <w:r w:rsidRPr="00C86D5E">
          <w:rPr>
            <w:rStyle w:val="Hyperlink"/>
            <w:rFonts w:ascii="Calibri" w:hAnsi="Calibri" w:cs="Calibri"/>
            <w:sz w:val="18"/>
            <w:szCs w:val="18"/>
          </w:rPr>
          <w:t>Facebook</w:t>
        </w:r>
      </w:hyperlink>
      <w:r w:rsidRPr="00C86D5E">
        <w:rPr>
          <w:rFonts w:ascii="Calibri" w:hAnsi="Calibri" w:cs="Calibri"/>
          <w:sz w:val="18"/>
          <w:szCs w:val="18"/>
        </w:rPr>
        <w:t xml:space="preserve"> or </w:t>
      </w:r>
      <w:hyperlink r:id="rId16" w:history="1">
        <w:r w:rsidRPr="00C86D5E">
          <w:rPr>
            <w:rStyle w:val="Hyperlink"/>
            <w:rFonts w:ascii="Calibri" w:hAnsi="Calibri" w:cs="Calibri"/>
            <w:sz w:val="18"/>
            <w:szCs w:val="18"/>
          </w:rPr>
          <w:t>Twitter</w:t>
        </w:r>
      </w:hyperlink>
      <w:r w:rsidRPr="00C86D5E">
        <w:rPr>
          <w:rFonts w:ascii="Calibri" w:hAnsi="Calibri" w:cs="Calibri"/>
          <w:sz w:val="18"/>
          <w:szCs w:val="18"/>
        </w:rPr>
        <w:t xml:space="preserve">. Subscribe to our manufacturing network blog at </w:t>
      </w:r>
      <w:hyperlink r:id="rId17" w:history="1">
        <w:r w:rsidRPr="00C86D5E">
          <w:rPr>
            <w:rStyle w:val="Hyperlink"/>
            <w:rFonts w:ascii="Calibri" w:hAnsi="Calibri" w:cs="Calibri"/>
            <w:sz w:val="18"/>
            <w:szCs w:val="18"/>
          </w:rPr>
          <w:t>http://www.cmtc.com/blog</w:t>
        </w:r>
      </w:hyperlink>
    </w:p>
    <w:p w:rsidR="00E9096C" w:rsidRDefault="00086844" w:rsidP="00E9096C">
      <w:pPr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ab/>
      </w:r>
      <w:r w:rsidR="00E9096C">
        <w:rPr>
          <w:rFonts w:ascii="Calibri" w:hAnsi="Calibri" w:cs="Calibri"/>
          <w:sz w:val="18"/>
        </w:rPr>
        <w:t xml:space="preserve">                              </w:t>
      </w:r>
    </w:p>
    <w:p w:rsidR="00DB180E" w:rsidRPr="00086844" w:rsidRDefault="00DB180E" w:rsidP="00E9096C">
      <w:pPr>
        <w:jc w:val="center"/>
        <w:rPr>
          <w:rFonts w:ascii="Calibri" w:hAnsi="Calibri" w:cs="Calibri"/>
          <w:sz w:val="18"/>
        </w:rPr>
      </w:pPr>
      <w:r w:rsidRPr="00086844">
        <w:rPr>
          <w:rFonts w:ascii="Calibri" w:hAnsi="Calibri" w:cs="Calibri"/>
          <w:sz w:val="18"/>
        </w:rPr>
        <w:t>###</w:t>
      </w:r>
    </w:p>
    <w:sectPr w:rsidR="00DB180E" w:rsidRPr="00086844" w:rsidSect="00ED4A98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1676"/>
    <w:multiLevelType w:val="hybridMultilevel"/>
    <w:tmpl w:val="DAB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A40"/>
    <w:multiLevelType w:val="hybridMultilevel"/>
    <w:tmpl w:val="C700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E0DAD"/>
    <w:multiLevelType w:val="hybridMultilevel"/>
    <w:tmpl w:val="9AC88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87314C"/>
    <w:rsid w:val="00000535"/>
    <w:rsid w:val="00035621"/>
    <w:rsid w:val="000412E9"/>
    <w:rsid w:val="000624B8"/>
    <w:rsid w:val="000642EB"/>
    <w:rsid w:val="0007387A"/>
    <w:rsid w:val="00086844"/>
    <w:rsid w:val="00086B16"/>
    <w:rsid w:val="0009263A"/>
    <w:rsid w:val="0009320A"/>
    <w:rsid w:val="00095FD5"/>
    <w:rsid w:val="000A0A67"/>
    <w:rsid w:val="000B4338"/>
    <w:rsid w:val="000B7F94"/>
    <w:rsid w:val="000C121E"/>
    <w:rsid w:val="000C370A"/>
    <w:rsid w:val="000E2251"/>
    <w:rsid w:val="000E33E1"/>
    <w:rsid w:val="000F3C5C"/>
    <w:rsid w:val="000F4398"/>
    <w:rsid w:val="00106B28"/>
    <w:rsid w:val="00110F29"/>
    <w:rsid w:val="00114495"/>
    <w:rsid w:val="00131A5A"/>
    <w:rsid w:val="00135C5A"/>
    <w:rsid w:val="00191926"/>
    <w:rsid w:val="001A0B22"/>
    <w:rsid w:val="001D3BBB"/>
    <w:rsid w:val="001D5D1A"/>
    <w:rsid w:val="001E0147"/>
    <w:rsid w:val="001E0E1B"/>
    <w:rsid w:val="001E14A6"/>
    <w:rsid w:val="001E2F7A"/>
    <w:rsid w:val="001F712D"/>
    <w:rsid w:val="002061F1"/>
    <w:rsid w:val="002539DF"/>
    <w:rsid w:val="00255FE9"/>
    <w:rsid w:val="002708F7"/>
    <w:rsid w:val="00272AE6"/>
    <w:rsid w:val="0028166E"/>
    <w:rsid w:val="00281BB2"/>
    <w:rsid w:val="00286B7B"/>
    <w:rsid w:val="00297CCB"/>
    <w:rsid w:val="002A0F6F"/>
    <w:rsid w:val="002B1C50"/>
    <w:rsid w:val="002C3498"/>
    <w:rsid w:val="002C34EB"/>
    <w:rsid w:val="002E2AFF"/>
    <w:rsid w:val="00312977"/>
    <w:rsid w:val="0031564A"/>
    <w:rsid w:val="00316035"/>
    <w:rsid w:val="00325F04"/>
    <w:rsid w:val="00330FF3"/>
    <w:rsid w:val="00341BED"/>
    <w:rsid w:val="00347928"/>
    <w:rsid w:val="003502FF"/>
    <w:rsid w:val="003528A4"/>
    <w:rsid w:val="00356673"/>
    <w:rsid w:val="003621F7"/>
    <w:rsid w:val="003678EF"/>
    <w:rsid w:val="00374CFB"/>
    <w:rsid w:val="00375E46"/>
    <w:rsid w:val="003A3EBD"/>
    <w:rsid w:val="003C4D2B"/>
    <w:rsid w:val="003D6342"/>
    <w:rsid w:val="003E0C7E"/>
    <w:rsid w:val="003E4C5C"/>
    <w:rsid w:val="004100DE"/>
    <w:rsid w:val="0041605F"/>
    <w:rsid w:val="00423740"/>
    <w:rsid w:val="00425023"/>
    <w:rsid w:val="004468B1"/>
    <w:rsid w:val="004546C1"/>
    <w:rsid w:val="00464EF4"/>
    <w:rsid w:val="004856D4"/>
    <w:rsid w:val="0048667E"/>
    <w:rsid w:val="0049301B"/>
    <w:rsid w:val="004A5FFD"/>
    <w:rsid w:val="004B3510"/>
    <w:rsid w:val="004B35E7"/>
    <w:rsid w:val="004D334D"/>
    <w:rsid w:val="004D3A51"/>
    <w:rsid w:val="004E58A1"/>
    <w:rsid w:val="004E728E"/>
    <w:rsid w:val="0051687F"/>
    <w:rsid w:val="005253C4"/>
    <w:rsid w:val="00537543"/>
    <w:rsid w:val="00537A30"/>
    <w:rsid w:val="005408D6"/>
    <w:rsid w:val="005538B0"/>
    <w:rsid w:val="00555991"/>
    <w:rsid w:val="00557054"/>
    <w:rsid w:val="005625B4"/>
    <w:rsid w:val="005B6407"/>
    <w:rsid w:val="005C4C18"/>
    <w:rsid w:val="0062136E"/>
    <w:rsid w:val="00641C71"/>
    <w:rsid w:val="00645B4C"/>
    <w:rsid w:val="00647AD7"/>
    <w:rsid w:val="0065038B"/>
    <w:rsid w:val="00653D4F"/>
    <w:rsid w:val="00657B44"/>
    <w:rsid w:val="00675E20"/>
    <w:rsid w:val="00686CB4"/>
    <w:rsid w:val="00687123"/>
    <w:rsid w:val="00697390"/>
    <w:rsid w:val="006B059E"/>
    <w:rsid w:val="006B2892"/>
    <w:rsid w:val="006C14CD"/>
    <w:rsid w:val="006C2419"/>
    <w:rsid w:val="006D4541"/>
    <w:rsid w:val="006D4959"/>
    <w:rsid w:val="007165B5"/>
    <w:rsid w:val="00761B6B"/>
    <w:rsid w:val="007672E6"/>
    <w:rsid w:val="00776D4E"/>
    <w:rsid w:val="00777B6E"/>
    <w:rsid w:val="0078553B"/>
    <w:rsid w:val="007927EC"/>
    <w:rsid w:val="007B28B9"/>
    <w:rsid w:val="007E3590"/>
    <w:rsid w:val="007E4386"/>
    <w:rsid w:val="007F1F0A"/>
    <w:rsid w:val="0080618B"/>
    <w:rsid w:val="00811697"/>
    <w:rsid w:val="0082739F"/>
    <w:rsid w:val="00846E7A"/>
    <w:rsid w:val="00853C3A"/>
    <w:rsid w:val="008569F9"/>
    <w:rsid w:val="00872E71"/>
    <w:rsid w:val="0087314C"/>
    <w:rsid w:val="00884A6F"/>
    <w:rsid w:val="0089732F"/>
    <w:rsid w:val="008A12B6"/>
    <w:rsid w:val="008A5B10"/>
    <w:rsid w:val="008B3F26"/>
    <w:rsid w:val="008C2CC2"/>
    <w:rsid w:val="008C671E"/>
    <w:rsid w:val="008C7A65"/>
    <w:rsid w:val="008D0F2E"/>
    <w:rsid w:val="00900E19"/>
    <w:rsid w:val="009104E5"/>
    <w:rsid w:val="00923B8B"/>
    <w:rsid w:val="009254FC"/>
    <w:rsid w:val="00932267"/>
    <w:rsid w:val="009439F7"/>
    <w:rsid w:val="00950065"/>
    <w:rsid w:val="0095374D"/>
    <w:rsid w:val="009553ED"/>
    <w:rsid w:val="009560BB"/>
    <w:rsid w:val="009604A9"/>
    <w:rsid w:val="00987E6B"/>
    <w:rsid w:val="009925BC"/>
    <w:rsid w:val="009A5E4D"/>
    <w:rsid w:val="009B3FA0"/>
    <w:rsid w:val="009F01E2"/>
    <w:rsid w:val="00A10EFC"/>
    <w:rsid w:val="00A17A24"/>
    <w:rsid w:val="00A27487"/>
    <w:rsid w:val="00A71243"/>
    <w:rsid w:val="00A73F3C"/>
    <w:rsid w:val="00A80079"/>
    <w:rsid w:val="00A94912"/>
    <w:rsid w:val="00AE738C"/>
    <w:rsid w:val="00AF06BD"/>
    <w:rsid w:val="00AF470D"/>
    <w:rsid w:val="00B035BB"/>
    <w:rsid w:val="00B256A5"/>
    <w:rsid w:val="00B2658B"/>
    <w:rsid w:val="00B72E22"/>
    <w:rsid w:val="00B75B01"/>
    <w:rsid w:val="00B90298"/>
    <w:rsid w:val="00BB118F"/>
    <w:rsid w:val="00BE65CB"/>
    <w:rsid w:val="00C01289"/>
    <w:rsid w:val="00C02589"/>
    <w:rsid w:val="00C13210"/>
    <w:rsid w:val="00C13E04"/>
    <w:rsid w:val="00C20CD8"/>
    <w:rsid w:val="00C452DE"/>
    <w:rsid w:val="00C46AFF"/>
    <w:rsid w:val="00C71964"/>
    <w:rsid w:val="00C7570C"/>
    <w:rsid w:val="00C86D5E"/>
    <w:rsid w:val="00CB1497"/>
    <w:rsid w:val="00CD0CD4"/>
    <w:rsid w:val="00CE49DC"/>
    <w:rsid w:val="00CE62FE"/>
    <w:rsid w:val="00D07C34"/>
    <w:rsid w:val="00D105D5"/>
    <w:rsid w:val="00D212A0"/>
    <w:rsid w:val="00D24E64"/>
    <w:rsid w:val="00D27084"/>
    <w:rsid w:val="00D27E3F"/>
    <w:rsid w:val="00D539B9"/>
    <w:rsid w:val="00D55F2F"/>
    <w:rsid w:val="00DB180E"/>
    <w:rsid w:val="00DB3B1B"/>
    <w:rsid w:val="00DC20A0"/>
    <w:rsid w:val="00DC3479"/>
    <w:rsid w:val="00DD32B4"/>
    <w:rsid w:val="00DF0194"/>
    <w:rsid w:val="00DF08ED"/>
    <w:rsid w:val="00DF176E"/>
    <w:rsid w:val="00E019AA"/>
    <w:rsid w:val="00E06A7A"/>
    <w:rsid w:val="00E2602B"/>
    <w:rsid w:val="00E3447B"/>
    <w:rsid w:val="00E46C45"/>
    <w:rsid w:val="00E47F7B"/>
    <w:rsid w:val="00E9096C"/>
    <w:rsid w:val="00EC51B6"/>
    <w:rsid w:val="00ED4A98"/>
    <w:rsid w:val="00ED6FAD"/>
    <w:rsid w:val="00EE2FDF"/>
    <w:rsid w:val="00EF2C12"/>
    <w:rsid w:val="00EF55CD"/>
    <w:rsid w:val="00F04933"/>
    <w:rsid w:val="00F12CA5"/>
    <w:rsid w:val="00F13F82"/>
    <w:rsid w:val="00F16516"/>
    <w:rsid w:val="00F201E8"/>
    <w:rsid w:val="00F25443"/>
    <w:rsid w:val="00F33C35"/>
    <w:rsid w:val="00F36598"/>
    <w:rsid w:val="00F5073A"/>
    <w:rsid w:val="00F61A43"/>
    <w:rsid w:val="00F635D8"/>
    <w:rsid w:val="00F716C7"/>
    <w:rsid w:val="00F82D67"/>
    <w:rsid w:val="00F8666A"/>
    <w:rsid w:val="00FA1E1F"/>
    <w:rsid w:val="00FC4C6E"/>
    <w:rsid w:val="00FE2F13"/>
    <w:rsid w:val="00FF3859"/>
    <w:rsid w:val="00F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2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2F3"/>
    <w:rPr>
      <w:color w:val="0000FF"/>
      <w:u w:val="single"/>
    </w:rPr>
  </w:style>
  <w:style w:type="character" w:styleId="FollowedHyperlink">
    <w:name w:val="FollowedHyperlink"/>
    <w:rsid w:val="00A342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439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4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c.com/" TargetMode="External"/><Relationship Id="rId13" Type="http://schemas.openxmlformats.org/officeDocument/2006/relationships/hyperlink" Target="http://www.cmtc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tc.com" TargetMode="External"/><Relationship Id="rId12" Type="http://schemas.openxmlformats.org/officeDocument/2006/relationships/hyperlink" Target="http://www.cmtc.com/cmtc-leadership-team/" TargetMode="External"/><Relationship Id="rId17" Type="http://schemas.openxmlformats.org/officeDocument/2006/relationships/hyperlink" Target="http://www.cmtc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twitter.com/CMTCSolu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ckewen@cmtc.com" TargetMode="External"/><Relationship Id="rId11" Type="http://schemas.openxmlformats.org/officeDocument/2006/relationships/hyperlink" Target="http://ii-corp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acebook.com/CMTCSolutions" TargetMode="External"/><Relationship Id="rId10" Type="http://schemas.openxmlformats.org/officeDocument/2006/relationships/hyperlink" Target="http://gblsy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nexconsulting.com/" TargetMode="External"/><Relationship Id="rId14" Type="http://schemas.openxmlformats.org/officeDocument/2006/relationships/hyperlink" Target="http://www.linkedin.com/company/cm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CMTC</Company>
  <LinksUpToDate>false</LinksUpToDate>
  <CharactersWithSpaces>3185</CharactersWithSpaces>
  <SharedDoc>false</SharedDoc>
  <HLinks>
    <vt:vector size="72" baseType="variant">
      <vt:variant>
        <vt:i4>5832797</vt:i4>
      </vt:variant>
      <vt:variant>
        <vt:i4>33</vt:i4>
      </vt:variant>
      <vt:variant>
        <vt:i4>0</vt:i4>
      </vt:variant>
      <vt:variant>
        <vt:i4>5</vt:i4>
      </vt:variant>
      <vt:variant>
        <vt:lpwstr>http://www.cmtc.com/blog</vt:lpwstr>
      </vt:variant>
      <vt:variant>
        <vt:lpwstr/>
      </vt:variant>
      <vt:variant>
        <vt:i4>6160402</vt:i4>
      </vt:variant>
      <vt:variant>
        <vt:i4>30</vt:i4>
      </vt:variant>
      <vt:variant>
        <vt:i4>0</vt:i4>
      </vt:variant>
      <vt:variant>
        <vt:i4>5</vt:i4>
      </vt:variant>
      <vt:variant>
        <vt:lpwstr>http://twitter.com/CMTCSolutions</vt:lpwstr>
      </vt:variant>
      <vt:variant>
        <vt:lpwstr/>
      </vt:variant>
      <vt:variant>
        <vt:i4>6160461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http://www.facebook.com/CMTCSolutions</vt:lpwstr>
      </vt:variant>
      <vt:variant>
        <vt:lpwstr/>
      </vt:variant>
      <vt:variant>
        <vt:i4>1769559</vt:i4>
      </vt:variant>
      <vt:variant>
        <vt:i4>24</vt:i4>
      </vt:variant>
      <vt:variant>
        <vt:i4>0</vt:i4>
      </vt:variant>
      <vt:variant>
        <vt:i4>5</vt:i4>
      </vt:variant>
      <vt:variant>
        <vt:lpwstr>http://www.linkedin.com/company/cmtc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http://www.cmtc.com/</vt:lpwstr>
      </vt:variant>
      <vt:variant>
        <vt:lpwstr/>
      </vt:variant>
      <vt:variant>
        <vt:i4>720916</vt:i4>
      </vt:variant>
      <vt:variant>
        <vt:i4>18</vt:i4>
      </vt:variant>
      <vt:variant>
        <vt:i4>0</vt:i4>
      </vt:variant>
      <vt:variant>
        <vt:i4>5</vt:i4>
      </vt:variant>
      <vt:variant>
        <vt:lpwstr>http://www.cmtc.com/cmtc-leadership-team/</vt:lpwstr>
      </vt:variant>
      <vt:variant>
        <vt:lpwstr/>
      </vt:variant>
      <vt:variant>
        <vt:i4>8257584</vt:i4>
      </vt:variant>
      <vt:variant>
        <vt:i4>15</vt:i4>
      </vt:variant>
      <vt:variant>
        <vt:i4>0</vt:i4>
      </vt:variant>
      <vt:variant>
        <vt:i4>5</vt:i4>
      </vt:variant>
      <vt:variant>
        <vt:lpwstr>http://ii-corp.com/</vt:lpwstr>
      </vt:variant>
      <vt:variant>
        <vt:lpwstr/>
      </vt:variant>
      <vt:variant>
        <vt:i4>3604581</vt:i4>
      </vt:variant>
      <vt:variant>
        <vt:i4>12</vt:i4>
      </vt:variant>
      <vt:variant>
        <vt:i4>0</vt:i4>
      </vt:variant>
      <vt:variant>
        <vt:i4>5</vt:i4>
      </vt:variant>
      <vt:variant>
        <vt:lpwstr>http://gblsys.com/</vt:lpwstr>
      </vt:variant>
      <vt:variant>
        <vt:lpwstr/>
      </vt:variant>
      <vt:variant>
        <vt:i4>2097271</vt:i4>
      </vt:variant>
      <vt:variant>
        <vt:i4>9</vt:i4>
      </vt:variant>
      <vt:variant>
        <vt:i4>0</vt:i4>
      </vt:variant>
      <vt:variant>
        <vt:i4>5</vt:i4>
      </vt:variant>
      <vt:variant>
        <vt:lpwstr>http://www.manexconsulting.com/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http://www.cmtc.com/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http://www.cmtc.com/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mailto:emckewen@cmtc.com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Jessica Portner User</dc:creator>
  <cp:lastModifiedBy>Ellen McKewen</cp:lastModifiedBy>
  <cp:revision>2</cp:revision>
  <cp:lastPrinted>2010-03-31T18:29:00Z</cp:lastPrinted>
  <dcterms:created xsi:type="dcterms:W3CDTF">2014-12-12T00:22:00Z</dcterms:created>
  <dcterms:modified xsi:type="dcterms:W3CDTF">2014-12-12T00:22:00Z</dcterms:modified>
</cp:coreProperties>
</file>