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MiCollab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(Audio, Web and Video Conferencing),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MiCollab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(Speech Auto Attendant),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MiCollab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(Unified Messaging),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MiCollab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(Web Portal),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MiCollab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Client (Desktop), 5.1 and higher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MiCollab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Mobile Client (Android),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MiCollab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Mobile Client (iOS),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MiCollab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Server,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MiCollab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with Voice (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vUCC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>),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MiContact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Center Business,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MiContact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Center Enterprise,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MiContact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Center for Microsoft Lync,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MiContact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Center Office,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MiContact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Center Outbound (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Noetica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>),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Mitel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Virtualization Framework, all versions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5603/5604/5606/5607 IP DECT phones, all versions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5610 DECT Handset and IP DECT Stand, all versions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5624 </w:t>
      </w:r>
      <w:proofErr w:type="spellStart"/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Phone, all versions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Border Gateway, 8.1 and earlier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Business Dashboard, all versions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Call Accounting, all versions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Communications Director, 6.0 and earlier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Conference Unit (UC360), all versions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Digital Phones 8528, 8568, all versions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Enterprise Manager, 8.1 and earlier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for Lync, all versions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HTML Application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IP DECT Base Station, all versions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IP Phones 53xx, 5560, 5540, 5505, all versions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Office (Mitel 5000), 6.0 SP1 PR1 and earlier</w:t>
      </w:r>
    </w:p>
    <w:p w:rsidR="00714A3E" w:rsidRPr="00714A3E" w:rsidRDefault="00B94449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(MCD 3300)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</w:rPr>
        <w:t xml:space="preserve"> Video Unit (UC360), all versions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>Mitel Multi-Instance Communications Director, 1.2.1.8 and earlier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>Mitel Standard Linux, 10.0 and earlier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>Mitel SX-200IP ICP</w:t>
      </w:r>
    </w:p>
    <w:p w:rsidR="00714A3E" w:rsidRPr="00714A3E" w:rsidRDefault="00714A3E" w:rsidP="0071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Mitel Virtual 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MiVoice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Communications Director, 6.0 and earlier</w:t>
      </w:r>
    </w:p>
    <w:p w:rsidR="00714A3E" w:rsidRPr="00714A3E" w:rsidRDefault="00714A3E" w:rsidP="00714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A3E">
        <w:rPr>
          <w:rFonts w:ascii="Times New Roman" w:eastAsia="Times New Roman" w:hAnsi="Times New Roman" w:cs="Times New Roman"/>
          <w:sz w:val="24"/>
          <w:szCs w:val="24"/>
        </w:rPr>
        <w:t>*Note: If "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SecurityDoc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6.x.11" was installed, a corrective patch "</w:t>
      </w:r>
      <w:proofErr w:type="spellStart"/>
      <w:r w:rsidRPr="00714A3E">
        <w:rPr>
          <w:rFonts w:ascii="Times New Roman" w:eastAsia="Times New Roman" w:hAnsi="Times New Roman" w:cs="Times New Roman"/>
          <w:sz w:val="24"/>
          <w:szCs w:val="24"/>
        </w:rPr>
        <w:t>SecurityDoc</w:t>
      </w:r>
      <w:proofErr w:type="spellEnd"/>
      <w:r w:rsidRPr="00714A3E">
        <w:rPr>
          <w:rFonts w:ascii="Times New Roman" w:eastAsia="Times New Roman" w:hAnsi="Times New Roman" w:cs="Times New Roman"/>
          <w:sz w:val="24"/>
          <w:szCs w:val="24"/>
        </w:rPr>
        <w:t xml:space="preserve"> 6.x.13" is available.</w:t>
      </w:r>
    </w:p>
    <w:p w:rsidR="0068484A" w:rsidRDefault="0068484A"/>
    <w:sectPr w:rsidR="0068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FE0"/>
    <w:multiLevelType w:val="multilevel"/>
    <w:tmpl w:val="4FC2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3E"/>
    <w:rsid w:val="004D6322"/>
    <w:rsid w:val="0068484A"/>
    <w:rsid w:val="00714A3E"/>
    <w:rsid w:val="008149BC"/>
    <w:rsid w:val="00B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Boling</dc:creator>
  <cp:lastModifiedBy>Tami Boling</cp:lastModifiedBy>
  <cp:revision>2</cp:revision>
  <dcterms:created xsi:type="dcterms:W3CDTF">2014-05-12T18:30:00Z</dcterms:created>
  <dcterms:modified xsi:type="dcterms:W3CDTF">2014-05-12T18:51:00Z</dcterms:modified>
</cp:coreProperties>
</file>