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61" w:rsidRDefault="00881B61" w:rsidP="00881B61">
      <w:pPr>
        <w:rPr>
          <w:rFonts w:ascii="Arial" w:hAnsi="Arial" w:cs="Arial"/>
          <w:sz w:val="20"/>
          <w:szCs w:val="20"/>
        </w:rPr>
      </w:pPr>
      <w:r>
        <w:t>General Release of Liability:  By joining us on any of our tours, you agree to hold us (Pacific Lots, Steve Linder, Kristina Welburn, Ventana Del Pacifico and any of our agents and third party providers) harmless for any and all liability.  We use a variety of third party vendors, drivers and guides who do their best to take excellent care of our groups.  Travel in a foreign country is putting most of us out of our normal lifestyle.  While we make every effort to insure your health and safety, we are not responsible for you, those traveling with your or your personal possessions.  We ask that you use common sense and take care while traveling.  You also agree that you are physically capable of being involved in normal tour activities such as walking and climbing stairs and do not have health or mobility issues that might put you at risk in normal day to day activities. </w:t>
      </w:r>
    </w:p>
    <w:p w:rsidR="003B468B" w:rsidRDefault="003B468B"/>
    <w:sectPr w:rsidR="003B468B" w:rsidSect="003B46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proofState w:spelling="clean" w:grammar="clean"/>
  <w:defaultTabStop w:val="720"/>
  <w:characterSpacingControl w:val="doNotCompress"/>
  <w:compat/>
  <w:rsids>
    <w:rsidRoot w:val="00881B61"/>
    <w:rsid w:val="003B468B"/>
    <w:rsid w:val="00881B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B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08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753</Characters>
  <Application>Microsoft Office Word</Application>
  <DocSecurity>0</DocSecurity>
  <Lines>6</Lines>
  <Paragraphs>1</Paragraphs>
  <ScaleCrop>false</ScaleCrop>
  <Company>The Sellutions Group</Company>
  <LinksUpToDate>false</LinksUpToDate>
  <CharactersWithSpaces>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Linder</dc:creator>
  <cp:lastModifiedBy>Steve Linder</cp:lastModifiedBy>
  <cp:revision>1</cp:revision>
  <dcterms:created xsi:type="dcterms:W3CDTF">2010-04-11T06:31:00Z</dcterms:created>
  <dcterms:modified xsi:type="dcterms:W3CDTF">2010-04-11T06:33:00Z</dcterms:modified>
</cp:coreProperties>
</file>