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19C61" w14:textId="77777777" w:rsidR="008B3A53" w:rsidRPr="00C178E4" w:rsidRDefault="008B3A53">
      <w:pPr>
        <w:rPr>
          <w:lang w:val="en-US"/>
        </w:rPr>
      </w:pPr>
    </w:p>
    <w:p w14:paraId="6E58F48D" w14:textId="77777777" w:rsidR="008B3A53" w:rsidRPr="00C178E4" w:rsidRDefault="008B3A53">
      <w:pPr>
        <w:rPr>
          <w:lang w:val="en-US"/>
        </w:rPr>
      </w:pPr>
    </w:p>
    <w:p w14:paraId="65AAB1B8" w14:textId="77777777" w:rsidR="008B3A53" w:rsidRPr="00C178E4" w:rsidRDefault="008B3A53">
      <w:pPr>
        <w:rPr>
          <w:lang w:val="en-US"/>
        </w:rPr>
      </w:pPr>
    </w:p>
    <w:p w14:paraId="6070BA48" w14:textId="77777777" w:rsidR="008B3A53" w:rsidRPr="00C178E4" w:rsidRDefault="008B3A53">
      <w:pPr>
        <w:rPr>
          <w:lang w:val="en-US"/>
        </w:rPr>
      </w:pPr>
    </w:p>
    <w:p w14:paraId="5FA73F36" w14:textId="77777777" w:rsidR="008B3A53" w:rsidRPr="00C178E4" w:rsidRDefault="008B3A53">
      <w:pPr>
        <w:rPr>
          <w:lang w:val="en-US"/>
        </w:rPr>
      </w:pPr>
    </w:p>
    <w:p w14:paraId="2E30D967" w14:textId="77777777" w:rsidR="008B3A53" w:rsidRPr="00C178E4" w:rsidRDefault="008B3A53">
      <w:pPr>
        <w:rPr>
          <w:lang w:val="en-US"/>
        </w:rPr>
      </w:pPr>
    </w:p>
    <w:p w14:paraId="231115A4" w14:textId="77777777" w:rsidR="008B3A53" w:rsidRPr="00C178E4" w:rsidRDefault="008B3A53" w:rsidP="008B3A53">
      <w:pPr>
        <w:jc w:val="center"/>
        <w:rPr>
          <w:lang w:val="en-US"/>
        </w:rPr>
      </w:pPr>
      <w:commentRangeStart w:id="0"/>
      <w:r w:rsidRPr="00C178E4">
        <w:rPr>
          <w:lang w:val="en-US"/>
        </w:rPr>
        <w:t>[</w:t>
      </w:r>
      <w:r w:rsidR="00670EC2" w:rsidRPr="00C178E4">
        <w:rPr>
          <w:lang w:val="en-US"/>
        </w:rPr>
        <w:t>O</w:t>
      </w:r>
      <w:r w:rsidRPr="00C178E4">
        <w:rPr>
          <w:lang w:val="en-US"/>
        </w:rPr>
        <w:t>rganization logo]</w:t>
      </w:r>
      <w:commentRangeEnd w:id="0"/>
      <w:r w:rsidR="00E60BC7" w:rsidRPr="00C178E4">
        <w:rPr>
          <w:rStyle w:val="CommentReference"/>
          <w:lang w:val="en-US"/>
        </w:rPr>
        <w:commentReference w:id="0"/>
      </w:r>
    </w:p>
    <w:p w14:paraId="61780A85" w14:textId="77777777" w:rsidR="008B3A53" w:rsidRPr="00C178E4" w:rsidRDefault="00670EC2" w:rsidP="008B3A53">
      <w:pPr>
        <w:jc w:val="center"/>
        <w:rPr>
          <w:lang w:val="en-US"/>
        </w:rPr>
      </w:pPr>
      <w:r w:rsidRPr="00C178E4">
        <w:rPr>
          <w:lang w:val="en-US"/>
        </w:rPr>
        <w:t>[O</w:t>
      </w:r>
      <w:r w:rsidR="008B3A53" w:rsidRPr="00C178E4">
        <w:rPr>
          <w:lang w:val="en-US"/>
        </w:rPr>
        <w:t>rganization name]</w:t>
      </w:r>
    </w:p>
    <w:p w14:paraId="55387744" w14:textId="77777777" w:rsidR="008B3A53" w:rsidRPr="00C178E4" w:rsidRDefault="008B3A53" w:rsidP="008B3A53">
      <w:pPr>
        <w:jc w:val="center"/>
        <w:rPr>
          <w:lang w:val="en-US"/>
        </w:rPr>
      </w:pPr>
    </w:p>
    <w:p w14:paraId="72445B91" w14:textId="77777777" w:rsidR="008B3A53" w:rsidRPr="00C178E4" w:rsidRDefault="008B3A53" w:rsidP="008B3A53">
      <w:pPr>
        <w:jc w:val="center"/>
        <w:rPr>
          <w:lang w:val="en-US"/>
        </w:rPr>
      </w:pPr>
    </w:p>
    <w:p w14:paraId="4379D125" w14:textId="77777777" w:rsidR="008B3A53" w:rsidRPr="00C178E4" w:rsidRDefault="008B3A53" w:rsidP="008B3A53">
      <w:pPr>
        <w:jc w:val="center"/>
        <w:rPr>
          <w:b/>
          <w:sz w:val="32"/>
          <w:szCs w:val="32"/>
          <w:lang w:val="en-US"/>
        </w:rPr>
      </w:pPr>
      <w:commentRangeStart w:id="1"/>
      <w:r w:rsidRPr="00C178E4">
        <w:rPr>
          <w:b/>
          <w:sz w:val="32"/>
          <w:szCs w:val="32"/>
          <w:lang w:val="en-US"/>
        </w:rPr>
        <w:t>PROJECT PLAN</w:t>
      </w:r>
      <w:r w:rsidRPr="00C178E4">
        <w:rPr>
          <w:sz w:val="32"/>
          <w:szCs w:val="32"/>
          <w:lang w:val="en-US"/>
        </w:rPr>
        <w:br/>
      </w:r>
      <w:r w:rsidR="00D429BD" w:rsidRPr="00C178E4">
        <w:rPr>
          <w:b/>
          <w:sz w:val="32"/>
          <w:szCs w:val="32"/>
          <w:lang w:val="en-US"/>
        </w:rPr>
        <w:t>for</w:t>
      </w:r>
      <w:r w:rsidRPr="00C178E4">
        <w:rPr>
          <w:b/>
          <w:sz w:val="32"/>
          <w:szCs w:val="32"/>
          <w:lang w:val="en-US"/>
        </w:rPr>
        <w:t xml:space="preserve"> Implementation of the </w:t>
      </w:r>
      <w:r w:rsidR="00311D7E" w:rsidRPr="00C178E4">
        <w:rPr>
          <w:b/>
          <w:sz w:val="32"/>
          <w:szCs w:val="32"/>
          <w:lang w:val="en-US"/>
        </w:rPr>
        <w:t>Quality</w:t>
      </w:r>
      <w:r w:rsidR="00A4125E" w:rsidRPr="00C178E4">
        <w:rPr>
          <w:b/>
          <w:sz w:val="32"/>
          <w:szCs w:val="32"/>
          <w:lang w:val="en-US"/>
        </w:rPr>
        <w:t xml:space="preserve"> Management System</w:t>
      </w:r>
      <w:commentRangeEnd w:id="1"/>
      <w:r w:rsidR="00C178E4" w:rsidRPr="00C178E4">
        <w:rPr>
          <w:rStyle w:val="CommentReference"/>
          <w:lang w:val="en-US"/>
        </w:rPr>
        <w:commentReference w:id="1"/>
      </w:r>
    </w:p>
    <w:p w14:paraId="335961DE" w14:textId="77777777" w:rsidR="002C6043" w:rsidRPr="00C178E4" w:rsidRDefault="002C6043" w:rsidP="002C6043">
      <w:pPr>
        <w:jc w:val="center"/>
        <w:rPr>
          <w:lang w:val="en-US"/>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376"/>
        <w:gridCol w:w="6912"/>
      </w:tblGrid>
      <w:tr w:rsidR="002C6043" w:rsidRPr="00C178E4" w14:paraId="7E8D412E" w14:textId="77777777" w:rsidTr="00B50746">
        <w:tc>
          <w:tcPr>
            <w:tcW w:w="2376" w:type="dxa"/>
          </w:tcPr>
          <w:p w14:paraId="070C4AEF" w14:textId="77777777" w:rsidR="002C6043" w:rsidRPr="00C178E4" w:rsidRDefault="002C6043" w:rsidP="00B50746">
            <w:pPr>
              <w:rPr>
                <w:lang w:val="en-US"/>
              </w:rPr>
            </w:pPr>
            <w:commentRangeStart w:id="2"/>
            <w:r w:rsidRPr="00C178E4">
              <w:rPr>
                <w:lang w:val="en-US"/>
              </w:rPr>
              <w:t>Code</w:t>
            </w:r>
            <w:commentRangeEnd w:id="2"/>
            <w:r w:rsidR="00E60BC7" w:rsidRPr="00C178E4">
              <w:rPr>
                <w:rStyle w:val="CommentReference"/>
                <w:lang w:val="en-US"/>
              </w:rPr>
              <w:commentReference w:id="2"/>
            </w:r>
            <w:r w:rsidRPr="00C178E4">
              <w:rPr>
                <w:lang w:val="en-US"/>
              </w:rPr>
              <w:t>:</w:t>
            </w:r>
          </w:p>
        </w:tc>
        <w:tc>
          <w:tcPr>
            <w:tcW w:w="6912" w:type="dxa"/>
          </w:tcPr>
          <w:p w14:paraId="7DA358A9" w14:textId="77777777" w:rsidR="002C6043" w:rsidRPr="00C178E4" w:rsidRDefault="002C6043" w:rsidP="00B50746">
            <w:pPr>
              <w:rPr>
                <w:lang w:val="en-US"/>
              </w:rPr>
            </w:pPr>
          </w:p>
        </w:tc>
      </w:tr>
      <w:tr w:rsidR="002C6043" w:rsidRPr="00C178E4" w14:paraId="62AD9146" w14:textId="77777777" w:rsidTr="00B50746">
        <w:tc>
          <w:tcPr>
            <w:tcW w:w="2376" w:type="dxa"/>
          </w:tcPr>
          <w:p w14:paraId="0C0A703C" w14:textId="77777777" w:rsidR="002C6043" w:rsidRPr="00C178E4" w:rsidRDefault="002C6043" w:rsidP="00B50746">
            <w:pPr>
              <w:rPr>
                <w:lang w:val="en-US"/>
              </w:rPr>
            </w:pPr>
            <w:r w:rsidRPr="00C178E4">
              <w:rPr>
                <w:lang w:val="en-US"/>
              </w:rPr>
              <w:t>Version:</w:t>
            </w:r>
          </w:p>
        </w:tc>
        <w:tc>
          <w:tcPr>
            <w:tcW w:w="6912" w:type="dxa"/>
          </w:tcPr>
          <w:p w14:paraId="07805E47" w14:textId="77777777" w:rsidR="002C6043" w:rsidRPr="00C178E4" w:rsidRDefault="002C6043" w:rsidP="00B50746">
            <w:pPr>
              <w:rPr>
                <w:lang w:val="en-US"/>
              </w:rPr>
            </w:pPr>
            <w:r w:rsidRPr="00C178E4">
              <w:rPr>
                <w:lang w:val="en-US"/>
              </w:rPr>
              <w:t>0.1</w:t>
            </w:r>
          </w:p>
        </w:tc>
      </w:tr>
      <w:tr w:rsidR="002C6043" w:rsidRPr="00C178E4" w14:paraId="39E53C16" w14:textId="77777777" w:rsidTr="00B50746">
        <w:tc>
          <w:tcPr>
            <w:tcW w:w="2376" w:type="dxa"/>
          </w:tcPr>
          <w:p w14:paraId="37AB0F36" w14:textId="77777777" w:rsidR="002C6043" w:rsidRPr="00C178E4" w:rsidRDefault="002C6043" w:rsidP="00B50746">
            <w:pPr>
              <w:rPr>
                <w:lang w:val="en-US"/>
              </w:rPr>
            </w:pPr>
            <w:r w:rsidRPr="00C178E4">
              <w:rPr>
                <w:lang w:val="en-US"/>
              </w:rPr>
              <w:t>Created by:</w:t>
            </w:r>
          </w:p>
        </w:tc>
        <w:tc>
          <w:tcPr>
            <w:tcW w:w="6912" w:type="dxa"/>
          </w:tcPr>
          <w:p w14:paraId="387349DC" w14:textId="77777777" w:rsidR="002C6043" w:rsidRPr="00C178E4" w:rsidRDefault="002C6043" w:rsidP="00B50746">
            <w:pPr>
              <w:rPr>
                <w:lang w:val="en-US"/>
              </w:rPr>
            </w:pPr>
          </w:p>
        </w:tc>
      </w:tr>
      <w:tr w:rsidR="002C6043" w:rsidRPr="00C178E4" w14:paraId="3409BD3A" w14:textId="77777777" w:rsidTr="00B50746">
        <w:tc>
          <w:tcPr>
            <w:tcW w:w="2376" w:type="dxa"/>
          </w:tcPr>
          <w:p w14:paraId="2A3EF68E" w14:textId="77777777" w:rsidR="002C6043" w:rsidRPr="00C178E4" w:rsidRDefault="002C6043" w:rsidP="00B50746">
            <w:pPr>
              <w:rPr>
                <w:lang w:val="en-US"/>
              </w:rPr>
            </w:pPr>
            <w:r w:rsidRPr="00C178E4">
              <w:rPr>
                <w:lang w:val="en-US"/>
              </w:rPr>
              <w:t>Approved by:</w:t>
            </w:r>
          </w:p>
        </w:tc>
        <w:tc>
          <w:tcPr>
            <w:tcW w:w="6912" w:type="dxa"/>
          </w:tcPr>
          <w:p w14:paraId="4C8561E7" w14:textId="77777777" w:rsidR="002C6043" w:rsidRPr="00C178E4" w:rsidRDefault="002C6043" w:rsidP="00B50746">
            <w:pPr>
              <w:rPr>
                <w:lang w:val="en-US"/>
              </w:rPr>
            </w:pPr>
          </w:p>
        </w:tc>
      </w:tr>
      <w:tr w:rsidR="002C6043" w:rsidRPr="00C178E4" w14:paraId="782ABA73" w14:textId="77777777" w:rsidTr="00B50746">
        <w:tc>
          <w:tcPr>
            <w:tcW w:w="2376" w:type="dxa"/>
          </w:tcPr>
          <w:p w14:paraId="74AD1988" w14:textId="77777777" w:rsidR="002C6043" w:rsidRPr="00C178E4" w:rsidRDefault="002C6043" w:rsidP="00B50746">
            <w:pPr>
              <w:rPr>
                <w:lang w:val="en-US"/>
              </w:rPr>
            </w:pPr>
            <w:r w:rsidRPr="00C178E4">
              <w:rPr>
                <w:lang w:val="en-US"/>
              </w:rPr>
              <w:t>Date of version:</w:t>
            </w:r>
          </w:p>
        </w:tc>
        <w:tc>
          <w:tcPr>
            <w:tcW w:w="6912" w:type="dxa"/>
          </w:tcPr>
          <w:p w14:paraId="2FB970D7" w14:textId="77777777" w:rsidR="002C6043" w:rsidRPr="00C178E4" w:rsidRDefault="002C6043" w:rsidP="00B50746">
            <w:pPr>
              <w:rPr>
                <w:lang w:val="en-US"/>
              </w:rPr>
            </w:pPr>
          </w:p>
        </w:tc>
      </w:tr>
      <w:tr w:rsidR="002C6043" w:rsidRPr="00C178E4" w14:paraId="7F3480CA" w14:textId="77777777" w:rsidTr="00B50746">
        <w:tc>
          <w:tcPr>
            <w:tcW w:w="2376" w:type="dxa"/>
          </w:tcPr>
          <w:p w14:paraId="1A3FBF85" w14:textId="77777777" w:rsidR="002C6043" w:rsidRPr="00C178E4" w:rsidRDefault="002C6043" w:rsidP="00B50746">
            <w:pPr>
              <w:rPr>
                <w:lang w:val="en-US"/>
              </w:rPr>
            </w:pPr>
            <w:r w:rsidRPr="00C178E4">
              <w:rPr>
                <w:lang w:val="en-US"/>
              </w:rPr>
              <w:t xml:space="preserve">Signature: </w:t>
            </w:r>
          </w:p>
        </w:tc>
        <w:tc>
          <w:tcPr>
            <w:tcW w:w="6912" w:type="dxa"/>
          </w:tcPr>
          <w:p w14:paraId="1AA320F8" w14:textId="77777777" w:rsidR="002C6043" w:rsidRPr="00C178E4" w:rsidRDefault="002C6043" w:rsidP="00B50746">
            <w:pPr>
              <w:rPr>
                <w:lang w:val="en-US"/>
              </w:rPr>
            </w:pPr>
          </w:p>
        </w:tc>
      </w:tr>
    </w:tbl>
    <w:p w14:paraId="1C3DB627" w14:textId="77777777" w:rsidR="002C6043" w:rsidRPr="00C178E4" w:rsidRDefault="002C6043" w:rsidP="002C6043">
      <w:pPr>
        <w:pStyle w:val="Heading1"/>
        <w:numPr>
          <w:ilvl w:val="0"/>
          <w:numId w:val="0"/>
        </w:numPr>
        <w:ind w:left="-180"/>
        <w:rPr>
          <w:lang w:val="en-US"/>
        </w:rPr>
      </w:pPr>
    </w:p>
    <w:p w14:paraId="0681B7E2" w14:textId="77777777" w:rsidR="002C6043" w:rsidRPr="00C178E4" w:rsidRDefault="002C6043" w:rsidP="002C3655">
      <w:pPr>
        <w:rPr>
          <w:b/>
          <w:sz w:val="28"/>
          <w:szCs w:val="28"/>
          <w:lang w:val="en-US"/>
        </w:rPr>
      </w:pPr>
      <w:bookmarkStart w:id="3" w:name="_Toc383526615"/>
      <w:commentRangeStart w:id="4"/>
      <w:r w:rsidRPr="00C178E4">
        <w:rPr>
          <w:b/>
          <w:sz w:val="28"/>
          <w:szCs w:val="28"/>
          <w:lang w:val="en-US"/>
        </w:rPr>
        <w:t>Distribution list</w:t>
      </w:r>
      <w:bookmarkEnd w:id="3"/>
      <w:commentRangeEnd w:id="4"/>
      <w:r w:rsidR="00E60BC7" w:rsidRPr="00C178E4">
        <w:rPr>
          <w:rStyle w:val="CommentReference"/>
          <w:b/>
          <w:sz w:val="28"/>
          <w:szCs w:val="28"/>
          <w:lang w:val="en-US"/>
        </w:rPr>
        <w:commentReference w:id="4"/>
      </w:r>
    </w:p>
    <w:tbl>
      <w:tblPr>
        <w:tblStyle w:val="TableGrid"/>
        <w:tblW w:w="0" w:type="auto"/>
        <w:tblLook w:val="04A0" w:firstRow="1" w:lastRow="0" w:firstColumn="1" w:lastColumn="0" w:noHBand="0" w:noVBand="1"/>
      </w:tblPr>
      <w:tblGrid>
        <w:gridCol w:w="761"/>
        <w:gridCol w:w="2587"/>
        <w:gridCol w:w="1296"/>
        <w:gridCol w:w="1548"/>
        <w:gridCol w:w="1548"/>
        <w:gridCol w:w="1548"/>
      </w:tblGrid>
      <w:tr w:rsidR="002C6043" w:rsidRPr="00C178E4" w14:paraId="207246B5" w14:textId="77777777" w:rsidTr="00B50746">
        <w:tc>
          <w:tcPr>
            <w:tcW w:w="761" w:type="dxa"/>
            <w:vMerge w:val="restart"/>
            <w:vAlign w:val="center"/>
          </w:tcPr>
          <w:p w14:paraId="3978180B" w14:textId="77777777" w:rsidR="002C6043" w:rsidRPr="00C178E4" w:rsidRDefault="002C6043" w:rsidP="00B50746">
            <w:pPr>
              <w:spacing w:after="0"/>
              <w:rPr>
                <w:lang w:val="en-US"/>
              </w:rPr>
            </w:pPr>
            <w:r w:rsidRPr="00C178E4">
              <w:rPr>
                <w:lang w:val="en-US"/>
              </w:rPr>
              <w:t>Copy No.</w:t>
            </w:r>
          </w:p>
        </w:tc>
        <w:tc>
          <w:tcPr>
            <w:tcW w:w="2587" w:type="dxa"/>
            <w:vMerge w:val="restart"/>
            <w:vAlign w:val="center"/>
          </w:tcPr>
          <w:p w14:paraId="4F3F27A6" w14:textId="77777777" w:rsidR="002C6043" w:rsidRPr="00C178E4" w:rsidRDefault="002C6043" w:rsidP="00B50746">
            <w:pPr>
              <w:spacing w:after="0"/>
              <w:rPr>
                <w:lang w:val="en-US"/>
              </w:rPr>
            </w:pPr>
            <w:r w:rsidRPr="00C178E4">
              <w:rPr>
                <w:lang w:val="en-US"/>
              </w:rPr>
              <w:t>Distributed to</w:t>
            </w:r>
          </w:p>
        </w:tc>
        <w:tc>
          <w:tcPr>
            <w:tcW w:w="1296" w:type="dxa"/>
            <w:vMerge w:val="restart"/>
            <w:vAlign w:val="center"/>
          </w:tcPr>
          <w:p w14:paraId="44E0FA59" w14:textId="77777777" w:rsidR="002C6043" w:rsidRPr="00C178E4" w:rsidRDefault="002C6043" w:rsidP="00B50746">
            <w:pPr>
              <w:spacing w:after="0"/>
              <w:ind w:left="-18"/>
              <w:rPr>
                <w:lang w:val="en-US"/>
              </w:rPr>
            </w:pPr>
            <w:r w:rsidRPr="00C178E4">
              <w:rPr>
                <w:lang w:val="en-US"/>
              </w:rPr>
              <w:t>Date</w:t>
            </w:r>
          </w:p>
        </w:tc>
        <w:tc>
          <w:tcPr>
            <w:tcW w:w="1548" w:type="dxa"/>
            <w:vMerge w:val="restart"/>
            <w:vAlign w:val="center"/>
          </w:tcPr>
          <w:p w14:paraId="05F10985" w14:textId="77777777" w:rsidR="002C6043" w:rsidRPr="00C178E4" w:rsidRDefault="002C6043" w:rsidP="00B50746">
            <w:pPr>
              <w:spacing w:after="0"/>
              <w:rPr>
                <w:lang w:val="en-US"/>
              </w:rPr>
            </w:pPr>
            <w:r w:rsidRPr="00C178E4">
              <w:rPr>
                <w:lang w:val="en-US"/>
              </w:rPr>
              <w:t>Signature</w:t>
            </w:r>
          </w:p>
        </w:tc>
        <w:tc>
          <w:tcPr>
            <w:tcW w:w="3096" w:type="dxa"/>
            <w:gridSpan w:val="2"/>
            <w:vAlign w:val="center"/>
          </w:tcPr>
          <w:p w14:paraId="0B06D6FC" w14:textId="77777777" w:rsidR="002C6043" w:rsidRPr="00C178E4" w:rsidRDefault="002C6043" w:rsidP="00B50746">
            <w:pPr>
              <w:spacing w:after="0"/>
              <w:ind w:left="108"/>
              <w:rPr>
                <w:lang w:val="en-US"/>
              </w:rPr>
            </w:pPr>
            <w:r w:rsidRPr="00C178E4">
              <w:rPr>
                <w:lang w:val="en-US"/>
              </w:rPr>
              <w:t>Returned</w:t>
            </w:r>
          </w:p>
        </w:tc>
      </w:tr>
      <w:tr w:rsidR="002C6043" w:rsidRPr="00C178E4" w14:paraId="6D1ECABF" w14:textId="77777777" w:rsidTr="00B50746">
        <w:tc>
          <w:tcPr>
            <w:tcW w:w="761" w:type="dxa"/>
            <w:vMerge/>
          </w:tcPr>
          <w:p w14:paraId="5B0F5A54" w14:textId="77777777" w:rsidR="002C6043" w:rsidRPr="00C178E4" w:rsidRDefault="002C6043" w:rsidP="00B50746">
            <w:pPr>
              <w:spacing w:after="0"/>
              <w:ind w:left="360"/>
              <w:outlineLvl w:val="0"/>
              <w:rPr>
                <w:lang w:val="en-US"/>
              </w:rPr>
            </w:pPr>
          </w:p>
        </w:tc>
        <w:tc>
          <w:tcPr>
            <w:tcW w:w="2587" w:type="dxa"/>
            <w:vMerge/>
          </w:tcPr>
          <w:p w14:paraId="77093AC7" w14:textId="77777777" w:rsidR="002C6043" w:rsidRPr="00C178E4" w:rsidRDefault="002C6043" w:rsidP="00B50746">
            <w:pPr>
              <w:spacing w:after="0"/>
              <w:ind w:left="360"/>
              <w:outlineLvl w:val="0"/>
              <w:rPr>
                <w:lang w:val="en-US"/>
              </w:rPr>
            </w:pPr>
          </w:p>
        </w:tc>
        <w:tc>
          <w:tcPr>
            <w:tcW w:w="1296" w:type="dxa"/>
            <w:vMerge/>
          </w:tcPr>
          <w:p w14:paraId="3820E492" w14:textId="77777777" w:rsidR="002C6043" w:rsidRPr="00C178E4" w:rsidRDefault="002C6043" w:rsidP="00B50746">
            <w:pPr>
              <w:spacing w:after="0"/>
              <w:ind w:left="360"/>
              <w:outlineLvl w:val="0"/>
              <w:rPr>
                <w:lang w:val="en-US"/>
              </w:rPr>
            </w:pPr>
          </w:p>
        </w:tc>
        <w:tc>
          <w:tcPr>
            <w:tcW w:w="1548" w:type="dxa"/>
            <w:vMerge/>
            <w:vAlign w:val="center"/>
          </w:tcPr>
          <w:p w14:paraId="60ED8DAD" w14:textId="77777777" w:rsidR="002C6043" w:rsidRPr="00C178E4" w:rsidRDefault="002C6043" w:rsidP="00B50746">
            <w:pPr>
              <w:spacing w:after="0"/>
              <w:ind w:left="360"/>
              <w:outlineLvl w:val="0"/>
              <w:rPr>
                <w:lang w:val="en-US"/>
              </w:rPr>
            </w:pPr>
          </w:p>
        </w:tc>
        <w:tc>
          <w:tcPr>
            <w:tcW w:w="1548" w:type="dxa"/>
            <w:vAlign w:val="center"/>
          </w:tcPr>
          <w:p w14:paraId="1461217B" w14:textId="77777777" w:rsidR="002C6043" w:rsidRPr="00C178E4" w:rsidRDefault="002C6043" w:rsidP="00B50746">
            <w:pPr>
              <w:spacing w:after="0"/>
              <w:ind w:left="108"/>
              <w:rPr>
                <w:lang w:val="en-US"/>
              </w:rPr>
            </w:pPr>
            <w:r w:rsidRPr="00C178E4">
              <w:rPr>
                <w:lang w:val="en-US"/>
              </w:rPr>
              <w:t>Date</w:t>
            </w:r>
          </w:p>
        </w:tc>
        <w:tc>
          <w:tcPr>
            <w:tcW w:w="1548" w:type="dxa"/>
            <w:vAlign w:val="center"/>
          </w:tcPr>
          <w:p w14:paraId="6D4E3A48" w14:textId="77777777" w:rsidR="002C6043" w:rsidRPr="00C178E4" w:rsidRDefault="002C6043" w:rsidP="00B50746">
            <w:pPr>
              <w:spacing w:after="0"/>
              <w:ind w:left="90"/>
              <w:rPr>
                <w:lang w:val="en-US"/>
              </w:rPr>
            </w:pPr>
            <w:r w:rsidRPr="00C178E4">
              <w:rPr>
                <w:lang w:val="en-US"/>
              </w:rPr>
              <w:t>Signature</w:t>
            </w:r>
          </w:p>
        </w:tc>
      </w:tr>
      <w:tr w:rsidR="002C6043" w:rsidRPr="00C178E4" w14:paraId="0CC194D3" w14:textId="77777777" w:rsidTr="00B50746">
        <w:tc>
          <w:tcPr>
            <w:tcW w:w="761" w:type="dxa"/>
          </w:tcPr>
          <w:p w14:paraId="5155057C" w14:textId="77777777" w:rsidR="002C6043" w:rsidRPr="00C178E4" w:rsidRDefault="002C6043" w:rsidP="00B50746">
            <w:pPr>
              <w:spacing w:after="0"/>
              <w:ind w:left="360"/>
              <w:outlineLvl w:val="0"/>
              <w:rPr>
                <w:lang w:val="en-US"/>
              </w:rPr>
            </w:pPr>
          </w:p>
        </w:tc>
        <w:tc>
          <w:tcPr>
            <w:tcW w:w="2587" w:type="dxa"/>
          </w:tcPr>
          <w:p w14:paraId="45C048E1" w14:textId="77777777" w:rsidR="002C6043" w:rsidRPr="00C178E4" w:rsidRDefault="002C6043" w:rsidP="00B50746">
            <w:pPr>
              <w:spacing w:after="0"/>
              <w:ind w:left="360"/>
              <w:outlineLvl w:val="0"/>
              <w:rPr>
                <w:lang w:val="en-US"/>
              </w:rPr>
            </w:pPr>
          </w:p>
        </w:tc>
        <w:tc>
          <w:tcPr>
            <w:tcW w:w="1296" w:type="dxa"/>
          </w:tcPr>
          <w:p w14:paraId="7CB8A99D" w14:textId="77777777" w:rsidR="002C6043" w:rsidRPr="00C178E4" w:rsidRDefault="002C6043" w:rsidP="00B50746">
            <w:pPr>
              <w:spacing w:after="0"/>
              <w:ind w:left="360"/>
              <w:outlineLvl w:val="0"/>
              <w:rPr>
                <w:lang w:val="en-US"/>
              </w:rPr>
            </w:pPr>
          </w:p>
        </w:tc>
        <w:tc>
          <w:tcPr>
            <w:tcW w:w="1548" w:type="dxa"/>
          </w:tcPr>
          <w:p w14:paraId="534FEFFC" w14:textId="77777777" w:rsidR="002C6043" w:rsidRPr="00C178E4" w:rsidRDefault="002C6043" w:rsidP="00B50746">
            <w:pPr>
              <w:spacing w:after="0"/>
              <w:ind w:left="360"/>
              <w:outlineLvl w:val="0"/>
              <w:rPr>
                <w:lang w:val="en-US"/>
              </w:rPr>
            </w:pPr>
          </w:p>
        </w:tc>
        <w:tc>
          <w:tcPr>
            <w:tcW w:w="1548" w:type="dxa"/>
          </w:tcPr>
          <w:p w14:paraId="3CB66B71" w14:textId="77777777" w:rsidR="002C6043" w:rsidRPr="00C178E4" w:rsidRDefault="002C6043" w:rsidP="00B50746">
            <w:pPr>
              <w:spacing w:after="0"/>
              <w:ind w:left="360"/>
              <w:outlineLvl w:val="0"/>
              <w:rPr>
                <w:lang w:val="en-US"/>
              </w:rPr>
            </w:pPr>
          </w:p>
        </w:tc>
        <w:tc>
          <w:tcPr>
            <w:tcW w:w="1548" w:type="dxa"/>
          </w:tcPr>
          <w:p w14:paraId="3D44A02C" w14:textId="77777777" w:rsidR="002C6043" w:rsidRPr="00C178E4" w:rsidRDefault="002C6043" w:rsidP="00B50746">
            <w:pPr>
              <w:spacing w:after="0"/>
              <w:ind w:left="360"/>
              <w:outlineLvl w:val="0"/>
              <w:rPr>
                <w:lang w:val="en-US"/>
              </w:rPr>
            </w:pPr>
          </w:p>
        </w:tc>
      </w:tr>
      <w:tr w:rsidR="002C6043" w:rsidRPr="00C178E4" w14:paraId="17651D03" w14:textId="77777777" w:rsidTr="00B50746">
        <w:tc>
          <w:tcPr>
            <w:tcW w:w="761" w:type="dxa"/>
          </w:tcPr>
          <w:p w14:paraId="79771826" w14:textId="77777777" w:rsidR="002C6043" w:rsidRPr="00C178E4" w:rsidRDefault="002C6043" w:rsidP="00B50746">
            <w:pPr>
              <w:spacing w:after="0"/>
              <w:ind w:left="360"/>
              <w:outlineLvl w:val="0"/>
              <w:rPr>
                <w:lang w:val="en-US"/>
              </w:rPr>
            </w:pPr>
          </w:p>
        </w:tc>
        <w:tc>
          <w:tcPr>
            <w:tcW w:w="2587" w:type="dxa"/>
          </w:tcPr>
          <w:p w14:paraId="68E65E2B" w14:textId="77777777" w:rsidR="002C6043" w:rsidRPr="00C178E4" w:rsidRDefault="002C6043" w:rsidP="00B50746">
            <w:pPr>
              <w:spacing w:after="0"/>
              <w:ind w:left="360"/>
              <w:outlineLvl w:val="0"/>
              <w:rPr>
                <w:lang w:val="en-US"/>
              </w:rPr>
            </w:pPr>
          </w:p>
        </w:tc>
        <w:tc>
          <w:tcPr>
            <w:tcW w:w="1296" w:type="dxa"/>
          </w:tcPr>
          <w:p w14:paraId="68B774E8" w14:textId="77777777" w:rsidR="002C6043" w:rsidRPr="00C178E4" w:rsidRDefault="002C6043" w:rsidP="00B50746">
            <w:pPr>
              <w:spacing w:after="0"/>
              <w:ind w:left="360"/>
              <w:outlineLvl w:val="0"/>
              <w:rPr>
                <w:lang w:val="en-US"/>
              </w:rPr>
            </w:pPr>
          </w:p>
        </w:tc>
        <w:tc>
          <w:tcPr>
            <w:tcW w:w="1548" w:type="dxa"/>
          </w:tcPr>
          <w:p w14:paraId="610CC797" w14:textId="77777777" w:rsidR="002C6043" w:rsidRPr="00C178E4" w:rsidRDefault="002C6043" w:rsidP="00B50746">
            <w:pPr>
              <w:spacing w:after="0"/>
              <w:ind w:left="360"/>
              <w:outlineLvl w:val="0"/>
              <w:rPr>
                <w:lang w:val="en-US"/>
              </w:rPr>
            </w:pPr>
          </w:p>
        </w:tc>
        <w:tc>
          <w:tcPr>
            <w:tcW w:w="1548" w:type="dxa"/>
          </w:tcPr>
          <w:p w14:paraId="4251C77E" w14:textId="77777777" w:rsidR="002C6043" w:rsidRPr="00C178E4" w:rsidRDefault="002C6043" w:rsidP="00B50746">
            <w:pPr>
              <w:spacing w:after="0"/>
              <w:ind w:left="360"/>
              <w:outlineLvl w:val="0"/>
              <w:rPr>
                <w:lang w:val="en-US"/>
              </w:rPr>
            </w:pPr>
          </w:p>
        </w:tc>
        <w:tc>
          <w:tcPr>
            <w:tcW w:w="1548" w:type="dxa"/>
          </w:tcPr>
          <w:p w14:paraId="565F0C3B" w14:textId="77777777" w:rsidR="002C6043" w:rsidRPr="00C178E4" w:rsidRDefault="002C6043" w:rsidP="00B50746">
            <w:pPr>
              <w:spacing w:after="0"/>
              <w:ind w:left="360"/>
              <w:outlineLvl w:val="0"/>
              <w:rPr>
                <w:lang w:val="en-US"/>
              </w:rPr>
            </w:pPr>
          </w:p>
        </w:tc>
      </w:tr>
      <w:tr w:rsidR="002C6043" w:rsidRPr="00C178E4" w14:paraId="602EB813" w14:textId="77777777" w:rsidTr="00B50746">
        <w:tc>
          <w:tcPr>
            <w:tcW w:w="761" w:type="dxa"/>
          </w:tcPr>
          <w:p w14:paraId="1D16ACF2" w14:textId="77777777" w:rsidR="002C6043" w:rsidRPr="00C178E4" w:rsidRDefault="002C6043" w:rsidP="00B50746">
            <w:pPr>
              <w:spacing w:after="0"/>
              <w:ind w:left="360"/>
              <w:outlineLvl w:val="0"/>
              <w:rPr>
                <w:lang w:val="en-US"/>
              </w:rPr>
            </w:pPr>
          </w:p>
        </w:tc>
        <w:tc>
          <w:tcPr>
            <w:tcW w:w="2587" w:type="dxa"/>
          </w:tcPr>
          <w:p w14:paraId="09F583E1" w14:textId="77777777" w:rsidR="002C6043" w:rsidRPr="00C178E4" w:rsidRDefault="002C6043" w:rsidP="00B50746">
            <w:pPr>
              <w:spacing w:after="0"/>
              <w:ind w:left="360"/>
              <w:outlineLvl w:val="0"/>
              <w:rPr>
                <w:lang w:val="en-US"/>
              </w:rPr>
            </w:pPr>
          </w:p>
        </w:tc>
        <w:tc>
          <w:tcPr>
            <w:tcW w:w="1296" w:type="dxa"/>
          </w:tcPr>
          <w:p w14:paraId="2AD0F88D" w14:textId="77777777" w:rsidR="002C6043" w:rsidRPr="00C178E4" w:rsidRDefault="002C6043" w:rsidP="00B50746">
            <w:pPr>
              <w:spacing w:after="0"/>
              <w:ind w:left="360"/>
              <w:outlineLvl w:val="0"/>
              <w:rPr>
                <w:lang w:val="en-US"/>
              </w:rPr>
            </w:pPr>
          </w:p>
        </w:tc>
        <w:tc>
          <w:tcPr>
            <w:tcW w:w="1548" w:type="dxa"/>
          </w:tcPr>
          <w:p w14:paraId="2DDBFA56" w14:textId="77777777" w:rsidR="002C6043" w:rsidRPr="00C178E4" w:rsidRDefault="002C6043" w:rsidP="00B50746">
            <w:pPr>
              <w:spacing w:after="0"/>
              <w:ind w:left="360"/>
              <w:outlineLvl w:val="0"/>
              <w:rPr>
                <w:lang w:val="en-US"/>
              </w:rPr>
            </w:pPr>
          </w:p>
        </w:tc>
        <w:tc>
          <w:tcPr>
            <w:tcW w:w="1548" w:type="dxa"/>
          </w:tcPr>
          <w:p w14:paraId="6B1F8929" w14:textId="77777777" w:rsidR="002C6043" w:rsidRPr="00C178E4" w:rsidRDefault="002C6043" w:rsidP="00B50746">
            <w:pPr>
              <w:spacing w:after="0"/>
              <w:ind w:left="360"/>
              <w:outlineLvl w:val="0"/>
              <w:rPr>
                <w:lang w:val="en-US"/>
              </w:rPr>
            </w:pPr>
          </w:p>
        </w:tc>
        <w:tc>
          <w:tcPr>
            <w:tcW w:w="1548" w:type="dxa"/>
          </w:tcPr>
          <w:p w14:paraId="33DDD485" w14:textId="77777777" w:rsidR="002C6043" w:rsidRPr="00C178E4" w:rsidRDefault="002C6043" w:rsidP="00B50746">
            <w:pPr>
              <w:spacing w:after="0"/>
              <w:ind w:left="360"/>
              <w:outlineLvl w:val="0"/>
              <w:rPr>
                <w:lang w:val="en-US"/>
              </w:rPr>
            </w:pPr>
          </w:p>
        </w:tc>
      </w:tr>
    </w:tbl>
    <w:p w14:paraId="7B588EDC" w14:textId="77777777" w:rsidR="002C6043" w:rsidRPr="00C178E4" w:rsidRDefault="002C6043" w:rsidP="002C6043">
      <w:pPr>
        <w:rPr>
          <w:b/>
          <w:sz w:val="28"/>
          <w:lang w:val="en-US"/>
        </w:rPr>
      </w:pPr>
    </w:p>
    <w:p w14:paraId="0F6D8596" w14:textId="77777777" w:rsidR="008B3A53" w:rsidRPr="00C178E4" w:rsidRDefault="008B3A53" w:rsidP="008B3A53">
      <w:pPr>
        <w:rPr>
          <w:lang w:val="en-US"/>
        </w:rPr>
      </w:pPr>
    </w:p>
    <w:p w14:paraId="77AA821D" w14:textId="77777777" w:rsidR="008B3A53" w:rsidRPr="00C178E4" w:rsidRDefault="008B3A53" w:rsidP="008B3A53">
      <w:pPr>
        <w:rPr>
          <w:b/>
          <w:sz w:val="28"/>
          <w:szCs w:val="28"/>
          <w:lang w:val="en-US"/>
        </w:rPr>
      </w:pPr>
      <w:r w:rsidRPr="00C178E4">
        <w:rPr>
          <w:lang w:val="en-US"/>
        </w:rPr>
        <w:br w:type="page"/>
      </w:r>
      <w:r w:rsidRPr="00C178E4">
        <w:rPr>
          <w:b/>
          <w:sz w:val="28"/>
          <w:lang w:val="en-US"/>
        </w:rPr>
        <w:lastRenderedPageBreak/>
        <w:t>Change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992"/>
        <w:gridCol w:w="1560"/>
        <w:gridCol w:w="5352"/>
      </w:tblGrid>
      <w:tr w:rsidR="008B3A53" w:rsidRPr="00C178E4" w14:paraId="00C89AAC" w14:textId="77777777" w:rsidTr="008B3A53">
        <w:tc>
          <w:tcPr>
            <w:tcW w:w="1384" w:type="dxa"/>
          </w:tcPr>
          <w:p w14:paraId="634E7C55" w14:textId="77777777" w:rsidR="008B3A53" w:rsidRPr="00C178E4" w:rsidRDefault="008B3A53" w:rsidP="008B3A53">
            <w:pPr>
              <w:rPr>
                <w:b/>
                <w:lang w:val="en-US"/>
              </w:rPr>
            </w:pPr>
            <w:r w:rsidRPr="00C178E4">
              <w:rPr>
                <w:b/>
                <w:lang w:val="en-US"/>
              </w:rPr>
              <w:t>Date</w:t>
            </w:r>
          </w:p>
        </w:tc>
        <w:tc>
          <w:tcPr>
            <w:tcW w:w="992" w:type="dxa"/>
          </w:tcPr>
          <w:p w14:paraId="5504B500" w14:textId="77777777" w:rsidR="008B3A53" w:rsidRPr="00C178E4" w:rsidRDefault="008B3A53" w:rsidP="008B3A53">
            <w:pPr>
              <w:rPr>
                <w:b/>
                <w:lang w:val="en-US"/>
              </w:rPr>
            </w:pPr>
            <w:r w:rsidRPr="00C178E4">
              <w:rPr>
                <w:b/>
                <w:lang w:val="en-US"/>
              </w:rPr>
              <w:t>Version</w:t>
            </w:r>
          </w:p>
        </w:tc>
        <w:tc>
          <w:tcPr>
            <w:tcW w:w="1560" w:type="dxa"/>
          </w:tcPr>
          <w:p w14:paraId="30A09EF6" w14:textId="77777777" w:rsidR="008B3A53" w:rsidRPr="00C178E4" w:rsidRDefault="008B3A53" w:rsidP="008B3A53">
            <w:pPr>
              <w:rPr>
                <w:b/>
                <w:lang w:val="en-US"/>
              </w:rPr>
            </w:pPr>
            <w:r w:rsidRPr="00C178E4">
              <w:rPr>
                <w:b/>
                <w:lang w:val="en-US"/>
              </w:rPr>
              <w:t>Created by</w:t>
            </w:r>
          </w:p>
        </w:tc>
        <w:tc>
          <w:tcPr>
            <w:tcW w:w="5352" w:type="dxa"/>
          </w:tcPr>
          <w:p w14:paraId="1CFF14AB" w14:textId="77777777" w:rsidR="008B3A53" w:rsidRPr="00C178E4" w:rsidRDefault="008B3A53" w:rsidP="008B3A53">
            <w:pPr>
              <w:rPr>
                <w:b/>
                <w:lang w:val="en-US"/>
              </w:rPr>
            </w:pPr>
            <w:r w:rsidRPr="00C178E4">
              <w:rPr>
                <w:b/>
                <w:lang w:val="en-US"/>
              </w:rPr>
              <w:t>Description of change</w:t>
            </w:r>
          </w:p>
        </w:tc>
      </w:tr>
      <w:tr w:rsidR="008B3A53" w:rsidRPr="00C178E4" w14:paraId="00FD4EF8" w14:textId="77777777" w:rsidTr="008B3A53">
        <w:tc>
          <w:tcPr>
            <w:tcW w:w="1384" w:type="dxa"/>
          </w:tcPr>
          <w:p w14:paraId="2AE274F4" w14:textId="77777777" w:rsidR="008B3A53" w:rsidRPr="00C178E4" w:rsidRDefault="009C2949" w:rsidP="008B3A53">
            <w:pPr>
              <w:rPr>
                <w:lang w:val="en-US"/>
              </w:rPr>
            </w:pPr>
            <w:r w:rsidRPr="00C178E4">
              <w:rPr>
                <w:lang w:val="en-US"/>
              </w:rPr>
              <w:t>01/10/2013</w:t>
            </w:r>
          </w:p>
        </w:tc>
        <w:tc>
          <w:tcPr>
            <w:tcW w:w="992" w:type="dxa"/>
          </w:tcPr>
          <w:p w14:paraId="4CAD7E85" w14:textId="77777777" w:rsidR="008B3A53" w:rsidRPr="00C178E4" w:rsidRDefault="008B3A53" w:rsidP="008B3A53">
            <w:pPr>
              <w:rPr>
                <w:lang w:val="en-US"/>
              </w:rPr>
            </w:pPr>
            <w:r w:rsidRPr="00C178E4">
              <w:rPr>
                <w:lang w:val="en-US"/>
              </w:rPr>
              <w:t>0.1</w:t>
            </w:r>
          </w:p>
        </w:tc>
        <w:tc>
          <w:tcPr>
            <w:tcW w:w="1560" w:type="dxa"/>
          </w:tcPr>
          <w:p w14:paraId="36DB9D67" w14:textId="77777777" w:rsidR="008B3A53" w:rsidRPr="00C178E4" w:rsidRDefault="00A47EA0" w:rsidP="000C7EB8">
            <w:pPr>
              <w:rPr>
                <w:lang w:val="en-US"/>
              </w:rPr>
            </w:pPr>
            <w:r w:rsidRPr="00C178E4">
              <w:rPr>
                <w:lang w:val="en-US"/>
              </w:rPr>
              <w:t>9001Academy</w:t>
            </w:r>
          </w:p>
        </w:tc>
        <w:tc>
          <w:tcPr>
            <w:tcW w:w="5352" w:type="dxa"/>
          </w:tcPr>
          <w:p w14:paraId="22325BED" w14:textId="77777777" w:rsidR="008B3A53" w:rsidRPr="00C178E4" w:rsidRDefault="008B3A53" w:rsidP="008B3A53">
            <w:pPr>
              <w:rPr>
                <w:lang w:val="en-US"/>
              </w:rPr>
            </w:pPr>
            <w:r w:rsidRPr="00C178E4">
              <w:rPr>
                <w:lang w:val="en-US"/>
              </w:rPr>
              <w:t>Basic document ou</w:t>
            </w:r>
            <w:r w:rsidR="00DA760F" w:rsidRPr="00C178E4">
              <w:rPr>
                <w:lang w:val="en-US"/>
              </w:rPr>
              <w:t>t</w:t>
            </w:r>
            <w:r w:rsidRPr="00C178E4">
              <w:rPr>
                <w:lang w:val="en-US"/>
              </w:rPr>
              <w:t>line</w:t>
            </w:r>
          </w:p>
        </w:tc>
      </w:tr>
      <w:tr w:rsidR="008B3A53" w:rsidRPr="00C178E4" w14:paraId="5E8892E5" w14:textId="77777777" w:rsidTr="008B3A53">
        <w:tc>
          <w:tcPr>
            <w:tcW w:w="1384" w:type="dxa"/>
          </w:tcPr>
          <w:p w14:paraId="10CB3898" w14:textId="77777777" w:rsidR="008B3A53" w:rsidRPr="00C178E4" w:rsidRDefault="008B3A53" w:rsidP="008B3A53">
            <w:pPr>
              <w:rPr>
                <w:lang w:val="en-US"/>
              </w:rPr>
            </w:pPr>
          </w:p>
        </w:tc>
        <w:tc>
          <w:tcPr>
            <w:tcW w:w="992" w:type="dxa"/>
          </w:tcPr>
          <w:p w14:paraId="5F46D10C" w14:textId="77777777" w:rsidR="008B3A53" w:rsidRPr="00C178E4" w:rsidRDefault="008B3A53" w:rsidP="008B3A53">
            <w:pPr>
              <w:rPr>
                <w:lang w:val="en-US"/>
              </w:rPr>
            </w:pPr>
          </w:p>
        </w:tc>
        <w:tc>
          <w:tcPr>
            <w:tcW w:w="1560" w:type="dxa"/>
          </w:tcPr>
          <w:p w14:paraId="3ACE96AF" w14:textId="77777777" w:rsidR="008B3A53" w:rsidRPr="00C178E4" w:rsidRDefault="008B3A53" w:rsidP="008B3A53">
            <w:pPr>
              <w:rPr>
                <w:lang w:val="en-US"/>
              </w:rPr>
            </w:pPr>
          </w:p>
        </w:tc>
        <w:tc>
          <w:tcPr>
            <w:tcW w:w="5352" w:type="dxa"/>
          </w:tcPr>
          <w:p w14:paraId="22778726" w14:textId="77777777" w:rsidR="008B3A53" w:rsidRPr="00C178E4" w:rsidRDefault="008B3A53" w:rsidP="008B3A53">
            <w:pPr>
              <w:rPr>
                <w:lang w:val="en-US"/>
              </w:rPr>
            </w:pPr>
          </w:p>
        </w:tc>
      </w:tr>
      <w:tr w:rsidR="008B3A53" w:rsidRPr="00C178E4" w14:paraId="55A3462D" w14:textId="77777777" w:rsidTr="008B3A53">
        <w:tc>
          <w:tcPr>
            <w:tcW w:w="1384" w:type="dxa"/>
          </w:tcPr>
          <w:p w14:paraId="38785015" w14:textId="77777777" w:rsidR="008B3A53" w:rsidRPr="00C178E4" w:rsidRDefault="008B3A53" w:rsidP="008B3A53">
            <w:pPr>
              <w:rPr>
                <w:lang w:val="en-US"/>
              </w:rPr>
            </w:pPr>
          </w:p>
        </w:tc>
        <w:tc>
          <w:tcPr>
            <w:tcW w:w="992" w:type="dxa"/>
          </w:tcPr>
          <w:p w14:paraId="7AA4F6E3" w14:textId="77777777" w:rsidR="008B3A53" w:rsidRPr="00C178E4" w:rsidRDefault="008B3A53" w:rsidP="008B3A53">
            <w:pPr>
              <w:rPr>
                <w:lang w:val="en-US"/>
              </w:rPr>
            </w:pPr>
          </w:p>
        </w:tc>
        <w:tc>
          <w:tcPr>
            <w:tcW w:w="1560" w:type="dxa"/>
          </w:tcPr>
          <w:p w14:paraId="25A06AB0" w14:textId="77777777" w:rsidR="008B3A53" w:rsidRPr="00C178E4" w:rsidRDefault="008B3A53" w:rsidP="008B3A53">
            <w:pPr>
              <w:rPr>
                <w:lang w:val="en-US"/>
              </w:rPr>
            </w:pPr>
          </w:p>
        </w:tc>
        <w:tc>
          <w:tcPr>
            <w:tcW w:w="5352" w:type="dxa"/>
          </w:tcPr>
          <w:p w14:paraId="16299E1C" w14:textId="77777777" w:rsidR="008B3A53" w:rsidRPr="00C178E4" w:rsidRDefault="008B3A53" w:rsidP="008B3A53">
            <w:pPr>
              <w:rPr>
                <w:lang w:val="en-US"/>
              </w:rPr>
            </w:pPr>
          </w:p>
        </w:tc>
      </w:tr>
      <w:tr w:rsidR="008B3A53" w:rsidRPr="00C178E4" w14:paraId="7CC1D183" w14:textId="77777777" w:rsidTr="008B3A53">
        <w:tc>
          <w:tcPr>
            <w:tcW w:w="1384" w:type="dxa"/>
          </w:tcPr>
          <w:p w14:paraId="73C81A6A" w14:textId="77777777" w:rsidR="008B3A53" w:rsidRPr="00C178E4" w:rsidRDefault="008B3A53" w:rsidP="008B3A53">
            <w:pPr>
              <w:rPr>
                <w:lang w:val="en-US"/>
              </w:rPr>
            </w:pPr>
          </w:p>
        </w:tc>
        <w:tc>
          <w:tcPr>
            <w:tcW w:w="992" w:type="dxa"/>
          </w:tcPr>
          <w:p w14:paraId="5EAA4E31" w14:textId="77777777" w:rsidR="008B3A53" w:rsidRPr="00C178E4" w:rsidRDefault="008B3A53" w:rsidP="008B3A53">
            <w:pPr>
              <w:rPr>
                <w:lang w:val="en-US"/>
              </w:rPr>
            </w:pPr>
          </w:p>
        </w:tc>
        <w:tc>
          <w:tcPr>
            <w:tcW w:w="1560" w:type="dxa"/>
          </w:tcPr>
          <w:p w14:paraId="4686870A" w14:textId="77777777" w:rsidR="008B3A53" w:rsidRPr="00C178E4" w:rsidRDefault="008B3A53" w:rsidP="008B3A53">
            <w:pPr>
              <w:rPr>
                <w:lang w:val="en-US"/>
              </w:rPr>
            </w:pPr>
          </w:p>
        </w:tc>
        <w:tc>
          <w:tcPr>
            <w:tcW w:w="5352" w:type="dxa"/>
          </w:tcPr>
          <w:p w14:paraId="31F77149" w14:textId="77777777" w:rsidR="008B3A53" w:rsidRPr="00C178E4" w:rsidRDefault="008B3A53" w:rsidP="008B3A53">
            <w:pPr>
              <w:rPr>
                <w:lang w:val="en-US"/>
              </w:rPr>
            </w:pPr>
          </w:p>
        </w:tc>
      </w:tr>
      <w:tr w:rsidR="008B3A53" w:rsidRPr="00C178E4" w14:paraId="64578279" w14:textId="77777777" w:rsidTr="008B3A53">
        <w:tc>
          <w:tcPr>
            <w:tcW w:w="1384" w:type="dxa"/>
          </w:tcPr>
          <w:p w14:paraId="328F802F" w14:textId="77777777" w:rsidR="008B3A53" w:rsidRPr="00C178E4" w:rsidRDefault="008B3A53" w:rsidP="008B3A53">
            <w:pPr>
              <w:rPr>
                <w:lang w:val="en-US"/>
              </w:rPr>
            </w:pPr>
          </w:p>
        </w:tc>
        <w:tc>
          <w:tcPr>
            <w:tcW w:w="992" w:type="dxa"/>
          </w:tcPr>
          <w:p w14:paraId="46354CA3" w14:textId="77777777" w:rsidR="008B3A53" w:rsidRPr="00C178E4" w:rsidRDefault="008B3A53" w:rsidP="008B3A53">
            <w:pPr>
              <w:rPr>
                <w:lang w:val="en-US"/>
              </w:rPr>
            </w:pPr>
          </w:p>
        </w:tc>
        <w:tc>
          <w:tcPr>
            <w:tcW w:w="1560" w:type="dxa"/>
          </w:tcPr>
          <w:p w14:paraId="05C9E096" w14:textId="77777777" w:rsidR="008B3A53" w:rsidRPr="00C178E4" w:rsidRDefault="008B3A53" w:rsidP="008B3A53">
            <w:pPr>
              <w:rPr>
                <w:lang w:val="en-US"/>
              </w:rPr>
            </w:pPr>
          </w:p>
        </w:tc>
        <w:tc>
          <w:tcPr>
            <w:tcW w:w="5352" w:type="dxa"/>
          </w:tcPr>
          <w:p w14:paraId="2CB98607" w14:textId="77777777" w:rsidR="008B3A53" w:rsidRPr="00C178E4" w:rsidRDefault="008B3A53" w:rsidP="008B3A53">
            <w:pPr>
              <w:rPr>
                <w:lang w:val="en-US"/>
              </w:rPr>
            </w:pPr>
          </w:p>
        </w:tc>
      </w:tr>
      <w:tr w:rsidR="008B3A53" w:rsidRPr="00C178E4" w14:paraId="388EB4F7" w14:textId="77777777" w:rsidTr="008B3A53">
        <w:tc>
          <w:tcPr>
            <w:tcW w:w="1384" w:type="dxa"/>
          </w:tcPr>
          <w:p w14:paraId="0C354430" w14:textId="77777777" w:rsidR="008B3A53" w:rsidRPr="00C178E4" w:rsidRDefault="008B3A53" w:rsidP="008B3A53">
            <w:pPr>
              <w:rPr>
                <w:lang w:val="en-US"/>
              </w:rPr>
            </w:pPr>
          </w:p>
        </w:tc>
        <w:tc>
          <w:tcPr>
            <w:tcW w:w="992" w:type="dxa"/>
          </w:tcPr>
          <w:p w14:paraId="72858BF3" w14:textId="77777777" w:rsidR="008B3A53" w:rsidRPr="00C178E4" w:rsidRDefault="008B3A53" w:rsidP="008B3A53">
            <w:pPr>
              <w:rPr>
                <w:lang w:val="en-US"/>
              </w:rPr>
            </w:pPr>
          </w:p>
        </w:tc>
        <w:tc>
          <w:tcPr>
            <w:tcW w:w="1560" w:type="dxa"/>
          </w:tcPr>
          <w:p w14:paraId="0856D10F" w14:textId="77777777" w:rsidR="008B3A53" w:rsidRPr="00C178E4" w:rsidRDefault="008B3A53" w:rsidP="008B3A53">
            <w:pPr>
              <w:rPr>
                <w:lang w:val="en-US"/>
              </w:rPr>
            </w:pPr>
          </w:p>
        </w:tc>
        <w:tc>
          <w:tcPr>
            <w:tcW w:w="5352" w:type="dxa"/>
          </w:tcPr>
          <w:p w14:paraId="059ECF98" w14:textId="77777777" w:rsidR="008B3A53" w:rsidRPr="00C178E4" w:rsidRDefault="008B3A53" w:rsidP="008B3A53">
            <w:pPr>
              <w:rPr>
                <w:lang w:val="en-US"/>
              </w:rPr>
            </w:pPr>
          </w:p>
        </w:tc>
      </w:tr>
      <w:tr w:rsidR="008B3A53" w:rsidRPr="00C178E4" w14:paraId="30BFB497" w14:textId="77777777" w:rsidTr="008B3A53">
        <w:tc>
          <w:tcPr>
            <w:tcW w:w="1384" w:type="dxa"/>
          </w:tcPr>
          <w:p w14:paraId="55C12ACA" w14:textId="77777777" w:rsidR="008B3A53" w:rsidRPr="00C178E4" w:rsidRDefault="008B3A53" w:rsidP="008B3A53">
            <w:pPr>
              <w:rPr>
                <w:lang w:val="en-US"/>
              </w:rPr>
            </w:pPr>
          </w:p>
        </w:tc>
        <w:tc>
          <w:tcPr>
            <w:tcW w:w="992" w:type="dxa"/>
          </w:tcPr>
          <w:p w14:paraId="6E937706" w14:textId="77777777" w:rsidR="008B3A53" w:rsidRPr="00C178E4" w:rsidRDefault="008B3A53" w:rsidP="008B3A53">
            <w:pPr>
              <w:rPr>
                <w:lang w:val="en-US"/>
              </w:rPr>
            </w:pPr>
          </w:p>
        </w:tc>
        <w:tc>
          <w:tcPr>
            <w:tcW w:w="1560" w:type="dxa"/>
          </w:tcPr>
          <w:p w14:paraId="2A4A13BF" w14:textId="77777777" w:rsidR="008B3A53" w:rsidRPr="00C178E4" w:rsidRDefault="008B3A53" w:rsidP="008B3A53">
            <w:pPr>
              <w:rPr>
                <w:lang w:val="en-US"/>
              </w:rPr>
            </w:pPr>
          </w:p>
        </w:tc>
        <w:tc>
          <w:tcPr>
            <w:tcW w:w="5352" w:type="dxa"/>
          </w:tcPr>
          <w:p w14:paraId="76E455E2" w14:textId="77777777" w:rsidR="008B3A53" w:rsidRPr="00C178E4" w:rsidRDefault="008B3A53" w:rsidP="008B3A53">
            <w:pPr>
              <w:rPr>
                <w:lang w:val="en-US"/>
              </w:rPr>
            </w:pPr>
          </w:p>
        </w:tc>
      </w:tr>
    </w:tbl>
    <w:p w14:paraId="457FD780" w14:textId="77777777" w:rsidR="008B3A53" w:rsidRPr="00C178E4" w:rsidRDefault="008B3A53" w:rsidP="008B3A53">
      <w:pPr>
        <w:rPr>
          <w:lang w:val="en-US"/>
        </w:rPr>
      </w:pPr>
    </w:p>
    <w:p w14:paraId="547B30C0" w14:textId="77777777" w:rsidR="008B3A53" w:rsidRPr="00C178E4" w:rsidRDefault="008B3A53" w:rsidP="008B3A53">
      <w:pPr>
        <w:rPr>
          <w:lang w:val="en-US"/>
        </w:rPr>
      </w:pPr>
    </w:p>
    <w:p w14:paraId="150A1B22" w14:textId="77777777" w:rsidR="003830AA" w:rsidRDefault="008B3A53" w:rsidP="003F7B7B">
      <w:pPr>
        <w:rPr>
          <w:noProof/>
        </w:rPr>
      </w:pPr>
      <w:r w:rsidRPr="00C178E4">
        <w:rPr>
          <w:b/>
          <w:sz w:val="28"/>
          <w:lang w:val="en-US"/>
        </w:rPr>
        <w:t>Table of contents</w:t>
      </w:r>
      <w:r w:rsidR="00047B7E" w:rsidRPr="00C178E4">
        <w:rPr>
          <w:b/>
          <w:sz w:val="28"/>
          <w:lang w:val="en-US"/>
        </w:rPr>
        <w:t xml:space="preserve"> </w:t>
      </w:r>
      <w:r w:rsidR="00833839" w:rsidRPr="00C178E4">
        <w:rPr>
          <w:b/>
          <w:bCs/>
          <w:caps/>
          <w:sz w:val="20"/>
          <w:szCs w:val="20"/>
          <w:lang w:val="en-US"/>
        </w:rPr>
        <w:fldChar w:fldCharType="begin"/>
      </w:r>
      <w:r w:rsidR="00D429BD" w:rsidRPr="00C178E4">
        <w:rPr>
          <w:lang w:val="en-US"/>
        </w:rPr>
        <w:instrText xml:space="preserve"> TOC \o "1-3" \h \z \u </w:instrText>
      </w:r>
      <w:r w:rsidR="00833839" w:rsidRPr="00C178E4">
        <w:rPr>
          <w:b/>
          <w:bCs/>
          <w:caps/>
          <w:sz w:val="20"/>
          <w:szCs w:val="20"/>
          <w:lang w:val="en-US"/>
        </w:rPr>
        <w:fldChar w:fldCharType="separate"/>
      </w:r>
    </w:p>
    <w:p w14:paraId="3FBF919D" w14:textId="77777777" w:rsidR="003830AA" w:rsidRDefault="007641F2">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428991122" w:history="1">
        <w:r w:rsidR="003830AA" w:rsidRPr="00604896">
          <w:rPr>
            <w:rStyle w:val="Hyperlink"/>
            <w:noProof/>
            <w:lang w:val="en-US"/>
          </w:rPr>
          <w:t>1.</w:t>
        </w:r>
        <w:r w:rsidR="003830AA">
          <w:rPr>
            <w:rFonts w:asciiTheme="minorHAnsi" w:eastAsiaTheme="minorEastAsia" w:hAnsiTheme="minorHAnsi" w:cstheme="minorBidi"/>
            <w:b w:val="0"/>
            <w:bCs w:val="0"/>
            <w:caps w:val="0"/>
            <w:noProof/>
            <w:sz w:val="22"/>
            <w:szCs w:val="22"/>
            <w:lang w:val="hr-HR" w:eastAsia="hr-HR"/>
          </w:rPr>
          <w:tab/>
        </w:r>
        <w:r w:rsidR="003830AA" w:rsidRPr="00604896">
          <w:rPr>
            <w:rStyle w:val="Hyperlink"/>
            <w:noProof/>
            <w:lang w:val="en-US"/>
          </w:rPr>
          <w:t>Purpose, scope and users</w:t>
        </w:r>
        <w:r w:rsidR="003830AA">
          <w:rPr>
            <w:noProof/>
            <w:webHidden/>
          </w:rPr>
          <w:tab/>
        </w:r>
        <w:r w:rsidR="003830AA">
          <w:rPr>
            <w:noProof/>
            <w:webHidden/>
          </w:rPr>
          <w:fldChar w:fldCharType="begin"/>
        </w:r>
        <w:r w:rsidR="003830AA">
          <w:rPr>
            <w:noProof/>
            <w:webHidden/>
          </w:rPr>
          <w:instrText xml:space="preserve"> PAGEREF _Toc428991122 \h </w:instrText>
        </w:r>
        <w:r w:rsidR="003830AA">
          <w:rPr>
            <w:noProof/>
            <w:webHidden/>
          </w:rPr>
        </w:r>
        <w:r w:rsidR="003830AA">
          <w:rPr>
            <w:noProof/>
            <w:webHidden/>
          </w:rPr>
          <w:fldChar w:fldCharType="separate"/>
        </w:r>
        <w:r w:rsidR="003830AA">
          <w:rPr>
            <w:noProof/>
            <w:webHidden/>
          </w:rPr>
          <w:t>3</w:t>
        </w:r>
        <w:r w:rsidR="003830AA">
          <w:rPr>
            <w:noProof/>
            <w:webHidden/>
          </w:rPr>
          <w:fldChar w:fldCharType="end"/>
        </w:r>
      </w:hyperlink>
    </w:p>
    <w:p w14:paraId="3341F898" w14:textId="77777777" w:rsidR="003830AA" w:rsidRDefault="007641F2">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428991123" w:history="1">
        <w:r w:rsidR="003830AA" w:rsidRPr="00604896">
          <w:rPr>
            <w:rStyle w:val="Hyperlink"/>
            <w:noProof/>
            <w:lang w:val="en-US"/>
          </w:rPr>
          <w:t>2.</w:t>
        </w:r>
        <w:r w:rsidR="003830AA">
          <w:rPr>
            <w:rFonts w:asciiTheme="minorHAnsi" w:eastAsiaTheme="minorEastAsia" w:hAnsiTheme="minorHAnsi" w:cstheme="minorBidi"/>
            <w:b w:val="0"/>
            <w:bCs w:val="0"/>
            <w:caps w:val="0"/>
            <w:noProof/>
            <w:sz w:val="22"/>
            <w:szCs w:val="22"/>
            <w:lang w:val="hr-HR" w:eastAsia="hr-HR"/>
          </w:rPr>
          <w:tab/>
        </w:r>
        <w:r w:rsidR="003830AA" w:rsidRPr="00604896">
          <w:rPr>
            <w:rStyle w:val="Hyperlink"/>
            <w:noProof/>
            <w:lang w:val="en-US"/>
          </w:rPr>
          <w:t>Reference documents</w:t>
        </w:r>
        <w:r w:rsidR="003830AA">
          <w:rPr>
            <w:noProof/>
            <w:webHidden/>
          </w:rPr>
          <w:tab/>
        </w:r>
        <w:r w:rsidR="003830AA">
          <w:rPr>
            <w:noProof/>
            <w:webHidden/>
          </w:rPr>
          <w:fldChar w:fldCharType="begin"/>
        </w:r>
        <w:r w:rsidR="003830AA">
          <w:rPr>
            <w:noProof/>
            <w:webHidden/>
          </w:rPr>
          <w:instrText xml:space="preserve"> PAGEREF _Toc428991123 \h </w:instrText>
        </w:r>
        <w:r w:rsidR="003830AA">
          <w:rPr>
            <w:noProof/>
            <w:webHidden/>
          </w:rPr>
        </w:r>
        <w:r w:rsidR="003830AA">
          <w:rPr>
            <w:noProof/>
            <w:webHidden/>
          </w:rPr>
          <w:fldChar w:fldCharType="separate"/>
        </w:r>
        <w:r w:rsidR="003830AA">
          <w:rPr>
            <w:noProof/>
            <w:webHidden/>
          </w:rPr>
          <w:t>3</w:t>
        </w:r>
        <w:r w:rsidR="003830AA">
          <w:rPr>
            <w:noProof/>
            <w:webHidden/>
          </w:rPr>
          <w:fldChar w:fldCharType="end"/>
        </w:r>
      </w:hyperlink>
    </w:p>
    <w:p w14:paraId="04EAC0C8" w14:textId="77777777" w:rsidR="003830AA" w:rsidRDefault="007641F2">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428991124" w:history="1">
        <w:r w:rsidR="003830AA" w:rsidRPr="00604896">
          <w:rPr>
            <w:rStyle w:val="Hyperlink"/>
            <w:noProof/>
            <w:lang w:val="en-US"/>
          </w:rPr>
          <w:t>3.</w:t>
        </w:r>
        <w:r w:rsidR="003830AA">
          <w:rPr>
            <w:rFonts w:asciiTheme="minorHAnsi" w:eastAsiaTheme="minorEastAsia" w:hAnsiTheme="minorHAnsi" w:cstheme="minorBidi"/>
            <w:b w:val="0"/>
            <w:bCs w:val="0"/>
            <w:caps w:val="0"/>
            <w:noProof/>
            <w:sz w:val="22"/>
            <w:szCs w:val="22"/>
            <w:lang w:val="hr-HR" w:eastAsia="hr-HR"/>
          </w:rPr>
          <w:tab/>
        </w:r>
        <w:r w:rsidR="003830AA" w:rsidRPr="00604896">
          <w:rPr>
            <w:rStyle w:val="Hyperlink"/>
            <w:noProof/>
            <w:lang w:val="en-US"/>
          </w:rPr>
          <w:t>QMS implementation project</w:t>
        </w:r>
        <w:r w:rsidR="003830AA">
          <w:rPr>
            <w:noProof/>
            <w:webHidden/>
          </w:rPr>
          <w:tab/>
        </w:r>
        <w:r w:rsidR="003830AA">
          <w:rPr>
            <w:noProof/>
            <w:webHidden/>
          </w:rPr>
          <w:fldChar w:fldCharType="begin"/>
        </w:r>
        <w:r w:rsidR="003830AA">
          <w:rPr>
            <w:noProof/>
            <w:webHidden/>
          </w:rPr>
          <w:instrText xml:space="preserve"> PAGEREF _Toc428991124 \h </w:instrText>
        </w:r>
        <w:r w:rsidR="003830AA">
          <w:rPr>
            <w:noProof/>
            <w:webHidden/>
          </w:rPr>
        </w:r>
        <w:r w:rsidR="003830AA">
          <w:rPr>
            <w:noProof/>
            <w:webHidden/>
          </w:rPr>
          <w:fldChar w:fldCharType="separate"/>
        </w:r>
        <w:r w:rsidR="003830AA">
          <w:rPr>
            <w:noProof/>
            <w:webHidden/>
          </w:rPr>
          <w:t>3</w:t>
        </w:r>
        <w:r w:rsidR="003830AA">
          <w:rPr>
            <w:noProof/>
            <w:webHidden/>
          </w:rPr>
          <w:fldChar w:fldCharType="end"/>
        </w:r>
      </w:hyperlink>
    </w:p>
    <w:p w14:paraId="3CF258CD" w14:textId="77777777" w:rsidR="003830AA" w:rsidRDefault="007641F2">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428991125" w:history="1">
        <w:r w:rsidR="003830AA" w:rsidRPr="00604896">
          <w:rPr>
            <w:rStyle w:val="Hyperlink"/>
            <w:noProof/>
            <w:lang w:val="en-US"/>
          </w:rPr>
          <w:t>3.1.</w:t>
        </w:r>
        <w:r w:rsidR="003830AA">
          <w:rPr>
            <w:rFonts w:asciiTheme="minorHAnsi" w:eastAsiaTheme="minorEastAsia" w:hAnsiTheme="minorHAnsi" w:cstheme="minorBidi"/>
            <w:smallCaps w:val="0"/>
            <w:noProof/>
            <w:sz w:val="22"/>
            <w:szCs w:val="22"/>
            <w:lang w:val="hr-HR" w:eastAsia="hr-HR"/>
          </w:rPr>
          <w:tab/>
        </w:r>
        <w:r w:rsidR="003830AA" w:rsidRPr="00604896">
          <w:rPr>
            <w:rStyle w:val="Hyperlink"/>
            <w:noProof/>
            <w:lang w:val="en-US"/>
          </w:rPr>
          <w:t>Project objective</w:t>
        </w:r>
        <w:r w:rsidR="003830AA">
          <w:rPr>
            <w:noProof/>
            <w:webHidden/>
          </w:rPr>
          <w:tab/>
        </w:r>
        <w:r w:rsidR="003830AA">
          <w:rPr>
            <w:noProof/>
            <w:webHidden/>
          </w:rPr>
          <w:fldChar w:fldCharType="begin"/>
        </w:r>
        <w:r w:rsidR="003830AA">
          <w:rPr>
            <w:noProof/>
            <w:webHidden/>
          </w:rPr>
          <w:instrText xml:space="preserve"> PAGEREF _Toc428991125 \h </w:instrText>
        </w:r>
        <w:r w:rsidR="003830AA">
          <w:rPr>
            <w:noProof/>
            <w:webHidden/>
          </w:rPr>
        </w:r>
        <w:r w:rsidR="003830AA">
          <w:rPr>
            <w:noProof/>
            <w:webHidden/>
          </w:rPr>
          <w:fldChar w:fldCharType="separate"/>
        </w:r>
        <w:r w:rsidR="003830AA">
          <w:rPr>
            <w:noProof/>
            <w:webHidden/>
          </w:rPr>
          <w:t>3</w:t>
        </w:r>
        <w:r w:rsidR="003830AA">
          <w:rPr>
            <w:noProof/>
            <w:webHidden/>
          </w:rPr>
          <w:fldChar w:fldCharType="end"/>
        </w:r>
      </w:hyperlink>
    </w:p>
    <w:p w14:paraId="38458764" w14:textId="77777777" w:rsidR="003830AA" w:rsidRDefault="007641F2">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428991126" w:history="1">
        <w:r w:rsidR="003830AA" w:rsidRPr="00604896">
          <w:rPr>
            <w:rStyle w:val="Hyperlink"/>
            <w:noProof/>
            <w:lang w:val="en-US"/>
          </w:rPr>
          <w:t>3.2.</w:t>
        </w:r>
        <w:r w:rsidR="003830AA">
          <w:rPr>
            <w:rFonts w:asciiTheme="minorHAnsi" w:eastAsiaTheme="minorEastAsia" w:hAnsiTheme="minorHAnsi" w:cstheme="minorBidi"/>
            <w:smallCaps w:val="0"/>
            <w:noProof/>
            <w:sz w:val="22"/>
            <w:szCs w:val="22"/>
            <w:lang w:val="hr-HR" w:eastAsia="hr-HR"/>
          </w:rPr>
          <w:tab/>
        </w:r>
        <w:r w:rsidR="003830AA" w:rsidRPr="00604896">
          <w:rPr>
            <w:rStyle w:val="Hyperlink"/>
            <w:noProof/>
            <w:lang w:val="en-US"/>
          </w:rPr>
          <w:t>Project results</w:t>
        </w:r>
        <w:r w:rsidR="003830AA">
          <w:rPr>
            <w:noProof/>
            <w:webHidden/>
          </w:rPr>
          <w:tab/>
        </w:r>
        <w:r w:rsidR="003830AA">
          <w:rPr>
            <w:noProof/>
            <w:webHidden/>
          </w:rPr>
          <w:fldChar w:fldCharType="begin"/>
        </w:r>
        <w:r w:rsidR="003830AA">
          <w:rPr>
            <w:noProof/>
            <w:webHidden/>
          </w:rPr>
          <w:instrText xml:space="preserve"> PAGEREF _Toc428991126 \h </w:instrText>
        </w:r>
        <w:r w:rsidR="003830AA">
          <w:rPr>
            <w:noProof/>
            <w:webHidden/>
          </w:rPr>
        </w:r>
        <w:r w:rsidR="003830AA">
          <w:rPr>
            <w:noProof/>
            <w:webHidden/>
          </w:rPr>
          <w:fldChar w:fldCharType="separate"/>
        </w:r>
        <w:r w:rsidR="003830AA">
          <w:rPr>
            <w:noProof/>
            <w:webHidden/>
          </w:rPr>
          <w:t>3</w:t>
        </w:r>
        <w:r w:rsidR="003830AA">
          <w:rPr>
            <w:noProof/>
            <w:webHidden/>
          </w:rPr>
          <w:fldChar w:fldCharType="end"/>
        </w:r>
      </w:hyperlink>
    </w:p>
    <w:p w14:paraId="5E67D5C7" w14:textId="77777777" w:rsidR="003830AA" w:rsidRDefault="007641F2">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428991127" w:history="1">
        <w:r w:rsidR="003830AA" w:rsidRPr="00604896">
          <w:rPr>
            <w:rStyle w:val="Hyperlink"/>
            <w:noProof/>
            <w:lang w:val="en-US"/>
          </w:rPr>
          <w:t>3.3.</w:t>
        </w:r>
        <w:r w:rsidR="003830AA">
          <w:rPr>
            <w:rFonts w:asciiTheme="minorHAnsi" w:eastAsiaTheme="minorEastAsia" w:hAnsiTheme="minorHAnsi" w:cstheme="minorBidi"/>
            <w:smallCaps w:val="0"/>
            <w:noProof/>
            <w:sz w:val="22"/>
            <w:szCs w:val="22"/>
            <w:lang w:val="hr-HR" w:eastAsia="hr-HR"/>
          </w:rPr>
          <w:tab/>
        </w:r>
        <w:r w:rsidR="003830AA" w:rsidRPr="00604896">
          <w:rPr>
            <w:rStyle w:val="Hyperlink"/>
            <w:noProof/>
            <w:lang w:val="en-US"/>
          </w:rPr>
          <w:t>Deadlines</w:t>
        </w:r>
        <w:r w:rsidR="003830AA">
          <w:rPr>
            <w:noProof/>
            <w:webHidden/>
          </w:rPr>
          <w:tab/>
        </w:r>
        <w:r w:rsidR="003830AA">
          <w:rPr>
            <w:noProof/>
            <w:webHidden/>
          </w:rPr>
          <w:fldChar w:fldCharType="begin"/>
        </w:r>
        <w:r w:rsidR="003830AA">
          <w:rPr>
            <w:noProof/>
            <w:webHidden/>
          </w:rPr>
          <w:instrText xml:space="preserve"> PAGEREF _Toc428991127 \h </w:instrText>
        </w:r>
        <w:r w:rsidR="003830AA">
          <w:rPr>
            <w:noProof/>
            <w:webHidden/>
          </w:rPr>
        </w:r>
        <w:r w:rsidR="003830AA">
          <w:rPr>
            <w:noProof/>
            <w:webHidden/>
          </w:rPr>
          <w:fldChar w:fldCharType="separate"/>
        </w:r>
        <w:r w:rsidR="003830AA">
          <w:rPr>
            <w:noProof/>
            <w:webHidden/>
          </w:rPr>
          <w:t>4</w:t>
        </w:r>
        <w:r w:rsidR="003830AA">
          <w:rPr>
            <w:noProof/>
            <w:webHidden/>
          </w:rPr>
          <w:fldChar w:fldCharType="end"/>
        </w:r>
      </w:hyperlink>
    </w:p>
    <w:p w14:paraId="508113F3" w14:textId="77777777" w:rsidR="003830AA" w:rsidRDefault="007641F2">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428991128" w:history="1">
        <w:r w:rsidR="003830AA" w:rsidRPr="00604896">
          <w:rPr>
            <w:rStyle w:val="Hyperlink"/>
            <w:noProof/>
            <w:lang w:val="en-US"/>
          </w:rPr>
          <w:t>3.4.</w:t>
        </w:r>
        <w:r w:rsidR="003830AA">
          <w:rPr>
            <w:rFonts w:asciiTheme="minorHAnsi" w:eastAsiaTheme="minorEastAsia" w:hAnsiTheme="minorHAnsi" w:cstheme="minorBidi"/>
            <w:smallCaps w:val="0"/>
            <w:noProof/>
            <w:sz w:val="22"/>
            <w:szCs w:val="22"/>
            <w:lang w:val="hr-HR" w:eastAsia="hr-HR"/>
          </w:rPr>
          <w:tab/>
        </w:r>
        <w:r w:rsidR="003830AA" w:rsidRPr="00604896">
          <w:rPr>
            <w:rStyle w:val="Hyperlink"/>
            <w:noProof/>
            <w:lang w:val="en-US"/>
          </w:rPr>
          <w:t>Project organization</w:t>
        </w:r>
        <w:r w:rsidR="003830AA">
          <w:rPr>
            <w:noProof/>
            <w:webHidden/>
          </w:rPr>
          <w:tab/>
        </w:r>
        <w:r w:rsidR="003830AA">
          <w:rPr>
            <w:noProof/>
            <w:webHidden/>
          </w:rPr>
          <w:fldChar w:fldCharType="begin"/>
        </w:r>
        <w:r w:rsidR="003830AA">
          <w:rPr>
            <w:noProof/>
            <w:webHidden/>
          </w:rPr>
          <w:instrText xml:space="preserve"> PAGEREF _Toc428991128 \h </w:instrText>
        </w:r>
        <w:r w:rsidR="003830AA">
          <w:rPr>
            <w:noProof/>
            <w:webHidden/>
          </w:rPr>
        </w:r>
        <w:r w:rsidR="003830AA">
          <w:rPr>
            <w:noProof/>
            <w:webHidden/>
          </w:rPr>
          <w:fldChar w:fldCharType="separate"/>
        </w:r>
        <w:r w:rsidR="003830AA">
          <w:rPr>
            <w:noProof/>
            <w:webHidden/>
          </w:rPr>
          <w:t>4</w:t>
        </w:r>
        <w:r w:rsidR="003830AA">
          <w:rPr>
            <w:noProof/>
            <w:webHidden/>
          </w:rPr>
          <w:fldChar w:fldCharType="end"/>
        </w:r>
      </w:hyperlink>
    </w:p>
    <w:p w14:paraId="02E73742" w14:textId="77777777" w:rsidR="003830AA" w:rsidRDefault="007641F2">
      <w:pPr>
        <w:pStyle w:val="TOC3"/>
        <w:tabs>
          <w:tab w:val="left" w:pos="1320"/>
          <w:tab w:val="right" w:leader="dot" w:pos="9062"/>
        </w:tabs>
        <w:rPr>
          <w:rFonts w:asciiTheme="minorHAnsi" w:eastAsiaTheme="minorEastAsia" w:hAnsiTheme="minorHAnsi" w:cstheme="minorBidi"/>
          <w:i w:val="0"/>
          <w:iCs w:val="0"/>
          <w:noProof/>
          <w:sz w:val="22"/>
          <w:szCs w:val="22"/>
          <w:lang w:val="hr-HR" w:eastAsia="hr-HR"/>
        </w:rPr>
      </w:pPr>
      <w:hyperlink w:anchor="_Toc428991129" w:history="1">
        <w:r w:rsidR="003830AA" w:rsidRPr="00604896">
          <w:rPr>
            <w:rStyle w:val="Hyperlink"/>
            <w:noProof/>
            <w:lang w:val="en-US"/>
          </w:rPr>
          <w:t>3.4.1.</w:t>
        </w:r>
        <w:r w:rsidR="003830AA">
          <w:rPr>
            <w:rFonts w:asciiTheme="minorHAnsi" w:eastAsiaTheme="minorEastAsia" w:hAnsiTheme="minorHAnsi" w:cstheme="minorBidi"/>
            <w:i w:val="0"/>
            <w:iCs w:val="0"/>
            <w:noProof/>
            <w:sz w:val="22"/>
            <w:szCs w:val="22"/>
            <w:lang w:val="hr-HR" w:eastAsia="hr-HR"/>
          </w:rPr>
          <w:tab/>
        </w:r>
        <w:r w:rsidR="003830AA" w:rsidRPr="00604896">
          <w:rPr>
            <w:rStyle w:val="Hyperlink"/>
            <w:noProof/>
            <w:lang w:val="en-US"/>
          </w:rPr>
          <w:t>Project sponsor</w:t>
        </w:r>
        <w:r w:rsidR="003830AA">
          <w:rPr>
            <w:noProof/>
            <w:webHidden/>
          </w:rPr>
          <w:tab/>
        </w:r>
        <w:r w:rsidR="003830AA">
          <w:rPr>
            <w:noProof/>
            <w:webHidden/>
          </w:rPr>
          <w:fldChar w:fldCharType="begin"/>
        </w:r>
        <w:r w:rsidR="003830AA">
          <w:rPr>
            <w:noProof/>
            <w:webHidden/>
          </w:rPr>
          <w:instrText xml:space="preserve"> PAGEREF _Toc428991129 \h </w:instrText>
        </w:r>
        <w:r w:rsidR="003830AA">
          <w:rPr>
            <w:noProof/>
            <w:webHidden/>
          </w:rPr>
        </w:r>
        <w:r w:rsidR="003830AA">
          <w:rPr>
            <w:noProof/>
            <w:webHidden/>
          </w:rPr>
          <w:fldChar w:fldCharType="separate"/>
        </w:r>
        <w:r w:rsidR="003830AA">
          <w:rPr>
            <w:noProof/>
            <w:webHidden/>
          </w:rPr>
          <w:t>5</w:t>
        </w:r>
        <w:r w:rsidR="003830AA">
          <w:rPr>
            <w:noProof/>
            <w:webHidden/>
          </w:rPr>
          <w:fldChar w:fldCharType="end"/>
        </w:r>
      </w:hyperlink>
    </w:p>
    <w:p w14:paraId="7B3F9A9E" w14:textId="77777777" w:rsidR="003830AA" w:rsidRDefault="007641F2">
      <w:pPr>
        <w:pStyle w:val="TOC3"/>
        <w:tabs>
          <w:tab w:val="left" w:pos="1320"/>
          <w:tab w:val="right" w:leader="dot" w:pos="9062"/>
        </w:tabs>
        <w:rPr>
          <w:rFonts w:asciiTheme="minorHAnsi" w:eastAsiaTheme="minorEastAsia" w:hAnsiTheme="minorHAnsi" w:cstheme="minorBidi"/>
          <w:i w:val="0"/>
          <w:iCs w:val="0"/>
          <w:noProof/>
          <w:sz w:val="22"/>
          <w:szCs w:val="22"/>
          <w:lang w:val="hr-HR" w:eastAsia="hr-HR"/>
        </w:rPr>
      </w:pPr>
      <w:hyperlink w:anchor="_Toc428991130" w:history="1">
        <w:r w:rsidR="003830AA" w:rsidRPr="00604896">
          <w:rPr>
            <w:rStyle w:val="Hyperlink"/>
            <w:noProof/>
            <w:lang w:val="en-US"/>
          </w:rPr>
          <w:t>3.4.2.</w:t>
        </w:r>
        <w:r w:rsidR="003830AA">
          <w:rPr>
            <w:rFonts w:asciiTheme="minorHAnsi" w:eastAsiaTheme="minorEastAsia" w:hAnsiTheme="minorHAnsi" w:cstheme="minorBidi"/>
            <w:i w:val="0"/>
            <w:iCs w:val="0"/>
            <w:noProof/>
            <w:sz w:val="22"/>
            <w:szCs w:val="22"/>
            <w:lang w:val="hr-HR" w:eastAsia="hr-HR"/>
          </w:rPr>
          <w:tab/>
        </w:r>
        <w:r w:rsidR="003830AA" w:rsidRPr="00604896">
          <w:rPr>
            <w:rStyle w:val="Hyperlink"/>
            <w:noProof/>
            <w:lang w:val="en-US"/>
          </w:rPr>
          <w:t>Project manager</w:t>
        </w:r>
        <w:r w:rsidR="003830AA">
          <w:rPr>
            <w:noProof/>
            <w:webHidden/>
          </w:rPr>
          <w:tab/>
        </w:r>
        <w:r w:rsidR="003830AA">
          <w:rPr>
            <w:noProof/>
            <w:webHidden/>
          </w:rPr>
          <w:fldChar w:fldCharType="begin"/>
        </w:r>
        <w:r w:rsidR="003830AA">
          <w:rPr>
            <w:noProof/>
            <w:webHidden/>
          </w:rPr>
          <w:instrText xml:space="preserve"> PAGEREF _Toc428991130 \h </w:instrText>
        </w:r>
        <w:r w:rsidR="003830AA">
          <w:rPr>
            <w:noProof/>
            <w:webHidden/>
          </w:rPr>
        </w:r>
        <w:r w:rsidR="003830AA">
          <w:rPr>
            <w:noProof/>
            <w:webHidden/>
          </w:rPr>
          <w:fldChar w:fldCharType="separate"/>
        </w:r>
        <w:r w:rsidR="003830AA">
          <w:rPr>
            <w:noProof/>
            <w:webHidden/>
          </w:rPr>
          <w:t>5</w:t>
        </w:r>
        <w:r w:rsidR="003830AA">
          <w:rPr>
            <w:noProof/>
            <w:webHidden/>
          </w:rPr>
          <w:fldChar w:fldCharType="end"/>
        </w:r>
      </w:hyperlink>
    </w:p>
    <w:p w14:paraId="521B8FB8" w14:textId="77777777" w:rsidR="003830AA" w:rsidRDefault="007641F2">
      <w:pPr>
        <w:pStyle w:val="TOC3"/>
        <w:tabs>
          <w:tab w:val="left" w:pos="1320"/>
          <w:tab w:val="right" w:leader="dot" w:pos="9062"/>
        </w:tabs>
        <w:rPr>
          <w:rFonts w:asciiTheme="minorHAnsi" w:eastAsiaTheme="minorEastAsia" w:hAnsiTheme="minorHAnsi" w:cstheme="minorBidi"/>
          <w:i w:val="0"/>
          <w:iCs w:val="0"/>
          <w:noProof/>
          <w:sz w:val="22"/>
          <w:szCs w:val="22"/>
          <w:lang w:val="hr-HR" w:eastAsia="hr-HR"/>
        </w:rPr>
      </w:pPr>
      <w:hyperlink w:anchor="_Toc428991131" w:history="1">
        <w:r w:rsidR="003830AA" w:rsidRPr="00604896">
          <w:rPr>
            <w:rStyle w:val="Hyperlink"/>
            <w:noProof/>
            <w:lang w:val="en-US"/>
          </w:rPr>
          <w:t>3.4.3.</w:t>
        </w:r>
        <w:r w:rsidR="003830AA">
          <w:rPr>
            <w:rFonts w:asciiTheme="minorHAnsi" w:eastAsiaTheme="minorEastAsia" w:hAnsiTheme="minorHAnsi" w:cstheme="minorBidi"/>
            <w:i w:val="0"/>
            <w:iCs w:val="0"/>
            <w:noProof/>
            <w:sz w:val="22"/>
            <w:szCs w:val="22"/>
            <w:lang w:val="hr-HR" w:eastAsia="hr-HR"/>
          </w:rPr>
          <w:tab/>
        </w:r>
        <w:r w:rsidR="003830AA" w:rsidRPr="00604896">
          <w:rPr>
            <w:rStyle w:val="Hyperlink"/>
            <w:noProof/>
            <w:lang w:val="en-US"/>
          </w:rPr>
          <w:t>Project team</w:t>
        </w:r>
        <w:r w:rsidR="003830AA">
          <w:rPr>
            <w:noProof/>
            <w:webHidden/>
          </w:rPr>
          <w:tab/>
        </w:r>
        <w:r w:rsidR="003830AA">
          <w:rPr>
            <w:noProof/>
            <w:webHidden/>
          </w:rPr>
          <w:fldChar w:fldCharType="begin"/>
        </w:r>
        <w:r w:rsidR="003830AA">
          <w:rPr>
            <w:noProof/>
            <w:webHidden/>
          </w:rPr>
          <w:instrText xml:space="preserve"> PAGEREF _Toc428991131 \h </w:instrText>
        </w:r>
        <w:r w:rsidR="003830AA">
          <w:rPr>
            <w:noProof/>
            <w:webHidden/>
          </w:rPr>
        </w:r>
        <w:r w:rsidR="003830AA">
          <w:rPr>
            <w:noProof/>
            <w:webHidden/>
          </w:rPr>
          <w:fldChar w:fldCharType="separate"/>
        </w:r>
        <w:r w:rsidR="003830AA">
          <w:rPr>
            <w:noProof/>
            <w:webHidden/>
          </w:rPr>
          <w:t>5</w:t>
        </w:r>
        <w:r w:rsidR="003830AA">
          <w:rPr>
            <w:noProof/>
            <w:webHidden/>
          </w:rPr>
          <w:fldChar w:fldCharType="end"/>
        </w:r>
      </w:hyperlink>
    </w:p>
    <w:p w14:paraId="06655B0B" w14:textId="77777777" w:rsidR="003830AA" w:rsidRDefault="007641F2">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428991132" w:history="1">
        <w:r w:rsidR="003830AA" w:rsidRPr="00604896">
          <w:rPr>
            <w:rStyle w:val="Hyperlink"/>
            <w:noProof/>
            <w:lang w:val="en-US"/>
          </w:rPr>
          <w:t>3.5.</w:t>
        </w:r>
        <w:r w:rsidR="003830AA">
          <w:rPr>
            <w:rFonts w:asciiTheme="minorHAnsi" w:eastAsiaTheme="minorEastAsia" w:hAnsiTheme="minorHAnsi" w:cstheme="minorBidi"/>
            <w:smallCaps w:val="0"/>
            <w:noProof/>
            <w:sz w:val="22"/>
            <w:szCs w:val="22"/>
            <w:lang w:val="hr-HR" w:eastAsia="hr-HR"/>
          </w:rPr>
          <w:tab/>
        </w:r>
        <w:r w:rsidR="003830AA" w:rsidRPr="00604896">
          <w:rPr>
            <w:rStyle w:val="Hyperlink"/>
            <w:noProof/>
            <w:lang w:val="en-US"/>
          </w:rPr>
          <w:t>Main project risks</w:t>
        </w:r>
        <w:r w:rsidR="003830AA">
          <w:rPr>
            <w:noProof/>
            <w:webHidden/>
          </w:rPr>
          <w:tab/>
        </w:r>
        <w:r w:rsidR="003830AA">
          <w:rPr>
            <w:noProof/>
            <w:webHidden/>
          </w:rPr>
          <w:fldChar w:fldCharType="begin"/>
        </w:r>
        <w:r w:rsidR="003830AA">
          <w:rPr>
            <w:noProof/>
            <w:webHidden/>
          </w:rPr>
          <w:instrText xml:space="preserve"> PAGEREF _Toc428991132 \h </w:instrText>
        </w:r>
        <w:r w:rsidR="003830AA">
          <w:rPr>
            <w:noProof/>
            <w:webHidden/>
          </w:rPr>
        </w:r>
        <w:r w:rsidR="003830AA">
          <w:rPr>
            <w:noProof/>
            <w:webHidden/>
          </w:rPr>
          <w:fldChar w:fldCharType="separate"/>
        </w:r>
        <w:r w:rsidR="003830AA">
          <w:rPr>
            <w:noProof/>
            <w:webHidden/>
          </w:rPr>
          <w:t>5</w:t>
        </w:r>
        <w:r w:rsidR="003830AA">
          <w:rPr>
            <w:noProof/>
            <w:webHidden/>
          </w:rPr>
          <w:fldChar w:fldCharType="end"/>
        </w:r>
      </w:hyperlink>
    </w:p>
    <w:p w14:paraId="79625643" w14:textId="77777777" w:rsidR="003830AA" w:rsidRDefault="007641F2">
      <w:pPr>
        <w:pStyle w:val="TOC2"/>
        <w:tabs>
          <w:tab w:val="left" w:pos="880"/>
          <w:tab w:val="right" w:leader="dot" w:pos="9062"/>
        </w:tabs>
        <w:rPr>
          <w:rFonts w:asciiTheme="minorHAnsi" w:eastAsiaTheme="minorEastAsia" w:hAnsiTheme="minorHAnsi" w:cstheme="minorBidi"/>
          <w:smallCaps w:val="0"/>
          <w:noProof/>
          <w:sz w:val="22"/>
          <w:szCs w:val="22"/>
          <w:lang w:val="hr-HR" w:eastAsia="hr-HR"/>
        </w:rPr>
      </w:pPr>
      <w:hyperlink w:anchor="_Toc428991133" w:history="1">
        <w:r w:rsidR="003830AA" w:rsidRPr="00604896">
          <w:rPr>
            <w:rStyle w:val="Hyperlink"/>
            <w:noProof/>
            <w:lang w:val="en-US"/>
          </w:rPr>
          <w:t>3.6.</w:t>
        </w:r>
        <w:r w:rsidR="003830AA">
          <w:rPr>
            <w:rFonts w:asciiTheme="minorHAnsi" w:eastAsiaTheme="minorEastAsia" w:hAnsiTheme="minorHAnsi" w:cstheme="minorBidi"/>
            <w:smallCaps w:val="0"/>
            <w:noProof/>
            <w:sz w:val="22"/>
            <w:szCs w:val="22"/>
            <w:lang w:val="hr-HR" w:eastAsia="hr-HR"/>
          </w:rPr>
          <w:tab/>
        </w:r>
        <w:r w:rsidR="003830AA" w:rsidRPr="00604896">
          <w:rPr>
            <w:rStyle w:val="Hyperlink"/>
            <w:noProof/>
            <w:lang w:val="en-US"/>
          </w:rPr>
          <w:t>Tools for project implementation, reporting</w:t>
        </w:r>
        <w:r w:rsidR="003830AA">
          <w:rPr>
            <w:noProof/>
            <w:webHidden/>
          </w:rPr>
          <w:tab/>
        </w:r>
        <w:r w:rsidR="003830AA">
          <w:rPr>
            <w:noProof/>
            <w:webHidden/>
          </w:rPr>
          <w:fldChar w:fldCharType="begin"/>
        </w:r>
        <w:r w:rsidR="003830AA">
          <w:rPr>
            <w:noProof/>
            <w:webHidden/>
          </w:rPr>
          <w:instrText xml:space="preserve"> PAGEREF _Toc428991133 \h </w:instrText>
        </w:r>
        <w:r w:rsidR="003830AA">
          <w:rPr>
            <w:noProof/>
            <w:webHidden/>
          </w:rPr>
        </w:r>
        <w:r w:rsidR="003830AA">
          <w:rPr>
            <w:noProof/>
            <w:webHidden/>
          </w:rPr>
          <w:fldChar w:fldCharType="separate"/>
        </w:r>
        <w:r w:rsidR="003830AA">
          <w:rPr>
            <w:noProof/>
            <w:webHidden/>
          </w:rPr>
          <w:t>5</w:t>
        </w:r>
        <w:r w:rsidR="003830AA">
          <w:rPr>
            <w:noProof/>
            <w:webHidden/>
          </w:rPr>
          <w:fldChar w:fldCharType="end"/>
        </w:r>
      </w:hyperlink>
    </w:p>
    <w:p w14:paraId="4C943B0E" w14:textId="77777777" w:rsidR="003830AA" w:rsidRDefault="007641F2">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hr-HR"/>
        </w:rPr>
      </w:pPr>
      <w:hyperlink w:anchor="_Toc428991134" w:history="1">
        <w:r w:rsidR="003830AA" w:rsidRPr="00604896">
          <w:rPr>
            <w:rStyle w:val="Hyperlink"/>
            <w:noProof/>
            <w:lang w:val="en-US"/>
          </w:rPr>
          <w:t>4.</w:t>
        </w:r>
        <w:r w:rsidR="003830AA">
          <w:rPr>
            <w:rFonts w:asciiTheme="minorHAnsi" w:eastAsiaTheme="minorEastAsia" w:hAnsiTheme="minorHAnsi" w:cstheme="minorBidi"/>
            <w:b w:val="0"/>
            <w:bCs w:val="0"/>
            <w:caps w:val="0"/>
            <w:noProof/>
            <w:sz w:val="22"/>
            <w:szCs w:val="22"/>
            <w:lang w:val="hr-HR" w:eastAsia="hr-HR"/>
          </w:rPr>
          <w:tab/>
        </w:r>
        <w:r w:rsidR="003830AA" w:rsidRPr="00604896">
          <w:rPr>
            <w:rStyle w:val="Hyperlink"/>
            <w:noProof/>
            <w:lang w:val="en-US"/>
          </w:rPr>
          <w:t>Managing records kept on the basis of this document</w:t>
        </w:r>
        <w:r w:rsidR="003830AA">
          <w:rPr>
            <w:noProof/>
            <w:webHidden/>
          </w:rPr>
          <w:tab/>
        </w:r>
        <w:r w:rsidR="003830AA">
          <w:rPr>
            <w:noProof/>
            <w:webHidden/>
          </w:rPr>
          <w:fldChar w:fldCharType="begin"/>
        </w:r>
        <w:r w:rsidR="003830AA">
          <w:rPr>
            <w:noProof/>
            <w:webHidden/>
          </w:rPr>
          <w:instrText xml:space="preserve"> PAGEREF _Toc428991134 \h </w:instrText>
        </w:r>
        <w:r w:rsidR="003830AA">
          <w:rPr>
            <w:noProof/>
            <w:webHidden/>
          </w:rPr>
        </w:r>
        <w:r w:rsidR="003830AA">
          <w:rPr>
            <w:noProof/>
            <w:webHidden/>
          </w:rPr>
          <w:fldChar w:fldCharType="separate"/>
        </w:r>
        <w:r w:rsidR="003830AA">
          <w:rPr>
            <w:noProof/>
            <w:webHidden/>
          </w:rPr>
          <w:t>6</w:t>
        </w:r>
        <w:r w:rsidR="003830AA">
          <w:rPr>
            <w:noProof/>
            <w:webHidden/>
          </w:rPr>
          <w:fldChar w:fldCharType="end"/>
        </w:r>
      </w:hyperlink>
    </w:p>
    <w:p w14:paraId="6DAA6585" w14:textId="77777777" w:rsidR="008B3A53" w:rsidRPr="00C178E4" w:rsidRDefault="00833839" w:rsidP="00F55523">
      <w:pPr>
        <w:pStyle w:val="TOC1"/>
        <w:tabs>
          <w:tab w:val="left" w:pos="440"/>
          <w:tab w:val="right" w:leader="dot" w:pos="9062"/>
        </w:tabs>
        <w:rPr>
          <w:lang w:val="en-US"/>
        </w:rPr>
      </w:pPr>
      <w:r w:rsidRPr="00C178E4">
        <w:rPr>
          <w:lang w:val="en-US"/>
        </w:rPr>
        <w:fldChar w:fldCharType="end"/>
      </w:r>
    </w:p>
    <w:p w14:paraId="3D058C90" w14:textId="77777777" w:rsidR="00A3440D" w:rsidRPr="00C178E4" w:rsidRDefault="00A3440D">
      <w:pPr>
        <w:spacing w:after="0" w:line="240" w:lineRule="auto"/>
        <w:rPr>
          <w:b/>
          <w:sz w:val="28"/>
          <w:szCs w:val="28"/>
          <w:lang w:val="en-US"/>
        </w:rPr>
      </w:pPr>
      <w:bookmarkStart w:id="5" w:name="_Toc263228400"/>
      <w:r w:rsidRPr="00C178E4">
        <w:rPr>
          <w:lang w:val="en-US"/>
        </w:rPr>
        <w:br w:type="page"/>
      </w:r>
    </w:p>
    <w:p w14:paraId="18EE43DC" w14:textId="77777777" w:rsidR="008B3A53" w:rsidRPr="00C178E4" w:rsidRDefault="008B3A53" w:rsidP="008B3A53">
      <w:pPr>
        <w:pStyle w:val="Heading1"/>
        <w:rPr>
          <w:lang w:val="en-US"/>
        </w:rPr>
      </w:pPr>
      <w:bookmarkStart w:id="6" w:name="_Toc428991122"/>
      <w:r w:rsidRPr="00C178E4">
        <w:rPr>
          <w:lang w:val="en-US"/>
        </w:rPr>
        <w:lastRenderedPageBreak/>
        <w:t>Purpose, scope and users</w:t>
      </w:r>
      <w:bookmarkEnd w:id="5"/>
      <w:bookmarkEnd w:id="6"/>
    </w:p>
    <w:p w14:paraId="07AE16B5" w14:textId="77777777" w:rsidR="008B3A53" w:rsidRPr="00C178E4" w:rsidRDefault="008B3A53" w:rsidP="008B3A53">
      <w:pPr>
        <w:rPr>
          <w:lang w:val="en-US"/>
        </w:rPr>
      </w:pPr>
      <w:r w:rsidRPr="00C178E4">
        <w:rPr>
          <w:lang w:val="en-US"/>
        </w:rPr>
        <w:t>The purpose of the Project Plan is to clearly define the objective</w:t>
      </w:r>
      <w:r w:rsidR="00F55523" w:rsidRPr="00C178E4">
        <w:rPr>
          <w:lang w:val="en-US"/>
        </w:rPr>
        <w:t>s</w:t>
      </w:r>
      <w:r w:rsidRPr="00C178E4">
        <w:rPr>
          <w:lang w:val="en-US"/>
        </w:rPr>
        <w:t xml:space="preserve"> of the </w:t>
      </w:r>
      <w:r w:rsidR="00311D7E" w:rsidRPr="00C178E4">
        <w:rPr>
          <w:lang w:val="en-US"/>
        </w:rPr>
        <w:t>Quality Management System</w:t>
      </w:r>
      <w:r w:rsidR="00A3440D" w:rsidRPr="00C178E4">
        <w:rPr>
          <w:lang w:val="en-US"/>
        </w:rPr>
        <w:t xml:space="preserve"> </w:t>
      </w:r>
      <w:r w:rsidR="00311D7E" w:rsidRPr="00C178E4">
        <w:rPr>
          <w:lang w:val="en-US"/>
        </w:rPr>
        <w:t xml:space="preserve">(QMS) </w:t>
      </w:r>
      <w:r w:rsidRPr="00C178E4">
        <w:rPr>
          <w:lang w:val="en-US"/>
        </w:rPr>
        <w:t>implementation project, documents to be written, deadlines, and roles and responsibilities in the project.</w:t>
      </w:r>
    </w:p>
    <w:p w14:paraId="3CA9D1AE" w14:textId="77777777" w:rsidR="008B3A53" w:rsidRPr="00C178E4" w:rsidRDefault="008B3A53" w:rsidP="008B3A53">
      <w:pPr>
        <w:rPr>
          <w:lang w:val="en-US"/>
        </w:rPr>
      </w:pPr>
      <w:r w:rsidRPr="00C178E4">
        <w:rPr>
          <w:lang w:val="en-US"/>
        </w:rPr>
        <w:t xml:space="preserve">The Project Plan is applied to all activities performed in the </w:t>
      </w:r>
      <w:r w:rsidR="00F55523" w:rsidRPr="00C178E4">
        <w:rPr>
          <w:lang w:val="en-US"/>
        </w:rPr>
        <w:t>QMS</w:t>
      </w:r>
      <w:r w:rsidR="00A3440D" w:rsidRPr="00C178E4">
        <w:rPr>
          <w:lang w:val="en-US"/>
        </w:rPr>
        <w:t xml:space="preserve"> </w:t>
      </w:r>
      <w:r w:rsidRPr="00C178E4">
        <w:rPr>
          <w:lang w:val="en-US"/>
        </w:rPr>
        <w:t>implementation project.</w:t>
      </w:r>
    </w:p>
    <w:p w14:paraId="59DDD554" w14:textId="77777777" w:rsidR="008B3A53" w:rsidRPr="00C178E4" w:rsidRDefault="008B3A53" w:rsidP="008B3A53">
      <w:pPr>
        <w:rPr>
          <w:lang w:val="en-US"/>
        </w:rPr>
      </w:pPr>
      <w:r w:rsidRPr="00C178E4">
        <w:rPr>
          <w:lang w:val="en-US"/>
        </w:rPr>
        <w:t xml:space="preserve">Users of this document are members of </w:t>
      </w:r>
      <w:r w:rsidR="0039438A" w:rsidRPr="00C178E4">
        <w:rPr>
          <w:lang w:val="en-US"/>
        </w:rPr>
        <w:t>[top management]</w:t>
      </w:r>
      <w:r w:rsidRPr="00C178E4">
        <w:rPr>
          <w:lang w:val="en-US"/>
        </w:rPr>
        <w:t xml:space="preserve"> and members of the project team.</w:t>
      </w:r>
    </w:p>
    <w:p w14:paraId="2E4DDE8B" w14:textId="77777777" w:rsidR="008B3A53" w:rsidRPr="00C178E4" w:rsidRDefault="008B3A53" w:rsidP="008B3A53">
      <w:pPr>
        <w:rPr>
          <w:lang w:val="en-US"/>
        </w:rPr>
      </w:pPr>
    </w:p>
    <w:p w14:paraId="7C5F4AF7" w14:textId="77777777" w:rsidR="008B3A53" w:rsidRPr="00C178E4" w:rsidRDefault="008B3A53" w:rsidP="008B3A53">
      <w:pPr>
        <w:pStyle w:val="Heading1"/>
        <w:rPr>
          <w:lang w:val="en-US"/>
        </w:rPr>
      </w:pPr>
      <w:bookmarkStart w:id="7" w:name="_Toc263228401"/>
      <w:bookmarkStart w:id="8" w:name="_Toc428991123"/>
      <w:r w:rsidRPr="00C178E4">
        <w:rPr>
          <w:lang w:val="en-US"/>
        </w:rPr>
        <w:t>Reference documents</w:t>
      </w:r>
      <w:bookmarkEnd w:id="7"/>
      <w:bookmarkEnd w:id="8"/>
    </w:p>
    <w:p w14:paraId="6ECBE914" w14:textId="77777777" w:rsidR="00311D7E" w:rsidRPr="00C178E4" w:rsidRDefault="00311D7E" w:rsidP="008B3A53">
      <w:pPr>
        <w:numPr>
          <w:ilvl w:val="0"/>
          <w:numId w:val="4"/>
        </w:numPr>
        <w:spacing w:after="0"/>
        <w:rPr>
          <w:lang w:val="en-US"/>
        </w:rPr>
      </w:pPr>
      <w:r w:rsidRPr="00C178E4">
        <w:rPr>
          <w:lang w:val="en-US"/>
        </w:rPr>
        <w:t>ISO 9001:</w:t>
      </w:r>
      <w:r w:rsidR="00E92B55">
        <w:rPr>
          <w:lang w:val="en-US"/>
        </w:rPr>
        <w:t>2015</w:t>
      </w:r>
      <w:r w:rsidRPr="00C178E4">
        <w:rPr>
          <w:lang w:val="en-US"/>
        </w:rPr>
        <w:t xml:space="preserve"> standard</w:t>
      </w:r>
    </w:p>
    <w:p w14:paraId="1FB98E24" w14:textId="77777777" w:rsidR="008B3A53" w:rsidRPr="00C178E4" w:rsidRDefault="008B3A53" w:rsidP="008B3A53">
      <w:pPr>
        <w:numPr>
          <w:ilvl w:val="0"/>
          <w:numId w:val="4"/>
        </w:numPr>
        <w:spacing w:after="0"/>
        <w:rPr>
          <w:lang w:val="en-US"/>
        </w:rPr>
      </w:pPr>
      <w:commentRangeStart w:id="9"/>
      <w:r w:rsidRPr="00C178E4">
        <w:rPr>
          <w:lang w:val="en-US"/>
        </w:rPr>
        <w:t>[decision or any similar document prescribing project launching]</w:t>
      </w:r>
      <w:commentRangeEnd w:id="9"/>
      <w:r w:rsidR="00E60BC7" w:rsidRPr="00C178E4">
        <w:rPr>
          <w:rStyle w:val="CommentReference"/>
          <w:lang w:val="en-US"/>
        </w:rPr>
        <w:commentReference w:id="9"/>
      </w:r>
    </w:p>
    <w:p w14:paraId="2C8EC7E2" w14:textId="77777777" w:rsidR="008B3A53" w:rsidRPr="00C178E4" w:rsidRDefault="008B3A53" w:rsidP="008B3A53">
      <w:pPr>
        <w:numPr>
          <w:ilvl w:val="0"/>
          <w:numId w:val="4"/>
        </w:numPr>
        <w:rPr>
          <w:lang w:val="en-US"/>
        </w:rPr>
      </w:pPr>
      <w:commentRangeStart w:id="10"/>
      <w:r w:rsidRPr="00C178E4">
        <w:rPr>
          <w:lang w:val="en-US"/>
        </w:rPr>
        <w:t>[methodology for project management]</w:t>
      </w:r>
      <w:commentRangeEnd w:id="10"/>
      <w:r w:rsidR="00E60BC7" w:rsidRPr="00C178E4">
        <w:rPr>
          <w:rStyle w:val="CommentReference"/>
          <w:lang w:val="en-US"/>
        </w:rPr>
        <w:commentReference w:id="10"/>
      </w:r>
    </w:p>
    <w:p w14:paraId="7C96E38B" w14:textId="77777777" w:rsidR="008B3A53" w:rsidRPr="00C178E4" w:rsidRDefault="008B3A53" w:rsidP="008B3A53">
      <w:pPr>
        <w:rPr>
          <w:lang w:val="en-US"/>
        </w:rPr>
      </w:pPr>
    </w:p>
    <w:p w14:paraId="43A43F69" w14:textId="77777777" w:rsidR="008B3A53" w:rsidRPr="00C178E4" w:rsidRDefault="00F55523" w:rsidP="008B3A53">
      <w:pPr>
        <w:pStyle w:val="Heading1"/>
        <w:rPr>
          <w:lang w:val="en-US"/>
        </w:rPr>
      </w:pPr>
      <w:bookmarkStart w:id="11" w:name="_Toc263228402"/>
      <w:bookmarkStart w:id="12" w:name="_Toc428991124"/>
      <w:r w:rsidRPr="00C178E4">
        <w:rPr>
          <w:lang w:val="en-US"/>
        </w:rPr>
        <w:t>QMS</w:t>
      </w:r>
      <w:r w:rsidR="00A3440D" w:rsidRPr="00C178E4">
        <w:rPr>
          <w:lang w:val="en-US"/>
        </w:rPr>
        <w:t xml:space="preserve"> </w:t>
      </w:r>
      <w:r w:rsidR="008B3A53" w:rsidRPr="00C178E4">
        <w:rPr>
          <w:lang w:val="en-US"/>
        </w:rPr>
        <w:t>implementation project</w:t>
      </w:r>
      <w:bookmarkEnd w:id="11"/>
      <w:bookmarkEnd w:id="12"/>
    </w:p>
    <w:p w14:paraId="0F2178FD" w14:textId="77777777" w:rsidR="008B3A53" w:rsidRPr="00C178E4" w:rsidRDefault="008B3A53" w:rsidP="008B3A53">
      <w:pPr>
        <w:pStyle w:val="Heading2"/>
        <w:rPr>
          <w:lang w:val="en-US"/>
        </w:rPr>
      </w:pPr>
      <w:bookmarkStart w:id="13" w:name="_Toc263228403"/>
      <w:bookmarkStart w:id="14" w:name="_Toc428991125"/>
      <w:r w:rsidRPr="00C178E4">
        <w:rPr>
          <w:lang w:val="en-US"/>
        </w:rPr>
        <w:t>Project objective</w:t>
      </w:r>
      <w:bookmarkEnd w:id="13"/>
      <w:bookmarkEnd w:id="14"/>
    </w:p>
    <w:p w14:paraId="122B2D39" w14:textId="77777777" w:rsidR="008B3A53" w:rsidRPr="00C178E4" w:rsidRDefault="008B3A53" w:rsidP="008B3A53">
      <w:pPr>
        <w:spacing w:after="0"/>
        <w:rPr>
          <w:lang w:val="en-US"/>
        </w:rPr>
      </w:pPr>
      <w:r w:rsidRPr="00C178E4">
        <w:rPr>
          <w:lang w:val="en-US"/>
        </w:rPr>
        <w:t xml:space="preserve">To implement the </w:t>
      </w:r>
      <w:r w:rsidR="00311D7E" w:rsidRPr="00C178E4">
        <w:rPr>
          <w:lang w:val="en-US"/>
        </w:rPr>
        <w:t>Quality</w:t>
      </w:r>
      <w:r w:rsidRPr="00C178E4">
        <w:rPr>
          <w:lang w:val="en-US"/>
        </w:rPr>
        <w:t xml:space="preserve"> Management System in accordance with the ISO </w:t>
      </w:r>
      <w:r w:rsidR="00311D7E" w:rsidRPr="00C178E4">
        <w:rPr>
          <w:lang w:val="en-US"/>
        </w:rPr>
        <w:t>9</w:t>
      </w:r>
      <w:r w:rsidRPr="00C178E4">
        <w:rPr>
          <w:lang w:val="en-US"/>
        </w:rPr>
        <w:t>001</w:t>
      </w:r>
      <w:r w:rsidR="00311D7E" w:rsidRPr="00C178E4">
        <w:rPr>
          <w:lang w:val="en-US"/>
        </w:rPr>
        <w:t>:</w:t>
      </w:r>
      <w:r w:rsidR="00E92B55">
        <w:rPr>
          <w:lang w:val="en-US"/>
        </w:rPr>
        <w:t>2015</w:t>
      </w:r>
      <w:r w:rsidR="00CE25D5">
        <w:rPr>
          <w:lang w:val="en-US"/>
        </w:rPr>
        <w:t xml:space="preserve"> </w:t>
      </w:r>
      <w:bookmarkStart w:id="15" w:name="_GoBack"/>
      <w:bookmarkEnd w:id="15"/>
      <w:r w:rsidR="00311D7E" w:rsidRPr="00C178E4">
        <w:rPr>
          <w:lang w:val="en-US"/>
        </w:rPr>
        <w:t>standard by</w:t>
      </w:r>
      <w:r w:rsidRPr="00C178E4">
        <w:rPr>
          <w:lang w:val="en-US"/>
        </w:rPr>
        <w:t xml:space="preserve"> [date] at the latest.</w:t>
      </w:r>
    </w:p>
    <w:p w14:paraId="1D7296BC" w14:textId="77777777" w:rsidR="008B3A53" w:rsidRPr="00C178E4" w:rsidRDefault="008B3A53" w:rsidP="008B3A53">
      <w:pPr>
        <w:spacing w:after="0"/>
        <w:rPr>
          <w:lang w:val="en-US"/>
        </w:rPr>
      </w:pPr>
    </w:p>
    <w:p w14:paraId="500D7885" w14:textId="77777777" w:rsidR="008B3A53" w:rsidRPr="00C178E4" w:rsidRDefault="008B3A53" w:rsidP="008B3A53">
      <w:pPr>
        <w:pStyle w:val="Heading2"/>
        <w:rPr>
          <w:lang w:val="en-US"/>
        </w:rPr>
      </w:pPr>
      <w:bookmarkStart w:id="16" w:name="_Toc263228404"/>
      <w:bookmarkStart w:id="17" w:name="_Toc428991126"/>
      <w:r w:rsidRPr="00C178E4">
        <w:rPr>
          <w:lang w:val="en-US"/>
        </w:rPr>
        <w:t>Project results</w:t>
      </w:r>
      <w:bookmarkEnd w:id="16"/>
      <w:bookmarkEnd w:id="17"/>
    </w:p>
    <w:p w14:paraId="2FD5786F" w14:textId="77777777" w:rsidR="00047B7E" w:rsidRDefault="008B3A53" w:rsidP="00047B7E">
      <w:pPr>
        <w:spacing w:after="0"/>
        <w:rPr>
          <w:lang w:val="en-US"/>
        </w:rPr>
      </w:pPr>
      <w:r w:rsidRPr="00C178E4">
        <w:rPr>
          <w:lang w:val="en-US"/>
        </w:rPr>
        <w:t>During the</w:t>
      </w:r>
      <w:r w:rsidR="00A3440D" w:rsidRPr="00C178E4">
        <w:rPr>
          <w:lang w:val="en-US"/>
        </w:rPr>
        <w:t xml:space="preserve"> </w:t>
      </w:r>
      <w:r w:rsidR="00311D7E" w:rsidRPr="00C178E4">
        <w:rPr>
          <w:lang w:val="en-US"/>
        </w:rPr>
        <w:t>QMS</w:t>
      </w:r>
      <w:r w:rsidR="00D429BD" w:rsidRPr="00C178E4">
        <w:rPr>
          <w:lang w:val="en-US"/>
        </w:rPr>
        <w:t xml:space="preserve"> implementation project,</w:t>
      </w:r>
      <w:r w:rsidRPr="00C178E4">
        <w:rPr>
          <w:lang w:val="en-US"/>
        </w:rPr>
        <w:t xml:space="preserve"> the following documents (some of which contain appendices that are not expressly stated here) will be written:</w:t>
      </w:r>
    </w:p>
    <w:p w14:paraId="2B7A064E" w14:textId="77777777" w:rsidR="00C178E4" w:rsidRPr="00C178E4" w:rsidRDefault="00C178E4" w:rsidP="00C178E4">
      <w:pPr>
        <w:numPr>
          <w:ilvl w:val="0"/>
          <w:numId w:val="7"/>
        </w:numPr>
        <w:spacing w:after="0" w:line="240" w:lineRule="auto"/>
        <w:rPr>
          <w:lang w:val="en-US"/>
        </w:rPr>
      </w:pPr>
      <w:r w:rsidRPr="00C178E4">
        <w:rPr>
          <w:b/>
          <w:lang w:val="en-US"/>
        </w:rPr>
        <w:t>Procedure for Document and Record Control</w:t>
      </w:r>
      <w:r w:rsidR="003D3A73">
        <w:rPr>
          <w:b/>
          <w:lang w:val="en-US"/>
        </w:rPr>
        <w:t xml:space="preserve"> </w:t>
      </w:r>
      <w:r w:rsidRPr="00C178E4">
        <w:rPr>
          <w:lang w:val="en-US"/>
        </w:rPr>
        <w:t>– procedure prescribing basic rules for writing, approving, distributing</w:t>
      </w:r>
      <w:r w:rsidR="003D3A73">
        <w:rPr>
          <w:lang w:val="en-US"/>
        </w:rPr>
        <w:t>,</w:t>
      </w:r>
      <w:r w:rsidRPr="00C178E4">
        <w:rPr>
          <w:lang w:val="en-US"/>
        </w:rPr>
        <w:t xml:space="preserve"> and updating documents and records</w:t>
      </w:r>
    </w:p>
    <w:p w14:paraId="035098DC" w14:textId="77777777" w:rsidR="00C178E4" w:rsidRPr="00C178E4" w:rsidRDefault="00C178E4" w:rsidP="00C178E4">
      <w:pPr>
        <w:pStyle w:val="ListParagraph"/>
        <w:numPr>
          <w:ilvl w:val="0"/>
          <w:numId w:val="18"/>
        </w:numPr>
        <w:spacing w:after="0"/>
        <w:rPr>
          <w:lang w:val="en-US"/>
        </w:rPr>
      </w:pPr>
      <w:r w:rsidRPr="00C178E4">
        <w:rPr>
          <w:b/>
          <w:lang w:val="en-US"/>
        </w:rPr>
        <w:t>Quality Policy</w:t>
      </w:r>
      <w:r w:rsidRPr="00C178E4">
        <w:rPr>
          <w:lang w:val="en-US"/>
        </w:rPr>
        <w:t xml:space="preserve"> – basic document that provides a framework for establishing and reviewing Quality Objectives</w:t>
      </w:r>
    </w:p>
    <w:p w14:paraId="4604DE14" w14:textId="77777777" w:rsidR="00C178E4" w:rsidRPr="00C178E4" w:rsidRDefault="00C178E4" w:rsidP="00C178E4">
      <w:pPr>
        <w:pStyle w:val="ListParagraph"/>
        <w:numPr>
          <w:ilvl w:val="0"/>
          <w:numId w:val="16"/>
        </w:numPr>
        <w:spacing w:after="0"/>
        <w:rPr>
          <w:lang w:val="en-US"/>
        </w:rPr>
      </w:pPr>
      <w:r w:rsidRPr="00C178E4">
        <w:rPr>
          <w:b/>
          <w:lang w:val="en-US"/>
        </w:rPr>
        <w:t xml:space="preserve">Quality Objectives </w:t>
      </w:r>
      <w:r w:rsidRPr="00C178E4">
        <w:rPr>
          <w:lang w:val="en-US"/>
        </w:rPr>
        <w:t>–</w:t>
      </w:r>
      <w:r w:rsidR="003D3A73">
        <w:rPr>
          <w:lang w:val="en-US"/>
        </w:rPr>
        <w:t xml:space="preserve"> </w:t>
      </w:r>
      <w:r w:rsidRPr="00C178E4">
        <w:rPr>
          <w:lang w:val="en-US"/>
        </w:rPr>
        <w:t xml:space="preserve">document in which the objectives of the organization are stated, and a plan for their realization </w:t>
      </w:r>
    </w:p>
    <w:p w14:paraId="43C87AE9" w14:textId="77777777" w:rsidR="00047B7E" w:rsidRDefault="00311D7E" w:rsidP="00047B7E">
      <w:pPr>
        <w:pStyle w:val="ListParagraph"/>
        <w:numPr>
          <w:ilvl w:val="0"/>
          <w:numId w:val="18"/>
        </w:numPr>
        <w:spacing w:after="0"/>
        <w:rPr>
          <w:lang w:val="en-US"/>
        </w:rPr>
      </w:pPr>
      <w:r w:rsidRPr="00C178E4">
        <w:rPr>
          <w:b/>
          <w:lang w:val="en-US"/>
        </w:rPr>
        <w:t>Quality Manual</w:t>
      </w:r>
      <w:r w:rsidRPr="00C178E4">
        <w:rPr>
          <w:lang w:val="en-US"/>
        </w:rPr>
        <w:t xml:space="preserve"> – basic document that demonstrates how </w:t>
      </w:r>
      <w:r w:rsidR="0043571E" w:rsidRPr="00C178E4">
        <w:rPr>
          <w:lang w:val="en-US"/>
        </w:rPr>
        <w:t xml:space="preserve">the </w:t>
      </w:r>
      <w:r w:rsidRPr="00C178E4">
        <w:rPr>
          <w:lang w:val="en-US"/>
        </w:rPr>
        <w:t>organization meet</w:t>
      </w:r>
      <w:r w:rsidR="0043571E" w:rsidRPr="00C178E4">
        <w:rPr>
          <w:lang w:val="en-US"/>
        </w:rPr>
        <w:t>s the</w:t>
      </w:r>
      <w:r w:rsidRPr="00C178E4">
        <w:rPr>
          <w:lang w:val="en-US"/>
        </w:rPr>
        <w:t xml:space="preserve"> requirements of </w:t>
      </w:r>
      <w:r w:rsidR="0043571E" w:rsidRPr="00C178E4">
        <w:rPr>
          <w:lang w:val="en-US"/>
        </w:rPr>
        <w:t>the</w:t>
      </w:r>
      <w:r w:rsidRPr="00C178E4">
        <w:rPr>
          <w:lang w:val="en-US"/>
        </w:rPr>
        <w:t xml:space="preserve"> QMS</w:t>
      </w:r>
      <w:r w:rsidR="00EA6A70" w:rsidRPr="00C178E4">
        <w:rPr>
          <w:lang w:val="en-US"/>
        </w:rPr>
        <w:t xml:space="preserve"> and reference</w:t>
      </w:r>
      <w:r w:rsidR="008F64F9" w:rsidRPr="00C178E4">
        <w:rPr>
          <w:lang w:val="en-US"/>
        </w:rPr>
        <w:t>s</w:t>
      </w:r>
      <w:r w:rsidR="00EA6A70" w:rsidRPr="00C178E4">
        <w:rPr>
          <w:lang w:val="en-US"/>
        </w:rPr>
        <w:t xml:space="preserve"> to procedures</w:t>
      </w:r>
      <w:r w:rsidR="00047B7E" w:rsidRPr="00C178E4">
        <w:rPr>
          <w:lang w:val="en-US"/>
        </w:rPr>
        <w:t xml:space="preserve"> </w:t>
      </w:r>
    </w:p>
    <w:p w14:paraId="7D201EB9" w14:textId="77777777" w:rsidR="00C178E4" w:rsidRPr="00C7270E" w:rsidRDefault="00C178E4" w:rsidP="00C178E4">
      <w:pPr>
        <w:numPr>
          <w:ilvl w:val="0"/>
          <w:numId w:val="18"/>
        </w:numPr>
        <w:spacing w:after="0" w:line="240" w:lineRule="auto"/>
        <w:rPr>
          <w:lang w:val="en-US"/>
        </w:rPr>
      </w:pPr>
      <w:r w:rsidRPr="00C7270E">
        <w:rPr>
          <w:b/>
          <w:lang w:val="en-US"/>
        </w:rPr>
        <w:t>Procedure for Determining Context of the Organization and Interested Parties</w:t>
      </w:r>
      <w:r w:rsidRPr="00C7270E">
        <w:rPr>
          <w:lang w:val="en-US"/>
        </w:rPr>
        <w:t xml:space="preserve"> – procedure describing the process of determining context of the organization, identification of interested parties </w:t>
      </w:r>
      <w:r>
        <w:rPr>
          <w:lang w:val="en-US"/>
        </w:rPr>
        <w:t>and their needs and expectations</w:t>
      </w:r>
    </w:p>
    <w:p w14:paraId="5447967E" w14:textId="77777777" w:rsidR="00A92D0E" w:rsidRDefault="00833839">
      <w:pPr>
        <w:pStyle w:val="ListParagraph"/>
        <w:numPr>
          <w:ilvl w:val="0"/>
          <w:numId w:val="18"/>
        </w:numPr>
        <w:spacing w:after="0"/>
        <w:rPr>
          <w:lang w:val="en-US"/>
        </w:rPr>
      </w:pPr>
      <w:bookmarkStart w:id="18" w:name="OLE_LINK1"/>
      <w:r w:rsidRPr="00833839">
        <w:rPr>
          <w:b/>
          <w:lang w:val="en-US"/>
        </w:rPr>
        <w:t xml:space="preserve">Procedure for Competence, Training and Awareness </w:t>
      </w:r>
      <w:r w:rsidR="00C178E4" w:rsidRPr="003D3A73">
        <w:rPr>
          <w:lang w:val="en-US"/>
        </w:rPr>
        <w:t xml:space="preserve">– procedure prescribing the process of identification and fulfillment of needed employees competence and awareness </w:t>
      </w:r>
    </w:p>
    <w:p w14:paraId="59654034" w14:textId="77777777" w:rsidR="00B66B5E" w:rsidRPr="00C178E4" w:rsidRDefault="00B66B5E" w:rsidP="008B3A53">
      <w:pPr>
        <w:numPr>
          <w:ilvl w:val="0"/>
          <w:numId w:val="7"/>
        </w:numPr>
        <w:spacing w:after="0" w:line="240" w:lineRule="auto"/>
        <w:rPr>
          <w:lang w:val="en-US"/>
        </w:rPr>
      </w:pPr>
      <w:r w:rsidRPr="00B66B5E">
        <w:rPr>
          <w:b/>
          <w:lang w:val="en-US"/>
        </w:rPr>
        <w:t xml:space="preserve">Procedure for Addressing Risks and Opportunities </w:t>
      </w:r>
      <w:r>
        <w:rPr>
          <w:lang w:val="en-US"/>
        </w:rPr>
        <w:t>– procedure defining how to identify and address risks and opportunities related to the Quality Management System.</w:t>
      </w:r>
    </w:p>
    <w:bookmarkEnd w:id="18"/>
    <w:p w14:paraId="1C5D0254" w14:textId="77777777" w:rsidR="008B3A53" w:rsidRPr="00C178E4" w:rsidRDefault="00EA6A70" w:rsidP="008B3A53">
      <w:pPr>
        <w:numPr>
          <w:ilvl w:val="0"/>
          <w:numId w:val="7"/>
        </w:numPr>
        <w:spacing w:after="0" w:line="240" w:lineRule="auto"/>
        <w:rPr>
          <w:lang w:val="en-US"/>
        </w:rPr>
      </w:pPr>
      <w:r w:rsidRPr="00C178E4">
        <w:rPr>
          <w:b/>
          <w:lang w:val="en-US"/>
        </w:rPr>
        <w:lastRenderedPageBreak/>
        <w:t xml:space="preserve">Sales </w:t>
      </w:r>
      <w:r w:rsidR="0043571E" w:rsidRPr="00C178E4">
        <w:rPr>
          <w:b/>
          <w:lang w:val="en-US"/>
        </w:rPr>
        <w:t xml:space="preserve">Procedure </w:t>
      </w:r>
      <w:r w:rsidRPr="00C178E4">
        <w:rPr>
          <w:b/>
          <w:lang w:val="en-US"/>
        </w:rPr>
        <w:t xml:space="preserve">– </w:t>
      </w:r>
      <w:r w:rsidRPr="00C178E4">
        <w:rPr>
          <w:lang w:val="en-US"/>
        </w:rPr>
        <w:t>procedure that defines</w:t>
      </w:r>
      <w:r w:rsidR="008F64F9" w:rsidRPr="00C178E4">
        <w:rPr>
          <w:lang w:val="en-US"/>
        </w:rPr>
        <w:t xml:space="preserve"> the sales</w:t>
      </w:r>
      <w:r w:rsidRPr="00C178E4">
        <w:rPr>
          <w:lang w:val="en-US"/>
        </w:rPr>
        <w:t xml:space="preserve"> process and responsibilities within this process</w:t>
      </w:r>
    </w:p>
    <w:p w14:paraId="372F1886" w14:textId="77777777" w:rsidR="00EA6A70" w:rsidRPr="00C178E4" w:rsidRDefault="00EA6A70" w:rsidP="008B3A53">
      <w:pPr>
        <w:numPr>
          <w:ilvl w:val="0"/>
          <w:numId w:val="7"/>
        </w:numPr>
        <w:spacing w:after="0" w:line="240" w:lineRule="auto"/>
        <w:rPr>
          <w:lang w:val="en-US"/>
        </w:rPr>
      </w:pPr>
      <w:r w:rsidRPr="00C178E4">
        <w:rPr>
          <w:b/>
          <w:lang w:val="en-US"/>
        </w:rPr>
        <w:t xml:space="preserve">Procedure </w:t>
      </w:r>
      <w:r w:rsidR="008F64F9" w:rsidRPr="00C178E4">
        <w:rPr>
          <w:b/>
          <w:lang w:val="en-US"/>
        </w:rPr>
        <w:t>for</w:t>
      </w:r>
      <w:r w:rsidR="00047B7E" w:rsidRPr="00C178E4">
        <w:rPr>
          <w:b/>
          <w:lang w:val="en-US"/>
        </w:rPr>
        <w:t xml:space="preserve"> </w:t>
      </w:r>
      <w:r w:rsidRPr="00C178E4">
        <w:rPr>
          <w:b/>
          <w:lang w:val="en-US"/>
        </w:rPr>
        <w:t>Design and Development</w:t>
      </w:r>
      <w:r w:rsidRPr="00C178E4">
        <w:rPr>
          <w:lang w:val="en-US"/>
        </w:rPr>
        <w:t xml:space="preserve"> – procedure prescribing </w:t>
      </w:r>
      <w:r w:rsidR="0043571E" w:rsidRPr="00C178E4">
        <w:rPr>
          <w:lang w:val="en-US"/>
        </w:rPr>
        <w:t xml:space="preserve">the </w:t>
      </w:r>
      <w:r w:rsidRPr="00C178E4">
        <w:rPr>
          <w:lang w:val="en-US"/>
        </w:rPr>
        <w:t xml:space="preserve">whole process of design and development from provision of resources to release </w:t>
      </w:r>
      <w:r w:rsidR="0043571E" w:rsidRPr="00C178E4">
        <w:rPr>
          <w:lang w:val="en-US"/>
        </w:rPr>
        <w:t xml:space="preserve">of </w:t>
      </w:r>
      <w:r w:rsidRPr="00C178E4">
        <w:rPr>
          <w:lang w:val="en-US"/>
        </w:rPr>
        <w:t>product or service to production or market</w:t>
      </w:r>
    </w:p>
    <w:p w14:paraId="24CC9583" w14:textId="77777777" w:rsidR="00EA6A70" w:rsidRPr="00C178E4" w:rsidRDefault="00EA6A70" w:rsidP="008B3A53">
      <w:pPr>
        <w:numPr>
          <w:ilvl w:val="0"/>
          <w:numId w:val="7"/>
        </w:numPr>
        <w:spacing w:after="0" w:line="240" w:lineRule="auto"/>
        <w:rPr>
          <w:lang w:val="en-US"/>
        </w:rPr>
      </w:pPr>
      <w:r w:rsidRPr="00C178E4">
        <w:rPr>
          <w:b/>
          <w:lang w:val="en-US"/>
        </w:rPr>
        <w:t xml:space="preserve">Procedure for Purchasing and Evaluation of </w:t>
      </w:r>
      <w:r w:rsidR="009205AC" w:rsidRPr="00C178E4">
        <w:rPr>
          <w:b/>
          <w:lang w:val="en-US"/>
        </w:rPr>
        <w:t>S</w:t>
      </w:r>
      <w:r w:rsidRPr="00C178E4">
        <w:rPr>
          <w:b/>
          <w:lang w:val="en-US"/>
        </w:rPr>
        <w:t>uppliers</w:t>
      </w:r>
      <w:r w:rsidR="009205AC" w:rsidRPr="00C178E4">
        <w:rPr>
          <w:lang w:val="en-US"/>
        </w:rPr>
        <w:t xml:space="preserve">–defines how to evaluate and select suppliers and execute </w:t>
      </w:r>
      <w:r w:rsidR="0043571E" w:rsidRPr="00C178E4">
        <w:rPr>
          <w:lang w:val="en-US"/>
        </w:rPr>
        <w:t xml:space="preserve">the </w:t>
      </w:r>
      <w:r w:rsidR="009205AC" w:rsidRPr="00C178E4">
        <w:rPr>
          <w:lang w:val="en-US"/>
        </w:rPr>
        <w:t>purchasing process</w:t>
      </w:r>
    </w:p>
    <w:p w14:paraId="57908B58" w14:textId="77777777" w:rsidR="009205AC" w:rsidRPr="00C178E4" w:rsidRDefault="009205AC" w:rsidP="008B3A53">
      <w:pPr>
        <w:numPr>
          <w:ilvl w:val="0"/>
          <w:numId w:val="7"/>
        </w:numPr>
        <w:spacing w:after="0" w:line="240" w:lineRule="auto"/>
        <w:rPr>
          <w:lang w:val="en-US"/>
        </w:rPr>
      </w:pPr>
      <w:r w:rsidRPr="00C178E4">
        <w:rPr>
          <w:b/>
          <w:lang w:val="en-US"/>
        </w:rPr>
        <w:t>Procedure for Production and Service Provision</w:t>
      </w:r>
      <w:r w:rsidRPr="00C178E4">
        <w:rPr>
          <w:lang w:val="en-US"/>
        </w:rPr>
        <w:t xml:space="preserve"> – describes how </w:t>
      </w:r>
      <w:r w:rsidR="0043571E" w:rsidRPr="00C178E4">
        <w:rPr>
          <w:lang w:val="en-US"/>
        </w:rPr>
        <w:t xml:space="preserve">the </w:t>
      </w:r>
      <w:r w:rsidRPr="00C178E4">
        <w:rPr>
          <w:lang w:val="en-US"/>
        </w:rPr>
        <w:t>production and service provision process is managed</w:t>
      </w:r>
    </w:p>
    <w:p w14:paraId="5F3E971E" w14:textId="77777777" w:rsidR="009205AC" w:rsidRPr="00C178E4" w:rsidRDefault="009205AC" w:rsidP="008B3A53">
      <w:pPr>
        <w:numPr>
          <w:ilvl w:val="0"/>
          <w:numId w:val="7"/>
        </w:numPr>
        <w:spacing w:after="0" w:line="240" w:lineRule="auto"/>
        <w:rPr>
          <w:lang w:val="en-US"/>
        </w:rPr>
      </w:pPr>
      <w:r w:rsidRPr="00C178E4">
        <w:rPr>
          <w:b/>
          <w:lang w:val="en-US"/>
        </w:rPr>
        <w:t>Warehousing Procedure</w:t>
      </w:r>
      <w:r w:rsidRPr="00C178E4">
        <w:rPr>
          <w:lang w:val="en-US"/>
        </w:rPr>
        <w:t xml:space="preserve"> – defines all necessary activities regarding </w:t>
      </w:r>
      <w:r w:rsidR="0043571E" w:rsidRPr="00C178E4">
        <w:rPr>
          <w:lang w:val="en-US"/>
        </w:rPr>
        <w:t xml:space="preserve">the </w:t>
      </w:r>
      <w:r w:rsidRPr="00C178E4">
        <w:rPr>
          <w:lang w:val="en-US"/>
        </w:rPr>
        <w:t>warehousing process</w:t>
      </w:r>
    </w:p>
    <w:p w14:paraId="7F38462B" w14:textId="77777777" w:rsidR="00B66B5E" w:rsidRPr="00C7270E" w:rsidRDefault="00B66B5E" w:rsidP="00B66B5E">
      <w:pPr>
        <w:numPr>
          <w:ilvl w:val="0"/>
          <w:numId w:val="7"/>
        </w:numPr>
        <w:spacing w:after="0" w:line="240" w:lineRule="auto"/>
        <w:rPr>
          <w:lang w:val="en-US"/>
        </w:rPr>
      </w:pPr>
      <w:r w:rsidRPr="00C7270E">
        <w:rPr>
          <w:b/>
          <w:lang w:val="en-US"/>
        </w:rPr>
        <w:t>Procedure for the Management of Non-Conformities and Corrective Actions</w:t>
      </w:r>
      <w:r w:rsidRPr="00C7270E">
        <w:rPr>
          <w:lang w:val="en-US"/>
        </w:rPr>
        <w:t xml:space="preserve"> – prescribes how to report and handle non-conformit</w:t>
      </w:r>
      <w:r w:rsidR="003D3A73">
        <w:rPr>
          <w:lang w:val="en-US"/>
        </w:rPr>
        <w:t>ies</w:t>
      </w:r>
      <w:r w:rsidRPr="00C7270E">
        <w:rPr>
          <w:lang w:val="en-US"/>
        </w:rPr>
        <w:t xml:space="preserve"> and initiate and complete corrective actions</w:t>
      </w:r>
    </w:p>
    <w:p w14:paraId="2CE8CB85" w14:textId="77777777" w:rsidR="009205AC" w:rsidRPr="00C178E4" w:rsidRDefault="009205AC" w:rsidP="008B3A53">
      <w:pPr>
        <w:numPr>
          <w:ilvl w:val="0"/>
          <w:numId w:val="7"/>
        </w:numPr>
        <w:spacing w:after="0" w:line="240" w:lineRule="auto"/>
        <w:rPr>
          <w:lang w:val="en-US"/>
        </w:rPr>
      </w:pPr>
      <w:r w:rsidRPr="00C178E4">
        <w:rPr>
          <w:b/>
          <w:lang w:val="en-US"/>
        </w:rPr>
        <w:t xml:space="preserve">Procedure for Equipment Maintenance and Measuring Equipment </w:t>
      </w:r>
      <w:r w:rsidRPr="00C178E4">
        <w:rPr>
          <w:lang w:val="en-US"/>
        </w:rPr>
        <w:t xml:space="preserve">– </w:t>
      </w:r>
      <w:r w:rsidR="006D026E" w:rsidRPr="00C178E4">
        <w:rPr>
          <w:lang w:val="en-US"/>
        </w:rPr>
        <w:t>describes</w:t>
      </w:r>
      <w:r w:rsidR="00A3440D" w:rsidRPr="00C178E4">
        <w:rPr>
          <w:lang w:val="en-US"/>
        </w:rPr>
        <w:t xml:space="preserve"> </w:t>
      </w:r>
      <w:r w:rsidR="0043571E" w:rsidRPr="00C178E4">
        <w:rPr>
          <w:lang w:val="en-US"/>
        </w:rPr>
        <w:t xml:space="preserve">the </w:t>
      </w:r>
      <w:r w:rsidR="006D026E" w:rsidRPr="00C178E4">
        <w:rPr>
          <w:lang w:val="en-US"/>
        </w:rPr>
        <w:t xml:space="preserve">process of maintaining equipment  and measuring equipment </w:t>
      </w:r>
    </w:p>
    <w:p w14:paraId="79D4765E" w14:textId="77777777" w:rsidR="006D026E" w:rsidRPr="00C178E4" w:rsidRDefault="006D026E" w:rsidP="008B3A53">
      <w:pPr>
        <w:numPr>
          <w:ilvl w:val="0"/>
          <w:numId w:val="7"/>
        </w:numPr>
        <w:spacing w:after="0" w:line="240" w:lineRule="auto"/>
        <w:rPr>
          <w:lang w:val="en-US"/>
        </w:rPr>
      </w:pPr>
      <w:r w:rsidRPr="00C178E4">
        <w:rPr>
          <w:b/>
          <w:lang w:val="en-US"/>
        </w:rPr>
        <w:t xml:space="preserve">Procedure for Measuring Customer Satisfaction </w:t>
      </w:r>
      <w:r w:rsidRPr="00C178E4">
        <w:rPr>
          <w:lang w:val="en-US"/>
        </w:rPr>
        <w:t>– prescribes methods of gathering and processing data about customer satisfaction</w:t>
      </w:r>
    </w:p>
    <w:p w14:paraId="66CDF82C" w14:textId="77777777" w:rsidR="008B3A53" w:rsidRPr="00C178E4" w:rsidRDefault="008B3A53" w:rsidP="008B3A53">
      <w:pPr>
        <w:numPr>
          <w:ilvl w:val="0"/>
          <w:numId w:val="7"/>
        </w:numPr>
        <w:spacing w:after="0" w:line="240" w:lineRule="auto"/>
        <w:rPr>
          <w:lang w:val="en-US"/>
        </w:rPr>
      </w:pPr>
      <w:r w:rsidRPr="00C178E4">
        <w:rPr>
          <w:b/>
          <w:lang w:val="en-US"/>
        </w:rPr>
        <w:t>Procedure for Internal Audit</w:t>
      </w:r>
      <w:r w:rsidR="00FC173C" w:rsidRPr="00C178E4">
        <w:rPr>
          <w:lang w:val="en-US"/>
        </w:rPr>
        <w:t>–</w:t>
      </w:r>
      <w:r w:rsidRPr="00C178E4">
        <w:rPr>
          <w:lang w:val="en-US"/>
        </w:rPr>
        <w:t xml:space="preserve"> defines how auditors are selected, how audit programs are written, how audits are conducted and how audit results are reported</w:t>
      </w:r>
    </w:p>
    <w:p w14:paraId="06B68BED" w14:textId="77777777" w:rsidR="008B3A53" w:rsidRPr="00C178E4" w:rsidRDefault="006D026E" w:rsidP="008B3A53">
      <w:pPr>
        <w:numPr>
          <w:ilvl w:val="0"/>
          <w:numId w:val="7"/>
        </w:numPr>
        <w:spacing w:after="0" w:line="240" w:lineRule="auto"/>
        <w:rPr>
          <w:lang w:val="en-US"/>
        </w:rPr>
      </w:pPr>
      <w:r w:rsidRPr="00C178E4">
        <w:rPr>
          <w:b/>
          <w:lang w:val="en-US"/>
        </w:rPr>
        <w:t>Procedure</w:t>
      </w:r>
      <w:r w:rsidR="008B3A53" w:rsidRPr="00C178E4">
        <w:rPr>
          <w:b/>
          <w:lang w:val="en-US"/>
        </w:rPr>
        <w:t xml:space="preserve"> for Management Review </w:t>
      </w:r>
      <w:r w:rsidR="00FC173C" w:rsidRPr="00C178E4">
        <w:rPr>
          <w:lang w:val="en-US"/>
        </w:rPr>
        <w:t>–</w:t>
      </w:r>
      <w:r w:rsidRPr="00C178E4">
        <w:rPr>
          <w:lang w:val="en-US"/>
        </w:rPr>
        <w:t>prescribe</w:t>
      </w:r>
      <w:r w:rsidR="0043571E" w:rsidRPr="00C178E4">
        <w:rPr>
          <w:lang w:val="en-US"/>
        </w:rPr>
        <w:t>s</w:t>
      </w:r>
      <w:r w:rsidRPr="00C178E4">
        <w:rPr>
          <w:lang w:val="en-US"/>
        </w:rPr>
        <w:t xml:space="preserve"> how to review </w:t>
      </w:r>
      <w:r w:rsidR="0043571E" w:rsidRPr="00C178E4">
        <w:rPr>
          <w:lang w:val="en-US"/>
        </w:rPr>
        <w:t xml:space="preserve">the </w:t>
      </w:r>
      <w:r w:rsidRPr="00C178E4">
        <w:rPr>
          <w:lang w:val="en-US"/>
        </w:rPr>
        <w:t>QMS in order to ensure its continuing adequacy, suitability and effectiveness.</w:t>
      </w:r>
    </w:p>
    <w:p w14:paraId="2422B1B5" w14:textId="77777777" w:rsidR="008B3A53" w:rsidRPr="00C178E4" w:rsidRDefault="008B3A53" w:rsidP="008B3A53">
      <w:pPr>
        <w:spacing w:after="0"/>
        <w:rPr>
          <w:lang w:val="en-US"/>
        </w:rPr>
      </w:pPr>
    </w:p>
    <w:p w14:paraId="62081F7B" w14:textId="77777777" w:rsidR="002A672B" w:rsidRPr="00C178E4" w:rsidRDefault="002A672B" w:rsidP="003830AA">
      <w:pPr>
        <w:rPr>
          <w:lang w:val="en-US"/>
        </w:rPr>
      </w:pPr>
      <w:r w:rsidRPr="00C178E4">
        <w:rPr>
          <w:lang w:val="en-US"/>
        </w:rPr>
        <w:t xml:space="preserve">The documents need to align with the ISO 9001 standard requirements and </w:t>
      </w:r>
      <w:r w:rsidR="00FC1E8A" w:rsidRPr="00C178E4">
        <w:rPr>
          <w:lang w:val="en-US"/>
        </w:rPr>
        <w:t xml:space="preserve">should incorporate </w:t>
      </w:r>
      <w:r w:rsidRPr="00C178E4">
        <w:rPr>
          <w:lang w:val="en-US"/>
        </w:rPr>
        <w:t>the practices of the organization. Where the practices of the organization do not meet the ISO 9001 standard requirements</w:t>
      </w:r>
      <w:r w:rsidR="00FC1E8A" w:rsidRPr="00C178E4">
        <w:rPr>
          <w:lang w:val="en-US"/>
        </w:rPr>
        <w:t>,</w:t>
      </w:r>
      <w:r w:rsidRPr="00C178E4">
        <w:rPr>
          <w:lang w:val="en-US"/>
        </w:rPr>
        <w:t xml:space="preserve"> the practices</w:t>
      </w:r>
      <w:r w:rsidR="00FC1E8A" w:rsidRPr="00C178E4">
        <w:rPr>
          <w:lang w:val="en-US"/>
        </w:rPr>
        <w:t xml:space="preserve"> will</w:t>
      </w:r>
      <w:r w:rsidRPr="00C178E4">
        <w:rPr>
          <w:lang w:val="en-US"/>
        </w:rPr>
        <w:t xml:space="preserve"> need to be modified</w:t>
      </w:r>
      <w:r w:rsidR="00B37CCF" w:rsidRPr="00C178E4">
        <w:rPr>
          <w:lang w:val="en-US"/>
        </w:rPr>
        <w:t>.</w:t>
      </w:r>
    </w:p>
    <w:p w14:paraId="6CAC8A65" w14:textId="77777777" w:rsidR="008B3A53" w:rsidRPr="00C178E4" w:rsidRDefault="008B3A53" w:rsidP="008B3A53">
      <w:pPr>
        <w:pStyle w:val="Heading2"/>
        <w:rPr>
          <w:lang w:val="en-US"/>
        </w:rPr>
      </w:pPr>
      <w:bookmarkStart w:id="19" w:name="_Toc263228405"/>
      <w:bookmarkStart w:id="20" w:name="_Toc428991127"/>
      <w:r w:rsidRPr="00C178E4">
        <w:rPr>
          <w:lang w:val="en-US"/>
        </w:rPr>
        <w:t>Deadlines</w:t>
      </w:r>
      <w:bookmarkEnd w:id="19"/>
      <w:bookmarkEnd w:id="20"/>
    </w:p>
    <w:p w14:paraId="3246474B" w14:textId="77777777" w:rsidR="004E1125" w:rsidRPr="00C178E4" w:rsidRDefault="008B3A53" w:rsidP="00047B7E">
      <w:pPr>
        <w:rPr>
          <w:lang w:val="en-US"/>
        </w:rPr>
      </w:pPr>
      <w:r w:rsidRPr="00C178E4">
        <w:rPr>
          <w:lang w:val="en-US"/>
        </w:rPr>
        <w:t xml:space="preserve">Deadlines for acceptance of individual documents in the course of </w:t>
      </w:r>
      <w:r w:rsidR="006D026E" w:rsidRPr="00C178E4">
        <w:rPr>
          <w:lang w:val="en-US"/>
        </w:rPr>
        <w:t>Q</w:t>
      </w:r>
      <w:r w:rsidRPr="00C178E4">
        <w:rPr>
          <w:lang w:val="en-US"/>
        </w:rPr>
        <w:t>MS implementation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180"/>
      </w:tblGrid>
      <w:tr w:rsidR="008B3A53" w:rsidRPr="00C178E4" w14:paraId="13EEEC74" w14:textId="77777777" w:rsidTr="00AD7F37">
        <w:tc>
          <w:tcPr>
            <w:tcW w:w="6062" w:type="dxa"/>
            <w:shd w:val="clear" w:color="auto" w:fill="D9D9D9"/>
          </w:tcPr>
          <w:p w14:paraId="4D29D2CD" w14:textId="77777777" w:rsidR="008B3A53" w:rsidRPr="00C178E4" w:rsidRDefault="008B3A53" w:rsidP="008B3A53">
            <w:pPr>
              <w:pStyle w:val="ListParagraph"/>
              <w:spacing w:after="0"/>
              <w:ind w:left="0"/>
              <w:rPr>
                <w:b/>
                <w:i/>
                <w:lang w:val="en-US"/>
              </w:rPr>
            </w:pPr>
            <w:r w:rsidRPr="00C178E4">
              <w:rPr>
                <w:b/>
                <w:i/>
                <w:lang w:val="en-US"/>
              </w:rPr>
              <w:t>Document</w:t>
            </w:r>
          </w:p>
        </w:tc>
        <w:tc>
          <w:tcPr>
            <w:tcW w:w="3180" w:type="dxa"/>
            <w:shd w:val="clear" w:color="auto" w:fill="D9D9D9"/>
          </w:tcPr>
          <w:p w14:paraId="5888D20C" w14:textId="77777777" w:rsidR="008B3A53" w:rsidRPr="00C178E4" w:rsidRDefault="008B3A53" w:rsidP="008B3A53">
            <w:pPr>
              <w:pStyle w:val="ListParagraph"/>
              <w:spacing w:after="0"/>
              <w:ind w:left="0"/>
              <w:rPr>
                <w:b/>
                <w:i/>
                <w:lang w:val="en-US"/>
              </w:rPr>
            </w:pPr>
            <w:r w:rsidRPr="00C178E4">
              <w:rPr>
                <w:b/>
                <w:i/>
                <w:lang w:val="en-US"/>
              </w:rPr>
              <w:t>Deadlines for document acceptance</w:t>
            </w:r>
          </w:p>
        </w:tc>
      </w:tr>
      <w:tr w:rsidR="008B3A53" w:rsidRPr="00C178E4" w14:paraId="1EA11A76" w14:textId="77777777" w:rsidTr="008B3A53">
        <w:tc>
          <w:tcPr>
            <w:tcW w:w="6062" w:type="dxa"/>
          </w:tcPr>
          <w:p w14:paraId="4FF1ECAA" w14:textId="77777777" w:rsidR="008B3A53" w:rsidRPr="00C178E4" w:rsidRDefault="004E1125" w:rsidP="008B3A53">
            <w:pPr>
              <w:pStyle w:val="ListParagraph"/>
              <w:spacing w:after="0"/>
              <w:ind w:left="0"/>
              <w:rPr>
                <w:lang w:val="en-US"/>
              </w:rPr>
            </w:pPr>
            <w:r w:rsidRPr="00C178E4">
              <w:rPr>
                <w:rStyle w:val="CommentReference"/>
                <w:lang w:val="en-US"/>
              </w:rPr>
              <w:commentReference w:id="21"/>
            </w:r>
          </w:p>
        </w:tc>
        <w:tc>
          <w:tcPr>
            <w:tcW w:w="3180" w:type="dxa"/>
          </w:tcPr>
          <w:p w14:paraId="0F111D63" w14:textId="77777777" w:rsidR="008B3A53" w:rsidRPr="00C178E4" w:rsidRDefault="008B3A53" w:rsidP="008B3A53">
            <w:pPr>
              <w:pStyle w:val="ListParagraph"/>
              <w:spacing w:after="0"/>
              <w:ind w:left="0"/>
              <w:rPr>
                <w:lang w:val="en-US"/>
              </w:rPr>
            </w:pPr>
          </w:p>
        </w:tc>
      </w:tr>
      <w:tr w:rsidR="008B3A53" w:rsidRPr="00C178E4" w14:paraId="25C36581" w14:textId="77777777" w:rsidTr="008B3A53">
        <w:tc>
          <w:tcPr>
            <w:tcW w:w="6062" w:type="dxa"/>
          </w:tcPr>
          <w:p w14:paraId="2580DCE3" w14:textId="77777777" w:rsidR="008B3A53" w:rsidRPr="00C178E4" w:rsidRDefault="008B3A53" w:rsidP="008B3A53">
            <w:pPr>
              <w:pStyle w:val="ListParagraph"/>
              <w:spacing w:after="0"/>
              <w:ind w:left="0"/>
              <w:rPr>
                <w:lang w:val="en-US"/>
              </w:rPr>
            </w:pPr>
          </w:p>
        </w:tc>
        <w:tc>
          <w:tcPr>
            <w:tcW w:w="3180" w:type="dxa"/>
          </w:tcPr>
          <w:p w14:paraId="5BA6B6E5" w14:textId="77777777" w:rsidR="008B3A53" w:rsidRPr="00C178E4" w:rsidRDefault="008B3A53" w:rsidP="008B3A53">
            <w:pPr>
              <w:pStyle w:val="ListParagraph"/>
              <w:spacing w:after="0"/>
              <w:ind w:left="0"/>
              <w:rPr>
                <w:lang w:val="en-US"/>
              </w:rPr>
            </w:pPr>
          </w:p>
        </w:tc>
      </w:tr>
      <w:tr w:rsidR="008B3A53" w:rsidRPr="00C178E4" w14:paraId="1AEAF5CF" w14:textId="77777777" w:rsidTr="008B3A53">
        <w:tc>
          <w:tcPr>
            <w:tcW w:w="6062" w:type="dxa"/>
          </w:tcPr>
          <w:p w14:paraId="5419D86F" w14:textId="77777777" w:rsidR="008B3A53" w:rsidRPr="00C178E4" w:rsidRDefault="008B3A53" w:rsidP="008B3A53">
            <w:pPr>
              <w:pStyle w:val="ListParagraph"/>
              <w:spacing w:after="0"/>
              <w:ind w:left="0"/>
              <w:rPr>
                <w:lang w:val="en-US"/>
              </w:rPr>
            </w:pPr>
          </w:p>
        </w:tc>
        <w:tc>
          <w:tcPr>
            <w:tcW w:w="3180" w:type="dxa"/>
          </w:tcPr>
          <w:p w14:paraId="7E90FA9B" w14:textId="77777777" w:rsidR="008B3A53" w:rsidRPr="00C178E4" w:rsidRDefault="008B3A53" w:rsidP="008B3A53">
            <w:pPr>
              <w:pStyle w:val="ListParagraph"/>
              <w:spacing w:after="0"/>
              <w:ind w:left="0"/>
              <w:rPr>
                <w:lang w:val="en-US"/>
              </w:rPr>
            </w:pPr>
          </w:p>
        </w:tc>
      </w:tr>
      <w:tr w:rsidR="008B3A53" w:rsidRPr="00C178E4" w14:paraId="0B30E4B9" w14:textId="77777777" w:rsidTr="008B3A53">
        <w:tc>
          <w:tcPr>
            <w:tcW w:w="6062" w:type="dxa"/>
          </w:tcPr>
          <w:p w14:paraId="42E4D673" w14:textId="77777777" w:rsidR="008B3A53" w:rsidRPr="00C178E4" w:rsidRDefault="008B3A53" w:rsidP="008B3A53">
            <w:pPr>
              <w:pStyle w:val="ListParagraph"/>
              <w:spacing w:after="0"/>
              <w:ind w:left="0"/>
              <w:rPr>
                <w:lang w:val="en-US"/>
              </w:rPr>
            </w:pPr>
          </w:p>
        </w:tc>
        <w:tc>
          <w:tcPr>
            <w:tcW w:w="3180" w:type="dxa"/>
          </w:tcPr>
          <w:p w14:paraId="6003C1DB" w14:textId="77777777" w:rsidR="008B3A53" w:rsidRPr="00C178E4" w:rsidRDefault="008B3A53" w:rsidP="008B3A53">
            <w:pPr>
              <w:pStyle w:val="ListParagraph"/>
              <w:spacing w:after="0"/>
              <w:ind w:left="0"/>
              <w:rPr>
                <w:lang w:val="en-US"/>
              </w:rPr>
            </w:pPr>
          </w:p>
        </w:tc>
      </w:tr>
      <w:tr w:rsidR="008B3A53" w:rsidRPr="00C178E4" w14:paraId="7D71424F" w14:textId="77777777" w:rsidTr="008B3A53">
        <w:tc>
          <w:tcPr>
            <w:tcW w:w="6062" w:type="dxa"/>
          </w:tcPr>
          <w:p w14:paraId="6DC351D7" w14:textId="77777777" w:rsidR="008B3A53" w:rsidRPr="00C178E4" w:rsidRDefault="008B3A53" w:rsidP="008B3A53">
            <w:pPr>
              <w:pStyle w:val="ListParagraph"/>
              <w:spacing w:after="0"/>
              <w:ind w:left="0"/>
              <w:rPr>
                <w:lang w:val="en-US"/>
              </w:rPr>
            </w:pPr>
          </w:p>
        </w:tc>
        <w:tc>
          <w:tcPr>
            <w:tcW w:w="3180" w:type="dxa"/>
          </w:tcPr>
          <w:p w14:paraId="79278DA1" w14:textId="77777777" w:rsidR="008B3A53" w:rsidRPr="00C178E4" w:rsidRDefault="008B3A53" w:rsidP="008B3A53">
            <w:pPr>
              <w:pStyle w:val="ListParagraph"/>
              <w:spacing w:after="0"/>
              <w:ind w:left="0"/>
              <w:rPr>
                <w:lang w:val="en-US"/>
              </w:rPr>
            </w:pPr>
          </w:p>
        </w:tc>
      </w:tr>
      <w:tr w:rsidR="008B3A53" w:rsidRPr="00C178E4" w14:paraId="79A0CEA1" w14:textId="77777777" w:rsidTr="008B3A53">
        <w:tc>
          <w:tcPr>
            <w:tcW w:w="6062" w:type="dxa"/>
          </w:tcPr>
          <w:p w14:paraId="7D09D565" w14:textId="77777777" w:rsidR="008B3A53" w:rsidRPr="00C178E4" w:rsidRDefault="008B3A53" w:rsidP="008B3A53">
            <w:pPr>
              <w:pStyle w:val="ListParagraph"/>
              <w:spacing w:after="0"/>
              <w:ind w:left="0"/>
              <w:rPr>
                <w:lang w:val="en-US"/>
              </w:rPr>
            </w:pPr>
          </w:p>
        </w:tc>
        <w:tc>
          <w:tcPr>
            <w:tcW w:w="3180" w:type="dxa"/>
          </w:tcPr>
          <w:p w14:paraId="7D4C77E7" w14:textId="77777777" w:rsidR="008B3A53" w:rsidRPr="00C178E4" w:rsidRDefault="008B3A53" w:rsidP="008B3A53">
            <w:pPr>
              <w:pStyle w:val="ListParagraph"/>
              <w:spacing w:after="0"/>
              <w:ind w:left="0"/>
              <w:rPr>
                <w:lang w:val="en-US"/>
              </w:rPr>
            </w:pPr>
          </w:p>
        </w:tc>
      </w:tr>
      <w:tr w:rsidR="008B3A53" w:rsidRPr="00C178E4" w14:paraId="690C1E94" w14:textId="77777777" w:rsidTr="008B3A53">
        <w:tc>
          <w:tcPr>
            <w:tcW w:w="6062" w:type="dxa"/>
          </w:tcPr>
          <w:p w14:paraId="2923DE1E" w14:textId="77777777" w:rsidR="008B3A53" w:rsidRPr="00C178E4" w:rsidRDefault="008B3A53" w:rsidP="008B3A53">
            <w:pPr>
              <w:pStyle w:val="ListParagraph"/>
              <w:spacing w:after="0"/>
              <w:ind w:left="0"/>
              <w:rPr>
                <w:lang w:val="en-US"/>
              </w:rPr>
            </w:pPr>
          </w:p>
        </w:tc>
        <w:tc>
          <w:tcPr>
            <w:tcW w:w="3180" w:type="dxa"/>
          </w:tcPr>
          <w:p w14:paraId="600CE077" w14:textId="77777777" w:rsidR="008B3A53" w:rsidRPr="00C178E4" w:rsidRDefault="008B3A53" w:rsidP="008B3A53">
            <w:pPr>
              <w:pStyle w:val="ListParagraph"/>
              <w:spacing w:after="0"/>
              <w:ind w:left="0"/>
              <w:rPr>
                <w:lang w:val="en-US"/>
              </w:rPr>
            </w:pPr>
          </w:p>
        </w:tc>
      </w:tr>
      <w:tr w:rsidR="008B3A53" w:rsidRPr="00C178E4" w14:paraId="3DBA70ED" w14:textId="77777777" w:rsidTr="008B3A53">
        <w:tc>
          <w:tcPr>
            <w:tcW w:w="6062" w:type="dxa"/>
          </w:tcPr>
          <w:p w14:paraId="10FDFC72" w14:textId="77777777" w:rsidR="008B3A53" w:rsidRPr="00C178E4" w:rsidRDefault="008B3A53" w:rsidP="008B3A53">
            <w:pPr>
              <w:pStyle w:val="ListParagraph"/>
              <w:spacing w:after="0"/>
              <w:ind w:left="0"/>
              <w:rPr>
                <w:lang w:val="en-US"/>
              </w:rPr>
            </w:pPr>
          </w:p>
        </w:tc>
        <w:tc>
          <w:tcPr>
            <w:tcW w:w="3180" w:type="dxa"/>
          </w:tcPr>
          <w:p w14:paraId="7ACA4B5F" w14:textId="77777777" w:rsidR="008B3A53" w:rsidRPr="00C178E4" w:rsidRDefault="008B3A53" w:rsidP="008B3A53">
            <w:pPr>
              <w:pStyle w:val="ListParagraph"/>
              <w:spacing w:after="0"/>
              <w:ind w:left="0"/>
              <w:rPr>
                <w:lang w:val="en-US"/>
              </w:rPr>
            </w:pPr>
          </w:p>
        </w:tc>
      </w:tr>
      <w:tr w:rsidR="008B3A53" w:rsidRPr="00C178E4" w14:paraId="5AA6EADE" w14:textId="77777777" w:rsidTr="008B3A53">
        <w:tc>
          <w:tcPr>
            <w:tcW w:w="6062" w:type="dxa"/>
          </w:tcPr>
          <w:p w14:paraId="348AFFDA" w14:textId="77777777" w:rsidR="008B3A53" w:rsidRPr="00C178E4" w:rsidRDefault="008B3A53" w:rsidP="008B3A53">
            <w:pPr>
              <w:pStyle w:val="ListParagraph"/>
              <w:spacing w:after="0"/>
              <w:ind w:left="0"/>
              <w:rPr>
                <w:lang w:val="en-US"/>
              </w:rPr>
            </w:pPr>
          </w:p>
        </w:tc>
        <w:tc>
          <w:tcPr>
            <w:tcW w:w="3180" w:type="dxa"/>
          </w:tcPr>
          <w:p w14:paraId="53861A2C" w14:textId="77777777" w:rsidR="008B3A53" w:rsidRPr="00C178E4" w:rsidRDefault="008B3A53" w:rsidP="008B3A53">
            <w:pPr>
              <w:pStyle w:val="ListParagraph"/>
              <w:spacing w:after="0"/>
              <w:ind w:left="0"/>
              <w:rPr>
                <w:lang w:val="en-US"/>
              </w:rPr>
            </w:pPr>
          </w:p>
        </w:tc>
      </w:tr>
      <w:tr w:rsidR="008B3A53" w:rsidRPr="00C178E4" w14:paraId="5E5AF9C8" w14:textId="77777777" w:rsidTr="008B3A53">
        <w:tc>
          <w:tcPr>
            <w:tcW w:w="6062" w:type="dxa"/>
          </w:tcPr>
          <w:p w14:paraId="508D1B2B" w14:textId="77777777" w:rsidR="008B3A53" w:rsidRPr="00C178E4" w:rsidRDefault="008B3A53" w:rsidP="008B3A53">
            <w:pPr>
              <w:pStyle w:val="ListParagraph"/>
              <w:spacing w:after="0"/>
              <w:ind w:left="0"/>
              <w:rPr>
                <w:lang w:val="en-US"/>
              </w:rPr>
            </w:pPr>
          </w:p>
        </w:tc>
        <w:tc>
          <w:tcPr>
            <w:tcW w:w="3180" w:type="dxa"/>
          </w:tcPr>
          <w:p w14:paraId="50581643" w14:textId="77777777" w:rsidR="008B3A53" w:rsidRPr="00C178E4" w:rsidRDefault="008B3A53" w:rsidP="008B3A53">
            <w:pPr>
              <w:pStyle w:val="ListParagraph"/>
              <w:spacing w:after="0"/>
              <w:ind w:left="0"/>
              <w:rPr>
                <w:lang w:val="en-US"/>
              </w:rPr>
            </w:pPr>
          </w:p>
        </w:tc>
      </w:tr>
    </w:tbl>
    <w:p w14:paraId="632D47A5" w14:textId="77777777" w:rsidR="008B3A53" w:rsidRPr="00C178E4" w:rsidRDefault="008B3A53" w:rsidP="008B3A53">
      <w:pPr>
        <w:pStyle w:val="ListParagraph"/>
        <w:spacing w:after="0"/>
        <w:ind w:left="0"/>
        <w:rPr>
          <w:lang w:val="en-US"/>
        </w:rPr>
      </w:pPr>
    </w:p>
    <w:p w14:paraId="5B22648C" w14:textId="77777777" w:rsidR="008B3A53" w:rsidRPr="00C178E4" w:rsidRDefault="008B3A53" w:rsidP="00047B7E">
      <w:pPr>
        <w:rPr>
          <w:lang w:val="en-US"/>
        </w:rPr>
      </w:pPr>
      <w:bookmarkStart w:id="22" w:name="_Toc263228406"/>
      <w:bookmarkStart w:id="23" w:name="_Toc267481622"/>
      <w:bookmarkStart w:id="24" w:name="_Toc368255989"/>
      <w:bookmarkStart w:id="25" w:name="_Toc383680364"/>
      <w:bookmarkStart w:id="26" w:name="_Toc383681005"/>
      <w:r w:rsidRPr="00C178E4">
        <w:rPr>
          <w:lang w:val="en-US"/>
        </w:rPr>
        <w:t>Final presentation of project results is planned for [date].</w:t>
      </w:r>
      <w:bookmarkEnd w:id="22"/>
      <w:bookmarkEnd w:id="23"/>
      <w:bookmarkEnd w:id="24"/>
      <w:bookmarkEnd w:id="25"/>
      <w:bookmarkEnd w:id="26"/>
    </w:p>
    <w:p w14:paraId="5178465F" w14:textId="77777777" w:rsidR="008B3A53" w:rsidRPr="00C178E4" w:rsidRDefault="008B3A53" w:rsidP="008B3A53">
      <w:pPr>
        <w:pStyle w:val="Heading2"/>
        <w:rPr>
          <w:lang w:val="en-US"/>
        </w:rPr>
      </w:pPr>
      <w:bookmarkStart w:id="27" w:name="_Toc263228407"/>
      <w:bookmarkStart w:id="28" w:name="_Toc428991128"/>
      <w:r w:rsidRPr="00C178E4">
        <w:rPr>
          <w:lang w:val="en-US"/>
        </w:rPr>
        <w:t>Project organization</w:t>
      </w:r>
      <w:bookmarkEnd w:id="27"/>
      <w:bookmarkEnd w:id="28"/>
    </w:p>
    <w:p w14:paraId="0E30797D" w14:textId="77777777" w:rsidR="008B3A53" w:rsidRPr="00C178E4" w:rsidRDefault="008B3A53" w:rsidP="008B3A53">
      <w:pPr>
        <w:pStyle w:val="Heading3"/>
        <w:rPr>
          <w:lang w:val="en-US"/>
        </w:rPr>
      </w:pPr>
      <w:bookmarkStart w:id="29" w:name="_Toc263228408"/>
      <w:bookmarkStart w:id="30" w:name="_Toc428991129"/>
      <w:r w:rsidRPr="00C178E4">
        <w:rPr>
          <w:lang w:val="en-US"/>
        </w:rPr>
        <w:lastRenderedPageBreak/>
        <w:t>Project sponsor</w:t>
      </w:r>
      <w:bookmarkEnd w:id="29"/>
      <w:bookmarkEnd w:id="30"/>
    </w:p>
    <w:p w14:paraId="74B1751E" w14:textId="77777777" w:rsidR="008B3A53" w:rsidRPr="00C178E4" w:rsidRDefault="008B3A53" w:rsidP="008B3A53">
      <w:pPr>
        <w:pStyle w:val="ListParagraph"/>
        <w:spacing w:after="0"/>
        <w:ind w:left="0"/>
        <w:rPr>
          <w:lang w:val="en-US"/>
        </w:rPr>
      </w:pPr>
      <w:r w:rsidRPr="00C178E4">
        <w:rPr>
          <w:lang w:val="en-US"/>
        </w:rPr>
        <w:t xml:space="preserve">Each project has an assigned "sponsor" who does not actively participate in the project. The project sponsor </w:t>
      </w:r>
      <w:r w:rsidR="009F51D1" w:rsidRPr="00C178E4">
        <w:rPr>
          <w:lang w:val="en-US"/>
        </w:rPr>
        <w:t xml:space="preserve">must be </w:t>
      </w:r>
      <w:r w:rsidRPr="00C178E4">
        <w:rPr>
          <w:lang w:val="en-US"/>
        </w:rPr>
        <w:t>regularly briefed by the project manager about the project status</w:t>
      </w:r>
      <w:r w:rsidR="00FC173C" w:rsidRPr="00C178E4">
        <w:rPr>
          <w:lang w:val="en-US"/>
        </w:rPr>
        <w:t>,</w:t>
      </w:r>
      <w:r w:rsidRPr="00C178E4">
        <w:rPr>
          <w:lang w:val="en-US"/>
        </w:rPr>
        <w:t xml:space="preserve"> and intervene if the project is halted.</w:t>
      </w:r>
    </w:p>
    <w:p w14:paraId="56E6EF64" w14:textId="77777777" w:rsidR="008B3A53" w:rsidRPr="00C178E4" w:rsidRDefault="008B3A53" w:rsidP="008B3A53">
      <w:pPr>
        <w:pStyle w:val="ListParagraph"/>
        <w:spacing w:after="0"/>
        <w:ind w:left="0"/>
        <w:rPr>
          <w:lang w:val="en-US"/>
        </w:rPr>
      </w:pPr>
    </w:p>
    <w:p w14:paraId="747AB3F4" w14:textId="77777777" w:rsidR="008B3A53" w:rsidRPr="00C178E4" w:rsidRDefault="008B3A53" w:rsidP="008B3A53">
      <w:pPr>
        <w:pStyle w:val="ListParagraph"/>
        <w:spacing w:after="0"/>
        <w:ind w:left="0"/>
        <w:rPr>
          <w:lang w:val="en-US"/>
        </w:rPr>
      </w:pPr>
      <w:commentRangeStart w:id="31"/>
      <w:r w:rsidRPr="00C178E4">
        <w:rPr>
          <w:lang w:val="en-US"/>
        </w:rPr>
        <w:t xml:space="preserve">[name, job title] </w:t>
      </w:r>
      <w:commentRangeEnd w:id="31"/>
      <w:r w:rsidR="00E60BC7" w:rsidRPr="00C178E4">
        <w:rPr>
          <w:rStyle w:val="CommentReference"/>
          <w:lang w:val="en-US"/>
        </w:rPr>
        <w:commentReference w:id="31"/>
      </w:r>
      <w:r w:rsidRPr="00C178E4">
        <w:rPr>
          <w:lang w:val="en-US"/>
        </w:rPr>
        <w:t>has been appointed project sponsor.</w:t>
      </w:r>
    </w:p>
    <w:p w14:paraId="225695AC" w14:textId="77777777" w:rsidR="008B3A53" w:rsidRPr="00C178E4" w:rsidRDefault="008B3A53" w:rsidP="008B3A53">
      <w:pPr>
        <w:pStyle w:val="ListParagraph"/>
        <w:spacing w:after="0"/>
        <w:ind w:left="0"/>
        <w:outlineLvl w:val="0"/>
        <w:rPr>
          <w:lang w:val="en-US"/>
        </w:rPr>
      </w:pPr>
    </w:p>
    <w:p w14:paraId="6EB8AF0A" w14:textId="77777777" w:rsidR="008B3A53" w:rsidRPr="00C178E4" w:rsidRDefault="008B3A53" w:rsidP="008B3A53">
      <w:pPr>
        <w:pStyle w:val="Heading3"/>
        <w:rPr>
          <w:lang w:val="en-US"/>
        </w:rPr>
      </w:pPr>
      <w:bookmarkStart w:id="32" w:name="_Toc263228409"/>
      <w:bookmarkStart w:id="33" w:name="_Toc428991130"/>
      <w:r w:rsidRPr="00C178E4">
        <w:rPr>
          <w:lang w:val="en-US"/>
        </w:rPr>
        <w:t>Project manager</w:t>
      </w:r>
      <w:bookmarkEnd w:id="32"/>
      <w:bookmarkEnd w:id="33"/>
    </w:p>
    <w:p w14:paraId="3E1FFE61" w14:textId="77777777" w:rsidR="008B3A53" w:rsidRPr="00C178E4" w:rsidRDefault="008B3A53" w:rsidP="00047B7E">
      <w:pPr>
        <w:rPr>
          <w:lang w:val="en-US"/>
        </w:rPr>
      </w:pPr>
      <w:r w:rsidRPr="00C178E4">
        <w:rPr>
          <w:lang w:val="en-US"/>
        </w:rPr>
        <w:t xml:space="preserve">The role of the project manager is to ensure resources necessary for project implementation, to coordinate the project, to inform the sponsor about the progress, and to carry out administrative work related to the project. </w:t>
      </w:r>
      <w:r w:rsidR="0043571E" w:rsidRPr="00C178E4">
        <w:rPr>
          <w:lang w:val="en-US"/>
        </w:rPr>
        <w:t>The p</w:t>
      </w:r>
      <w:r w:rsidRPr="00C178E4">
        <w:rPr>
          <w:lang w:val="en-US"/>
        </w:rPr>
        <w:t xml:space="preserve">roject manager's </w:t>
      </w:r>
      <w:r w:rsidR="00FC173C" w:rsidRPr="00C178E4">
        <w:rPr>
          <w:lang w:val="en-US"/>
        </w:rPr>
        <w:t>authority</w:t>
      </w:r>
      <w:r w:rsidR="00A31DA7" w:rsidRPr="00C178E4">
        <w:rPr>
          <w:lang w:val="en-US"/>
        </w:rPr>
        <w:t xml:space="preserve"> </w:t>
      </w:r>
      <w:r w:rsidRPr="00C178E4">
        <w:rPr>
          <w:lang w:val="en-US"/>
        </w:rPr>
        <w:t>should be such as to ensure uninterrupted project implementation within set deadlines.</w:t>
      </w:r>
    </w:p>
    <w:p w14:paraId="6C6EB0DE" w14:textId="77777777" w:rsidR="00E82B62" w:rsidRPr="00C178E4" w:rsidRDefault="008B3A53" w:rsidP="00047B7E">
      <w:pPr>
        <w:rPr>
          <w:lang w:val="en-US"/>
        </w:rPr>
      </w:pPr>
      <w:bookmarkStart w:id="34" w:name="_Toc263228410"/>
      <w:bookmarkStart w:id="35" w:name="_Toc267481626"/>
      <w:bookmarkStart w:id="36" w:name="_Toc368255993"/>
      <w:bookmarkStart w:id="37" w:name="_Toc383680368"/>
      <w:bookmarkStart w:id="38" w:name="_Toc383681009"/>
      <w:commentRangeStart w:id="39"/>
      <w:r w:rsidRPr="00C178E4">
        <w:rPr>
          <w:lang w:val="en-US"/>
        </w:rPr>
        <w:t xml:space="preserve">[name, job title] </w:t>
      </w:r>
      <w:commentRangeEnd w:id="39"/>
      <w:r w:rsidR="00E60BC7" w:rsidRPr="00C178E4">
        <w:rPr>
          <w:rStyle w:val="CommentReference"/>
          <w:lang w:val="en-US"/>
        </w:rPr>
        <w:commentReference w:id="39"/>
      </w:r>
      <w:r w:rsidRPr="00C178E4">
        <w:rPr>
          <w:lang w:val="en-US"/>
        </w:rPr>
        <w:t>has been appointed project manager.</w:t>
      </w:r>
      <w:bookmarkEnd w:id="34"/>
      <w:bookmarkEnd w:id="35"/>
      <w:bookmarkEnd w:id="36"/>
      <w:bookmarkEnd w:id="37"/>
      <w:bookmarkEnd w:id="38"/>
    </w:p>
    <w:p w14:paraId="6D84287C" w14:textId="77777777" w:rsidR="008B3A53" w:rsidRPr="00C178E4" w:rsidRDefault="008B3A53" w:rsidP="008B3A53">
      <w:pPr>
        <w:pStyle w:val="Heading3"/>
        <w:rPr>
          <w:lang w:val="en-US"/>
        </w:rPr>
      </w:pPr>
      <w:bookmarkStart w:id="40" w:name="_Toc263228411"/>
      <w:bookmarkStart w:id="41" w:name="_Toc428991131"/>
      <w:commentRangeStart w:id="42"/>
      <w:r w:rsidRPr="00C178E4">
        <w:rPr>
          <w:lang w:val="en-US"/>
        </w:rPr>
        <w:t>Project team</w:t>
      </w:r>
      <w:bookmarkEnd w:id="40"/>
      <w:commentRangeEnd w:id="42"/>
      <w:r w:rsidR="00E60BC7" w:rsidRPr="00C178E4">
        <w:rPr>
          <w:rStyle w:val="CommentReference"/>
          <w:b w:val="0"/>
          <w:i w:val="0"/>
          <w:lang w:val="en-US"/>
        </w:rPr>
        <w:commentReference w:id="42"/>
      </w:r>
      <w:bookmarkEnd w:id="41"/>
    </w:p>
    <w:p w14:paraId="0212165C" w14:textId="77777777" w:rsidR="008B3A53" w:rsidRPr="00C178E4" w:rsidRDefault="008B3A53" w:rsidP="00047B7E">
      <w:pPr>
        <w:rPr>
          <w:lang w:val="en-US"/>
        </w:rPr>
      </w:pPr>
      <w:r w:rsidRPr="00C178E4">
        <w:rPr>
          <w:lang w:val="en-US"/>
        </w:rPr>
        <w:t>The role of the project team is to assist in various aspects of project implementation, to perform tasks as specified in the project, and to make decisions about various issues that require a multidisciplinary approach. The project team meets each time before the final version of a document from section 2 of this Project Plan is completed, and in all other cases when the project manager deems it necessary.</w:t>
      </w:r>
    </w:p>
    <w:p w14:paraId="0AF07DE6" w14:textId="77777777" w:rsidR="008B3A53" w:rsidRPr="00C178E4" w:rsidRDefault="008B3A53" w:rsidP="00047B7E">
      <w:pPr>
        <w:spacing w:after="0"/>
        <w:rPr>
          <w:i/>
          <w:lang w:val="en-US"/>
        </w:rPr>
      </w:pPr>
      <w:bookmarkStart w:id="43" w:name="_Toc263228414"/>
      <w:bookmarkStart w:id="44" w:name="_Toc267481630"/>
      <w:bookmarkStart w:id="45" w:name="_Toc368255996"/>
      <w:bookmarkStart w:id="46" w:name="_Toc383680370"/>
      <w:bookmarkStart w:id="47" w:name="_Toc383681011"/>
      <w:r w:rsidRPr="00C178E4">
        <w:rPr>
          <w:i/>
          <w:lang w:val="en-US"/>
        </w:rPr>
        <w:t>Table of participants in the project</w:t>
      </w:r>
      <w:bookmarkEnd w:id="43"/>
      <w:bookmarkEnd w:id="44"/>
      <w:bookmarkEnd w:id="45"/>
      <w:bookmarkEnd w:id="46"/>
      <w:bookmarkEnd w:id="47"/>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9"/>
        <w:gridCol w:w="2315"/>
        <w:gridCol w:w="1701"/>
        <w:gridCol w:w="1843"/>
        <w:gridCol w:w="2130"/>
      </w:tblGrid>
      <w:tr w:rsidR="008B3A53" w:rsidRPr="00C178E4" w14:paraId="1EB77C2C" w14:textId="77777777" w:rsidTr="008B3A53">
        <w:tc>
          <w:tcPr>
            <w:tcW w:w="1479" w:type="dxa"/>
          </w:tcPr>
          <w:p w14:paraId="471A960E" w14:textId="77777777" w:rsidR="008B3A53" w:rsidRPr="00C178E4" w:rsidRDefault="008B3A53" w:rsidP="008B3A53">
            <w:pPr>
              <w:pStyle w:val="ListParagraph"/>
              <w:spacing w:after="0"/>
              <w:ind w:left="0"/>
              <w:rPr>
                <w:i/>
                <w:lang w:val="en-US"/>
              </w:rPr>
            </w:pPr>
            <w:r w:rsidRPr="00C178E4">
              <w:rPr>
                <w:i/>
                <w:lang w:val="en-US"/>
              </w:rPr>
              <w:t>Name</w:t>
            </w:r>
          </w:p>
        </w:tc>
        <w:tc>
          <w:tcPr>
            <w:tcW w:w="2315" w:type="dxa"/>
          </w:tcPr>
          <w:p w14:paraId="61FB7C14" w14:textId="77777777" w:rsidR="008B3A53" w:rsidRPr="00C178E4" w:rsidRDefault="008B3A53" w:rsidP="008B3A53">
            <w:pPr>
              <w:pStyle w:val="ListParagraph"/>
              <w:spacing w:after="0"/>
              <w:ind w:left="0"/>
              <w:rPr>
                <w:i/>
                <w:lang w:val="en-US"/>
              </w:rPr>
            </w:pPr>
            <w:r w:rsidRPr="00C178E4">
              <w:rPr>
                <w:i/>
                <w:lang w:val="en-US"/>
              </w:rPr>
              <w:t>Organizational unit</w:t>
            </w:r>
          </w:p>
        </w:tc>
        <w:tc>
          <w:tcPr>
            <w:tcW w:w="1701" w:type="dxa"/>
          </w:tcPr>
          <w:p w14:paraId="07D3F67E" w14:textId="77777777" w:rsidR="008B3A53" w:rsidRPr="00C178E4" w:rsidRDefault="008B3A53" w:rsidP="008B3A53">
            <w:pPr>
              <w:pStyle w:val="ListParagraph"/>
              <w:spacing w:after="0"/>
              <w:ind w:left="0"/>
              <w:rPr>
                <w:i/>
                <w:lang w:val="en-US"/>
              </w:rPr>
            </w:pPr>
            <w:r w:rsidRPr="00C178E4">
              <w:rPr>
                <w:i/>
                <w:lang w:val="en-US"/>
              </w:rPr>
              <w:t>Job title</w:t>
            </w:r>
          </w:p>
        </w:tc>
        <w:tc>
          <w:tcPr>
            <w:tcW w:w="1843" w:type="dxa"/>
          </w:tcPr>
          <w:p w14:paraId="69A3F07A" w14:textId="77777777" w:rsidR="008B3A53" w:rsidRPr="00C178E4" w:rsidRDefault="008B3A53" w:rsidP="008B3A53">
            <w:pPr>
              <w:pStyle w:val="ListParagraph"/>
              <w:spacing w:after="0"/>
              <w:ind w:left="0"/>
              <w:rPr>
                <w:i/>
                <w:lang w:val="en-US"/>
              </w:rPr>
            </w:pPr>
            <w:r w:rsidRPr="00C178E4">
              <w:rPr>
                <w:i/>
                <w:lang w:val="en-US"/>
              </w:rPr>
              <w:t>Phone</w:t>
            </w:r>
          </w:p>
        </w:tc>
        <w:tc>
          <w:tcPr>
            <w:tcW w:w="2130" w:type="dxa"/>
          </w:tcPr>
          <w:p w14:paraId="514D54B5" w14:textId="77777777" w:rsidR="008B3A53" w:rsidRPr="00C178E4" w:rsidRDefault="008B3A53" w:rsidP="008B3A53">
            <w:pPr>
              <w:pStyle w:val="ListParagraph"/>
              <w:spacing w:after="0"/>
              <w:ind w:left="0"/>
              <w:rPr>
                <w:i/>
                <w:lang w:val="en-US"/>
              </w:rPr>
            </w:pPr>
            <w:r w:rsidRPr="00C178E4">
              <w:rPr>
                <w:i/>
                <w:lang w:val="en-US"/>
              </w:rPr>
              <w:t>E-mail</w:t>
            </w:r>
          </w:p>
        </w:tc>
      </w:tr>
      <w:tr w:rsidR="008B3A53" w:rsidRPr="00C178E4" w14:paraId="3406F42A" w14:textId="77777777" w:rsidTr="008B3A53">
        <w:tc>
          <w:tcPr>
            <w:tcW w:w="1479" w:type="dxa"/>
          </w:tcPr>
          <w:p w14:paraId="0023645A" w14:textId="77777777" w:rsidR="008B3A53" w:rsidRPr="00C178E4" w:rsidRDefault="008B3A53" w:rsidP="008B3A53">
            <w:pPr>
              <w:pStyle w:val="ListParagraph"/>
              <w:spacing w:after="0"/>
              <w:ind w:left="0"/>
              <w:rPr>
                <w:sz w:val="20"/>
                <w:lang w:val="en-US"/>
              </w:rPr>
            </w:pPr>
          </w:p>
        </w:tc>
        <w:tc>
          <w:tcPr>
            <w:tcW w:w="2315" w:type="dxa"/>
          </w:tcPr>
          <w:p w14:paraId="68CD854B" w14:textId="77777777" w:rsidR="008B3A53" w:rsidRPr="00C178E4" w:rsidRDefault="008B3A53" w:rsidP="008B3A53">
            <w:pPr>
              <w:pStyle w:val="ListParagraph"/>
              <w:spacing w:after="0"/>
              <w:ind w:left="0"/>
              <w:rPr>
                <w:sz w:val="20"/>
                <w:lang w:val="en-US"/>
              </w:rPr>
            </w:pPr>
          </w:p>
        </w:tc>
        <w:tc>
          <w:tcPr>
            <w:tcW w:w="1701" w:type="dxa"/>
          </w:tcPr>
          <w:p w14:paraId="2F7F7BB8" w14:textId="77777777" w:rsidR="008B3A53" w:rsidRPr="00C178E4" w:rsidRDefault="008B3A53" w:rsidP="008B3A53">
            <w:pPr>
              <w:pStyle w:val="ListParagraph"/>
              <w:spacing w:after="0"/>
              <w:ind w:left="0"/>
              <w:rPr>
                <w:sz w:val="20"/>
                <w:lang w:val="en-US"/>
              </w:rPr>
            </w:pPr>
          </w:p>
        </w:tc>
        <w:tc>
          <w:tcPr>
            <w:tcW w:w="1843" w:type="dxa"/>
          </w:tcPr>
          <w:p w14:paraId="48BA122B" w14:textId="77777777" w:rsidR="008B3A53" w:rsidRPr="00C178E4" w:rsidRDefault="008B3A53" w:rsidP="008B3A53">
            <w:pPr>
              <w:pStyle w:val="ListParagraph"/>
              <w:spacing w:after="0"/>
              <w:ind w:left="0"/>
              <w:rPr>
                <w:sz w:val="20"/>
                <w:lang w:val="en-US"/>
              </w:rPr>
            </w:pPr>
          </w:p>
        </w:tc>
        <w:tc>
          <w:tcPr>
            <w:tcW w:w="2130" w:type="dxa"/>
          </w:tcPr>
          <w:p w14:paraId="2557CAAC" w14:textId="77777777" w:rsidR="008B3A53" w:rsidRPr="00C178E4" w:rsidRDefault="008B3A53" w:rsidP="008B3A53">
            <w:pPr>
              <w:pStyle w:val="ListParagraph"/>
              <w:spacing w:after="0"/>
              <w:ind w:left="0"/>
              <w:rPr>
                <w:sz w:val="20"/>
                <w:lang w:val="en-US"/>
              </w:rPr>
            </w:pPr>
          </w:p>
        </w:tc>
      </w:tr>
      <w:tr w:rsidR="008B3A53" w:rsidRPr="00C178E4" w14:paraId="6D32D528" w14:textId="77777777" w:rsidTr="008B3A53">
        <w:tc>
          <w:tcPr>
            <w:tcW w:w="1479" w:type="dxa"/>
          </w:tcPr>
          <w:p w14:paraId="09D1B445" w14:textId="77777777" w:rsidR="008B3A53" w:rsidRPr="00C178E4" w:rsidRDefault="008B3A53" w:rsidP="008B3A53">
            <w:pPr>
              <w:pStyle w:val="ListParagraph"/>
              <w:spacing w:after="0"/>
              <w:ind w:left="0"/>
              <w:rPr>
                <w:sz w:val="20"/>
                <w:lang w:val="en-US"/>
              </w:rPr>
            </w:pPr>
          </w:p>
        </w:tc>
        <w:tc>
          <w:tcPr>
            <w:tcW w:w="2315" w:type="dxa"/>
          </w:tcPr>
          <w:p w14:paraId="4CFD79B5" w14:textId="77777777" w:rsidR="008B3A53" w:rsidRPr="00C178E4" w:rsidRDefault="008B3A53" w:rsidP="008B3A53">
            <w:pPr>
              <w:pStyle w:val="ListParagraph"/>
              <w:spacing w:after="0"/>
              <w:ind w:left="0"/>
              <w:rPr>
                <w:sz w:val="20"/>
                <w:lang w:val="en-US"/>
              </w:rPr>
            </w:pPr>
          </w:p>
        </w:tc>
        <w:tc>
          <w:tcPr>
            <w:tcW w:w="1701" w:type="dxa"/>
          </w:tcPr>
          <w:p w14:paraId="3332E8E6" w14:textId="77777777" w:rsidR="008B3A53" w:rsidRPr="00C178E4" w:rsidRDefault="008B3A53" w:rsidP="008B3A53">
            <w:pPr>
              <w:pStyle w:val="ListParagraph"/>
              <w:spacing w:after="0"/>
              <w:ind w:left="0"/>
              <w:rPr>
                <w:sz w:val="20"/>
                <w:lang w:val="en-US"/>
              </w:rPr>
            </w:pPr>
          </w:p>
        </w:tc>
        <w:tc>
          <w:tcPr>
            <w:tcW w:w="1843" w:type="dxa"/>
          </w:tcPr>
          <w:p w14:paraId="431D98B8" w14:textId="77777777" w:rsidR="008B3A53" w:rsidRPr="00C178E4" w:rsidRDefault="008B3A53" w:rsidP="008B3A53">
            <w:pPr>
              <w:pStyle w:val="ListParagraph"/>
              <w:spacing w:after="0"/>
              <w:ind w:left="0"/>
              <w:rPr>
                <w:sz w:val="20"/>
                <w:lang w:val="en-US"/>
              </w:rPr>
            </w:pPr>
          </w:p>
        </w:tc>
        <w:tc>
          <w:tcPr>
            <w:tcW w:w="2130" w:type="dxa"/>
          </w:tcPr>
          <w:p w14:paraId="6178AA87" w14:textId="77777777" w:rsidR="008B3A53" w:rsidRPr="00C178E4" w:rsidRDefault="008B3A53" w:rsidP="008B3A53">
            <w:pPr>
              <w:pStyle w:val="ListParagraph"/>
              <w:spacing w:after="0"/>
              <w:ind w:left="0"/>
              <w:rPr>
                <w:sz w:val="20"/>
                <w:lang w:val="en-US"/>
              </w:rPr>
            </w:pPr>
          </w:p>
        </w:tc>
      </w:tr>
      <w:tr w:rsidR="008B3A53" w:rsidRPr="00C178E4" w14:paraId="341C0BEA" w14:textId="77777777" w:rsidTr="008B3A53">
        <w:tc>
          <w:tcPr>
            <w:tcW w:w="1479" w:type="dxa"/>
          </w:tcPr>
          <w:p w14:paraId="522850BF" w14:textId="77777777" w:rsidR="008B3A53" w:rsidRPr="00C178E4" w:rsidRDefault="008B3A53" w:rsidP="008B3A53">
            <w:pPr>
              <w:pStyle w:val="ListParagraph"/>
              <w:spacing w:after="0"/>
              <w:ind w:left="0"/>
              <w:rPr>
                <w:sz w:val="20"/>
                <w:lang w:val="en-US"/>
              </w:rPr>
            </w:pPr>
          </w:p>
        </w:tc>
        <w:tc>
          <w:tcPr>
            <w:tcW w:w="2315" w:type="dxa"/>
          </w:tcPr>
          <w:p w14:paraId="6FAE9AE8" w14:textId="77777777" w:rsidR="008B3A53" w:rsidRPr="00C178E4" w:rsidRDefault="008B3A53" w:rsidP="008B3A53">
            <w:pPr>
              <w:pStyle w:val="ListParagraph"/>
              <w:spacing w:after="0"/>
              <w:ind w:left="0"/>
              <w:rPr>
                <w:sz w:val="20"/>
                <w:lang w:val="en-US"/>
              </w:rPr>
            </w:pPr>
          </w:p>
        </w:tc>
        <w:tc>
          <w:tcPr>
            <w:tcW w:w="1701" w:type="dxa"/>
          </w:tcPr>
          <w:p w14:paraId="1879A939" w14:textId="77777777" w:rsidR="008B3A53" w:rsidRPr="00C178E4" w:rsidRDefault="008B3A53" w:rsidP="008B3A53">
            <w:pPr>
              <w:pStyle w:val="ListParagraph"/>
              <w:spacing w:after="0"/>
              <w:ind w:left="0"/>
              <w:rPr>
                <w:sz w:val="20"/>
                <w:lang w:val="en-US"/>
              </w:rPr>
            </w:pPr>
          </w:p>
        </w:tc>
        <w:tc>
          <w:tcPr>
            <w:tcW w:w="1843" w:type="dxa"/>
          </w:tcPr>
          <w:p w14:paraId="0E5DBBC3" w14:textId="77777777" w:rsidR="008B3A53" w:rsidRPr="00C178E4" w:rsidRDefault="008B3A53" w:rsidP="008B3A53">
            <w:pPr>
              <w:pStyle w:val="ListParagraph"/>
              <w:spacing w:after="0"/>
              <w:ind w:left="0"/>
              <w:rPr>
                <w:color w:val="000000"/>
                <w:sz w:val="20"/>
                <w:lang w:val="en-US"/>
              </w:rPr>
            </w:pPr>
          </w:p>
        </w:tc>
        <w:tc>
          <w:tcPr>
            <w:tcW w:w="2130" w:type="dxa"/>
          </w:tcPr>
          <w:p w14:paraId="3CF8E954" w14:textId="77777777" w:rsidR="008B3A53" w:rsidRPr="00C178E4" w:rsidRDefault="008B3A53" w:rsidP="008B3A53">
            <w:pPr>
              <w:pStyle w:val="ListParagraph"/>
              <w:spacing w:after="0"/>
              <w:ind w:left="0"/>
              <w:rPr>
                <w:sz w:val="20"/>
                <w:lang w:val="en-US"/>
              </w:rPr>
            </w:pPr>
          </w:p>
        </w:tc>
      </w:tr>
      <w:tr w:rsidR="008B3A53" w:rsidRPr="00C178E4" w14:paraId="78884E73" w14:textId="77777777" w:rsidTr="008B3A53">
        <w:tc>
          <w:tcPr>
            <w:tcW w:w="1479" w:type="dxa"/>
          </w:tcPr>
          <w:p w14:paraId="3301E607" w14:textId="77777777" w:rsidR="008B3A53" w:rsidRPr="00C178E4" w:rsidRDefault="008B3A53" w:rsidP="008B3A53">
            <w:pPr>
              <w:pStyle w:val="ListParagraph"/>
              <w:spacing w:after="0"/>
              <w:ind w:left="0"/>
              <w:rPr>
                <w:sz w:val="20"/>
                <w:lang w:val="en-US"/>
              </w:rPr>
            </w:pPr>
          </w:p>
        </w:tc>
        <w:tc>
          <w:tcPr>
            <w:tcW w:w="2315" w:type="dxa"/>
          </w:tcPr>
          <w:p w14:paraId="6AE26219" w14:textId="77777777" w:rsidR="008B3A53" w:rsidRPr="00C178E4" w:rsidRDefault="008B3A53" w:rsidP="008B3A53">
            <w:pPr>
              <w:pStyle w:val="ListParagraph"/>
              <w:spacing w:after="0"/>
              <w:ind w:left="0"/>
              <w:rPr>
                <w:sz w:val="20"/>
                <w:lang w:val="en-US"/>
              </w:rPr>
            </w:pPr>
          </w:p>
        </w:tc>
        <w:tc>
          <w:tcPr>
            <w:tcW w:w="1701" w:type="dxa"/>
          </w:tcPr>
          <w:p w14:paraId="09DA44D5" w14:textId="77777777" w:rsidR="008B3A53" w:rsidRPr="00C178E4" w:rsidRDefault="008B3A53" w:rsidP="008B3A53">
            <w:pPr>
              <w:pStyle w:val="ListParagraph"/>
              <w:spacing w:after="0"/>
              <w:ind w:left="0"/>
              <w:rPr>
                <w:sz w:val="20"/>
                <w:lang w:val="en-US"/>
              </w:rPr>
            </w:pPr>
          </w:p>
        </w:tc>
        <w:tc>
          <w:tcPr>
            <w:tcW w:w="1843" w:type="dxa"/>
          </w:tcPr>
          <w:p w14:paraId="158F5AA6" w14:textId="77777777" w:rsidR="008B3A53" w:rsidRPr="00C178E4" w:rsidRDefault="008B3A53" w:rsidP="008B3A53">
            <w:pPr>
              <w:pStyle w:val="ListParagraph"/>
              <w:spacing w:after="0"/>
              <w:ind w:left="0"/>
              <w:rPr>
                <w:sz w:val="20"/>
                <w:lang w:val="en-US"/>
              </w:rPr>
            </w:pPr>
          </w:p>
        </w:tc>
        <w:tc>
          <w:tcPr>
            <w:tcW w:w="2130" w:type="dxa"/>
          </w:tcPr>
          <w:p w14:paraId="37955FC8" w14:textId="77777777" w:rsidR="008B3A53" w:rsidRPr="00C178E4" w:rsidRDefault="008B3A53" w:rsidP="008B3A53">
            <w:pPr>
              <w:pStyle w:val="ListParagraph"/>
              <w:spacing w:after="0"/>
              <w:ind w:left="0"/>
              <w:rPr>
                <w:sz w:val="20"/>
                <w:lang w:val="en-US"/>
              </w:rPr>
            </w:pPr>
          </w:p>
        </w:tc>
      </w:tr>
      <w:tr w:rsidR="008B3A53" w:rsidRPr="00C178E4" w14:paraId="23F70322" w14:textId="77777777" w:rsidTr="008B3A53">
        <w:tc>
          <w:tcPr>
            <w:tcW w:w="1479" w:type="dxa"/>
          </w:tcPr>
          <w:p w14:paraId="203686F8" w14:textId="77777777" w:rsidR="008B3A53" w:rsidRPr="00C178E4" w:rsidRDefault="008B3A53" w:rsidP="008B3A53">
            <w:pPr>
              <w:pStyle w:val="ListParagraph"/>
              <w:spacing w:after="0"/>
              <w:ind w:left="0"/>
              <w:rPr>
                <w:sz w:val="20"/>
                <w:lang w:val="en-US"/>
              </w:rPr>
            </w:pPr>
          </w:p>
        </w:tc>
        <w:tc>
          <w:tcPr>
            <w:tcW w:w="2315" w:type="dxa"/>
          </w:tcPr>
          <w:p w14:paraId="66E48EDD" w14:textId="77777777" w:rsidR="008B3A53" w:rsidRPr="00C178E4" w:rsidRDefault="008B3A53" w:rsidP="008B3A53">
            <w:pPr>
              <w:pStyle w:val="ListParagraph"/>
              <w:spacing w:after="0"/>
              <w:ind w:left="0"/>
              <w:rPr>
                <w:color w:val="000000"/>
                <w:sz w:val="20"/>
                <w:lang w:val="en-US"/>
              </w:rPr>
            </w:pPr>
          </w:p>
        </w:tc>
        <w:tc>
          <w:tcPr>
            <w:tcW w:w="1701" w:type="dxa"/>
          </w:tcPr>
          <w:p w14:paraId="6949AC05" w14:textId="77777777" w:rsidR="008B3A53" w:rsidRPr="00C178E4" w:rsidRDefault="008B3A53" w:rsidP="008B3A53">
            <w:pPr>
              <w:pStyle w:val="ListParagraph"/>
              <w:spacing w:after="0"/>
              <w:ind w:left="0"/>
              <w:rPr>
                <w:sz w:val="20"/>
                <w:lang w:val="en-US"/>
              </w:rPr>
            </w:pPr>
          </w:p>
        </w:tc>
        <w:tc>
          <w:tcPr>
            <w:tcW w:w="1843" w:type="dxa"/>
          </w:tcPr>
          <w:p w14:paraId="4A591FB2" w14:textId="77777777" w:rsidR="008B3A53" w:rsidRPr="00C178E4" w:rsidRDefault="008B3A53" w:rsidP="008B3A53">
            <w:pPr>
              <w:pStyle w:val="ListParagraph"/>
              <w:spacing w:after="0"/>
              <w:ind w:left="0"/>
              <w:rPr>
                <w:color w:val="000000"/>
                <w:sz w:val="20"/>
                <w:lang w:val="en-US"/>
              </w:rPr>
            </w:pPr>
          </w:p>
        </w:tc>
        <w:tc>
          <w:tcPr>
            <w:tcW w:w="2130" w:type="dxa"/>
          </w:tcPr>
          <w:p w14:paraId="5821CE5F" w14:textId="77777777" w:rsidR="008B3A53" w:rsidRPr="00C178E4" w:rsidRDefault="008B3A53" w:rsidP="008B3A53">
            <w:pPr>
              <w:pStyle w:val="ListParagraph"/>
              <w:spacing w:after="0"/>
              <w:ind w:left="0"/>
              <w:rPr>
                <w:sz w:val="20"/>
                <w:lang w:val="en-US"/>
              </w:rPr>
            </w:pPr>
          </w:p>
        </w:tc>
      </w:tr>
    </w:tbl>
    <w:p w14:paraId="563FE30D" w14:textId="77777777" w:rsidR="008B3A53" w:rsidRPr="00C178E4" w:rsidRDefault="008B3A53" w:rsidP="00047B7E">
      <w:pPr>
        <w:pStyle w:val="Heading2"/>
        <w:spacing w:before="240"/>
        <w:rPr>
          <w:lang w:val="en-US"/>
        </w:rPr>
      </w:pPr>
      <w:bookmarkStart w:id="48" w:name="_Toc263228415"/>
      <w:bookmarkStart w:id="49" w:name="_Toc428991132"/>
      <w:r w:rsidRPr="00C178E4">
        <w:rPr>
          <w:lang w:val="en-US"/>
        </w:rPr>
        <w:t>Main project risks</w:t>
      </w:r>
      <w:bookmarkEnd w:id="48"/>
      <w:bookmarkEnd w:id="49"/>
    </w:p>
    <w:p w14:paraId="6BF6504C" w14:textId="77777777" w:rsidR="008B3A53" w:rsidRPr="00C178E4" w:rsidRDefault="008B3A53" w:rsidP="008B3A53">
      <w:pPr>
        <w:pStyle w:val="ListParagraph"/>
        <w:spacing w:after="0"/>
        <w:ind w:left="0"/>
        <w:rPr>
          <w:lang w:val="en-US"/>
        </w:rPr>
      </w:pPr>
      <w:commentRangeStart w:id="50"/>
      <w:r w:rsidRPr="00C178E4">
        <w:rPr>
          <w:lang w:val="en-US"/>
        </w:rPr>
        <w:t>The main risks in the implementation of the project are the following:</w:t>
      </w:r>
      <w:commentRangeEnd w:id="50"/>
      <w:r w:rsidR="00E60BC7" w:rsidRPr="00C178E4">
        <w:rPr>
          <w:rStyle w:val="CommentReference"/>
          <w:lang w:val="en-US"/>
        </w:rPr>
        <w:commentReference w:id="50"/>
      </w:r>
    </w:p>
    <w:p w14:paraId="637366FF" w14:textId="77777777" w:rsidR="008B3A53" w:rsidRPr="00C178E4" w:rsidRDefault="008B3A53" w:rsidP="008B3A53">
      <w:pPr>
        <w:pStyle w:val="ListParagraph"/>
        <w:numPr>
          <w:ilvl w:val="0"/>
          <w:numId w:val="13"/>
        </w:numPr>
        <w:spacing w:after="0"/>
        <w:rPr>
          <w:lang w:val="en-US"/>
        </w:rPr>
      </w:pPr>
      <w:r w:rsidRPr="00C178E4">
        <w:rPr>
          <w:lang w:val="en-US"/>
        </w:rPr>
        <w:t>Extension of deadlines in phase</w:t>
      </w:r>
      <w:r w:rsidR="006D026E" w:rsidRPr="00C178E4">
        <w:rPr>
          <w:lang w:val="en-US"/>
        </w:rPr>
        <w:t xml:space="preserve"> of establishing process approach</w:t>
      </w:r>
    </w:p>
    <w:p w14:paraId="5D433A59" w14:textId="77777777" w:rsidR="006D026E" w:rsidRPr="00C178E4" w:rsidRDefault="008B3A53" w:rsidP="008B3A53">
      <w:pPr>
        <w:pStyle w:val="ListParagraph"/>
        <w:numPr>
          <w:ilvl w:val="0"/>
          <w:numId w:val="13"/>
        </w:numPr>
        <w:spacing w:after="0"/>
        <w:rPr>
          <w:lang w:val="en-US"/>
        </w:rPr>
      </w:pPr>
      <w:r w:rsidRPr="00C178E4">
        <w:rPr>
          <w:lang w:val="en-US"/>
        </w:rPr>
        <w:t>Ex</w:t>
      </w:r>
      <w:r w:rsidR="006D026E" w:rsidRPr="00C178E4">
        <w:rPr>
          <w:lang w:val="en-US"/>
        </w:rPr>
        <w:t>tension of deadlines during forming process procedures</w:t>
      </w:r>
    </w:p>
    <w:p w14:paraId="77224FE1" w14:textId="77777777" w:rsidR="008B3A53" w:rsidRPr="00C178E4" w:rsidRDefault="006D026E" w:rsidP="008B3A53">
      <w:pPr>
        <w:pStyle w:val="ListParagraph"/>
        <w:numPr>
          <w:ilvl w:val="0"/>
          <w:numId w:val="13"/>
        </w:numPr>
        <w:spacing w:after="0"/>
        <w:rPr>
          <w:lang w:val="en-US"/>
        </w:rPr>
      </w:pPr>
      <w:r w:rsidRPr="00C178E4">
        <w:rPr>
          <w:lang w:val="en-US"/>
        </w:rPr>
        <w:t xml:space="preserve">Extension of deadlines due to bad selection of exclusions from </w:t>
      </w:r>
      <w:r w:rsidR="0043571E" w:rsidRPr="00C178E4">
        <w:rPr>
          <w:lang w:val="en-US"/>
        </w:rPr>
        <w:t xml:space="preserve">the </w:t>
      </w:r>
      <w:r w:rsidRPr="00C178E4">
        <w:rPr>
          <w:lang w:val="en-US"/>
        </w:rPr>
        <w:t>ISO 9001:</w:t>
      </w:r>
      <w:r w:rsidR="00E92B55">
        <w:rPr>
          <w:lang w:val="en-US"/>
        </w:rPr>
        <w:t>2015</w:t>
      </w:r>
      <w:r w:rsidRPr="00C178E4">
        <w:rPr>
          <w:lang w:val="en-US"/>
        </w:rPr>
        <w:t xml:space="preserve"> standard </w:t>
      </w:r>
    </w:p>
    <w:p w14:paraId="7A5F6BFD" w14:textId="77777777" w:rsidR="008B3A53" w:rsidRPr="00C178E4" w:rsidRDefault="008B3A53" w:rsidP="008B3A53">
      <w:pPr>
        <w:pStyle w:val="ListParagraph"/>
        <w:spacing w:after="0"/>
        <w:ind w:left="0"/>
        <w:rPr>
          <w:lang w:val="en-US"/>
        </w:rPr>
      </w:pPr>
    </w:p>
    <w:p w14:paraId="39BEAF7D" w14:textId="77777777" w:rsidR="008B3A53" w:rsidRPr="00C178E4" w:rsidRDefault="008B3A53" w:rsidP="008B3A53">
      <w:pPr>
        <w:pStyle w:val="ListParagraph"/>
        <w:spacing w:after="0"/>
        <w:ind w:left="0"/>
        <w:rPr>
          <w:lang w:val="en-US"/>
        </w:rPr>
      </w:pPr>
      <w:commentRangeStart w:id="51"/>
      <w:r w:rsidRPr="00C178E4">
        <w:rPr>
          <w:lang w:val="en-US"/>
        </w:rPr>
        <w:t xml:space="preserve">Measures to reduce </w:t>
      </w:r>
      <w:r w:rsidR="00D429BD" w:rsidRPr="00C178E4">
        <w:rPr>
          <w:lang w:val="en-US"/>
        </w:rPr>
        <w:t>the above</w:t>
      </w:r>
      <w:r w:rsidR="0043571E" w:rsidRPr="00C178E4">
        <w:rPr>
          <w:lang w:val="en-US"/>
        </w:rPr>
        <w:t>-</w:t>
      </w:r>
      <w:r w:rsidRPr="00C178E4">
        <w:rPr>
          <w:lang w:val="en-US"/>
        </w:rPr>
        <w:t>mentioned risks are the following:</w:t>
      </w:r>
      <w:commentRangeEnd w:id="51"/>
      <w:r w:rsidR="00E60BC7" w:rsidRPr="00C178E4">
        <w:rPr>
          <w:rStyle w:val="CommentReference"/>
          <w:lang w:val="en-US"/>
        </w:rPr>
        <w:commentReference w:id="51"/>
      </w:r>
    </w:p>
    <w:p w14:paraId="635F1B82" w14:textId="77777777" w:rsidR="008B3A53" w:rsidRPr="00C178E4" w:rsidRDefault="008B3A53" w:rsidP="008B3A53">
      <w:pPr>
        <w:pStyle w:val="ListParagraph"/>
        <w:numPr>
          <w:ilvl w:val="0"/>
          <w:numId w:val="15"/>
        </w:numPr>
        <w:spacing w:after="0"/>
        <w:rPr>
          <w:lang w:val="en-US"/>
        </w:rPr>
      </w:pPr>
      <w:r w:rsidRPr="00C178E4">
        <w:rPr>
          <w:lang w:val="en-US"/>
        </w:rPr>
        <w:t>The project manager monitors that all activities in the project are performed within defined deadlines, and seek</w:t>
      </w:r>
      <w:r w:rsidR="00FC173C" w:rsidRPr="00C178E4">
        <w:rPr>
          <w:lang w:val="en-US"/>
        </w:rPr>
        <w:t>s</w:t>
      </w:r>
      <w:r w:rsidRPr="00C178E4">
        <w:rPr>
          <w:lang w:val="en-US"/>
        </w:rPr>
        <w:t xml:space="preserve"> intervention by the project sponsor in a timely manner</w:t>
      </w:r>
      <w:r w:rsidR="0043571E" w:rsidRPr="00C178E4">
        <w:rPr>
          <w:lang w:val="en-US"/>
        </w:rPr>
        <w:t>.</w:t>
      </w:r>
    </w:p>
    <w:p w14:paraId="52AF46E8" w14:textId="77777777" w:rsidR="008B3A53" w:rsidRPr="00C178E4" w:rsidRDefault="008B3A53" w:rsidP="008B3A53">
      <w:pPr>
        <w:pStyle w:val="ListParagraph"/>
        <w:numPr>
          <w:ilvl w:val="0"/>
          <w:numId w:val="15"/>
        </w:numPr>
        <w:spacing w:after="0"/>
        <w:rPr>
          <w:lang w:val="en-US"/>
        </w:rPr>
      </w:pPr>
      <w:r w:rsidRPr="00C178E4">
        <w:rPr>
          <w:lang w:val="en-US"/>
        </w:rPr>
        <w:t>Hiring a consultant to ensure that time or resources are not spent on activities that are not important for the project, and that individual activities are not headed in the wrong direction</w:t>
      </w:r>
      <w:r w:rsidR="0043571E" w:rsidRPr="00C178E4">
        <w:rPr>
          <w:lang w:val="en-US"/>
        </w:rPr>
        <w:t>.</w:t>
      </w:r>
    </w:p>
    <w:p w14:paraId="294015B6" w14:textId="77777777" w:rsidR="008B3A53" w:rsidRPr="00C178E4" w:rsidRDefault="008B3A53" w:rsidP="008B3A53">
      <w:pPr>
        <w:pStyle w:val="ListParagraph"/>
        <w:spacing w:after="0"/>
        <w:ind w:left="0"/>
        <w:rPr>
          <w:lang w:val="en-US"/>
        </w:rPr>
      </w:pPr>
    </w:p>
    <w:p w14:paraId="1A8DC262" w14:textId="77777777" w:rsidR="008B3A53" w:rsidRPr="00C178E4" w:rsidRDefault="008B3A53" w:rsidP="008B3A53">
      <w:pPr>
        <w:pStyle w:val="Heading2"/>
        <w:rPr>
          <w:lang w:val="en-US"/>
        </w:rPr>
      </w:pPr>
      <w:bookmarkStart w:id="52" w:name="_Toc263228416"/>
      <w:bookmarkStart w:id="53" w:name="_Toc428991133"/>
      <w:r w:rsidRPr="00C178E4">
        <w:rPr>
          <w:lang w:val="en-US"/>
        </w:rPr>
        <w:t>Tools for project implementation, reporting</w:t>
      </w:r>
      <w:bookmarkEnd w:id="52"/>
      <w:bookmarkEnd w:id="53"/>
    </w:p>
    <w:p w14:paraId="4B66E638" w14:textId="77777777" w:rsidR="008B3A53" w:rsidRPr="00C178E4" w:rsidRDefault="008B3A53" w:rsidP="008B3A53">
      <w:pPr>
        <w:pStyle w:val="ListParagraph"/>
        <w:spacing w:after="0"/>
        <w:ind w:left="0"/>
        <w:rPr>
          <w:lang w:val="en-US"/>
        </w:rPr>
      </w:pPr>
      <w:commentRangeStart w:id="54"/>
      <w:r w:rsidRPr="00C178E4">
        <w:rPr>
          <w:lang w:val="en-US"/>
        </w:rPr>
        <w:lastRenderedPageBreak/>
        <w:t xml:space="preserve">A shared folder including all documents produced </w:t>
      </w:r>
      <w:r w:rsidR="00534BC8" w:rsidRPr="00C178E4">
        <w:rPr>
          <w:lang w:val="en-US"/>
        </w:rPr>
        <w:t>during</w:t>
      </w:r>
      <w:r w:rsidRPr="00C178E4">
        <w:rPr>
          <w:lang w:val="en-US"/>
        </w:rPr>
        <w:t xml:space="preserve"> the project will be created on the local network. All members of the project team will have access to these documents. Only the project manager [and members of the project team]</w:t>
      </w:r>
      <w:commentRangeEnd w:id="54"/>
      <w:r w:rsidR="00E60BC7" w:rsidRPr="00C178E4">
        <w:rPr>
          <w:rStyle w:val="CommentReference"/>
          <w:lang w:val="en-US"/>
        </w:rPr>
        <w:commentReference w:id="54"/>
      </w:r>
      <w:r w:rsidR="00A3440D" w:rsidRPr="00C178E4">
        <w:rPr>
          <w:lang w:val="en-US"/>
        </w:rPr>
        <w:t xml:space="preserve"> </w:t>
      </w:r>
      <w:r w:rsidRPr="00C178E4">
        <w:rPr>
          <w:lang w:val="en-US"/>
        </w:rPr>
        <w:t>will be authori</w:t>
      </w:r>
      <w:r w:rsidR="009C2949" w:rsidRPr="00C178E4">
        <w:rPr>
          <w:lang w:val="en-US"/>
        </w:rPr>
        <w:t>z</w:t>
      </w:r>
      <w:r w:rsidRPr="00C178E4">
        <w:rPr>
          <w:lang w:val="en-US"/>
        </w:rPr>
        <w:t xml:space="preserve">ed to make changes and delete files. </w:t>
      </w:r>
    </w:p>
    <w:p w14:paraId="459ACA29" w14:textId="77777777" w:rsidR="008B3A53" w:rsidRPr="00C178E4" w:rsidRDefault="008B3A53" w:rsidP="008B3A53">
      <w:pPr>
        <w:pStyle w:val="ListParagraph"/>
        <w:spacing w:after="0"/>
        <w:ind w:left="0"/>
        <w:rPr>
          <w:lang w:val="en-US"/>
        </w:rPr>
      </w:pPr>
    </w:p>
    <w:p w14:paraId="5E4A5C3D" w14:textId="77777777" w:rsidR="008B3A53" w:rsidRPr="00C178E4" w:rsidRDefault="008B3A53" w:rsidP="008B3A53">
      <w:pPr>
        <w:pStyle w:val="ListParagraph"/>
        <w:spacing w:after="0"/>
        <w:ind w:left="0"/>
        <w:rPr>
          <w:lang w:val="en-US"/>
        </w:rPr>
      </w:pPr>
      <w:commentRangeStart w:id="55"/>
      <w:r w:rsidRPr="00C178E4">
        <w:rPr>
          <w:lang w:val="en-US"/>
        </w:rPr>
        <w:t xml:space="preserve">The project manager </w:t>
      </w:r>
      <w:r w:rsidR="001C5D9E" w:rsidRPr="00C178E4">
        <w:rPr>
          <w:lang w:val="en-US"/>
        </w:rPr>
        <w:t xml:space="preserve">will </w:t>
      </w:r>
      <w:r w:rsidR="00534BC8" w:rsidRPr="00C178E4">
        <w:rPr>
          <w:lang w:val="en-US"/>
        </w:rPr>
        <w:t xml:space="preserve">prepare </w:t>
      </w:r>
      <w:r w:rsidRPr="00C178E4">
        <w:rPr>
          <w:lang w:val="en-US"/>
        </w:rPr>
        <w:t>a project implementation report on a monthly basis and forward it to the project sponsor.</w:t>
      </w:r>
      <w:commentRangeEnd w:id="55"/>
      <w:r w:rsidR="00E60BC7" w:rsidRPr="00C178E4">
        <w:rPr>
          <w:rStyle w:val="CommentReference"/>
          <w:lang w:val="en-US"/>
        </w:rPr>
        <w:commentReference w:id="55"/>
      </w:r>
    </w:p>
    <w:p w14:paraId="65C165BA" w14:textId="77777777" w:rsidR="008B3A53" w:rsidRPr="00C178E4" w:rsidRDefault="008B3A53" w:rsidP="008B3A53">
      <w:pPr>
        <w:pStyle w:val="ListParagraph"/>
        <w:spacing w:after="0"/>
        <w:ind w:left="0"/>
        <w:rPr>
          <w:lang w:val="en-US"/>
        </w:rPr>
      </w:pPr>
    </w:p>
    <w:p w14:paraId="47687B0B" w14:textId="77777777" w:rsidR="00FC173C" w:rsidRPr="00C178E4" w:rsidRDefault="00FC173C" w:rsidP="008B3A53">
      <w:pPr>
        <w:rPr>
          <w:lang w:val="en-US"/>
        </w:rPr>
      </w:pPr>
    </w:p>
    <w:p w14:paraId="0E45331C" w14:textId="77777777" w:rsidR="008B3A53" w:rsidRPr="00C178E4" w:rsidRDefault="008B3A53" w:rsidP="008B3A53">
      <w:pPr>
        <w:pStyle w:val="Heading1"/>
        <w:rPr>
          <w:lang w:val="en-US"/>
        </w:rPr>
      </w:pPr>
      <w:bookmarkStart w:id="56" w:name="_Toc263228417"/>
      <w:bookmarkStart w:id="57" w:name="_Toc428991134"/>
      <w:r w:rsidRPr="00C178E4">
        <w:rPr>
          <w:lang w:val="en-US"/>
        </w:rPr>
        <w:t>Managing records kept on the basis of this document</w:t>
      </w:r>
      <w:bookmarkEnd w:id="56"/>
      <w:bookmarkEnd w:id="57"/>
    </w:p>
    <w:tbl>
      <w:tblPr>
        <w:tblStyle w:val="TableGrid"/>
        <w:tblW w:w="0" w:type="auto"/>
        <w:tblLook w:val="04A0" w:firstRow="1" w:lastRow="0" w:firstColumn="1" w:lastColumn="0" w:noHBand="0" w:noVBand="1"/>
      </w:tblPr>
      <w:tblGrid>
        <w:gridCol w:w="2223"/>
        <w:gridCol w:w="932"/>
        <w:gridCol w:w="1200"/>
        <w:gridCol w:w="1638"/>
        <w:gridCol w:w="1870"/>
        <w:gridCol w:w="1425"/>
      </w:tblGrid>
      <w:tr w:rsidR="008F64F9" w:rsidRPr="00C178E4" w14:paraId="2C065ECA" w14:textId="77777777" w:rsidTr="00B50746">
        <w:tc>
          <w:tcPr>
            <w:tcW w:w="2223" w:type="dxa"/>
            <w:vMerge w:val="restart"/>
            <w:shd w:val="clear" w:color="auto" w:fill="BFBFBF" w:themeFill="background1" w:themeFillShade="BF"/>
            <w:vAlign w:val="center"/>
          </w:tcPr>
          <w:p w14:paraId="0FC6720C" w14:textId="77777777" w:rsidR="008F64F9" w:rsidRPr="00C178E4" w:rsidRDefault="008F64F9" w:rsidP="00B50746">
            <w:pPr>
              <w:rPr>
                <w:b/>
                <w:sz w:val="20"/>
                <w:lang w:val="en-US"/>
              </w:rPr>
            </w:pPr>
            <w:r w:rsidRPr="00C178E4">
              <w:rPr>
                <w:b/>
                <w:sz w:val="20"/>
                <w:lang w:val="en-US"/>
              </w:rPr>
              <w:t>Record name</w:t>
            </w:r>
          </w:p>
        </w:tc>
        <w:tc>
          <w:tcPr>
            <w:tcW w:w="932" w:type="dxa"/>
            <w:vMerge w:val="restart"/>
            <w:shd w:val="clear" w:color="auto" w:fill="BFBFBF" w:themeFill="background1" w:themeFillShade="BF"/>
            <w:vAlign w:val="center"/>
          </w:tcPr>
          <w:p w14:paraId="4B11E4AA" w14:textId="77777777" w:rsidR="008F64F9" w:rsidRPr="00C178E4" w:rsidRDefault="008F64F9" w:rsidP="00B50746">
            <w:pPr>
              <w:rPr>
                <w:b/>
                <w:sz w:val="20"/>
                <w:lang w:val="en-US"/>
              </w:rPr>
            </w:pPr>
            <w:r w:rsidRPr="00C178E4">
              <w:rPr>
                <w:b/>
                <w:sz w:val="20"/>
                <w:lang w:val="en-US"/>
              </w:rPr>
              <w:t>Code</w:t>
            </w:r>
          </w:p>
        </w:tc>
        <w:tc>
          <w:tcPr>
            <w:tcW w:w="4708" w:type="dxa"/>
            <w:gridSpan w:val="3"/>
            <w:shd w:val="clear" w:color="auto" w:fill="BFBFBF" w:themeFill="background1" w:themeFillShade="BF"/>
            <w:vAlign w:val="center"/>
          </w:tcPr>
          <w:p w14:paraId="087E3157" w14:textId="77777777" w:rsidR="008F64F9" w:rsidRPr="00C178E4" w:rsidRDefault="008F64F9" w:rsidP="00B50746">
            <w:pPr>
              <w:rPr>
                <w:b/>
                <w:sz w:val="20"/>
                <w:lang w:val="en-US"/>
              </w:rPr>
            </w:pPr>
            <w:r w:rsidRPr="00C178E4">
              <w:rPr>
                <w:b/>
                <w:sz w:val="20"/>
                <w:lang w:val="en-US"/>
              </w:rPr>
              <w:t>Storage</w:t>
            </w:r>
          </w:p>
        </w:tc>
        <w:tc>
          <w:tcPr>
            <w:tcW w:w="1425" w:type="dxa"/>
            <w:vMerge w:val="restart"/>
            <w:shd w:val="clear" w:color="auto" w:fill="BFBFBF" w:themeFill="background1" w:themeFillShade="BF"/>
            <w:vAlign w:val="center"/>
          </w:tcPr>
          <w:p w14:paraId="6C379970" w14:textId="77777777" w:rsidR="008F64F9" w:rsidRPr="00C178E4" w:rsidRDefault="008F64F9" w:rsidP="00B50746">
            <w:pPr>
              <w:rPr>
                <w:b/>
                <w:sz w:val="20"/>
                <w:lang w:val="en-US"/>
              </w:rPr>
            </w:pPr>
            <w:r w:rsidRPr="00C178E4">
              <w:rPr>
                <w:b/>
                <w:sz w:val="20"/>
                <w:lang w:val="en-US"/>
              </w:rPr>
              <w:t>Responsibility</w:t>
            </w:r>
          </w:p>
        </w:tc>
      </w:tr>
      <w:tr w:rsidR="008F64F9" w:rsidRPr="00C178E4" w14:paraId="63402F6B" w14:textId="77777777" w:rsidTr="00B50746">
        <w:tc>
          <w:tcPr>
            <w:tcW w:w="2223" w:type="dxa"/>
            <w:vMerge/>
            <w:vAlign w:val="center"/>
          </w:tcPr>
          <w:p w14:paraId="0B6F4407" w14:textId="77777777" w:rsidR="008F64F9" w:rsidRPr="00C178E4" w:rsidRDefault="008F64F9" w:rsidP="00B50746">
            <w:pPr>
              <w:rPr>
                <w:b/>
                <w:lang w:val="en-US"/>
              </w:rPr>
            </w:pPr>
          </w:p>
        </w:tc>
        <w:tc>
          <w:tcPr>
            <w:tcW w:w="932" w:type="dxa"/>
            <w:vMerge/>
            <w:vAlign w:val="center"/>
          </w:tcPr>
          <w:p w14:paraId="46916F73" w14:textId="77777777" w:rsidR="008F64F9" w:rsidRPr="00C178E4" w:rsidRDefault="008F64F9" w:rsidP="00B50746">
            <w:pPr>
              <w:rPr>
                <w:b/>
                <w:lang w:val="en-US"/>
              </w:rPr>
            </w:pPr>
          </w:p>
        </w:tc>
        <w:tc>
          <w:tcPr>
            <w:tcW w:w="1200" w:type="dxa"/>
            <w:shd w:val="clear" w:color="auto" w:fill="BFBFBF" w:themeFill="background1" w:themeFillShade="BF"/>
            <w:vAlign w:val="center"/>
          </w:tcPr>
          <w:p w14:paraId="546D5D60" w14:textId="77777777" w:rsidR="008F64F9" w:rsidRPr="00C178E4" w:rsidRDefault="008F64F9" w:rsidP="00B50746">
            <w:pPr>
              <w:rPr>
                <w:b/>
                <w:sz w:val="20"/>
                <w:lang w:val="en-US"/>
              </w:rPr>
            </w:pPr>
            <w:commentRangeStart w:id="58"/>
            <w:r w:rsidRPr="00C178E4">
              <w:rPr>
                <w:b/>
                <w:sz w:val="20"/>
                <w:lang w:val="en-US"/>
              </w:rPr>
              <w:t>Retention time</w:t>
            </w:r>
            <w:commentRangeEnd w:id="58"/>
            <w:r w:rsidR="00E60BC7" w:rsidRPr="00C178E4">
              <w:rPr>
                <w:rStyle w:val="CommentReference"/>
                <w:lang w:val="en-US"/>
              </w:rPr>
              <w:commentReference w:id="58"/>
            </w:r>
          </w:p>
        </w:tc>
        <w:tc>
          <w:tcPr>
            <w:tcW w:w="1638" w:type="dxa"/>
            <w:shd w:val="clear" w:color="auto" w:fill="BFBFBF" w:themeFill="background1" w:themeFillShade="BF"/>
            <w:vAlign w:val="center"/>
          </w:tcPr>
          <w:p w14:paraId="02A41A79" w14:textId="77777777" w:rsidR="008F64F9" w:rsidRPr="00C178E4" w:rsidRDefault="008F64F9" w:rsidP="00B50746">
            <w:pPr>
              <w:rPr>
                <w:b/>
                <w:sz w:val="20"/>
                <w:lang w:val="en-US"/>
              </w:rPr>
            </w:pPr>
            <w:r w:rsidRPr="00C178E4">
              <w:rPr>
                <w:b/>
                <w:sz w:val="20"/>
                <w:lang w:val="en-US"/>
              </w:rPr>
              <w:t xml:space="preserve">Location </w:t>
            </w:r>
          </w:p>
        </w:tc>
        <w:tc>
          <w:tcPr>
            <w:tcW w:w="1870" w:type="dxa"/>
            <w:shd w:val="clear" w:color="auto" w:fill="BFBFBF" w:themeFill="background1" w:themeFillShade="BF"/>
            <w:vAlign w:val="center"/>
          </w:tcPr>
          <w:p w14:paraId="6C984B54" w14:textId="77777777" w:rsidR="008F64F9" w:rsidRPr="00C178E4" w:rsidRDefault="008F64F9" w:rsidP="00B50746">
            <w:pPr>
              <w:rPr>
                <w:b/>
                <w:sz w:val="20"/>
                <w:lang w:val="en-US"/>
              </w:rPr>
            </w:pPr>
            <w:commentRangeStart w:id="59"/>
            <w:r w:rsidRPr="00C178E4">
              <w:rPr>
                <w:b/>
                <w:sz w:val="20"/>
                <w:lang w:val="en-US"/>
              </w:rPr>
              <w:t>Protection</w:t>
            </w:r>
            <w:commentRangeEnd w:id="59"/>
            <w:r w:rsidR="00E60BC7" w:rsidRPr="00C178E4">
              <w:rPr>
                <w:rStyle w:val="CommentReference"/>
                <w:lang w:val="en-US"/>
              </w:rPr>
              <w:commentReference w:id="59"/>
            </w:r>
          </w:p>
        </w:tc>
        <w:tc>
          <w:tcPr>
            <w:tcW w:w="1425" w:type="dxa"/>
            <w:vMerge/>
            <w:vAlign w:val="center"/>
          </w:tcPr>
          <w:p w14:paraId="298EB846" w14:textId="77777777" w:rsidR="008F64F9" w:rsidRPr="00C178E4" w:rsidRDefault="008F64F9" w:rsidP="00B50746">
            <w:pPr>
              <w:rPr>
                <w:b/>
                <w:lang w:val="en-US"/>
              </w:rPr>
            </w:pPr>
          </w:p>
        </w:tc>
      </w:tr>
      <w:tr w:rsidR="008F64F9" w:rsidRPr="00C178E4" w14:paraId="1269B2EA" w14:textId="77777777" w:rsidTr="00B50746">
        <w:trPr>
          <w:trHeight w:val="409"/>
        </w:trPr>
        <w:tc>
          <w:tcPr>
            <w:tcW w:w="2223" w:type="dxa"/>
            <w:vAlign w:val="center"/>
          </w:tcPr>
          <w:p w14:paraId="3067FB7B" w14:textId="77777777" w:rsidR="008F64F9" w:rsidRPr="00C178E4" w:rsidRDefault="003F7B7B" w:rsidP="00B50746">
            <w:pPr>
              <w:rPr>
                <w:lang w:val="en-US"/>
              </w:rPr>
            </w:pPr>
            <w:r w:rsidRPr="00C178E4">
              <w:rPr>
                <w:lang w:val="en-US"/>
              </w:rPr>
              <w:t>Project implementation report (in electronic form)</w:t>
            </w:r>
          </w:p>
        </w:tc>
        <w:tc>
          <w:tcPr>
            <w:tcW w:w="932" w:type="dxa"/>
            <w:vAlign w:val="center"/>
          </w:tcPr>
          <w:p w14:paraId="20276ED5" w14:textId="77777777" w:rsidR="008F64F9" w:rsidRPr="00C178E4" w:rsidRDefault="003F7B7B" w:rsidP="00B50746">
            <w:pPr>
              <w:rPr>
                <w:lang w:val="en-US"/>
              </w:rPr>
            </w:pPr>
            <w:r w:rsidRPr="00C178E4">
              <w:rPr>
                <w:lang w:val="en-US"/>
              </w:rPr>
              <w:t>00</w:t>
            </w:r>
          </w:p>
        </w:tc>
        <w:tc>
          <w:tcPr>
            <w:tcW w:w="1200" w:type="dxa"/>
            <w:vAlign w:val="center"/>
          </w:tcPr>
          <w:p w14:paraId="23D3B05B" w14:textId="77777777" w:rsidR="008F64F9" w:rsidRPr="00C178E4" w:rsidRDefault="008F64F9" w:rsidP="00B50746">
            <w:pPr>
              <w:rPr>
                <w:lang w:val="en-US"/>
              </w:rPr>
            </w:pPr>
            <w:r w:rsidRPr="00C178E4">
              <w:rPr>
                <w:lang w:val="en-US"/>
              </w:rPr>
              <w:t xml:space="preserve">3 years </w:t>
            </w:r>
          </w:p>
        </w:tc>
        <w:tc>
          <w:tcPr>
            <w:tcW w:w="1638" w:type="dxa"/>
            <w:vAlign w:val="center"/>
          </w:tcPr>
          <w:p w14:paraId="0B2157C5" w14:textId="77777777" w:rsidR="008F64F9" w:rsidRPr="00C178E4" w:rsidRDefault="003F7B7B" w:rsidP="003F7B7B">
            <w:pPr>
              <w:rPr>
                <w:lang w:val="en-US"/>
              </w:rPr>
            </w:pPr>
            <w:r w:rsidRPr="00C178E4">
              <w:rPr>
                <w:lang w:val="en-US"/>
              </w:rPr>
              <w:t>Shared folder for project-related activities</w:t>
            </w:r>
          </w:p>
        </w:tc>
        <w:tc>
          <w:tcPr>
            <w:tcW w:w="1870" w:type="dxa"/>
          </w:tcPr>
          <w:p w14:paraId="1930E9B3" w14:textId="77777777" w:rsidR="008F64F9" w:rsidRPr="00C178E4" w:rsidRDefault="003F7B7B" w:rsidP="00B50746">
            <w:pPr>
              <w:rPr>
                <w:lang w:val="en-US"/>
              </w:rPr>
            </w:pPr>
            <w:r w:rsidRPr="00C178E4">
              <w:rPr>
                <w:lang w:val="en-US"/>
              </w:rPr>
              <w:t>Only the project manager is authorized to edit data</w:t>
            </w:r>
          </w:p>
        </w:tc>
        <w:tc>
          <w:tcPr>
            <w:tcW w:w="1425" w:type="dxa"/>
            <w:vAlign w:val="center"/>
          </w:tcPr>
          <w:p w14:paraId="0482364C" w14:textId="77777777" w:rsidR="008F64F9" w:rsidRPr="00C178E4" w:rsidRDefault="003F7B7B" w:rsidP="00B50746">
            <w:pPr>
              <w:rPr>
                <w:lang w:val="en-US"/>
              </w:rPr>
            </w:pPr>
            <w:r w:rsidRPr="00C178E4">
              <w:rPr>
                <w:lang w:val="en-US"/>
              </w:rPr>
              <w:t>Project manager</w:t>
            </w:r>
          </w:p>
        </w:tc>
      </w:tr>
    </w:tbl>
    <w:p w14:paraId="7C018269" w14:textId="77777777" w:rsidR="008F64F9" w:rsidRPr="00C178E4" w:rsidRDefault="008F64F9" w:rsidP="008B3A53">
      <w:pPr>
        <w:rPr>
          <w:lang w:val="en-US"/>
        </w:rPr>
      </w:pPr>
    </w:p>
    <w:p w14:paraId="60F4FA51" w14:textId="77777777" w:rsidR="008B3A53" w:rsidRPr="00C178E4" w:rsidRDefault="008B3A53" w:rsidP="008B3A53">
      <w:pPr>
        <w:spacing w:after="0"/>
        <w:rPr>
          <w:lang w:val="en-US"/>
        </w:rPr>
      </w:pPr>
    </w:p>
    <w:p w14:paraId="3133DF27" w14:textId="77777777" w:rsidR="008B3A53" w:rsidRPr="00C178E4" w:rsidRDefault="008B3A53" w:rsidP="008B3A53">
      <w:pPr>
        <w:spacing w:after="0"/>
        <w:rPr>
          <w:lang w:val="en-US"/>
        </w:rPr>
      </w:pPr>
      <w:commentRangeStart w:id="60"/>
      <w:r w:rsidRPr="00C178E4">
        <w:rPr>
          <w:lang w:val="en-US"/>
        </w:rPr>
        <w:t>[job title]</w:t>
      </w:r>
    </w:p>
    <w:p w14:paraId="2E0499F6" w14:textId="77777777" w:rsidR="008B3A53" w:rsidRPr="00C178E4" w:rsidRDefault="008B3A53" w:rsidP="008B3A53">
      <w:pPr>
        <w:spacing w:after="0"/>
        <w:rPr>
          <w:lang w:val="en-US"/>
        </w:rPr>
      </w:pPr>
      <w:r w:rsidRPr="00C178E4">
        <w:rPr>
          <w:lang w:val="en-US"/>
        </w:rPr>
        <w:t>[name]</w:t>
      </w:r>
    </w:p>
    <w:p w14:paraId="01932E17" w14:textId="77777777" w:rsidR="008B3A53" w:rsidRPr="00C178E4" w:rsidRDefault="008B3A53" w:rsidP="008B3A53">
      <w:pPr>
        <w:spacing w:after="0"/>
        <w:rPr>
          <w:lang w:val="en-US"/>
        </w:rPr>
      </w:pPr>
    </w:p>
    <w:p w14:paraId="065BD2EB" w14:textId="77777777" w:rsidR="008B3A53" w:rsidRPr="00C178E4" w:rsidRDefault="008B3A53" w:rsidP="008B3A53">
      <w:pPr>
        <w:spacing w:after="0"/>
        <w:rPr>
          <w:lang w:val="en-US"/>
        </w:rPr>
      </w:pPr>
    </w:p>
    <w:p w14:paraId="0BB73B72" w14:textId="77777777" w:rsidR="008B3A53" w:rsidRPr="00C178E4" w:rsidRDefault="008B3A53" w:rsidP="008B3A53">
      <w:pPr>
        <w:spacing w:after="0"/>
        <w:rPr>
          <w:lang w:val="en-US"/>
        </w:rPr>
      </w:pPr>
      <w:r w:rsidRPr="00C178E4">
        <w:rPr>
          <w:lang w:val="en-US"/>
        </w:rPr>
        <w:t>_________________________</w:t>
      </w:r>
    </w:p>
    <w:p w14:paraId="0F703AA0" w14:textId="77777777" w:rsidR="008B3A53" w:rsidRPr="00C178E4" w:rsidRDefault="008B3A53" w:rsidP="008B3A53">
      <w:pPr>
        <w:spacing w:after="0"/>
        <w:rPr>
          <w:lang w:val="en-US"/>
        </w:rPr>
      </w:pPr>
      <w:r w:rsidRPr="00C178E4">
        <w:rPr>
          <w:lang w:val="en-US"/>
        </w:rPr>
        <w:t>[signature]</w:t>
      </w:r>
      <w:commentRangeEnd w:id="60"/>
      <w:r w:rsidR="00E60BC7" w:rsidRPr="00C178E4">
        <w:rPr>
          <w:rStyle w:val="CommentReference"/>
          <w:lang w:val="en-US"/>
        </w:rPr>
        <w:commentReference w:id="60"/>
      </w:r>
    </w:p>
    <w:sectPr w:rsidR="008B3A53" w:rsidRPr="00C178E4" w:rsidSect="008B3A53">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9001Academy" w:date="2014-04-18T11:42:00Z" w:initials="9A">
    <w:p w14:paraId="2775A346" w14:textId="77777777" w:rsidR="00E60BC7" w:rsidRDefault="00E60BC7">
      <w:pPr>
        <w:pStyle w:val="CommentText"/>
      </w:pPr>
      <w:r>
        <w:rPr>
          <w:rStyle w:val="CommentReference"/>
        </w:rPr>
        <w:annotationRef/>
      </w:r>
      <w:r>
        <w:t>All fields in this document marked by square brackets [ ] must be filled in.</w:t>
      </w:r>
    </w:p>
  </w:comment>
  <w:comment w:id="1" w:author="9001Academy" w:date="2015-09-02T18:06:00Z" w:initials="9A">
    <w:p w14:paraId="67058414" w14:textId="77777777" w:rsidR="00C178E4" w:rsidRPr="00C178E4" w:rsidRDefault="00C178E4">
      <w:pPr>
        <w:pStyle w:val="CommentText"/>
        <w:rPr>
          <w:color w:val="FF0000"/>
          <w:u w:val="single"/>
          <w:lang w:val="en-US"/>
        </w:rPr>
      </w:pPr>
      <w:r w:rsidRPr="00C178E4">
        <w:rPr>
          <w:rStyle w:val="CommentReference"/>
          <w:lang w:val="en-US"/>
        </w:rPr>
        <w:annotationRef/>
      </w:r>
      <w:r w:rsidRPr="00D40D79">
        <w:t xml:space="preserve">If you want to find out more about </w:t>
      </w:r>
      <w:r w:rsidR="003D3A73" w:rsidRPr="00D40D79">
        <w:t xml:space="preserve">an </w:t>
      </w:r>
      <w:r w:rsidRPr="00D40D79">
        <w:t>ISO 9001:2015 implementation project, see: Four things you need to start your ISO 9001 project</w:t>
      </w:r>
      <w:r w:rsidRPr="00C178E4">
        <w:rPr>
          <w:color w:val="FF0000"/>
          <w:u w:val="single"/>
          <w:lang w:val="en-US"/>
        </w:rPr>
        <w:t xml:space="preserve">  </w:t>
      </w:r>
      <w:hyperlink r:id="rId1" w:history="1">
        <w:r w:rsidRPr="00C178E4">
          <w:rPr>
            <w:rStyle w:val="Hyperlink"/>
            <w:lang w:val="en-US"/>
          </w:rPr>
          <w:t>http://advisera.com/9001academy/blog/2015/02/10/four-things-need-start-iso-9001-project/</w:t>
        </w:r>
      </w:hyperlink>
      <w:r w:rsidRPr="00C178E4">
        <w:rPr>
          <w:color w:val="FF0000"/>
          <w:u w:val="single"/>
          <w:lang w:val="en-US"/>
        </w:rPr>
        <w:t xml:space="preserve"> </w:t>
      </w:r>
    </w:p>
  </w:comment>
  <w:comment w:id="2" w:author="9001Academy" w:date="2014-04-18T11:43:00Z" w:initials="9A">
    <w:p w14:paraId="59A8D053" w14:textId="77777777" w:rsidR="00E60BC7" w:rsidRDefault="00E60BC7">
      <w:pPr>
        <w:pStyle w:val="CommentText"/>
      </w:pPr>
      <w:r>
        <w:rPr>
          <w:rStyle w:val="CommentReference"/>
        </w:rPr>
        <w:annotationRef/>
      </w:r>
      <w:r>
        <w:t>Adapt to the existing practice in organization.</w:t>
      </w:r>
    </w:p>
  </w:comment>
  <w:comment w:id="4" w:author="9001Academy" w:date="2014-04-18T11:43:00Z" w:initials="9A">
    <w:p w14:paraId="3C4CF0EC" w14:textId="77777777" w:rsidR="00E60BC7" w:rsidRDefault="00E60BC7">
      <w:pPr>
        <w:pStyle w:val="CommentText"/>
      </w:pPr>
      <w:r>
        <w:rPr>
          <w:rStyle w:val="CommentReference"/>
        </w:rPr>
        <w:annotationRef/>
      </w:r>
      <w:r>
        <w:t xml:space="preserve">This is only necessary if document is in paper </w:t>
      </w:r>
      <w:r w:rsidRPr="00A3440D">
        <w:rPr>
          <w:color w:val="000000" w:themeColor="text1"/>
        </w:rPr>
        <w:t>form; otherwise, this table should be deleted.</w:t>
      </w:r>
    </w:p>
  </w:comment>
  <w:comment w:id="9" w:author="9001Academy" w:date="2014-04-18T11:43:00Z" w:initials="9A">
    <w:p w14:paraId="6EC34F5E" w14:textId="77777777" w:rsidR="00E60BC7" w:rsidRDefault="00E60BC7">
      <w:pPr>
        <w:pStyle w:val="CommentText"/>
      </w:pPr>
      <w:r>
        <w:rPr>
          <w:rStyle w:val="CommentReference"/>
        </w:rPr>
        <w:annotationRef/>
      </w:r>
      <w:r>
        <w:t>To be included only if such a document exists.</w:t>
      </w:r>
    </w:p>
  </w:comment>
  <w:comment w:id="10" w:author="9001Academy" w:date="2014-04-18T11:43:00Z" w:initials="9A">
    <w:p w14:paraId="55C8CDD8" w14:textId="77777777" w:rsidR="00E60BC7" w:rsidRDefault="00E60BC7">
      <w:pPr>
        <w:pStyle w:val="CommentText"/>
      </w:pPr>
      <w:r>
        <w:rPr>
          <w:rStyle w:val="CommentReference"/>
        </w:rPr>
        <w:annotationRef/>
      </w:r>
      <w:r>
        <w:t>To be included only if such a document exists - in that case this Project Plan must be aligned with the methodology.</w:t>
      </w:r>
    </w:p>
  </w:comment>
  <w:comment w:id="21" w:author="9001Academy" w:date="2014-04-21T15:14:00Z" w:initials="9A">
    <w:p w14:paraId="138DCBB0" w14:textId="77777777" w:rsidR="004E1125" w:rsidRDefault="004E1125">
      <w:pPr>
        <w:pStyle w:val="CommentText"/>
      </w:pPr>
      <w:r>
        <w:rPr>
          <w:rStyle w:val="CommentReference"/>
        </w:rPr>
        <w:annotationRef/>
      </w:r>
      <w:r>
        <w:t>List all documents from the previous section related to QMS</w:t>
      </w:r>
      <w:r w:rsidR="00CB0971">
        <w:t>.</w:t>
      </w:r>
    </w:p>
  </w:comment>
  <w:comment w:id="31" w:author="9001Academy" w:date="2014-04-18T11:43:00Z" w:initials="9A">
    <w:p w14:paraId="41CBC7D9" w14:textId="77777777" w:rsidR="00E60BC7" w:rsidRDefault="00E60BC7">
      <w:pPr>
        <w:pStyle w:val="CommentText"/>
      </w:pPr>
      <w:r>
        <w:rPr>
          <w:rStyle w:val="CommentReference"/>
        </w:rPr>
        <w:annotationRef/>
      </w:r>
      <w:r w:rsidRPr="00E23211">
        <w:t>Best would be if this is a member of top management</w:t>
      </w:r>
      <w:r>
        <w:t>.</w:t>
      </w:r>
    </w:p>
  </w:comment>
  <w:comment w:id="39" w:author="9001Academy" w:date="2014-04-18T11:43:00Z" w:initials="9A">
    <w:p w14:paraId="41BEB06A" w14:textId="77777777" w:rsidR="00E60BC7" w:rsidRDefault="00E60BC7">
      <w:pPr>
        <w:pStyle w:val="CommentText"/>
      </w:pPr>
      <w:r>
        <w:rPr>
          <w:rStyle w:val="CommentReference"/>
        </w:rPr>
        <w:annotationRef/>
      </w:r>
      <w:r w:rsidRPr="00E23211">
        <w:t xml:space="preserve">Usually this is a person responsible for </w:t>
      </w:r>
      <w:r>
        <w:t>quality management – e.g. management representative for QMS.</w:t>
      </w:r>
    </w:p>
  </w:comment>
  <w:comment w:id="42" w:author="9001Academy" w:date="2014-04-18T11:44:00Z" w:initials="9A">
    <w:p w14:paraId="4B82B184" w14:textId="77777777" w:rsidR="00E60BC7" w:rsidRDefault="00E60BC7">
      <w:pPr>
        <w:pStyle w:val="CommentText"/>
      </w:pPr>
      <w:r>
        <w:rPr>
          <w:rStyle w:val="CommentReference"/>
        </w:rPr>
        <w:annotationRef/>
      </w:r>
      <w:r>
        <w:t>In the case of smaller organizations which need not appoint a project team, this item may be deleted.</w:t>
      </w:r>
    </w:p>
  </w:comment>
  <w:comment w:id="50" w:author="9001Academy" w:date="2014-04-18T11:44:00Z" w:initials="9A">
    <w:p w14:paraId="6FE0FB14" w14:textId="77777777" w:rsidR="00E60BC7" w:rsidRDefault="00E60BC7">
      <w:pPr>
        <w:pStyle w:val="CommentText"/>
      </w:pPr>
      <w:r>
        <w:rPr>
          <w:rStyle w:val="CommentReference"/>
        </w:rPr>
        <w:annotationRef/>
      </w:r>
      <w:r>
        <w:t>Modify in line with assessed risks.</w:t>
      </w:r>
    </w:p>
  </w:comment>
  <w:comment w:id="51" w:author="9001Academy" w:date="2014-04-18T11:44:00Z" w:initials="9A">
    <w:p w14:paraId="250D1E36" w14:textId="77777777" w:rsidR="00E60BC7" w:rsidRDefault="00E60BC7">
      <w:pPr>
        <w:pStyle w:val="CommentText"/>
      </w:pPr>
      <w:r>
        <w:rPr>
          <w:rStyle w:val="CommentReference"/>
        </w:rPr>
        <w:annotationRef/>
      </w:r>
      <w:r>
        <w:t>Modify in line with experience from previous projects.</w:t>
      </w:r>
    </w:p>
  </w:comment>
  <w:comment w:id="54" w:author="9001Academy" w:date="2014-04-18T11:44:00Z" w:initials="9A">
    <w:p w14:paraId="034CBF7C" w14:textId="77777777" w:rsidR="00E60BC7" w:rsidRDefault="00E60BC7">
      <w:pPr>
        <w:pStyle w:val="CommentText"/>
      </w:pPr>
      <w:r>
        <w:rPr>
          <w:rStyle w:val="CommentReference"/>
        </w:rPr>
        <w:annotationRef/>
      </w:r>
      <w:r>
        <w:t>Adapt to the organization's standard project implementation process.</w:t>
      </w:r>
    </w:p>
  </w:comment>
  <w:comment w:id="55" w:author="9001Academy" w:date="2014-04-18T11:44:00Z" w:initials="9A">
    <w:p w14:paraId="325A9E90" w14:textId="77777777" w:rsidR="00E60BC7" w:rsidRDefault="00E60BC7">
      <w:pPr>
        <w:pStyle w:val="CommentText"/>
      </w:pPr>
      <w:r>
        <w:rPr>
          <w:rStyle w:val="CommentReference"/>
        </w:rPr>
        <w:annotationRef/>
      </w:r>
      <w:r>
        <w:t>To be deleted if considered unnecessary.</w:t>
      </w:r>
    </w:p>
  </w:comment>
  <w:comment w:id="58" w:author="9001Academy" w:date="2014-04-18T11:44:00Z" w:initials="9A">
    <w:p w14:paraId="5981BBBA" w14:textId="77777777" w:rsidR="00E60BC7" w:rsidRDefault="00E60BC7">
      <w:pPr>
        <w:pStyle w:val="CommentText"/>
      </w:pPr>
      <w:r>
        <w:rPr>
          <w:rStyle w:val="CommentReference"/>
        </w:rPr>
        <w:annotationRef/>
      </w:r>
      <w:r>
        <w:t>Adapt the information is this column to the normal practice in your company.</w:t>
      </w:r>
    </w:p>
  </w:comment>
  <w:comment w:id="59" w:author="9001Academy" w:date="2014-04-18T11:44:00Z" w:initials="9A">
    <w:p w14:paraId="610BAF00" w14:textId="77777777" w:rsidR="00E60BC7" w:rsidRDefault="00E60BC7">
      <w:pPr>
        <w:pStyle w:val="CommentText"/>
      </w:pPr>
      <w:r>
        <w:rPr>
          <w:rStyle w:val="CommentReference"/>
        </w:rPr>
        <w:annotationRef/>
      </w:r>
      <w:r>
        <w:t>Adapt the information in this column to the normal practice in your company.</w:t>
      </w:r>
    </w:p>
  </w:comment>
  <w:comment w:id="60" w:author="9001Academy" w:date="2014-04-18T11:45:00Z" w:initials="9A">
    <w:p w14:paraId="18458A70" w14:textId="77777777" w:rsidR="00E60BC7" w:rsidRDefault="00E60BC7">
      <w:pPr>
        <w:pStyle w:val="CommentText"/>
      </w:pPr>
      <w:r>
        <w:rPr>
          <w:rStyle w:val="CommentReference"/>
        </w:rPr>
        <w:annotationRef/>
      </w:r>
      <w:r>
        <w:t>Only necessary if the Procedure for Document and Record Control prescribes that paper documents must be signed.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75A346" w15:done="0"/>
  <w15:commentEx w15:paraId="67058414" w15:done="0"/>
  <w15:commentEx w15:paraId="59A8D053" w15:done="0"/>
  <w15:commentEx w15:paraId="3C4CF0EC" w15:done="0"/>
  <w15:commentEx w15:paraId="6EC34F5E" w15:done="0"/>
  <w15:commentEx w15:paraId="55C8CDD8" w15:done="0"/>
  <w15:commentEx w15:paraId="138DCBB0" w15:done="0"/>
  <w15:commentEx w15:paraId="41CBC7D9" w15:done="0"/>
  <w15:commentEx w15:paraId="41BEB06A" w15:done="0"/>
  <w15:commentEx w15:paraId="4B82B184" w15:done="0"/>
  <w15:commentEx w15:paraId="6FE0FB14" w15:done="0"/>
  <w15:commentEx w15:paraId="250D1E36" w15:done="0"/>
  <w15:commentEx w15:paraId="034CBF7C" w15:done="0"/>
  <w15:commentEx w15:paraId="325A9E90" w15:done="0"/>
  <w15:commentEx w15:paraId="5981BBBA" w15:done="0"/>
  <w15:commentEx w15:paraId="610BAF00" w15:done="0"/>
  <w15:commentEx w15:paraId="18458A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2596F" w14:textId="77777777" w:rsidR="007641F2" w:rsidRDefault="007641F2" w:rsidP="008B3A53">
      <w:pPr>
        <w:spacing w:after="0" w:line="240" w:lineRule="auto"/>
      </w:pPr>
      <w:r>
        <w:separator/>
      </w:r>
    </w:p>
    <w:p w14:paraId="023DD5AA" w14:textId="77777777" w:rsidR="007641F2" w:rsidRDefault="007641F2"/>
  </w:endnote>
  <w:endnote w:type="continuationSeparator" w:id="0">
    <w:p w14:paraId="74A09A4A" w14:textId="77777777" w:rsidR="007641F2" w:rsidRDefault="007641F2" w:rsidP="008B3A53">
      <w:pPr>
        <w:spacing w:after="0" w:line="240" w:lineRule="auto"/>
      </w:pPr>
      <w:r>
        <w:continuationSeparator/>
      </w:r>
    </w:p>
    <w:p w14:paraId="504C0497" w14:textId="77777777" w:rsidR="007641F2" w:rsidRDefault="00764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000000"/>
        <w:insideH w:val="single" w:sz="4" w:space="0" w:color="000000"/>
      </w:tblBorders>
      <w:tblLook w:val="04A0" w:firstRow="1" w:lastRow="0" w:firstColumn="1" w:lastColumn="0" w:noHBand="0" w:noVBand="1"/>
    </w:tblPr>
    <w:tblGrid>
      <w:gridCol w:w="4219"/>
      <w:gridCol w:w="2410"/>
      <w:gridCol w:w="3260"/>
    </w:tblGrid>
    <w:tr w:rsidR="008B3A53" w:rsidRPr="006571EC" w14:paraId="4CC248DE" w14:textId="77777777" w:rsidTr="00D429BD">
      <w:tc>
        <w:tcPr>
          <w:tcW w:w="4219" w:type="dxa"/>
        </w:tcPr>
        <w:p w14:paraId="7E8D6209" w14:textId="77777777" w:rsidR="008B3A53" w:rsidRPr="00935F52" w:rsidRDefault="008B3A53" w:rsidP="00311D7E">
          <w:pPr>
            <w:pStyle w:val="Footer"/>
            <w:rPr>
              <w:sz w:val="18"/>
              <w:szCs w:val="18"/>
            </w:rPr>
          </w:pPr>
          <w:r>
            <w:rPr>
              <w:sz w:val="18"/>
            </w:rPr>
            <w:t xml:space="preserve">Project Plan for </w:t>
          </w:r>
          <w:r w:rsidR="00311D7E">
            <w:rPr>
              <w:sz w:val="18"/>
            </w:rPr>
            <w:t>QMS</w:t>
          </w:r>
          <w:r>
            <w:rPr>
              <w:sz w:val="18"/>
            </w:rPr>
            <w:t xml:space="preserve"> Implementation</w:t>
          </w:r>
        </w:p>
      </w:tc>
      <w:tc>
        <w:tcPr>
          <w:tcW w:w="2410" w:type="dxa"/>
        </w:tcPr>
        <w:p w14:paraId="10F6EA7C" w14:textId="77777777" w:rsidR="008B3A53" w:rsidRPr="00935F52" w:rsidRDefault="008B3A53" w:rsidP="008B3A53">
          <w:pPr>
            <w:pStyle w:val="Footer"/>
            <w:jc w:val="center"/>
            <w:rPr>
              <w:sz w:val="18"/>
              <w:szCs w:val="18"/>
            </w:rPr>
          </w:pPr>
          <w:r>
            <w:rPr>
              <w:sz w:val="18"/>
            </w:rPr>
            <w:t>ver [version] from [date]</w:t>
          </w:r>
        </w:p>
      </w:tc>
      <w:tc>
        <w:tcPr>
          <w:tcW w:w="3260" w:type="dxa"/>
        </w:tcPr>
        <w:p w14:paraId="6B8E4A38" w14:textId="77777777" w:rsidR="008B3A53" w:rsidRPr="00935F52" w:rsidRDefault="008B3A53" w:rsidP="008B3A53">
          <w:pPr>
            <w:pStyle w:val="Footer"/>
            <w:jc w:val="right"/>
            <w:rPr>
              <w:b/>
              <w:sz w:val="18"/>
              <w:szCs w:val="18"/>
            </w:rPr>
          </w:pPr>
          <w:r>
            <w:rPr>
              <w:sz w:val="18"/>
            </w:rPr>
            <w:t xml:space="preserve">Page </w:t>
          </w:r>
          <w:r w:rsidR="00833839">
            <w:rPr>
              <w:b/>
              <w:sz w:val="18"/>
            </w:rPr>
            <w:fldChar w:fldCharType="begin"/>
          </w:r>
          <w:r>
            <w:rPr>
              <w:b/>
              <w:sz w:val="18"/>
            </w:rPr>
            <w:instrText xml:space="preserve"> PAGE </w:instrText>
          </w:r>
          <w:r w:rsidR="00833839">
            <w:rPr>
              <w:b/>
              <w:sz w:val="18"/>
            </w:rPr>
            <w:fldChar w:fldCharType="separate"/>
          </w:r>
          <w:r w:rsidR="00CE25D5">
            <w:rPr>
              <w:b/>
              <w:noProof/>
              <w:sz w:val="18"/>
            </w:rPr>
            <w:t>6</w:t>
          </w:r>
          <w:r w:rsidR="00833839">
            <w:rPr>
              <w:b/>
              <w:sz w:val="18"/>
            </w:rPr>
            <w:fldChar w:fldCharType="end"/>
          </w:r>
          <w:r>
            <w:rPr>
              <w:sz w:val="18"/>
            </w:rPr>
            <w:t xml:space="preserve"> of </w:t>
          </w:r>
          <w:r w:rsidR="00833839">
            <w:rPr>
              <w:b/>
              <w:sz w:val="18"/>
            </w:rPr>
            <w:fldChar w:fldCharType="begin"/>
          </w:r>
          <w:r>
            <w:rPr>
              <w:b/>
              <w:sz w:val="18"/>
            </w:rPr>
            <w:instrText xml:space="preserve"> NUMPAGES  </w:instrText>
          </w:r>
          <w:r w:rsidR="00833839">
            <w:rPr>
              <w:b/>
              <w:sz w:val="18"/>
            </w:rPr>
            <w:fldChar w:fldCharType="separate"/>
          </w:r>
          <w:r w:rsidR="00CE25D5">
            <w:rPr>
              <w:b/>
              <w:noProof/>
              <w:sz w:val="18"/>
            </w:rPr>
            <w:t>6</w:t>
          </w:r>
          <w:r w:rsidR="00833839">
            <w:rPr>
              <w:b/>
              <w:sz w:val="18"/>
            </w:rPr>
            <w:fldChar w:fldCharType="end"/>
          </w:r>
        </w:p>
      </w:tc>
    </w:tr>
  </w:tbl>
  <w:p w14:paraId="547256AC" w14:textId="77777777" w:rsidR="008B3A53" w:rsidRPr="004B1E43" w:rsidRDefault="00B66B5E" w:rsidP="008B3A53">
    <w:pPr>
      <w:autoSpaceDE w:val="0"/>
      <w:autoSpaceDN w:val="0"/>
      <w:adjustRightInd w:val="0"/>
      <w:spacing w:after="0"/>
      <w:jc w:val="center"/>
      <w:rPr>
        <w:sz w:val="16"/>
        <w:szCs w:val="16"/>
      </w:rPr>
    </w:pPr>
    <w:r w:rsidRPr="00B66B5E">
      <w:rPr>
        <w:sz w:val="16"/>
      </w:rPr>
      <w:t>©2015 This template may be used by clients of EPPS Services Ltd. www.advisera.com in accordance with the License</w:t>
    </w:r>
  </w:p>
  <w:p w14:paraId="4173DF26" w14:textId="77777777" w:rsidR="00AB3E4A" w:rsidRDefault="00AB3E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4EFD8" w14:textId="77777777" w:rsidR="008B3A53" w:rsidRPr="004B1E43" w:rsidRDefault="00B66B5E" w:rsidP="008B3A53">
    <w:pPr>
      <w:autoSpaceDE w:val="0"/>
      <w:autoSpaceDN w:val="0"/>
      <w:adjustRightInd w:val="0"/>
      <w:spacing w:after="0"/>
      <w:jc w:val="center"/>
      <w:rPr>
        <w:sz w:val="16"/>
        <w:szCs w:val="16"/>
      </w:rPr>
    </w:pPr>
    <w:r w:rsidRPr="00B66B5E">
      <w:rPr>
        <w:sz w:val="16"/>
      </w:rPr>
      <w:t>©2015 This template may be used by clients of EPPS Services Ltd. www.advisera.com in accordance with the License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27A8D" w14:textId="77777777" w:rsidR="007641F2" w:rsidRDefault="007641F2" w:rsidP="008B3A53">
      <w:pPr>
        <w:spacing w:after="0" w:line="240" w:lineRule="auto"/>
      </w:pPr>
      <w:r>
        <w:separator/>
      </w:r>
    </w:p>
    <w:p w14:paraId="04943158" w14:textId="77777777" w:rsidR="007641F2" w:rsidRDefault="007641F2"/>
  </w:footnote>
  <w:footnote w:type="continuationSeparator" w:id="0">
    <w:p w14:paraId="5854D2E4" w14:textId="77777777" w:rsidR="007641F2" w:rsidRDefault="007641F2" w:rsidP="008B3A53">
      <w:pPr>
        <w:spacing w:after="0" w:line="240" w:lineRule="auto"/>
      </w:pPr>
      <w:r>
        <w:continuationSeparator/>
      </w:r>
    </w:p>
    <w:p w14:paraId="492B51E4" w14:textId="77777777" w:rsidR="007641F2" w:rsidRDefault="007641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000000"/>
        <w:insideH w:val="single" w:sz="4" w:space="0" w:color="000000"/>
      </w:tblBorders>
      <w:tblLook w:val="04A0" w:firstRow="1" w:lastRow="0" w:firstColumn="1" w:lastColumn="0" w:noHBand="0" w:noVBand="1"/>
    </w:tblPr>
    <w:tblGrid>
      <w:gridCol w:w="6771"/>
      <w:gridCol w:w="2517"/>
    </w:tblGrid>
    <w:tr w:rsidR="008B3A53" w:rsidRPr="006571EC" w14:paraId="35B12676" w14:textId="77777777" w:rsidTr="008B3A53">
      <w:tc>
        <w:tcPr>
          <w:tcW w:w="6771" w:type="dxa"/>
        </w:tcPr>
        <w:p w14:paraId="225E4619" w14:textId="77777777" w:rsidR="008B3A53" w:rsidRPr="00935F52" w:rsidRDefault="008B3A53" w:rsidP="008B3A53">
          <w:pPr>
            <w:pStyle w:val="Header"/>
            <w:spacing w:after="0"/>
            <w:rPr>
              <w:sz w:val="20"/>
              <w:szCs w:val="20"/>
            </w:rPr>
          </w:pPr>
          <w:r>
            <w:rPr>
              <w:sz w:val="20"/>
            </w:rPr>
            <w:t xml:space="preserve"> [organization name]</w:t>
          </w:r>
        </w:p>
      </w:tc>
      <w:tc>
        <w:tcPr>
          <w:tcW w:w="2517" w:type="dxa"/>
        </w:tcPr>
        <w:p w14:paraId="15B401AE" w14:textId="77777777" w:rsidR="008B3A53" w:rsidRPr="00935F52" w:rsidRDefault="008B3A53" w:rsidP="008B3A53">
          <w:pPr>
            <w:pStyle w:val="Header"/>
            <w:spacing w:after="0"/>
            <w:jc w:val="right"/>
            <w:rPr>
              <w:sz w:val="20"/>
              <w:szCs w:val="20"/>
            </w:rPr>
          </w:pPr>
        </w:p>
      </w:tc>
    </w:tr>
  </w:tbl>
  <w:p w14:paraId="681D43D2" w14:textId="77777777" w:rsidR="008B3A53" w:rsidRPr="003056B2" w:rsidRDefault="008B3A53" w:rsidP="008B3A53">
    <w:pPr>
      <w:pStyle w:val="Header"/>
      <w:spacing w:after="0"/>
      <w:rPr>
        <w:sz w:val="20"/>
        <w:szCs w:val="20"/>
      </w:rPr>
    </w:pPr>
  </w:p>
  <w:p w14:paraId="45BFD004" w14:textId="77777777" w:rsidR="00AB3E4A" w:rsidRDefault="00AB3E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59E"/>
    <w:multiLevelType w:val="multilevel"/>
    <w:tmpl w:val="E5B038D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115ECE"/>
    <w:multiLevelType w:val="hybridMultilevel"/>
    <w:tmpl w:val="45202F72"/>
    <w:lvl w:ilvl="0" w:tplc="A260C07A">
      <w:start w:val="1"/>
      <w:numFmt w:val="bullet"/>
      <w:lvlText w:val="-"/>
      <w:lvlJc w:val="left"/>
      <w:pPr>
        <w:ind w:left="720" w:hanging="360"/>
      </w:pPr>
      <w:rPr>
        <w:rFonts w:ascii="Calibri" w:eastAsia="Calibri" w:hAnsi="Calibri" w:cs="Times New Roman" w:hint="default"/>
      </w:rPr>
    </w:lvl>
    <w:lvl w:ilvl="1" w:tplc="81A2A4EC" w:tentative="1">
      <w:start w:val="1"/>
      <w:numFmt w:val="bullet"/>
      <w:lvlText w:val="o"/>
      <w:lvlJc w:val="left"/>
      <w:pPr>
        <w:ind w:left="1440" w:hanging="360"/>
      </w:pPr>
      <w:rPr>
        <w:rFonts w:ascii="Courier New" w:hAnsi="Courier New" w:cs="Courier New" w:hint="default"/>
      </w:rPr>
    </w:lvl>
    <w:lvl w:ilvl="2" w:tplc="9FCA790C" w:tentative="1">
      <w:start w:val="1"/>
      <w:numFmt w:val="bullet"/>
      <w:lvlText w:val=""/>
      <w:lvlJc w:val="left"/>
      <w:pPr>
        <w:ind w:left="2160" w:hanging="360"/>
      </w:pPr>
      <w:rPr>
        <w:rFonts w:ascii="Wingdings" w:hAnsi="Wingdings" w:hint="default"/>
      </w:rPr>
    </w:lvl>
    <w:lvl w:ilvl="3" w:tplc="1CEC096C" w:tentative="1">
      <w:start w:val="1"/>
      <w:numFmt w:val="bullet"/>
      <w:lvlText w:val=""/>
      <w:lvlJc w:val="left"/>
      <w:pPr>
        <w:ind w:left="2880" w:hanging="360"/>
      </w:pPr>
      <w:rPr>
        <w:rFonts w:ascii="Symbol" w:hAnsi="Symbol" w:hint="default"/>
      </w:rPr>
    </w:lvl>
    <w:lvl w:ilvl="4" w:tplc="DEE0CFBE" w:tentative="1">
      <w:start w:val="1"/>
      <w:numFmt w:val="bullet"/>
      <w:lvlText w:val="o"/>
      <w:lvlJc w:val="left"/>
      <w:pPr>
        <w:ind w:left="3600" w:hanging="360"/>
      </w:pPr>
      <w:rPr>
        <w:rFonts w:ascii="Courier New" w:hAnsi="Courier New" w:cs="Courier New" w:hint="default"/>
      </w:rPr>
    </w:lvl>
    <w:lvl w:ilvl="5" w:tplc="65363F8E" w:tentative="1">
      <w:start w:val="1"/>
      <w:numFmt w:val="bullet"/>
      <w:lvlText w:val=""/>
      <w:lvlJc w:val="left"/>
      <w:pPr>
        <w:ind w:left="4320" w:hanging="360"/>
      </w:pPr>
      <w:rPr>
        <w:rFonts w:ascii="Wingdings" w:hAnsi="Wingdings" w:hint="default"/>
      </w:rPr>
    </w:lvl>
    <w:lvl w:ilvl="6" w:tplc="A7F26632" w:tentative="1">
      <w:start w:val="1"/>
      <w:numFmt w:val="bullet"/>
      <w:lvlText w:val=""/>
      <w:lvlJc w:val="left"/>
      <w:pPr>
        <w:ind w:left="5040" w:hanging="360"/>
      </w:pPr>
      <w:rPr>
        <w:rFonts w:ascii="Symbol" w:hAnsi="Symbol" w:hint="default"/>
      </w:rPr>
    </w:lvl>
    <w:lvl w:ilvl="7" w:tplc="29506056" w:tentative="1">
      <w:start w:val="1"/>
      <w:numFmt w:val="bullet"/>
      <w:lvlText w:val="o"/>
      <w:lvlJc w:val="left"/>
      <w:pPr>
        <w:ind w:left="5760" w:hanging="360"/>
      </w:pPr>
      <w:rPr>
        <w:rFonts w:ascii="Courier New" w:hAnsi="Courier New" w:cs="Courier New" w:hint="default"/>
      </w:rPr>
    </w:lvl>
    <w:lvl w:ilvl="8" w:tplc="3B66283E" w:tentative="1">
      <w:start w:val="1"/>
      <w:numFmt w:val="bullet"/>
      <w:lvlText w:val=""/>
      <w:lvlJc w:val="left"/>
      <w:pPr>
        <w:ind w:left="6480" w:hanging="360"/>
      </w:pPr>
      <w:rPr>
        <w:rFonts w:ascii="Wingdings" w:hAnsi="Wingdings" w:hint="default"/>
      </w:rPr>
    </w:lvl>
  </w:abstractNum>
  <w:abstractNum w:abstractNumId="2" w15:restartNumberingAfterBreak="0">
    <w:nsid w:val="0E672625"/>
    <w:multiLevelType w:val="hybridMultilevel"/>
    <w:tmpl w:val="10E47B42"/>
    <w:lvl w:ilvl="0" w:tplc="0BF4F33C">
      <w:start w:val="1"/>
      <w:numFmt w:val="bullet"/>
      <w:lvlText w:val=""/>
      <w:lvlJc w:val="left"/>
      <w:pPr>
        <w:tabs>
          <w:tab w:val="num" w:pos="1068"/>
        </w:tabs>
        <w:ind w:left="1068" w:hanging="360"/>
      </w:pPr>
      <w:rPr>
        <w:rFonts w:ascii="Symbol" w:hAnsi="Symbol" w:hint="default"/>
      </w:rPr>
    </w:lvl>
    <w:lvl w:ilvl="1" w:tplc="C9E4B1E2" w:tentative="1">
      <w:start w:val="1"/>
      <w:numFmt w:val="bullet"/>
      <w:lvlText w:val="o"/>
      <w:lvlJc w:val="left"/>
      <w:pPr>
        <w:tabs>
          <w:tab w:val="num" w:pos="1788"/>
        </w:tabs>
        <w:ind w:left="1788" w:hanging="360"/>
      </w:pPr>
      <w:rPr>
        <w:rFonts w:ascii="Courier New" w:hAnsi="Courier New" w:cs="Courier New" w:hint="default"/>
      </w:rPr>
    </w:lvl>
    <w:lvl w:ilvl="2" w:tplc="B6CE7120" w:tentative="1">
      <w:start w:val="1"/>
      <w:numFmt w:val="bullet"/>
      <w:lvlText w:val=""/>
      <w:lvlJc w:val="left"/>
      <w:pPr>
        <w:tabs>
          <w:tab w:val="num" w:pos="2508"/>
        </w:tabs>
        <w:ind w:left="2508" w:hanging="360"/>
      </w:pPr>
      <w:rPr>
        <w:rFonts w:ascii="Wingdings" w:hAnsi="Wingdings" w:hint="default"/>
      </w:rPr>
    </w:lvl>
    <w:lvl w:ilvl="3" w:tplc="76EA8C64" w:tentative="1">
      <w:start w:val="1"/>
      <w:numFmt w:val="bullet"/>
      <w:lvlText w:val=""/>
      <w:lvlJc w:val="left"/>
      <w:pPr>
        <w:tabs>
          <w:tab w:val="num" w:pos="3228"/>
        </w:tabs>
        <w:ind w:left="3228" w:hanging="360"/>
      </w:pPr>
      <w:rPr>
        <w:rFonts w:ascii="Symbol" w:hAnsi="Symbol" w:hint="default"/>
      </w:rPr>
    </w:lvl>
    <w:lvl w:ilvl="4" w:tplc="5E486BF2" w:tentative="1">
      <w:start w:val="1"/>
      <w:numFmt w:val="bullet"/>
      <w:lvlText w:val="o"/>
      <w:lvlJc w:val="left"/>
      <w:pPr>
        <w:tabs>
          <w:tab w:val="num" w:pos="3948"/>
        </w:tabs>
        <w:ind w:left="3948" w:hanging="360"/>
      </w:pPr>
      <w:rPr>
        <w:rFonts w:ascii="Courier New" w:hAnsi="Courier New" w:cs="Courier New" w:hint="default"/>
      </w:rPr>
    </w:lvl>
    <w:lvl w:ilvl="5" w:tplc="A76A3474" w:tentative="1">
      <w:start w:val="1"/>
      <w:numFmt w:val="bullet"/>
      <w:lvlText w:val=""/>
      <w:lvlJc w:val="left"/>
      <w:pPr>
        <w:tabs>
          <w:tab w:val="num" w:pos="4668"/>
        </w:tabs>
        <w:ind w:left="4668" w:hanging="360"/>
      </w:pPr>
      <w:rPr>
        <w:rFonts w:ascii="Wingdings" w:hAnsi="Wingdings" w:hint="default"/>
      </w:rPr>
    </w:lvl>
    <w:lvl w:ilvl="6" w:tplc="BC6622DC" w:tentative="1">
      <w:start w:val="1"/>
      <w:numFmt w:val="bullet"/>
      <w:lvlText w:val=""/>
      <w:lvlJc w:val="left"/>
      <w:pPr>
        <w:tabs>
          <w:tab w:val="num" w:pos="5388"/>
        </w:tabs>
        <w:ind w:left="5388" w:hanging="360"/>
      </w:pPr>
      <w:rPr>
        <w:rFonts w:ascii="Symbol" w:hAnsi="Symbol" w:hint="default"/>
      </w:rPr>
    </w:lvl>
    <w:lvl w:ilvl="7" w:tplc="B9384130" w:tentative="1">
      <w:start w:val="1"/>
      <w:numFmt w:val="bullet"/>
      <w:lvlText w:val="o"/>
      <w:lvlJc w:val="left"/>
      <w:pPr>
        <w:tabs>
          <w:tab w:val="num" w:pos="6108"/>
        </w:tabs>
        <w:ind w:left="6108" w:hanging="360"/>
      </w:pPr>
      <w:rPr>
        <w:rFonts w:ascii="Courier New" w:hAnsi="Courier New" w:cs="Courier New" w:hint="default"/>
      </w:rPr>
    </w:lvl>
    <w:lvl w:ilvl="8" w:tplc="57E68006"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1CE5243"/>
    <w:multiLevelType w:val="hybridMultilevel"/>
    <w:tmpl w:val="18B66EA6"/>
    <w:lvl w:ilvl="0" w:tplc="8DB27A9E">
      <w:start w:val="1"/>
      <w:numFmt w:val="bullet"/>
      <w:lvlText w:val="-"/>
      <w:lvlJc w:val="left"/>
      <w:pPr>
        <w:ind w:left="720" w:hanging="360"/>
      </w:pPr>
      <w:rPr>
        <w:rFonts w:ascii="Calibri" w:eastAsia="Calibri" w:hAnsi="Calibri" w:cs="Times New Roman" w:hint="default"/>
      </w:rPr>
    </w:lvl>
    <w:lvl w:ilvl="1" w:tplc="85300FB2" w:tentative="1">
      <w:start w:val="1"/>
      <w:numFmt w:val="bullet"/>
      <w:lvlText w:val="o"/>
      <w:lvlJc w:val="left"/>
      <w:pPr>
        <w:ind w:left="1440" w:hanging="360"/>
      </w:pPr>
      <w:rPr>
        <w:rFonts w:ascii="Courier New" w:hAnsi="Courier New" w:cs="Courier New" w:hint="default"/>
      </w:rPr>
    </w:lvl>
    <w:lvl w:ilvl="2" w:tplc="68F05D10" w:tentative="1">
      <w:start w:val="1"/>
      <w:numFmt w:val="bullet"/>
      <w:lvlText w:val=""/>
      <w:lvlJc w:val="left"/>
      <w:pPr>
        <w:ind w:left="2160" w:hanging="360"/>
      </w:pPr>
      <w:rPr>
        <w:rFonts w:ascii="Wingdings" w:hAnsi="Wingdings" w:hint="default"/>
      </w:rPr>
    </w:lvl>
    <w:lvl w:ilvl="3" w:tplc="BFE2DA98" w:tentative="1">
      <w:start w:val="1"/>
      <w:numFmt w:val="bullet"/>
      <w:lvlText w:val=""/>
      <w:lvlJc w:val="left"/>
      <w:pPr>
        <w:ind w:left="2880" w:hanging="360"/>
      </w:pPr>
      <w:rPr>
        <w:rFonts w:ascii="Symbol" w:hAnsi="Symbol" w:hint="default"/>
      </w:rPr>
    </w:lvl>
    <w:lvl w:ilvl="4" w:tplc="86947E3A" w:tentative="1">
      <w:start w:val="1"/>
      <w:numFmt w:val="bullet"/>
      <w:lvlText w:val="o"/>
      <w:lvlJc w:val="left"/>
      <w:pPr>
        <w:ind w:left="3600" w:hanging="360"/>
      </w:pPr>
      <w:rPr>
        <w:rFonts w:ascii="Courier New" w:hAnsi="Courier New" w:cs="Courier New" w:hint="default"/>
      </w:rPr>
    </w:lvl>
    <w:lvl w:ilvl="5" w:tplc="D61EF08E" w:tentative="1">
      <w:start w:val="1"/>
      <w:numFmt w:val="bullet"/>
      <w:lvlText w:val=""/>
      <w:lvlJc w:val="left"/>
      <w:pPr>
        <w:ind w:left="4320" w:hanging="360"/>
      </w:pPr>
      <w:rPr>
        <w:rFonts w:ascii="Wingdings" w:hAnsi="Wingdings" w:hint="default"/>
      </w:rPr>
    </w:lvl>
    <w:lvl w:ilvl="6" w:tplc="F83E1C36" w:tentative="1">
      <w:start w:val="1"/>
      <w:numFmt w:val="bullet"/>
      <w:lvlText w:val=""/>
      <w:lvlJc w:val="left"/>
      <w:pPr>
        <w:ind w:left="5040" w:hanging="360"/>
      </w:pPr>
      <w:rPr>
        <w:rFonts w:ascii="Symbol" w:hAnsi="Symbol" w:hint="default"/>
      </w:rPr>
    </w:lvl>
    <w:lvl w:ilvl="7" w:tplc="8B560D8A" w:tentative="1">
      <w:start w:val="1"/>
      <w:numFmt w:val="bullet"/>
      <w:lvlText w:val="o"/>
      <w:lvlJc w:val="left"/>
      <w:pPr>
        <w:ind w:left="5760" w:hanging="360"/>
      </w:pPr>
      <w:rPr>
        <w:rFonts w:ascii="Courier New" w:hAnsi="Courier New" w:cs="Courier New" w:hint="default"/>
      </w:rPr>
    </w:lvl>
    <w:lvl w:ilvl="8" w:tplc="CBCCE9C2" w:tentative="1">
      <w:start w:val="1"/>
      <w:numFmt w:val="bullet"/>
      <w:lvlText w:val=""/>
      <w:lvlJc w:val="left"/>
      <w:pPr>
        <w:ind w:left="6480" w:hanging="360"/>
      </w:pPr>
      <w:rPr>
        <w:rFonts w:ascii="Wingdings" w:hAnsi="Wingdings" w:hint="default"/>
      </w:rPr>
    </w:lvl>
  </w:abstractNum>
  <w:abstractNum w:abstractNumId="4" w15:restartNumberingAfterBreak="0">
    <w:nsid w:val="19E52F3C"/>
    <w:multiLevelType w:val="hybridMultilevel"/>
    <w:tmpl w:val="D534A9D8"/>
    <w:lvl w:ilvl="0" w:tplc="CFE05C92">
      <w:start w:val="1"/>
      <w:numFmt w:val="decimal"/>
      <w:lvlText w:val="%1."/>
      <w:lvlJc w:val="left"/>
      <w:pPr>
        <w:ind w:left="360" w:hanging="360"/>
      </w:pPr>
      <w:rPr>
        <w:rFonts w:hint="default"/>
      </w:rPr>
    </w:lvl>
    <w:lvl w:ilvl="1" w:tplc="BDA03548" w:tentative="1">
      <w:start w:val="1"/>
      <w:numFmt w:val="lowerLetter"/>
      <w:lvlText w:val="%2."/>
      <w:lvlJc w:val="left"/>
      <w:pPr>
        <w:ind w:left="1080" w:hanging="360"/>
      </w:pPr>
    </w:lvl>
    <w:lvl w:ilvl="2" w:tplc="83B2C3D4" w:tentative="1">
      <w:start w:val="1"/>
      <w:numFmt w:val="lowerRoman"/>
      <w:lvlText w:val="%3."/>
      <w:lvlJc w:val="right"/>
      <w:pPr>
        <w:ind w:left="1800" w:hanging="180"/>
      </w:pPr>
    </w:lvl>
    <w:lvl w:ilvl="3" w:tplc="1B945B1E" w:tentative="1">
      <w:start w:val="1"/>
      <w:numFmt w:val="decimal"/>
      <w:lvlText w:val="%4."/>
      <w:lvlJc w:val="left"/>
      <w:pPr>
        <w:ind w:left="2520" w:hanging="360"/>
      </w:pPr>
    </w:lvl>
    <w:lvl w:ilvl="4" w:tplc="01405CC2" w:tentative="1">
      <w:start w:val="1"/>
      <w:numFmt w:val="lowerLetter"/>
      <w:lvlText w:val="%5."/>
      <w:lvlJc w:val="left"/>
      <w:pPr>
        <w:ind w:left="3240" w:hanging="360"/>
      </w:pPr>
    </w:lvl>
    <w:lvl w:ilvl="5" w:tplc="052EF974" w:tentative="1">
      <w:start w:val="1"/>
      <w:numFmt w:val="lowerRoman"/>
      <w:lvlText w:val="%6."/>
      <w:lvlJc w:val="right"/>
      <w:pPr>
        <w:ind w:left="3960" w:hanging="180"/>
      </w:pPr>
    </w:lvl>
    <w:lvl w:ilvl="6" w:tplc="77464AC4" w:tentative="1">
      <w:start w:val="1"/>
      <w:numFmt w:val="decimal"/>
      <w:lvlText w:val="%7."/>
      <w:lvlJc w:val="left"/>
      <w:pPr>
        <w:ind w:left="4680" w:hanging="360"/>
      </w:pPr>
    </w:lvl>
    <w:lvl w:ilvl="7" w:tplc="92B80476" w:tentative="1">
      <w:start w:val="1"/>
      <w:numFmt w:val="lowerLetter"/>
      <w:lvlText w:val="%8."/>
      <w:lvlJc w:val="left"/>
      <w:pPr>
        <w:ind w:left="5400" w:hanging="360"/>
      </w:pPr>
    </w:lvl>
    <w:lvl w:ilvl="8" w:tplc="744E61DC" w:tentative="1">
      <w:start w:val="1"/>
      <w:numFmt w:val="lowerRoman"/>
      <w:lvlText w:val="%9."/>
      <w:lvlJc w:val="right"/>
      <w:pPr>
        <w:ind w:left="6120" w:hanging="180"/>
      </w:pPr>
    </w:lvl>
  </w:abstractNum>
  <w:abstractNum w:abstractNumId="5" w15:restartNumberingAfterBreak="0">
    <w:nsid w:val="1DBF67A0"/>
    <w:multiLevelType w:val="hybridMultilevel"/>
    <w:tmpl w:val="80827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C938D3"/>
    <w:multiLevelType w:val="hybridMultilevel"/>
    <w:tmpl w:val="8E8C0F7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31A37928"/>
    <w:multiLevelType w:val="hybridMultilevel"/>
    <w:tmpl w:val="96F4A8B6"/>
    <w:lvl w:ilvl="0" w:tplc="DE203312">
      <w:start w:val="1"/>
      <w:numFmt w:val="bullet"/>
      <w:lvlText w:val=""/>
      <w:lvlJc w:val="left"/>
      <w:pPr>
        <w:ind w:left="720" w:hanging="360"/>
      </w:pPr>
      <w:rPr>
        <w:rFonts w:ascii="Symbol" w:hAnsi="Symbol" w:hint="default"/>
      </w:rPr>
    </w:lvl>
    <w:lvl w:ilvl="1" w:tplc="8B7A4AD6" w:tentative="1">
      <w:start w:val="1"/>
      <w:numFmt w:val="bullet"/>
      <w:lvlText w:val="o"/>
      <w:lvlJc w:val="left"/>
      <w:pPr>
        <w:ind w:left="1440" w:hanging="360"/>
      </w:pPr>
      <w:rPr>
        <w:rFonts w:ascii="Courier New" w:hAnsi="Courier New" w:cs="Courier New" w:hint="default"/>
      </w:rPr>
    </w:lvl>
    <w:lvl w:ilvl="2" w:tplc="82103EAE" w:tentative="1">
      <w:start w:val="1"/>
      <w:numFmt w:val="bullet"/>
      <w:lvlText w:val=""/>
      <w:lvlJc w:val="left"/>
      <w:pPr>
        <w:ind w:left="2160" w:hanging="360"/>
      </w:pPr>
      <w:rPr>
        <w:rFonts w:ascii="Wingdings" w:hAnsi="Wingdings" w:hint="default"/>
      </w:rPr>
    </w:lvl>
    <w:lvl w:ilvl="3" w:tplc="212AA880" w:tentative="1">
      <w:start w:val="1"/>
      <w:numFmt w:val="bullet"/>
      <w:lvlText w:val=""/>
      <w:lvlJc w:val="left"/>
      <w:pPr>
        <w:ind w:left="2880" w:hanging="360"/>
      </w:pPr>
      <w:rPr>
        <w:rFonts w:ascii="Symbol" w:hAnsi="Symbol" w:hint="default"/>
      </w:rPr>
    </w:lvl>
    <w:lvl w:ilvl="4" w:tplc="B28E7F8E" w:tentative="1">
      <w:start w:val="1"/>
      <w:numFmt w:val="bullet"/>
      <w:lvlText w:val="o"/>
      <w:lvlJc w:val="left"/>
      <w:pPr>
        <w:ind w:left="3600" w:hanging="360"/>
      </w:pPr>
      <w:rPr>
        <w:rFonts w:ascii="Courier New" w:hAnsi="Courier New" w:cs="Courier New" w:hint="default"/>
      </w:rPr>
    </w:lvl>
    <w:lvl w:ilvl="5" w:tplc="0644DC68" w:tentative="1">
      <w:start w:val="1"/>
      <w:numFmt w:val="bullet"/>
      <w:lvlText w:val=""/>
      <w:lvlJc w:val="left"/>
      <w:pPr>
        <w:ind w:left="4320" w:hanging="360"/>
      </w:pPr>
      <w:rPr>
        <w:rFonts w:ascii="Wingdings" w:hAnsi="Wingdings" w:hint="default"/>
      </w:rPr>
    </w:lvl>
    <w:lvl w:ilvl="6" w:tplc="3378EF34" w:tentative="1">
      <w:start w:val="1"/>
      <w:numFmt w:val="bullet"/>
      <w:lvlText w:val=""/>
      <w:lvlJc w:val="left"/>
      <w:pPr>
        <w:ind w:left="5040" w:hanging="360"/>
      </w:pPr>
      <w:rPr>
        <w:rFonts w:ascii="Symbol" w:hAnsi="Symbol" w:hint="default"/>
      </w:rPr>
    </w:lvl>
    <w:lvl w:ilvl="7" w:tplc="56EAA3AA" w:tentative="1">
      <w:start w:val="1"/>
      <w:numFmt w:val="bullet"/>
      <w:lvlText w:val="o"/>
      <w:lvlJc w:val="left"/>
      <w:pPr>
        <w:ind w:left="5760" w:hanging="360"/>
      </w:pPr>
      <w:rPr>
        <w:rFonts w:ascii="Courier New" w:hAnsi="Courier New" w:cs="Courier New" w:hint="default"/>
      </w:rPr>
    </w:lvl>
    <w:lvl w:ilvl="8" w:tplc="4C3E4042" w:tentative="1">
      <w:start w:val="1"/>
      <w:numFmt w:val="bullet"/>
      <w:lvlText w:val=""/>
      <w:lvlJc w:val="left"/>
      <w:pPr>
        <w:ind w:left="6480" w:hanging="360"/>
      </w:pPr>
      <w:rPr>
        <w:rFonts w:ascii="Wingdings" w:hAnsi="Wingdings" w:hint="default"/>
      </w:rPr>
    </w:lvl>
  </w:abstractNum>
  <w:abstractNum w:abstractNumId="8" w15:restartNumberingAfterBreak="0">
    <w:nsid w:val="32B04F65"/>
    <w:multiLevelType w:val="hybridMultilevel"/>
    <w:tmpl w:val="4092792C"/>
    <w:lvl w:ilvl="0" w:tplc="42C4CE2C">
      <w:start w:val="1"/>
      <w:numFmt w:val="bullet"/>
      <w:lvlText w:val=""/>
      <w:lvlJc w:val="left"/>
      <w:pPr>
        <w:ind w:left="720" w:hanging="360"/>
      </w:pPr>
      <w:rPr>
        <w:rFonts w:ascii="Symbol" w:hAnsi="Symbol" w:hint="default"/>
      </w:rPr>
    </w:lvl>
    <w:lvl w:ilvl="1" w:tplc="FCC6D07C" w:tentative="1">
      <w:start w:val="1"/>
      <w:numFmt w:val="bullet"/>
      <w:lvlText w:val="o"/>
      <w:lvlJc w:val="left"/>
      <w:pPr>
        <w:ind w:left="1440" w:hanging="360"/>
      </w:pPr>
      <w:rPr>
        <w:rFonts w:ascii="Courier New" w:hAnsi="Courier New" w:cs="Courier New" w:hint="default"/>
      </w:rPr>
    </w:lvl>
    <w:lvl w:ilvl="2" w:tplc="BCE64054" w:tentative="1">
      <w:start w:val="1"/>
      <w:numFmt w:val="bullet"/>
      <w:lvlText w:val=""/>
      <w:lvlJc w:val="left"/>
      <w:pPr>
        <w:ind w:left="2160" w:hanging="360"/>
      </w:pPr>
      <w:rPr>
        <w:rFonts w:ascii="Wingdings" w:hAnsi="Wingdings" w:hint="default"/>
      </w:rPr>
    </w:lvl>
    <w:lvl w:ilvl="3" w:tplc="28FA47D0" w:tentative="1">
      <w:start w:val="1"/>
      <w:numFmt w:val="bullet"/>
      <w:lvlText w:val=""/>
      <w:lvlJc w:val="left"/>
      <w:pPr>
        <w:ind w:left="2880" w:hanging="360"/>
      </w:pPr>
      <w:rPr>
        <w:rFonts w:ascii="Symbol" w:hAnsi="Symbol" w:hint="default"/>
      </w:rPr>
    </w:lvl>
    <w:lvl w:ilvl="4" w:tplc="58C4B6A8" w:tentative="1">
      <w:start w:val="1"/>
      <w:numFmt w:val="bullet"/>
      <w:lvlText w:val="o"/>
      <w:lvlJc w:val="left"/>
      <w:pPr>
        <w:ind w:left="3600" w:hanging="360"/>
      </w:pPr>
      <w:rPr>
        <w:rFonts w:ascii="Courier New" w:hAnsi="Courier New" w:cs="Courier New" w:hint="default"/>
      </w:rPr>
    </w:lvl>
    <w:lvl w:ilvl="5" w:tplc="C92AF39C" w:tentative="1">
      <w:start w:val="1"/>
      <w:numFmt w:val="bullet"/>
      <w:lvlText w:val=""/>
      <w:lvlJc w:val="left"/>
      <w:pPr>
        <w:ind w:left="4320" w:hanging="360"/>
      </w:pPr>
      <w:rPr>
        <w:rFonts w:ascii="Wingdings" w:hAnsi="Wingdings" w:hint="default"/>
      </w:rPr>
    </w:lvl>
    <w:lvl w:ilvl="6" w:tplc="625CF48E" w:tentative="1">
      <w:start w:val="1"/>
      <w:numFmt w:val="bullet"/>
      <w:lvlText w:val=""/>
      <w:lvlJc w:val="left"/>
      <w:pPr>
        <w:ind w:left="5040" w:hanging="360"/>
      </w:pPr>
      <w:rPr>
        <w:rFonts w:ascii="Symbol" w:hAnsi="Symbol" w:hint="default"/>
      </w:rPr>
    </w:lvl>
    <w:lvl w:ilvl="7" w:tplc="A4025AA0" w:tentative="1">
      <w:start w:val="1"/>
      <w:numFmt w:val="bullet"/>
      <w:lvlText w:val="o"/>
      <w:lvlJc w:val="left"/>
      <w:pPr>
        <w:ind w:left="5760" w:hanging="360"/>
      </w:pPr>
      <w:rPr>
        <w:rFonts w:ascii="Courier New" w:hAnsi="Courier New" w:cs="Courier New" w:hint="default"/>
      </w:rPr>
    </w:lvl>
    <w:lvl w:ilvl="8" w:tplc="2626FAC0" w:tentative="1">
      <w:start w:val="1"/>
      <w:numFmt w:val="bullet"/>
      <w:lvlText w:val=""/>
      <w:lvlJc w:val="left"/>
      <w:pPr>
        <w:ind w:left="6480" w:hanging="360"/>
      </w:pPr>
      <w:rPr>
        <w:rFonts w:ascii="Wingdings" w:hAnsi="Wingdings" w:hint="default"/>
      </w:rPr>
    </w:lvl>
  </w:abstractNum>
  <w:abstractNum w:abstractNumId="9" w15:restartNumberingAfterBreak="0">
    <w:nsid w:val="3E870C3A"/>
    <w:multiLevelType w:val="hybridMultilevel"/>
    <w:tmpl w:val="9DAC4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B93DB1"/>
    <w:multiLevelType w:val="hybridMultilevel"/>
    <w:tmpl w:val="CE2E4252"/>
    <w:lvl w:ilvl="0" w:tplc="A548450E">
      <w:start w:val="1"/>
      <w:numFmt w:val="bullet"/>
      <w:lvlText w:val=""/>
      <w:lvlJc w:val="left"/>
      <w:pPr>
        <w:ind w:left="720" w:hanging="360"/>
      </w:pPr>
      <w:rPr>
        <w:rFonts w:ascii="Symbol" w:hAnsi="Symbol" w:hint="default"/>
      </w:rPr>
    </w:lvl>
    <w:lvl w:ilvl="1" w:tplc="A8CADFD4" w:tentative="1">
      <w:start w:val="1"/>
      <w:numFmt w:val="bullet"/>
      <w:lvlText w:val="o"/>
      <w:lvlJc w:val="left"/>
      <w:pPr>
        <w:ind w:left="1440" w:hanging="360"/>
      </w:pPr>
      <w:rPr>
        <w:rFonts w:ascii="Courier New" w:hAnsi="Courier New" w:cs="Courier New" w:hint="default"/>
      </w:rPr>
    </w:lvl>
    <w:lvl w:ilvl="2" w:tplc="834A4BBC" w:tentative="1">
      <w:start w:val="1"/>
      <w:numFmt w:val="bullet"/>
      <w:lvlText w:val=""/>
      <w:lvlJc w:val="left"/>
      <w:pPr>
        <w:ind w:left="2160" w:hanging="360"/>
      </w:pPr>
      <w:rPr>
        <w:rFonts w:ascii="Wingdings" w:hAnsi="Wingdings" w:hint="default"/>
      </w:rPr>
    </w:lvl>
    <w:lvl w:ilvl="3" w:tplc="CE88B0FE" w:tentative="1">
      <w:start w:val="1"/>
      <w:numFmt w:val="bullet"/>
      <w:lvlText w:val=""/>
      <w:lvlJc w:val="left"/>
      <w:pPr>
        <w:ind w:left="2880" w:hanging="360"/>
      </w:pPr>
      <w:rPr>
        <w:rFonts w:ascii="Symbol" w:hAnsi="Symbol" w:hint="default"/>
      </w:rPr>
    </w:lvl>
    <w:lvl w:ilvl="4" w:tplc="8E328302" w:tentative="1">
      <w:start w:val="1"/>
      <w:numFmt w:val="bullet"/>
      <w:lvlText w:val="o"/>
      <w:lvlJc w:val="left"/>
      <w:pPr>
        <w:ind w:left="3600" w:hanging="360"/>
      </w:pPr>
      <w:rPr>
        <w:rFonts w:ascii="Courier New" w:hAnsi="Courier New" w:cs="Courier New" w:hint="default"/>
      </w:rPr>
    </w:lvl>
    <w:lvl w:ilvl="5" w:tplc="7D6658D8" w:tentative="1">
      <w:start w:val="1"/>
      <w:numFmt w:val="bullet"/>
      <w:lvlText w:val=""/>
      <w:lvlJc w:val="left"/>
      <w:pPr>
        <w:ind w:left="4320" w:hanging="360"/>
      </w:pPr>
      <w:rPr>
        <w:rFonts w:ascii="Wingdings" w:hAnsi="Wingdings" w:hint="default"/>
      </w:rPr>
    </w:lvl>
    <w:lvl w:ilvl="6" w:tplc="D10AF484" w:tentative="1">
      <w:start w:val="1"/>
      <w:numFmt w:val="bullet"/>
      <w:lvlText w:val=""/>
      <w:lvlJc w:val="left"/>
      <w:pPr>
        <w:ind w:left="5040" w:hanging="360"/>
      </w:pPr>
      <w:rPr>
        <w:rFonts w:ascii="Symbol" w:hAnsi="Symbol" w:hint="default"/>
      </w:rPr>
    </w:lvl>
    <w:lvl w:ilvl="7" w:tplc="170EE4A2" w:tentative="1">
      <w:start w:val="1"/>
      <w:numFmt w:val="bullet"/>
      <w:lvlText w:val="o"/>
      <w:lvlJc w:val="left"/>
      <w:pPr>
        <w:ind w:left="5760" w:hanging="360"/>
      </w:pPr>
      <w:rPr>
        <w:rFonts w:ascii="Courier New" w:hAnsi="Courier New" w:cs="Courier New" w:hint="default"/>
      </w:rPr>
    </w:lvl>
    <w:lvl w:ilvl="8" w:tplc="975C1C58" w:tentative="1">
      <w:start w:val="1"/>
      <w:numFmt w:val="bullet"/>
      <w:lvlText w:val=""/>
      <w:lvlJc w:val="left"/>
      <w:pPr>
        <w:ind w:left="6480" w:hanging="360"/>
      </w:pPr>
      <w:rPr>
        <w:rFonts w:ascii="Wingdings" w:hAnsi="Wingdings" w:hint="default"/>
      </w:rPr>
    </w:lvl>
  </w:abstractNum>
  <w:abstractNum w:abstractNumId="11" w15:restartNumberingAfterBreak="0">
    <w:nsid w:val="4281183D"/>
    <w:multiLevelType w:val="hybridMultilevel"/>
    <w:tmpl w:val="91CA87EA"/>
    <w:lvl w:ilvl="0" w:tplc="9C5E3448">
      <w:start w:val="1"/>
      <w:numFmt w:val="decimal"/>
      <w:lvlText w:val="%1."/>
      <w:lvlJc w:val="left"/>
      <w:pPr>
        <w:ind w:left="720" w:hanging="360"/>
      </w:pPr>
      <w:rPr>
        <w:rFonts w:hint="default"/>
      </w:rPr>
    </w:lvl>
    <w:lvl w:ilvl="1" w:tplc="36C6B0E2" w:tentative="1">
      <w:start w:val="1"/>
      <w:numFmt w:val="lowerLetter"/>
      <w:lvlText w:val="%2."/>
      <w:lvlJc w:val="left"/>
      <w:pPr>
        <w:ind w:left="1440" w:hanging="360"/>
      </w:pPr>
    </w:lvl>
    <w:lvl w:ilvl="2" w:tplc="680884E2" w:tentative="1">
      <w:start w:val="1"/>
      <w:numFmt w:val="lowerRoman"/>
      <w:lvlText w:val="%3."/>
      <w:lvlJc w:val="right"/>
      <w:pPr>
        <w:ind w:left="2160" w:hanging="180"/>
      </w:pPr>
    </w:lvl>
    <w:lvl w:ilvl="3" w:tplc="780A9590" w:tentative="1">
      <w:start w:val="1"/>
      <w:numFmt w:val="decimal"/>
      <w:lvlText w:val="%4."/>
      <w:lvlJc w:val="left"/>
      <w:pPr>
        <w:ind w:left="2880" w:hanging="360"/>
      </w:pPr>
    </w:lvl>
    <w:lvl w:ilvl="4" w:tplc="1B4A4AC6" w:tentative="1">
      <w:start w:val="1"/>
      <w:numFmt w:val="lowerLetter"/>
      <w:lvlText w:val="%5."/>
      <w:lvlJc w:val="left"/>
      <w:pPr>
        <w:ind w:left="3600" w:hanging="360"/>
      </w:pPr>
    </w:lvl>
    <w:lvl w:ilvl="5" w:tplc="F6BC15A6" w:tentative="1">
      <w:start w:val="1"/>
      <w:numFmt w:val="lowerRoman"/>
      <w:lvlText w:val="%6."/>
      <w:lvlJc w:val="right"/>
      <w:pPr>
        <w:ind w:left="4320" w:hanging="180"/>
      </w:pPr>
    </w:lvl>
    <w:lvl w:ilvl="6" w:tplc="EFD20092" w:tentative="1">
      <w:start w:val="1"/>
      <w:numFmt w:val="decimal"/>
      <w:lvlText w:val="%7."/>
      <w:lvlJc w:val="left"/>
      <w:pPr>
        <w:ind w:left="5040" w:hanging="360"/>
      </w:pPr>
    </w:lvl>
    <w:lvl w:ilvl="7" w:tplc="578E56F4" w:tentative="1">
      <w:start w:val="1"/>
      <w:numFmt w:val="lowerLetter"/>
      <w:lvlText w:val="%8."/>
      <w:lvlJc w:val="left"/>
      <w:pPr>
        <w:ind w:left="5760" w:hanging="360"/>
      </w:pPr>
    </w:lvl>
    <w:lvl w:ilvl="8" w:tplc="21F4E696" w:tentative="1">
      <w:start w:val="1"/>
      <w:numFmt w:val="lowerRoman"/>
      <w:lvlText w:val="%9."/>
      <w:lvlJc w:val="right"/>
      <w:pPr>
        <w:ind w:left="6480" w:hanging="180"/>
      </w:pPr>
    </w:lvl>
  </w:abstractNum>
  <w:abstractNum w:abstractNumId="12" w15:restartNumberingAfterBreak="0">
    <w:nsid w:val="43C476DE"/>
    <w:multiLevelType w:val="hybridMultilevel"/>
    <w:tmpl w:val="BC46776E"/>
    <w:lvl w:ilvl="0" w:tplc="AFA871A2">
      <w:start w:val="1"/>
      <w:numFmt w:val="bullet"/>
      <w:lvlText w:val=""/>
      <w:lvlJc w:val="left"/>
      <w:pPr>
        <w:tabs>
          <w:tab w:val="num" w:pos="720"/>
        </w:tabs>
        <w:ind w:left="720" w:hanging="360"/>
      </w:pPr>
      <w:rPr>
        <w:rFonts w:ascii="Symbol" w:hAnsi="Symbol" w:hint="default"/>
      </w:rPr>
    </w:lvl>
    <w:lvl w:ilvl="1" w:tplc="EC16BA78">
      <w:numFmt w:val="bullet"/>
      <w:lvlText w:val="-"/>
      <w:lvlJc w:val="left"/>
      <w:pPr>
        <w:tabs>
          <w:tab w:val="num" w:pos="1440"/>
        </w:tabs>
        <w:ind w:left="1440" w:hanging="360"/>
      </w:pPr>
      <w:rPr>
        <w:rFonts w:ascii="Arial" w:eastAsia="Times New Roman" w:hAnsi="Arial" w:cs="Arial" w:hint="default"/>
      </w:rPr>
    </w:lvl>
    <w:lvl w:ilvl="2" w:tplc="0D8E6530" w:tentative="1">
      <w:start w:val="1"/>
      <w:numFmt w:val="bullet"/>
      <w:lvlText w:val=""/>
      <w:lvlJc w:val="left"/>
      <w:pPr>
        <w:tabs>
          <w:tab w:val="num" w:pos="2160"/>
        </w:tabs>
        <w:ind w:left="2160" w:hanging="360"/>
      </w:pPr>
      <w:rPr>
        <w:rFonts w:ascii="Wingdings" w:hAnsi="Wingdings" w:hint="default"/>
      </w:rPr>
    </w:lvl>
    <w:lvl w:ilvl="3" w:tplc="65CA9608" w:tentative="1">
      <w:start w:val="1"/>
      <w:numFmt w:val="bullet"/>
      <w:lvlText w:val=""/>
      <w:lvlJc w:val="left"/>
      <w:pPr>
        <w:tabs>
          <w:tab w:val="num" w:pos="2880"/>
        </w:tabs>
        <w:ind w:left="2880" w:hanging="360"/>
      </w:pPr>
      <w:rPr>
        <w:rFonts w:ascii="Symbol" w:hAnsi="Symbol" w:hint="default"/>
      </w:rPr>
    </w:lvl>
    <w:lvl w:ilvl="4" w:tplc="4E54466E" w:tentative="1">
      <w:start w:val="1"/>
      <w:numFmt w:val="bullet"/>
      <w:lvlText w:val="o"/>
      <w:lvlJc w:val="left"/>
      <w:pPr>
        <w:tabs>
          <w:tab w:val="num" w:pos="3600"/>
        </w:tabs>
        <w:ind w:left="3600" w:hanging="360"/>
      </w:pPr>
      <w:rPr>
        <w:rFonts w:ascii="Courier New" w:hAnsi="Courier New" w:cs="Courier New" w:hint="default"/>
      </w:rPr>
    </w:lvl>
    <w:lvl w:ilvl="5" w:tplc="6E3EC49C" w:tentative="1">
      <w:start w:val="1"/>
      <w:numFmt w:val="bullet"/>
      <w:lvlText w:val=""/>
      <w:lvlJc w:val="left"/>
      <w:pPr>
        <w:tabs>
          <w:tab w:val="num" w:pos="4320"/>
        </w:tabs>
        <w:ind w:left="4320" w:hanging="360"/>
      </w:pPr>
      <w:rPr>
        <w:rFonts w:ascii="Wingdings" w:hAnsi="Wingdings" w:hint="default"/>
      </w:rPr>
    </w:lvl>
    <w:lvl w:ilvl="6" w:tplc="1D1E778C" w:tentative="1">
      <w:start w:val="1"/>
      <w:numFmt w:val="bullet"/>
      <w:lvlText w:val=""/>
      <w:lvlJc w:val="left"/>
      <w:pPr>
        <w:tabs>
          <w:tab w:val="num" w:pos="5040"/>
        </w:tabs>
        <w:ind w:left="5040" w:hanging="360"/>
      </w:pPr>
      <w:rPr>
        <w:rFonts w:ascii="Symbol" w:hAnsi="Symbol" w:hint="default"/>
      </w:rPr>
    </w:lvl>
    <w:lvl w:ilvl="7" w:tplc="D1CE6300" w:tentative="1">
      <w:start w:val="1"/>
      <w:numFmt w:val="bullet"/>
      <w:lvlText w:val="o"/>
      <w:lvlJc w:val="left"/>
      <w:pPr>
        <w:tabs>
          <w:tab w:val="num" w:pos="5760"/>
        </w:tabs>
        <w:ind w:left="5760" w:hanging="360"/>
      </w:pPr>
      <w:rPr>
        <w:rFonts w:ascii="Courier New" w:hAnsi="Courier New" w:cs="Courier New" w:hint="default"/>
      </w:rPr>
    </w:lvl>
    <w:lvl w:ilvl="8" w:tplc="81D2F0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85C07"/>
    <w:multiLevelType w:val="hybridMultilevel"/>
    <w:tmpl w:val="6DD2760C"/>
    <w:lvl w:ilvl="0" w:tplc="70AE2D8C">
      <w:start w:val="1"/>
      <w:numFmt w:val="bullet"/>
      <w:lvlText w:val=""/>
      <w:lvlJc w:val="left"/>
      <w:pPr>
        <w:ind w:left="720" w:hanging="360"/>
      </w:pPr>
      <w:rPr>
        <w:rFonts w:ascii="Symbol" w:hAnsi="Symbol" w:hint="default"/>
      </w:rPr>
    </w:lvl>
    <w:lvl w:ilvl="1" w:tplc="B5169A64" w:tentative="1">
      <w:start w:val="1"/>
      <w:numFmt w:val="bullet"/>
      <w:lvlText w:val="o"/>
      <w:lvlJc w:val="left"/>
      <w:pPr>
        <w:ind w:left="1440" w:hanging="360"/>
      </w:pPr>
      <w:rPr>
        <w:rFonts w:ascii="Courier New" w:hAnsi="Courier New" w:cs="Courier New" w:hint="default"/>
      </w:rPr>
    </w:lvl>
    <w:lvl w:ilvl="2" w:tplc="869CAED4" w:tentative="1">
      <w:start w:val="1"/>
      <w:numFmt w:val="bullet"/>
      <w:lvlText w:val=""/>
      <w:lvlJc w:val="left"/>
      <w:pPr>
        <w:ind w:left="2160" w:hanging="360"/>
      </w:pPr>
      <w:rPr>
        <w:rFonts w:ascii="Wingdings" w:hAnsi="Wingdings" w:hint="default"/>
      </w:rPr>
    </w:lvl>
    <w:lvl w:ilvl="3" w:tplc="A5A2E91A" w:tentative="1">
      <w:start w:val="1"/>
      <w:numFmt w:val="bullet"/>
      <w:lvlText w:val=""/>
      <w:lvlJc w:val="left"/>
      <w:pPr>
        <w:ind w:left="2880" w:hanging="360"/>
      </w:pPr>
      <w:rPr>
        <w:rFonts w:ascii="Symbol" w:hAnsi="Symbol" w:hint="default"/>
      </w:rPr>
    </w:lvl>
    <w:lvl w:ilvl="4" w:tplc="0B38D842" w:tentative="1">
      <w:start w:val="1"/>
      <w:numFmt w:val="bullet"/>
      <w:lvlText w:val="o"/>
      <w:lvlJc w:val="left"/>
      <w:pPr>
        <w:ind w:left="3600" w:hanging="360"/>
      </w:pPr>
      <w:rPr>
        <w:rFonts w:ascii="Courier New" w:hAnsi="Courier New" w:cs="Courier New" w:hint="default"/>
      </w:rPr>
    </w:lvl>
    <w:lvl w:ilvl="5" w:tplc="060A0A3C" w:tentative="1">
      <w:start w:val="1"/>
      <w:numFmt w:val="bullet"/>
      <w:lvlText w:val=""/>
      <w:lvlJc w:val="left"/>
      <w:pPr>
        <w:ind w:left="4320" w:hanging="360"/>
      </w:pPr>
      <w:rPr>
        <w:rFonts w:ascii="Wingdings" w:hAnsi="Wingdings" w:hint="default"/>
      </w:rPr>
    </w:lvl>
    <w:lvl w:ilvl="6" w:tplc="1CC62616" w:tentative="1">
      <w:start w:val="1"/>
      <w:numFmt w:val="bullet"/>
      <w:lvlText w:val=""/>
      <w:lvlJc w:val="left"/>
      <w:pPr>
        <w:ind w:left="5040" w:hanging="360"/>
      </w:pPr>
      <w:rPr>
        <w:rFonts w:ascii="Symbol" w:hAnsi="Symbol" w:hint="default"/>
      </w:rPr>
    </w:lvl>
    <w:lvl w:ilvl="7" w:tplc="7AD2663E" w:tentative="1">
      <w:start w:val="1"/>
      <w:numFmt w:val="bullet"/>
      <w:lvlText w:val="o"/>
      <w:lvlJc w:val="left"/>
      <w:pPr>
        <w:ind w:left="5760" w:hanging="360"/>
      </w:pPr>
      <w:rPr>
        <w:rFonts w:ascii="Courier New" w:hAnsi="Courier New" w:cs="Courier New" w:hint="default"/>
      </w:rPr>
    </w:lvl>
    <w:lvl w:ilvl="8" w:tplc="F1A29B80" w:tentative="1">
      <w:start w:val="1"/>
      <w:numFmt w:val="bullet"/>
      <w:lvlText w:val=""/>
      <w:lvlJc w:val="left"/>
      <w:pPr>
        <w:ind w:left="6480" w:hanging="360"/>
      </w:pPr>
      <w:rPr>
        <w:rFonts w:ascii="Wingdings" w:hAnsi="Wingdings" w:hint="default"/>
      </w:rPr>
    </w:lvl>
  </w:abstractNum>
  <w:abstractNum w:abstractNumId="14" w15:restartNumberingAfterBreak="0">
    <w:nsid w:val="537167AE"/>
    <w:multiLevelType w:val="hybridMultilevel"/>
    <w:tmpl w:val="D020E258"/>
    <w:lvl w:ilvl="0" w:tplc="A9F47B5C">
      <w:start w:val="1"/>
      <w:numFmt w:val="decimal"/>
      <w:lvlText w:val="%1."/>
      <w:lvlJc w:val="left"/>
      <w:pPr>
        <w:ind w:left="720" w:hanging="360"/>
      </w:pPr>
      <w:rPr>
        <w:rFonts w:hint="default"/>
      </w:rPr>
    </w:lvl>
    <w:lvl w:ilvl="1" w:tplc="FA6EE6CA" w:tentative="1">
      <w:start w:val="1"/>
      <w:numFmt w:val="lowerLetter"/>
      <w:lvlText w:val="%2."/>
      <w:lvlJc w:val="left"/>
      <w:pPr>
        <w:ind w:left="1440" w:hanging="360"/>
      </w:pPr>
    </w:lvl>
    <w:lvl w:ilvl="2" w:tplc="691A7EA2" w:tentative="1">
      <w:start w:val="1"/>
      <w:numFmt w:val="lowerRoman"/>
      <w:lvlText w:val="%3."/>
      <w:lvlJc w:val="right"/>
      <w:pPr>
        <w:ind w:left="2160" w:hanging="180"/>
      </w:pPr>
    </w:lvl>
    <w:lvl w:ilvl="3" w:tplc="906ABFB8" w:tentative="1">
      <w:start w:val="1"/>
      <w:numFmt w:val="decimal"/>
      <w:lvlText w:val="%4."/>
      <w:lvlJc w:val="left"/>
      <w:pPr>
        <w:ind w:left="2880" w:hanging="360"/>
      </w:pPr>
    </w:lvl>
    <w:lvl w:ilvl="4" w:tplc="6824A90E" w:tentative="1">
      <w:start w:val="1"/>
      <w:numFmt w:val="lowerLetter"/>
      <w:lvlText w:val="%5."/>
      <w:lvlJc w:val="left"/>
      <w:pPr>
        <w:ind w:left="3600" w:hanging="360"/>
      </w:pPr>
    </w:lvl>
    <w:lvl w:ilvl="5" w:tplc="1D72E34E" w:tentative="1">
      <w:start w:val="1"/>
      <w:numFmt w:val="lowerRoman"/>
      <w:lvlText w:val="%6."/>
      <w:lvlJc w:val="right"/>
      <w:pPr>
        <w:ind w:left="4320" w:hanging="180"/>
      </w:pPr>
    </w:lvl>
    <w:lvl w:ilvl="6" w:tplc="E912E6D2" w:tentative="1">
      <w:start w:val="1"/>
      <w:numFmt w:val="decimal"/>
      <w:lvlText w:val="%7."/>
      <w:lvlJc w:val="left"/>
      <w:pPr>
        <w:ind w:left="5040" w:hanging="360"/>
      </w:pPr>
    </w:lvl>
    <w:lvl w:ilvl="7" w:tplc="B0D69846" w:tentative="1">
      <w:start w:val="1"/>
      <w:numFmt w:val="lowerLetter"/>
      <w:lvlText w:val="%8."/>
      <w:lvlJc w:val="left"/>
      <w:pPr>
        <w:ind w:left="5760" w:hanging="360"/>
      </w:pPr>
    </w:lvl>
    <w:lvl w:ilvl="8" w:tplc="5D5AA93A" w:tentative="1">
      <w:start w:val="1"/>
      <w:numFmt w:val="lowerRoman"/>
      <w:lvlText w:val="%9."/>
      <w:lvlJc w:val="right"/>
      <w:pPr>
        <w:ind w:left="6480" w:hanging="180"/>
      </w:pPr>
    </w:lvl>
  </w:abstractNum>
  <w:abstractNum w:abstractNumId="15" w15:restartNumberingAfterBreak="0">
    <w:nsid w:val="5C62723A"/>
    <w:multiLevelType w:val="hybridMultilevel"/>
    <w:tmpl w:val="D4B4AB48"/>
    <w:lvl w:ilvl="0" w:tplc="0B9A607C">
      <w:start w:val="1"/>
      <w:numFmt w:val="bullet"/>
      <w:lvlText w:val=""/>
      <w:lvlJc w:val="left"/>
      <w:pPr>
        <w:ind w:left="720" w:hanging="360"/>
      </w:pPr>
      <w:rPr>
        <w:rFonts w:ascii="Symbol" w:hAnsi="Symbol" w:hint="default"/>
      </w:rPr>
    </w:lvl>
    <w:lvl w:ilvl="1" w:tplc="07C09D62" w:tentative="1">
      <w:start w:val="1"/>
      <w:numFmt w:val="bullet"/>
      <w:lvlText w:val="o"/>
      <w:lvlJc w:val="left"/>
      <w:pPr>
        <w:ind w:left="1440" w:hanging="360"/>
      </w:pPr>
      <w:rPr>
        <w:rFonts w:ascii="Courier New" w:hAnsi="Courier New" w:cs="Courier New" w:hint="default"/>
      </w:rPr>
    </w:lvl>
    <w:lvl w:ilvl="2" w:tplc="4F3E8D6E" w:tentative="1">
      <w:start w:val="1"/>
      <w:numFmt w:val="bullet"/>
      <w:lvlText w:val=""/>
      <w:lvlJc w:val="left"/>
      <w:pPr>
        <w:ind w:left="2160" w:hanging="360"/>
      </w:pPr>
      <w:rPr>
        <w:rFonts w:ascii="Wingdings" w:hAnsi="Wingdings" w:hint="default"/>
      </w:rPr>
    </w:lvl>
    <w:lvl w:ilvl="3" w:tplc="1898DD64" w:tentative="1">
      <w:start w:val="1"/>
      <w:numFmt w:val="bullet"/>
      <w:lvlText w:val=""/>
      <w:lvlJc w:val="left"/>
      <w:pPr>
        <w:ind w:left="2880" w:hanging="360"/>
      </w:pPr>
      <w:rPr>
        <w:rFonts w:ascii="Symbol" w:hAnsi="Symbol" w:hint="default"/>
      </w:rPr>
    </w:lvl>
    <w:lvl w:ilvl="4" w:tplc="ED660504" w:tentative="1">
      <w:start w:val="1"/>
      <w:numFmt w:val="bullet"/>
      <w:lvlText w:val="o"/>
      <w:lvlJc w:val="left"/>
      <w:pPr>
        <w:ind w:left="3600" w:hanging="360"/>
      </w:pPr>
      <w:rPr>
        <w:rFonts w:ascii="Courier New" w:hAnsi="Courier New" w:cs="Courier New" w:hint="default"/>
      </w:rPr>
    </w:lvl>
    <w:lvl w:ilvl="5" w:tplc="EAF435BC" w:tentative="1">
      <w:start w:val="1"/>
      <w:numFmt w:val="bullet"/>
      <w:lvlText w:val=""/>
      <w:lvlJc w:val="left"/>
      <w:pPr>
        <w:ind w:left="4320" w:hanging="360"/>
      </w:pPr>
      <w:rPr>
        <w:rFonts w:ascii="Wingdings" w:hAnsi="Wingdings" w:hint="default"/>
      </w:rPr>
    </w:lvl>
    <w:lvl w:ilvl="6" w:tplc="CA56CF10" w:tentative="1">
      <w:start w:val="1"/>
      <w:numFmt w:val="bullet"/>
      <w:lvlText w:val=""/>
      <w:lvlJc w:val="left"/>
      <w:pPr>
        <w:ind w:left="5040" w:hanging="360"/>
      </w:pPr>
      <w:rPr>
        <w:rFonts w:ascii="Symbol" w:hAnsi="Symbol" w:hint="default"/>
      </w:rPr>
    </w:lvl>
    <w:lvl w:ilvl="7" w:tplc="4B1AA1C2" w:tentative="1">
      <w:start w:val="1"/>
      <w:numFmt w:val="bullet"/>
      <w:lvlText w:val="o"/>
      <w:lvlJc w:val="left"/>
      <w:pPr>
        <w:ind w:left="5760" w:hanging="360"/>
      </w:pPr>
      <w:rPr>
        <w:rFonts w:ascii="Courier New" w:hAnsi="Courier New" w:cs="Courier New" w:hint="default"/>
      </w:rPr>
    </w:lvl>
    <w:lvl w:ilvl="8" w:tplc="3F8097FC" w:tentative="1">
      <w:start w:val="1"/>
      <w:numFmt w:val="bullet"/>
      <w:lvlText w:val=""/>
      <w:lvlJc w:val="left"/>
      <w:pPr>
        <w:ind w:left="6480" w:hanging="360"/>
      </w:pPr>
      <w:rPr>
        <w:rFonts w:ascii="Wingdings" w:hAnsi="Wingdings" w:hint="default"/>
      </w:rPr>
    </w:lvl>
  </w:abstractNum>
  <w:abstractNum w:abstractNumId="16" w15:restartNumberingAfterBreak="0">
    <w:nsid w:val="65C753CB"/>
    <w:multiLevelType w:val="hybridMultilevel"/>
    <w:tmpl w:val="AF387676"/>
    <w:lvl w:ilvl="0" w:tplc="21FC0700">
      <w:start w:val="3"/>
      <w:numFmt w:val="bullet"/>
      <w:lvlText w:val="-"/>
      <w:lvlJc w:val="left"/>
      <w:pPr>
        <w:ind w:left="720" w:hanging="360"/>
      </w:pPr>
      <w:rPr>
        <w:rFonts w:ascii="Calibri" w:eastAsia="Calibri" w:hAnsi="Calibri" w:cs="Times New Roman" w:hint="default"/>
      </w:rPr>
    </w:lvl>
    <w:lvl w:ilvl="1" w:tplc="E5D0EB2C" w:tentative="1">
      <w:start w:val="1"/>
      <w:numFmt w:val="bullet"/>
      <w:lvlText w:val="o"/>
      <w:lvlJc w:val="left"/>
      <w:pPr>
        <w:ind w:left="1440" w:hanging="360"/>
      </w:pPr>
      <w:rPr>
        <w:rFonts w:ascii="Courier New" w:hAnsi="Courier New" w:cs="Courier New" w:hint="default"/>
      </w:rPr>
    </w:lvl>
    <w:lvl w:ilvl="2" w:tplc="86D2C93C" w:tentative="1">
      <w:start w:val="1"/>
      <w:numFmt w:val="bullet"/>
      <w:lvlText w:val=""/>
      <w:lvlJc w:val="left"/>
      <w:pPr>
        <w:ind w:left="2160" w:hanging="360"/>
      </w:pPr>
      <w:rPr>
        <w:rFonts w:ascii="Wingdings" w:hAnsi="Wingdings" w:hint="default"/>
      </w:rPr>
    </w:lvl>
    <w:lvl w:ilvl="3" w:tplc="7C983176" w:tentative="1">
      <w:start w:val="1"/>
      <w:numFmt w:val="bullet"/>
      <w:lvlText w:val=""/>
      <w:lvlJc w:val="left"/>
      <w:pPr>
        <w:ind w:left="2880" w:hanging="360"/>
      </w:pPr>
      <w:rPr>
        <w:rFonts w:ascii="Symbol" w:hAnsi="Symbol" w:hint="default"/>
      </w:rPr>
    </w:lvl>
    <w:lvl w:ilvl="4" w:tplc="DEE0C8AA" w:tentative="1">
      <w:start w:val="1"/>
      <w:numFmt w:val="bullet"/>
      <w:lvlText w:val="o"/>
      <w:lvlJc w:val="left"/>
      <w:pPr>
        <w:ind w:left="3600" w:hanging="360"/>
      </w:pPr>
      <w:rPr>
        <w:rFonts w:ascii="Courier New" w:hAnsi="Courier New" w:cs="Courier New" w:hint="default"/>
      </w:rPr>
    </w:lvl>
    <w:lvl w:ilvl="5" w:tplc="9E161F06" w:tentative="1">
      <w:start w:val="1"/>
      <w:numFmt w:val="bullet"/>
      <w:lvlText w:val=""/>
      <w:lvlJc w:val="left"/>
      <w:pPr>
        <w:ind w:left="4320" w:hanging="360"/>
      </w:pPr>
      <w:rPr>
        <w:rFonts w:ascii="Wingdings" w:hAnsi="Wingdings" w:hint="default"/>
      </w:rPr>
    </w:lvl>
    <w:lvl w:ilvl="6" w:tplc="7E5E63FC" w:tentative="1">
      <w:start w:val="1"/>
      <w:numFmt w:val="bullet"/>
      <w:lvlText w:val=""/>
      <w:lvlJc w:val="left"/>
      <w:pPr>
        <w:ind w:left="5040" w:hanging="360"/>
      </w:pPr>
      <w:rPr>
        <w:rFonts w:ascii="Symbol" w:hAnsi="Symbol" w:hint="default"/>
      </w:rPr>
    </w:lvl>
    <w:lvl w:ilvl="7" w:tplc="2D2AEE92" w:tentative="1">
      <w:start w:val="1"/>
      <w:numFmt w:val="bullet"/>
      <w:lvlText w:val="o"/>
      <w:lvlJc w:val="left"/>
      <w:pPr>
        <w:ind w:left="5760" w:hanging="360"/>
      </w:pPr>
      <w:rPr>
        <w:rFonts w:ascii="Courier New" w:hAnsi="Courier New" w:cs="Courier New" w:hint="default"/>
      </w:rPr>
    </w:lvl>
    <w:lvl w:ilvl="8" w:tplc="E166BDFE" w:tentative="1">
      <w:start w:val="1"/>
      <w:numFmt w:val="bullet"/>
      <w:lvlText w:val=""/>
      <w:lvlJc w:val="left"/>
      <w:pPr>
        <w:ind w:left="6480" w:hanging="360"/>
      </w:pPr>
      <w:rPr>
        <w:rFonts w:ascii="Wingdings" w:hAnsi="Wingdings" w:hint="default"/>
      </w:rPr>
    </w:lvl>
  </w:abstractNum>
  <w:abstractNum w:abstractNumId="17" w15:restartNumberingAfterBreak="0">
    <w:nsid w:val="67BB3AF9"/>
    <w:multiLevelType w:val="hybridMultilevel"/>
    <w:tmpl w:val="444A37FA"/>
    <w:lvl w:ilvl="0" w:tplc="D60633DC">
      <w:start w:val="3"/>
      <w:numFmt w:val="bullet"/>
      <w:lvlText w:val="-"/>
      <w:lvlJc w:val="left"/>
      <w:pPr>
        <w:ind w:left="720" w:hanging="360"/>
      </w:pPr>
      <w:rPr>
        <w:rFonts w:ascii="Calibri" w:eastAsia="Calibri" w:hAnsi="Calibri" w:cs="Times New Roman" w:hint="default"/>
      </w:rPr>
    </w:lvl>
    <w:lvl w:ilvl="1" w:tplc="F30A7604" w:tentative="1">
      <w:start w:val="1"/>
      <w:numFmt w:val="bullet"/>
      <w:lvlText w:val="o"/>
      <w:lvlJc w:val="left"/>
      <w:pPr>
        <w:ind w:left="1440" w:hanging="360"/>
      </w:pPr>
      <w:rPr>
        <w:rFonts w:ascii="Courier New" w:hAnsi="Courier New" w:cs="Courier New" w:hint="default"/>
      </w:rPr>
    </w:lvl>
    <w:lvl w:ilvl="2" w:tplc="1B8AF944" w:tentative="1">
      <w:start w:val="1"/>
      <w:numFmt w:val="bullet"/>
      <w:lvlText w:val=""/>
      <w:lvlJc w:val="left"/>
      <w:pPr>
        <w:ind w:left="2160" w:hanging="360"/>
      </w:pPr>
      <w:rPr>
        <w:rFonts w:ascii="Wingdings" w:hAnsi="Wingdings" w:hint="default"/>
      </w:rPr>
    </w:lvl>
    <w:lvl w:ilvl="3" w:tplc="4CFCD85E" w:tentative="1">
      <w:start w:val="1"/>
      <w:numFmt w:val="bullet"/>
      <w:lvlText w:val=""/>
      <w:lvlJc w:val="left"/>
      <w:pPr>
        <w:ind w:left="2880" w:hanging="360"/>
      </w:pPr>
      <w:rPr>
        <w:rFonts w:ascii="Symbol" w:hAnsi="Symbol" w:hint="default"/>
      </w:rPr>
    </w:lvl>
    <w:lvl w:ilvl="4" w:tplc="2D34807E" w:tentative="1">
      <w:start w:val="1"/>
      <w:numFmt w:val="bullet"/>
      <w:lvlText w:val="o"/>
      <w:lvlJc w:val="left"/>
      <w:pPr>
        <w:ind w:left="3600" w:hanging="360"/>
      </w:pPr>
      <w:rPr>
        <w:rFonts w:ascii="Courier New" w:hAnsi="Courier New" w:cs="Courier New" w:hint="default"/>
      </w:rPr>
    </w:lvl>
    <w:lvl w:ilvl="5" w:tplc="C5F49A96" w:tentative="1">
      <w:start w:val="1"/>
      <w:numFmt w:val="bullet"/>
      <w:lvlText w:val=""/>
      <w:lvlJc w:val="left"/>
      <w:pPr>
        <w:ind w:left="4320" w:hanging="360"/>
      </w:pPr>
      <w:rPr>
        <w:rFonts w:ascii="Wingdings" w:hAnsi="Wingdings" w:hint="default"/>
      </w:rPr>
    </w:lvl>
    <w:lvl w:ilvl="6" w:tplc="E104F38E" w:tentative="1">
      <w:start w:val="1"/>
      <w:numFmt w:val="bullet"/>
      <w:lvlText w:val=""/>
      <w:lvlJc w:val="left"/>
      <w:pPr>
        <w:ind w:left="5040" w:hanging="360"/>
      </w:pPr>
      <w:rPr>
        <w:rFonts w:ascii="Symbol" w:hAnsi="Symbol" w:hint="default"/>
      </w:rPr>
    </w:lvl>
    <w:lvl w:ilvl="7" w:tplc="0EF6700C" w:tentative="1">
      <w:start w:val="1"/>
      <w:numFmt w:val="bullet"/>
      <w:lvlText w:val="o"/>
      <w:lvlJc w:val="left"/>
      <w:pPr>
        <w:ind w:left="5760" w:hanging="360"/>
      </w:pPr>
      <w:rPr>
        <w:rFonts w:ascii="Courier New" w:hAnsi="Courier New" w:cs="Courier New" w:hint="default"/>
      </w:rPr>
    </w:lvl>
    <w:lvl w:ilvl="8" w:tplc="FE3E4E22"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3"/>
  </w:num>
  <w:num w:numId="5">
    <w:abstractNumId w:val="4"/>
  </w:num>
  <w:num w:numId="6">
    <w:abstractNumId w:val="12"/>
  </w:num>
  <w:num w:numId="7">
    <w:abstractNumId w:val="10"/>
  </w:num>
  <w:num w:numId="8">
    <w:abstractNumId w:val="7"/>
  </w:num>
  <w:num w:numId="9">
    <w:abstractNumId w:val="2"/>
  </w:num>
  <w:num w:numId="10">
    <w:abstractNumId w:val="1"/>
  </w:num>
  <w:num w:numId="11">
    <w:abstractNumId w:val="16"/>
  </w:num>
  <w:num w:numId="12">
    <w:abstractNumId w:val="11"/>
  </w:num>
  <w:num w:numId="13">
    <w:abstractNumId w:val="14"/>
  </w:num>
  <w:num w:numId="14">
    <w:abstractNumId w:val="17"/>
  </w:num>
  <w:num w:numId="15">
    <w:abstractNumId w:val="15"/>
  </w:num>
  <w:num w:numId="16">
    <w:abstractNumId w:val="6"/>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FD"/>
    <w:rsid w:val="00036A8D"/>
    <w:rsid w:val="00043DAB"/>
    <w:rsid w:val="00047B7E"/>
    <w:rsid w:val="00055799"/>
    <w:rsid w:val="000A1628"/>
    <w:rsid w:val="000C3119"/>
    <w:rsid w:val="000C7EB8"/>
    <w:rsid w:val="000F2387"/>
    <w:rsid w:val="00192C38"/>
    <w:rsid w:val="001B6593"/>
    <w:rsid w:val="001C5D9E"/>
    <w:rsid w:val="002311E5"/>
    <w:rsid w:val="00235A42"/>
    <w:rsid w:val="0025060F"/>
    <w:rsid w:val="0027781D"/>
    <w:rsid w:val="00290AE5"/>
    <w:rsid w:val="002955F3"/>
    <w:rsid w:val="002A672B"/>
    <w:rsid w:val="002B074B"/>
    <w:rsid w:val="002C3655"/>
    <w:rsid w:val="002C6043"/>
    <w:rsid w:val="002E2A67"/>
    <w:rsid w:val="002F225B"/>
    <w:rsid w:val="00302305"/>
    <w:rsid w:val="003034A6"/>
    <w:rsid w:val="00311D7E"/>
    <w:rsid w:val="0032379F"/>
    <w:rsid w:val="003676EE"/>
    <w:rsid w:val="003777ED"/>
    <w:rsid w:val="003806AA"/>
    <w:rsid w:val="003830AA"/>
    <w:rsid w:val="003834F7"/>
    <w:rsid w:val="0039438A"/>
    <w:rsid w:val="003D3A73"/>
    <w:rsid w:val="003E663C"/>
    <w:rsid w:val="003F7B7B"/>
    <w:rsid w:val="00404241"/>
    <w:rsid w:val="0043571E"/>
    <w:rsid w:val="00473329"/>
    <w:rsid w:val="00473E58"/>
    <w:rsid w:val="00477005"/>
    <w:rsid w:val="004E1125"/>
    <w:rsid w:val="00534BC8"/>
    <w:rsid w:val="00585573"/>
    <w:rsid w:val="005B2D5D"/>
    <w:rsid w:val="005D6F58"/>
    <w:rsid w:val="005D7C47"/>
    <w:rsid w:val="00602F24"/>
    <w:rsid w:val="00603763"/>
    <w:rsid w:val="006130DF"/>
    <w:rsid w:val="00635CB1"/>
    <w:rsid w:val="006377C3"/>
    <w:rsid w:val="00667390"/>
    <w:rsid w:val="00670ABD"/>
    <w:rsid w:val="00670EC2"/>
    <w:rsid w:val="006A676C"/>
    <w:rsid w:val="006C5F74"/>
    <w:rsid w:val="006D026E"/>
    <w:rsid w:val="007140E9"/>
    <w:rsid w:val="0074172E"/>
    <w:rsid w:val="007641F2"/>
    <w:rsid w:val="00764DDE"/>
    <w:rsid w:val="00764EB7"/>
    <w:rsid w:val="007729BA"/>
    <w:rsid w:val="007A7582"/>
    <w:rsid w:val="00806163"/>
    <w:rsid w:val="00816BCB"/>
    <w:rsid w:val="00833839"/>
    <w:rsid w:val="00844A51"/>
    <w:rsid w:val="00854F7F"/>
    <w:rsid w:val="00875AD9"/>
    <w:rsid w:val="00887DCC"/>
    <w:rsid w:val="008B3A53"/>
    <w:rsid w:val="008F257A"/>
    <w:rsid w:val="008F64F9"/>
    <w:rsid w:val="00914E37"/>
    <w:rsid w:val="009205AC"/>
    <w:rsid w:val="00922F67"/>
    <w:rsid w:val="00927DFD"/>
    <w:rsid w:val="00930560"/>
    <w:rsid w:val="00961B63"/>
    <w:rsid w:val="009C2949"/>
    <w:rsid w:val="009F466B"/>
    <w:rsid w:val="009F51D1"/>
    <w:rsid w:val="00A20640"/>
    <w:rsid w:val="00A31DA7"/>
    <w:rsid w:val="00A3440D"/>
    <w:rsid w:val="00A4125E"/>
    <w:rsid w:val="00A46B3B"/>
    <w:rsid w:val="00A47EA0"/>
    <w:rsid w:val="00A85295"/>
    <w:rsid w:val="00A92D0E"/>
    <w:rsid w:val="00AB3E4A"/>
    <w:rsid w:val="00AD7F37"/>
    <w:rsid w:val="00B26FF0"/>
    <w:rsid w:val="00B37CCF"/>
    <w:rsid w:val="00B457C7"/>
    <w:rsid w:val="00B521B5"/>
    <w:rsid w:val="00B66B5E"/>
    <w:rsid w:val="00B76C9B"/>
    <w:rsid w:val="00B92F5F"/>
    <w:rsid w:val="00B97CA6"/>
    <w:rsid w:val="00BB2516"/>
    <w:rsid w:val="00BE5D94"/>
    <w:rsid w:val="00C178E4"/>
    <w:rsid w:val="00C23564"/>
    <w:rsid w:val="00C4385D"/>
    <w:rsid w:val="00CA274F"/>
    <w:rsid w:val="00CB0971"/>
    <w:rsid w:val="00CD472F"/>
    <w:rsid w:val="00CE25D5"/>
    <w:rsid w:val="00D06E47"/>
    <w:rsid w:val="00D40D79"/>
    <w:rsid w:val="00D429BD"/>
    <w:rsid w:val="00DA760F"/>
    <w:rsid w:val="00DD4F63"/>
    <w:rsid w:val="00DD5012"/>
    <w:rsid w:val="00DE28F3"/>
    <w:rsid w:val="00E1391C"/>
    <w:rsid w:val="00E23211"/>
    <w:rsid w:val="00E25481"/>
    <w:rsid w:val="00E60BC7"/>
    <w:rsid w:val="00E66497"/>
    <w:rsid w:val="00E705B3"/>
    <w:rsid w:val="00E75434"/>
    <w:rsid w:val="00E82B62"/>
    <w:rsid w:val="00E92B55"/>
    <w:rsid w:val="00E951EF"/>
    <w:rsid w:val="00EA6A70"/>
    <w:rsid w:val="00EB4C8A"/>
    <w:rsid w:val="00F438C9"/>
    <w:rsid w:val="00F55523"/>
    <w:rsid w:val="00F60E12"/>
    <w:rsid w:val="00F90B17"/>
    <w:rsid w:val="00F9169E"/>
    <w:rsid w:val="00FA5308"/>
    <w:rsid w:val="00FA77D9"/>
    <w:rsid w:val="00FC173C"/>
    <w:rsid w:val="00FC1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3C44"/>
  <w15:docId w15:val="{05BA9EA1-F346-45A9-83EF-5CC42DB8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961E0"/>
    <w:pPr>
      <w:tabs>
        <w:tab w:val="center" w:pos="4536"/>
        <w:tab w:val="right" w:pos="9072"/>
      </w:tabs>
    </w:pPr>
  </w:style>
  <w:style w:type="character" w:customStyle="1" w:styleId="HeaderChar">
    <w:name w:val="Header Char"/>
    <w:link w:val="Header"/>
    <w:uiPriority w:val="99"/>
    <w:rsid w:val="00F961E0"/>
    <w:rPr>
      <w:sz w:val="22"/>
      <w:szCs w:val="22"/>
      <w:lang w:val="en-GB" w:eastAsia="en-US"/>
    </w:rPr>
  </w:style>
  <w:style w:type="paragraph" w:styleId="Footer">
    <w:name w:val="footer"/>
    <w:basedOn w:val="Normal"/>
    <w:link w:val="FooterChar"/>
    <w:uiPriority w:val="99"/>
    <w:unhideWhenUsed/>
    <w:rsid w:val="00F961E0"/>
    <w:pPr>
      <w:tabs>
        <w:tab w:val="center" w:pos="4536"/>
        <w:tab w:val="right" w:pos="9072"/>
      </w:tabs>
    </w:pPr>
  </w:style>
  <w:style w:type="character" w:customStyle="1" w:styleId="FooterChar">
    <w:name w:val="Footer Char"/>
    <w:link w:val="Footer"/>
    <w:uiPriority w:val="99"/>
    <w:rsid w:val="00F961E0"/>
    <w:rPr>
      <w:sz w:val="22"/>
      <w:szCs w:val="22"/>
      <w:lang w:val="en-GB" w:eastAsia="en-US"/>
    </w:rPr>
  </w:style>
  <w:style w:type="character" w:styleId="Hyperlink">
    <w:name w:val="Hyperlink"/>
    <w:uiPriority w:val="99"/>
    <w:unhideWhenUsed/>
    <w:rsid w:val="00F961E0"/>
    <w:rPr>
      <w:color w:val="0000FF"/>
      <w:u w:val="single"/>
      <w:lang w:val="en-GB"/>
    </w:rPr>
  </w:style>
  <w:style w:type="character" w:customStyle="1" w:styleId="Heading1Char">
    <w:name w:val="Heading 1 Char"/>
    <w:link w:val="Heading1"/>
    <w:uiPriority w:val="9"/>
    <w:rsid w:val="00DB37F7"/>
    <w:rPr>
      <w:b/>
      <w:sz w:val="28"/>
      <w:szCs w:val="28"/>
      <w:lang w:val="en-GB" w:eastAsia="en-US"/>
    </w:rPr>
  </w:style>
  <w:style w:type="character" w:styleId="CommentReference">
    <w:name w:val="annotation reference"/>
    <w:uiPriority w:val="99"/>
    <w:unhideWhenUsed/>
    <w:rsid w:val="00903ED2"/>
    <w:rPr>
      <w:sz w:val="16"/>
      <w:szCs w:val="16"/>
      <w:lang w:val="en-GB"/>
    </w:rPr>
  </w:style>
  <w:style w:type="paragraph" w:styleId="CommentText">
    <w:name w:val="annotation text"/>
    <w:basedOn w:val="Normal"/>
    <w:link w:val="CommentTextChar"/>
    <w:uiPriority w:val="99"/>
    <w:semiHidden/>
    <w:unhideWhenUsed/>
    <w:rsid w:val="00903ED2"/>
    <w:rPr>
      <w:sz w:val="20"/>
      <w:szCs w:val="20"/>
    </w:rPr>
  </w:style>
  <w:style w:type="character" w:customStyle="1" w:styleId="CommentTextChar">
    <w:name w:val="Comment Text Char"/>
    <w:link w:val="CommentText"/>
    <w:uiPriority w:val="99"/>
    <w:semiHidden/>
    <w:rsid w:val="00903ED2"/>
    <w:rPr>
      <w:lang w:val="en-GB" w:eastAsia="en-US"/>
    </w:rPr>
  </w:style>
  <w:style w:type="paragraph" w:styleId="CommentSubject">
    <w:name w:val="annotation subject"/>
    <w:basedOn w:val="CommentText"/>
    <w:next w:val="CommentText"/>
    <w:link w:val="CommentSubjectChar"/>
    <w:uiPriority w:val="99"/>
    <w:semiHidden/>
    <w:unhideWhenUsed/>
    <w:rsid w:val="00903ED2"/>
    <w:rPr>
      <w:b/>
      <w:bCs/>
    </w:rPr>
  </w:style>
  <w:style w:type="character" w:customStyle="1" w:styleId="CommentSubjectChar">
    <w:name w:val="Comment Subject Char"/>
    <w:link w:val="CommentSubject"/>
    <w:uiPriority w:val="99"/>
    <w:semiHidden/>
    <w:rsid w:val="00903ED2"/>
    <w:rPr>
      <w:b/>
      <w:bCs/>
      <w:lang w:val="en-GB" w:eastAsia="en-US"/>
    </w:rPr>
  </w:style>
  <w:style w:type="paragraph" w:styleId="BalloonText">
    <w:name w:val="Balloon Text"/>
    <w:basedOn w:val="Normal"/>
    <w:link w:val="BalloonTextChar"/>
    <w:uiPriority w:val="99"/>
    <w:semiHidden/>
    <w:unhideWhenUsed/>
    <w:rsid w:val="00903E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ED2"/>
    <w:rPr>
      <w:rFonts w:ascii="Tahoma" w:hAnsi="Tahoma" w:cs="Tahoma"/>
      <w:sz w:val="16"/>
      <w:szCs w:val="16"/>
      <w:lang w:val="en-GB" w:eastAsia="en-US"/>
    </w:rPr>
  </w:style>
  <w:style w:type="character" w:customStyle="1" w:styleId="Heading2Char">
    <w:name w:val="Heading 2 Char"/>
    <w:link w:val="Heading2"/>
    <w:uiPriority w:val="9"/>
    <w:rsid w:val="00EF7719"/>
    <w:rPr>
      <w:b/>
      <w:sz w:val="24"/>
      <w:szCs w:val="24"/>
      <w:lang w:val="en-GB" w:eastAsia="en-US"/>
    </w:rPr>
  </w:style>
  <w:style w:type="character" w:customStyle="1" w:styleId="Heading3Char">
    <w:name w:val="Heading 3 Char"/>
    <w:link w:val="Heading3"/>
    <w:uiPriority w:val="9"/>
    <w:rsid w:val="00C73CE6"/>
    <w:rPr>
      <w:b/>
      <w:i/>
      <w:sz w:val="22"/>
      <w:szCs w:val="22"/>
      <w:lang w:val="en-GB" w:eastAsia="en-US"/>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ListParagraph">
    <w:name w:val="List Paragraph"/>
    <w:basedOn w:val="Normal"/>
    <w:uiPriority w:val="34"/>
    <w:qFormat/>
    <w:rsid w:val="00342084"/>
    <w:pPr>
      <w:spacing w:line="240" w:lineRule="auto"/>
      <w:ind w:left="720"/>
      <w:contextualSpacing/>
    </w:pPr>
  </w:style>
  <w:style w:type="paragraph" w:styleId="TOCHeading">
    <w:name w:val="TOC Heading"/>
    <w:basedOn w:val="Heading1"/>
    <w:next w:val="Normal"/>
    <w:uiPriority w:val="39"/>
    <w:semiHidden/>
    <w:unhideWhenUsed/>
    <w:qFormat/>
    <w:rsid w:val="00D429BD"/>
    <w:pPr>
      <w:keepNext/>
      <w:keepLines/>
      <w:numPr>
        <w:numId w:val="0"/>
      </w:numPr>
      <w:spacing w:before="480" w:after="0"/>
      <w:outlineLvl w:val="9"/>
    </w:pPr>
    <w:rPr>
      <w:rFonts w:ascii="Cambria" w:eastAsia="Times New Roman" w:hAnsi="Cambria"/>
      <w:bCs/>
      <w:color w:val="365F91"/>
      <w:lang w:val="en-US"/>
    </w:rPr>
  </w:style>
  <w:style w:type="paragraph" w:styleId="Revision">
    <w:name w:val="Revision"/>
    <w:hidden/>
    <w:uiPriority w:val="99"/>
    <w:semiHidden/>
    <w:rsid w:val="00047B7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advisera.com/9001academy/blog/2015/02/10/four-things-need-start-iso-9001-projec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73EF-A5F2-4EEE-BBEF-57F8FF38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1250</Words>
  <Characters>7130</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Project Plan</vt:lpstr>
      <vt:lpstr>Project Plan</vt:lpstr>
    </vt:vector>
  </TitlesOfParts>
  <Company>EPPS Services Ltd</Company>
  <LinksUpToDate>false</LinksUpToDate>
  <CharactersWithSpaces>8364</CharactersWithSpaces>
  <SharedDoc>false</SharedDoc>
  <HLinks>
    <vt:vector size="90" baseType="variant">
      <vt:variant>
        <vt:i4>1507387</vt:i4>
      </vt:variant>
      <vt:variant>
        <vt:i4>86</vt:i4>
      </vt:variant>
      <vt:variant>
        <vt:i4>0</vt:i4>
      </vt:variant>
      <vt:variant>
        <vt:i4>5</vt:i4>
      </vt:variant>
      <vt:variant>
        <vt:lpwstr/>
      </vt:variant>
      <vt:variant>
        <vt:lpwstr>_Toc267481634</vt:lpwstr>
      </vt:variant>
      <vt:variant>
        <vt:i4>1507387</vt:i4>
      </vt:variant>
      <vt:variant>
        <vt:i4>80</vt:i4>
      </vt:variant>
      <vt:variant>
        <vt:i4>0</vt:i4>
      </vt:variant>
      <vt:variant>
        <vt:i4>5</vt:i4>
      </vt:variant>
      <vt:variant>
        <vt:lpwstr/>
      </vt:variant>
      <vt:variant>
        <vt:lpwstr>_Toc267481633</vt:lpwstr>
      </vt:variant>
      <vt:variant>
        <vt:i4>1507387</vt:i4>
      </vt:variant>
      <vt:variant>
        <vt:i4>74</vt:i4>
      </vt:variant>
      <vt:variant>
        <vt:i4>0</vt:i4>
      </vt:variant>
      <vt:variant>
        <vt:i4>5</vt:i4>
      </vt:variant>
      <vt:variant>
        <vt:lpwstr/>
      </vt:variant>
      <vt:variant>
        <vt:lpwstr>_Toc267481632</vt:lpwstr>
      </vt:variant>
      <vt:variant>
        <vt:i4>1507387</vt:i4>
      </vt:variant>
      <vt:variant>
        <vt:i4>68</vt:i4>
      </vt:variant>
      <vt:variant>
        <vt:i4>0</vt:i4>
      </vt:variant>
      <vt:variant>
        <vt:i4>5</vt:i4>
      </vt:variant>
      <vt:variant>
        <vt:lpwstr/>
      </vt:variant>
      <vt:variant>
        <vt:lpwstr>_Toc267481631</vt:lpwstr>
      </vt:variant>
      <vt:variant>
        <vt:i4>1441851</vt:i4>
      </vt:variant>
      <vt:variant>
        <vt:i4>62</vt:i4>
      </vt:variant>
      <vt:variant>
        <vt:i4>0</vt:i4>
      </vt:variant>
      <vt:variant>
        <vt:i4>5</vt:i4>
      </vt:variant>
      <vt:variant>
        <vt:lpwstr/>
      </vt:variant>
      <vt:variant>
        <vt:lpwstr>_Toc267481628</vt:lpwstr>
      </vt:variant>
      <vt:variant>
        <vt:i4>1441851</vt:i4>
      </vt:variant>
      <vt:variant>
        <vt:i4>56</vt:i4>
      </vt:variant>
      <vt:variant>
        <vt:i4>0</vt:i4>
      </vt:variant>
      <vt:variant>
        <vt:i4>5</vt:i4>
      </vt:variant>
      <vt:variant>
        <vt:lpwstr/>
      </vt:variant>
      <vt:variant>
        <vt:lpwstr>_Toc267481627</vt:lpwstr>
      </vt:variant>
      <vt:variant>
        <vt:i4>1441851</vt:i4>
      </vt:variant>
      <vt:variant>
        <vt:i4>50</vt:i4>
      </vt:variant>
      <vt:variant>
        <vt:i4>0</vt:i4>
      </vt:variant>
      <vt:variant>
        <vt:i4>5</vt:i4>
      </vt:variant>
      <vt:variant>
        <vt:lpwstr/>
      </vt:variant>
      <vt:variant>
        <vt:lpwstr>_Toc267481625</vt:lpwstr>
      </vt:variant>
      <vt:variant>
        <vt:i4>1441851</vt:i4>
      </vt:variant>
      <vt:variant>
        <vt:i4>44</vt:i4>
      </vt:variant>
      <vt:variant>
        <vt:i4>0</vt:i4>
      </vt:variant>
      <vt:variant>
        <vt:i4>5</vt:i4>
      </vt:variant>
      <vt:variant>
        <vt:lpwstr/>
      </vt:variant>
      <vt:variant>
        <vt:lpwstr>_Toc267481624</vt:lpwstr>
      </vt:variant>
      <vt:variant>
        <vt:i4>1441851</vt:i4>
      </vt:variant>
      <vt:variant>
        <vt:i4>38</vt:i4>
      </vt:variant>
      <vt:variant>
        <vt:i4>0</vt:i4>
      </vt:variant>
      <vt:variant>
        <vt:i4>5</vt:i4>
      </vt:variant>
      <vt:variant>
        <vt:lpwstr/>
      </vt:variant>
      <vt:variant>
        <vt:lpwstr>_Toc267481623</vt:lpwstr>
      </vt:variant>
      <vt:variant>
        <vt:i4>1441851</vt:i4>
      </vt:variant>
      <vt:variant>
        <vt:i4>32</vt:i4>
      </vt:variant>
      <vt:variant>
        <vt:i4>0</vt:i4>
      </vt:variant>
      <vt:variant>
        <vt:i4>5</vt:i4>
      </vt:variant>
      <vt:variant>
        <vt:lpwstr/>
      </vt:variant>
      <vt:variant>
        <vt:lpwstr>_Toc267481621</vt:lpwstr>
      </vt:variant>
      <vt:variant>
        <vt:i4>1441851</vt:i4>
      </vt:variant>
      <vt:variant>
        <vt:i4>26</vt:i4>
      </vt:variant>
      <vt:variant>
        <vt:i4>0</vt:i4>
      </vt:variant>
      <vt:variant>
        <vt:i4>5</vt:i4>
      </vt:variant>
      <vt:variant>
        <vt:lpwstr/>
      </vt:variant>
      <vt:variant>
        <vt:lpwstr>_Toc267481620</vt:lpwstr>
      </vt:variant>
      <vt:variant>
        <vt:i4>1376315</vt:i4>
      </vt:variant>
      <vt:variant>
        <vt:i4>20</vt:i4>
      </vt:variant>
      <vt:variant>
        <vt:i4>0</vt:i4>
      </vt:variant>
      <vt:variant>
        <vt:i4>5</vt:i4>
      </vt:variant>
      <vt:variant>
        <vt:lpwstr/>
      </vt:variant>
      <vt:variant>
        <vt:lpwstr>_Toc267481619</vt:lpwstr>
      </vt:variant>
      <vt:variant>
        <vt:i4>1376315</vt:i4>
      </vt:variant>
      <vt:variant>
        <vt:i4>14</vt:i4>
      </vt:variant>
      <vt:variant>
        <vt:i4>0</vt:i4>
      </vt:variant>
      <vt:variant>
        <vt:i4>5</vt:i4>
      </vt:variant>
      <vt:variant>
        <vt:lpwstr/>
      </vt:variant>
      <vt:variant>
        <vt:lpwstr>_Toc267481618</vt:lpwstr>
      </vt:variant>
      <vt:variant>
        <vt:i4>1376315</vt:i4>
      </vt:variant>
      <vt:variant>
        <vt:i4>8</vt:i4>
      </vt:variant>
      <vt:variant>
        <vt:i4>0</vt:i4>
      </vt:variant>
      <vt:variant>
        <vt:i4>5</vt:i4>
      </vt:variant>
      <vt:variant>
        <vt:lpwstr/>
      </vt:variant>
      <vt:variant>
        <vt:lpwstr>_Toc267481617</vt:lpwstr>
      </vt:variant>
      <vt:variant>
        <vt:i4>1376315</vt:i4>
      </vt:variant>
      <vt:variant>
        <vt:i4>2</vt:i4>
      </vt:variant>
      <vt:variant>
        <vt:i4>0</vt:i4>
      </vt:variant>
      <vt:variant>
        <vt:i4>5</vt:i4>
      </vt:variant>
      <vt:variant>
        <vt:lpwstr/>
      </vt:variant>
      <vt:variant>
        <vt:lpwstr>_Toc267481616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creator>9001Academy</dc:creator>
  <dc:description>©2015 This template may be used by clients of EPPS Services Ltd. www.advisera.com in accordance with the License</dc:description>
  <cp:lastModifiedBy>Dejan Kosutic</cp:lastModifiedBy>
  <cp:revision>4</cp:revision>
  <dcterms:created xsi:type="dcterms:W3CDTF">2016-01-11T15:38:00Z</dcterms:created>
  <dcterms:modified xsi:type="dcterms:W3CDTF">2016-01-11T16:08:00Z</dcterms:modified>
</cp:coreProperties>
</file>