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81" w:rsidRDefault="009C10BF" w:rsidP="00E542E4">
      <w:r>
        <w:pict>
          <v:rect id="_x0000_i1025" style="width:0;height:1.5pt" o:hralign="center" o:hrstd="t" o:hr="t" fillcolor="#aca899" stroked="f"/>
        </w:pict>
      </w:r>
    </w:p>
    <w:p w:rsidR="00F81F81" w:rsidRPr="00D26354" w:rsidRDefault="00F81F81" w:rsidP="00420E83">
      <w:pPr>
        <w:ind w:left="-270" w:right="-540"/>
        <w:rPr>
          <w:rFonts w:ascii="Cambria" w:hAnsi="Cambria"/>
          <w:sz w:val="32"/>
          <w:szCs w:val="32"/>
        </w:rPr>
      </w:pPr>
      <w:r>
        <w:rPr>
          <w:rFonts w:ascii="Cambria" w:hAnsi="Cambria"/>
          <w:b/>
          <w:bCs/>
          <w:color w:val="000000"/>
          <w:sz w:val="32"/>
          <w:szCs w:val="32"/>
        </w:rPr>
        <w:t xml:space="preserve">    </w:t>
      </w:r>
      <w:r w:rsidRPr="00D26354">
        <w:rPr>
          <w:rFonts w:ascii="Cambria" w:hAnsi="Cambria"/>
          <w:b/>
          <w:bCs/>
          <w:color w:val="000000"/>
          <w:sz w:val="32"/>
          <w:szCs w:val="32"/>
        </w:rPr>
        <w:t>Welcome to Paperless Transaction Corporation!</w:t>
      </w:r>
    </w:p>
    <w:p w:rsidR="00F81F81" w:rsidRPr="0091146A" w:rsidRDefault="009C10BF" w:rsidP="00E542E4">
      <w:pPr>
        <w:rPr>
          <w:rFonts w:ascii="Cambria" w:hAnsi="Cambria"/>
        </w:rPr>
      </w:pPr>
      <w:r>
        <w:rPr>
          <w:rFonts w:ascii="Cambria" w:hAnsi="Cambria"/>
        </w:rPr>
        <w:pict>
          <v:rect id="_x0000_i1026" style="width:0;height:1.5pt" o:hralign="center" o:hrstd="t" o:hr="t" fillcolor="#aca899" stroked="f"/>
        </w:pict>
      </w:r>
    </w:p>
    <w:p w:rsidR="00F81F81" w:rsidRPr="008C0C85" w:rsidRDefault="00F81F81" w:rsidP="003138D6">
      <w:pPr>
        <w:jc w:val="center"/>
        <w:rPr>
          <w:rFonts w:ascii="Cambria" w:hAnsi="Cambria"/>
          <w:b/>
          <w:color w:val="000000"/>
          <w:szCs w:val="23"/>
        </w:rPr>
      </w:pPr>
    </w:p>
    <w:p w:rsidR="00F81F81" w:rsidRPr="0091146A" w:rsidRDefault="00F81F81" w:rsidP="00420E83">
      <w:pPr>
        <w:rPr>
          <w:rFonts w:ascii="Cambria" w:hAnsi="Cambria"/>
          <w:b/>
          <w:color w:val="000000"/>
          <w:sz w:val="36"/>
          <w:szCs w:val="23"/>
        </w:rPr>
      </w:pPr>
      <w:r w:rsidRPr="0091146A">
        <w:rPr>
          <w:rFonts w:ascii="Cambria" w:hAnsi="Cambria"/>
          <w:b/>
          <w:color w:val="000000"/>
          <w:sz w:val="36"/>
          <w:szCs w:val="23"/>
        </w:rPr>
        <w:t>Your account is approved!</w:t>
      </w:r>
    </w:p>
    <w:p w:rsidR="00F81F81" w:rsidRPr="0091146A" w:rsidRDefault="00F81F81" w:rsidP="003138D6">
      <w:pPr>
        <w:jc w:val="center"/>
        <w:rPr>
          <w:rFonts w:ascii="Cambria" w:hAnsi="Cambria"/>
          <w:b/>
          <w:color w:val="000000"/>
          <w:szCs w:val="23"/>
        </w:rPr>
      </w:pPr>
    </w:p>
    <w:p w:rsidR="00F81F81" w:rsidRPr="0091146A" w:rsidRDefault="00F81F81" w:rsidP="008F04BF">
      <w:pPr>
        <w:rPr>
          <w:rFonts w:ascii="Cambria" w:hAnsi="Cambria"/>
          <w:color w:val="000000"/>
          <w:sz w:val="23"/>
          <w:szCs w:val="23"/>
        </w:rPr>
      </w:pPr>
      <w:r w:rsidRPr="0091146A">
        <w:rPr>
          <w:rFonts w:ascii="Cambria" w:hAnsi="Cambria"/>
          <w:color w:val="000000"/>
          <w:sz w:val="23"/>
          <w:szCs w:val="23"/>
        </w:rPr>
        <w:t>We look forward to serving your organization with our donation products and services.  The purpose of this document is to communicate with you important information about your account with us so the products and services can be created and implemented quickly to help you process donations efficiently.</w:t>
      </w:r>
    </w:p>
    <w:p w:rsidR="00F81F81" w:rsidRPr="0091146A" w:rsidRDefault="00F81F81" w:rsidP="008F04BF">
      <w:pPr>
        <w:rPr>
          <w:rFonts w:ascii="Cambria" w:hAnsi="Cambria"/>
          <w:color w:val="000000"/>
          <w:sz w:val="23"/>
          <w:szCs w:val="23"/>
        </w:rPr>
      </w:pPr>
    </w:p>
    <w:p w:rsidR="00F81F81" w:rsidRPr="0091146A" w:rsidRDefault="00F81F81" w:rsidP="008F04BF">
      <w:pPr>
        <w:rPr>
          <w:rFonts w:ascii="Cambria" w:hAnsi="Cambria"/>
          <w:color w:val="000000"/>
          <w:sz w:val="23"/>
          <w:szCs w:val="23"/>
        </w:rPr>
      </w:pPr>
      <w:r w:rsidRPr="0091146A">
        <w:rPr>
          <w:rFonts w:ascii="Cambria" w:hAnsi="Cambria"/>
          <w:color w:val="000000"/>
          <w:sz w:val="23"/>
          <w:szCs w:val="23"/>
        </w:rPr>
        <w:t>It is our goal to provide you with outstanding client support throughout the duration of our partnership.  Please feel free to contact us with questions at any time.  This document is critically important to read thoroughly to ensure a smooth go-live.  It includes important information to understand for constituent/donor records, reconciliation, and bank settlement.</w:t>
      </w:r>
    </w:p>
    <w:p w:rsidR="00F81F81" w:rsidRPr="0091146A" w:rsidRDefault="00F81F81" w:rsidP="008F04BF">
      <w:pPr>
        <w:rPr>
          <w:rFonts w:ascii="Cambria" w:hAnsi="Cambria"/>
          <w:color w:val="000000"/>
          <w:sz w:val="23"/>
          <w:szCs w:val="23"/>
        </w:rPr>
      </w:pPr>
    </w:p>
    <w:p w:rsidR="00F81F81" w:rsidRDefault="00F81F81" w:rsidP="008F04BF">
      <w:pPr>
        <w:rPr>
          <w:rFonts w:ascii="Cambria" w:hAnsi="Cambria"/>
          <w:color w:val="000000"/>
          <w:sz w:val="23"/>
          <w:szCs w:val="23"/>
        </w:rPr>
      </w:pPr>
      <w:r w:rsidRPr="0091146A">
        <w:rPr>
          <w:rFonts w:ascii="Cambria" w:hAnsi="Cambria"/>
          <w:color w:val="000000"/>
          <w:sz w:val="23"/>
          <w:szCs w:val="23"/>
        </w:rPr>
        <w:t>By now you should have received emails from Chase Paymentech/Resource Online,</w:t>
      </w:r>
      <w:r>
        <w:rPr>
          <w:rFonts w:ascii="Cambria" w:hAnsi="Cambria"/>
          <w:color w:val="000000"/>
          <w:sz w:val="23"/>
          <w:szCs w:val="23"/>
        </w:rPr>
        <w:t xml:space="preserve"> First Data/ ClientLine, Orbital, </w:t>
      </w:r>
      <w:r w:rsidRPr="0091146A">
        <w:rPr>
          <w:rFonts w:ascii="Cambria" w:hAnsi="Cambria"/>
          <w:color w:val="000000"/>
          <w:sz w:val="23"/>
          <w:szCs w:val="23"/>
        </w:rPr>
        <w:t xml:space="preserve">Auth.net (depending on your selected services) </w:t>
      </w:r>
      <w:r>
        <w:rPr>
          <w:rFonts w:ascii="Cambria" w:hAnsi="Cambria"/>
          <w:color w:val="000000"/>
          <w:sz w:val="23"/>
          <w:szCs w:val="23"/>
        </w:rPr>
        <w:t>and</w:t>
      </w:r>
      <w:r w:rsidRPr="0091146A">
        <w:rPr>
          <w:rFonts w:ascii="Cambria" w:hAnsi="Cambria"/>
          <w:color w:val="000000"/>
          <w:sz w:val="23"/>
          <w:szCs w:val="23"/>
        </w:rPr>
        <w:t xml:space="preserve"> </w:t>
      </w:r>
      <w:r>
        <w:rPr>
          <w:rFonts w:ascii="Cambria" w:hAnsi="Cambria"/>
          <w:color w:val="000000"/>
          <w:sz w:val="23"/>
          <w:szCs w:val="23"/>
        </w:rPr>
        <w:t xml:space="preserve">or </w:t>
      </w:r>
      <w:r w:rsidRPr="0091146A">
        <w:rPr>
          <w:rFonts w:ascii="Cambria" w:hAnsi="Cambria"/>
          <w:color w:val="000000"/>
          <w:sz w:val="23"/>
          <w:szCs w:val="23"/>
        </w:rPr>
        <w:t xml:space="preserve">E-Chex. They each </w:t>
      </w:r>
      <w:r>
        <w:rPr>
          <w:rFonts w:ascii="Cambria" w:hAnsi="Cambria"/>
          <w:color w:val="000000"/>
          <w:sz w:val="23"/>
          <w:szCs w:val="23"/>
        </w:rPr>
        <w:t>contain user name information,</w:t>
      </w:r>
      <w:r w:rsidRPr="0091146A">
        <w:rPr>
          <w:rFonts w:ascii="Cambria" w:hAnsi="Cambria"/>
          <w:color w:val="000000"/>
          <w:sz w:val="23"/>
          <w:szCs w:val="23"/>
        </w:rPr>
        <w:t xml:space="preserve"> passw</w:t>
      </w:r>
      <w:r>
        <w:rPr>
          <w:rFonts w:ascii="Cambria" w:hAnsi="Cambria"/>
          <w:color w:val="000000"/>
          <w:sz w:val="23"/>
          <w:szCs w:val="23"/>
        </w:rPr>
        <w:t>ords, and activation processes that MUST occur within a small window of time. Please archive these emails so you can refer back to them if necessary</w:t>
      </w:r>
      <w:r w:rsidRPr="0091146A">
        <w:rPr>
          <w:rFonts w:ascii="Cambria" w:hAnsi="Cambria"/>
          <w:color w:val="000000"/>
          <w:sz w:val="23"/>
          <w:szCs w:val="23"/>
        </w:rPr>
        <w:t>.</w:t>
      </w:r>
    </w:p>
    <w:p w:rsidR="00F81F81" w:rsidRDefault="00F81F81" w:rsidP="008F04BF">
      <w:pPr>
        <w:rPr>
          <w:rFonts w:ascii="Cambria" w:hAnsi="Cambria"/>
          <w:color w:val="000000"/>
          <w:sz w:val="23"/>
          <w:szCs w:val="23"/>
        </w:rPr>
      </w:pPr>
    </w:p>
    <w:p w:rsidR="00F81F81" w:rsidRPr="001676F2" w:rsidRDefault="00F81F81" w:rsidP="001676F2">
      <w:pPr>
        <w:shd w:val="clear" w:color="auto" w:fill="FFFFFF"/>
        <w:rPr>
          <w:rFonts w:ascii="Verdana" w:hAnsi="Verdana"/>
          <w:color w:val="222222"/>
        </w:rPr>
      </w:pPr>
      <w:r w:rsidRPr="00985D97">
        <w:rPr>
          <w:rFonts w:ascii="Cambria" w:hAnsi="Cambria"/>
          <w:b/>
          <w:color w:val="000000"/>
          <w:sz w:val="23"/>
          <w:szCs w:val="23"/>
        </w:rPr>
        <w:t>If you applied for an AMEX account</w:t>
      </w:r>
      <w:r w:rsidRPr="000238B5">
        <w:rPr>
          <w:rFonts w:ascii="Cambria" w:hAnsi="Cambria"/>
          <w:color w:val="000000"/>
          <w:sz w:val="23"/>
          <w:szCs w:val="23"/>
        </w:rPr>
        <w:t xml:space="preserve">, </w:t>
      </w:r>
      <w:r w:rsidRPr="001676F2">
        <w:rPr>
          <w:rFonts w:ascii="Cambria" w:hAnsi="Cambria"/>
          <w:color w:val="222222"/>
          <w:sz w:val="23"/>
          <w:szCs w:val="23"/>
        </w:rPr>
        <w:t>the last step in establishing</w:t>
      </w:r>
      <w:r>
        <w:rPr>
          <w:rFonts w:ascii="Cambria" w:hAnsi="Cambria"/>
          <w:color w:val="222222"/>
          <w:sz w:val="23"/>
          <w:szCs w:val="23"/>
        </w:rPr>
        <w:t xml:space="preserve"> your</w:t>
      </w:r>
      <w:r w:rsidRPr="001676F2">
        <w:rPr>
          <w:rFonts w:ascii="Cambria" w:hAnsi="Cambria"/>
          <w:color w:val="222222"/>
          <w:sz w:val="23"/>
          <w:szCs w:val="23"/>
        </w:rPr>
        <w:t> AMEX account is to verify some basic account information (name, address, checking account details) with them directly.  You will need to contact them at </w:t>
      </w:r>
      <w:hyperlink r:id="rId7" w:tgtFrame="_blank" w:history="1">
        <w:r w:rsidRPr="001676F2">
          <w:rPr>
            <w:rFonts w:ascii="Cambria" w:hAnsi="Cambria"/>
            <w:color w:val="1155CC"/>
            <w:sz w:val="23"/>
            <w:szCs w:val="23"/>
          </w:rPr>
          <w:t>800-528-5200</w:t>
        </w:r>
      </w:hyperlink>
      <w:r w:rsidRPr="001676F2">
        <w:rPr>
          <w:rFonts w:ascii="Cambria" w:hAnsi="Cambria"/>
          <w:color w:val="222222"/>
          <w:sz w:val="23"/>
          <w:szCs w:val="23"/>
        </w:rPr>
        <w:t>; choose option 2 and then option 2 again.</w:t>
      </w:r>
      <w:r>
        <w:rPr>
          <w:rFonts w:ascii="Cambria" w:hAnsi="Cambria"/>
          <w:color w:val="222222"/>
          <w:sz w:val="23"/>
          <w:szCs w:val="23"/>
        </w:rPr>
        <w:t xml:space="preserve">  (</w:t>
      </w:r>
      <w:r w:rsidRPr="001676F2">
        <w:rPr>
          <w:rFonts w:ascii="Cambria" w:hAnsi="Cambria"/>
          <w:color w:val="222222"/>
          <w:sz w:val="23"/>
          <w:szCs w:val="23"/>
        </w:rPr>
        <w:t>We will need your new acct# afterwards so that we can add it into your merchant profile, so</w:t>
      </w:r>
      <w:r>
        <w:rPr>
          <w:rFonts w:ascii="Cambria" w:hAnsi="Cambria"/>
          <w:color w:val="222222"/>
          <w:sz w:val="23"/>
          <w:szCs w:val="23"/>
        </w:rPr>
        <w:t xml:space="preserve"> please send </w:t>
      </w:r>
      <w:r w:rsidRPr="001676F2">
        <w:rPr>
          <w:rFonts w:ascii="Cambria" w:hAnsi="Cambria"/>
          <w:color w:val="222222"/>
          <w:sz w:val="23"/>
          <w:szCs w:val="23"/>
        </w:rPr>
        <w:t>that number to the Support Department as soon as possible.</w:t>
      </w:r>
      <w:r>
        <w:rPr>
          <w:rFonts w:ascii="Cambria" w:hAnsi="Cambria"/>
          <w:color w:val="222222"/>
          <w:sz w:val="23"/>
          <w:szCs w:val="23"/>
        </w:rPr>
        <w:t>)</w:t>
      </w:r>
    </w:p>
    <w:p w:rsidR="00F81F81" w:rsidRDefault="00F81F81" w:rsidP="001676F2">
      <w:pPr>
        <w:rPr>
          <w:rFonts w:ascii="Cambria" w:hAnsi="Cambria"/>
          <w:color w:val="000000"/>
          <w:sz w:val="23"/>
          <w:szCs w:val="23"/>
        </w:rPr>
      </w:pPr>
    </w:p>
    <w:p w:rsidR="00F81F81" w:rsidRPr="00985D97" w:rsidRDefault="00F81F81" w:rsidP="00985D97">
      <w:pPr>
        <w:rPr>
          <w:rFonts w:ascii="Cambria" w:hAnsi="Cambria"/>
          <w:color w:val="222222"/>
          <w:sz w:val="23"/>
          <w:szCs w:val="23"/>
        </w:rPr>
      </w:pPr>
      <w:r w:rsidRPr="00985D97">
        <w:rPr>
          <w:rFonts w:ascii="Cambria" w:hAnsi="Cambria"/>
          <w:b/>
          <w:color w:val="000000"/>
          <w:sz w:val="23"/>
          <w:szCs w:val="23"/>
        </w:rPr>
        <w:t xml:space="preserve">If you </w:t>
      </w:r>
      <w:r>
        <w:rPr>
          <w:rFonts w:ascii="Cambria" w:hAnsi="Cambria"/>
          <w:b/>
          <w:color w:val="000000"/>
          <w:sz w:val="23"/>
          <w:szCs w:val="23"/>
        </w:rPr>
        <w:t>are using our “TEXT2GIVE” solution</w:t>
      </w:r>
      <w:r w:rsidRPr="000238B5">
        <w:rPr>
          <w:rFonts w:ascii="Cambria" w:hAnsi="Cambria"/>
          <w:color w:val="000000"/>
          <w:sz w:val="23"/>
          <w:szCs w:val="23"/>
        </w:rPr>
        <w:t xml:space="preserve">, </w:t>
      </w:r>
      <w:r>
        <w:rPr>
          <w:rFonts w:ascii="Cambria" w:hAnsi="Cambria"/>
          <w:color w:val="000000"/>
          <w:sz w:val="23"/>
          <w:szCs w:val="23"/>
        </w:rPr>
        <w:t xml:space="preserve">and it is mentioned anywhere on your website, you </w:t>
      </w:r>
      <w:r w:rsidRPr="00985D97">
        <w:rPr>
          <w:rFonts w:ascii="Cambria" w:hAnsi="Cambria"/>
          <w:b/>
          <w:color w:val="000000"/>
          <w:sz w:val="23"/>
          <w:szCs w:val="23"/>
        </w:rPr>
        <w:t>MUST</w:t>
      </w:r>
      <w:r w:rsidRPr="00985D97">
        <w:rPr>
          <w:rFonts w:ascii="Cambria" w:hAnsi="Cambria"/>
          <w:color w:val="222222"/>
          <w:sz w:val="23"/>
          <w:szCs w:val="23"/>
        </w:rPr>
        <w:t xml:space="preserve"> have the following phrase posted near </w:t>
      </w:r>
      <w:r>
        <w:rPr>
          <w:rFonts w:ascii="Cambria" w:hAnsi="Cambria"/>
          <w:color w:val="222222"/>
          <w:sz w:val="23"/>
          <w:szCs w:val="23"/>
        </w:rPr>
        <w:t>the</w:t>
      </w:r>
      <w:r w:rsidRPr="00985D97">
        <w:rPr>
          <w:rFonts w:ascii="Cambria" w:hAnsi="Cambria"/>
          <w:color w:val="222222"/>
          <w:sz w:val="23"/>
          <w:szCs w:val="23"/>
        </w:rPr>
        <w:t xml:space="preserve"> call to action:</w:t>
      </w:r>
      <w:r>
        <w:rPr>
          <w:rFonts w:ascii="Cambria" w:hAnsi="Cambria"/>
          <w:color w:val="222222"/>
          <w:sz w:val="23"/>
          <w:szCs w:val="23"/>
        </w:rPr>
        <w:t xml:space="preserve"> “</w:t>
      </w:r>
      <w:r w:rsidRPr="00985D97">
        <w:rPr>
          <w:rFonts w:ascii="Cambria" w:hAnsi="Cambria"/>
          <w:color w:val="222222"/>
          <w:sz w:val="23"/>
          <w:szCs w:val="23"/>
        </w:rPr>
        <w:t>Message &amp; data rates may apply</w:t>
      </w:r>
      <w:r>
        <w:rPr>
          <w:rFonts w:ascii="Cambria" w:hAnsi="Cambria"/>
          <w:color w:val="222222"/>
          <w:sz w:val="23"/>
          <w:szCs w:val="23"/>
        </w:rPr>
        <w:t>” as well as posting “Terms and Conditions &amp; Privacy” urls:  T</w:t>
      </w:r>
      <w:r w:rsidRPr="00985D97">
        <w:rPr>
          <w:rFonts w:ascii="Cambria" w:hAnsi="Cambria"/>
          <w:color w:val="222222"/>
          <w:sz w:val="23"/>
          <w:szCs w:val="23"/>
        </w:rPr>
        <w:t>&amp;C: </w:t>
      </w:r>
      <w:hyperlink r:id="rId8" w:tgtFrame="_blank" w:history="1">
        <w:r w:rsidRPr="00985D97">
          <w:rPr>
            <w:rStyle w:val="Hyperlink"/>
            <w:rFonts w:ascii="Cambria" w:hAnsi="Cambria"/>
            <w:sz w:val="23"/>
            <w:szCs w:val="23"/>
          </w:rPr>
          <w:t>http://singlepoint.com/terms</w:t>
        </w:r>
      </w:hyperlink>
    </w:p>
    <w:p w:rsidR="00F81F81" w:rsidRPr="00985D97" w:rsidRDefault="00F81F81" w:rsidP="00985D97">
      <w:pPr>
        <w:rPr>
          <w:rFonts w:ascii="Cambria" w:hAnsi="Cambria"/>
          <w:color w:val="222222"/>
          <w:sz w:val="23"/>
          <w:szCs w:val="23"/>
        </w:rPr>
      </w:pPr>
      <w:r w:rsidRPr="00985D97">
        <w:rPr>
          <w:rFonts w:ascii="Cambria" w:hAnsi="Cambria"/>
          <w:color w:val="222222"/>
          <w:sz w:val="23"/>
          <w:szCs w:val="23"/>
        </w:rPr>
        <w:t>Privacy: </w:t>
      </w:r>
      <w:hyperlink r:id="rId9" w:tgtFrame="_blank" w:history="1">
        <w:r w:rsidRPr="00985D97">
          <w:rPr>
            <w:rStyle w:val="Hyperlink"/>
            <w:rFonts w:ascii="Cambria" w:hAnsi="Cambria"/>
            <w:sz w:val="23"/>
            <w:szCs w:val="23"/>
          </w:rPr>
          <w:t>http://singlepoint.com/privacy</w:t>
        </w:r>
      </w:hyperlink>
      <w:r>
        <w:rPr>
          <w:rFonts w:ascii="Cambria" w:hAnsi="Cambria"/>
          <w:color w:val="222222"/>
          <w:sz w:val="23"/>
          <w:szCs w:val="23"/>
        </w:rPr>
        <w:t>.</w:t>
      </w:r>
    </w:p>
    <w:p w:rsidR="00F81F81" w:rsidRDefault="00F81F81" w:rsidP="001676F2">
      <w:pPr>
        <w:rPr>
          <w:rFonts w:ascii="Cambria" w:hAnsi="Cambria"/>
          <w:color w:val="000000"/>
          <w:sz w:val="23"/>
          <w:szCs w:val="23"/>
        </w:rPr>
      </w:pPr>
      <w:r w:rsidRPr="001676F2">
        <w:rPr>
          <w:rFonts w:ascii="Cambria" w:hAnsi="Cambria"/>
          <w:color w:val="222222"/>
          <w:sz w:val="23"/>
          <w:szCs w:val="23"/>
        </w:rPr>
        <w:t xml:space="preserve"> </w:t>
      </w:r>
    </w:p>
    <w:p w:rsidR="00F81F81" w:rsidRPr="00621CDA" w:rsidRDefault="00F81F81" w:rsidP="00621CDA">
      <w:pPr>
        <w:rPr>
          <w:rFonts w:ascii="Cambria" w:hAnsi="Cambria"/>
          <w:color w:val="000000"/>
          <w:sz w:val="23"/>
          <w:szCs w:val="23"/>
        </w:rPr>
      </w:pPr>
      <w:r w:rsidRPr="00621CDA">
        <w:rPr>
          <w:rFonts w:ascii="Cambria" w:hAnsi="Cambria"/>
          <w:color w:val="000000"/>
          <w:sz w:val="23"/>
          <w:szCs w:val="23"/>
        </w:rPr>
        <w:t>It is very important for us to have your PCI security information on file. If you already have this certification, please fax or email it to our Support team.  If you are not currently PCI compliant, all clients have an opportunity to take advantage of First Data’s Rapid</w:t>
      </w:r>
      <w:r>
        <w:rPr>
          <w:rFonts w:ascii="Cambria" w:hAnsi="Cambria"/>
          <w:color w:val="000000"/>
          <w:sz w:val="23"/>
          <w:szCs w:val="23"/>
        </w:rPr>
        <w:t xml:space="preserve"> Comply PCI certification audit. The cost is </w:t>
      </w:r>
      <w:r w:rsidRPr="00621CDA">
        <w:rPr>
          <w:rFonts w:ascii="Cambria" w:hAnsi="Cambria"/>
          <w:color w:val="000000"/>
          <w:sz w:val="23"/>
          <w:szCs w:val="23"/>
        </w:rPr>
        <w:t>$150</w:t>
      </w:r>
      <w:r>
        <w:rPr>
          <w:rFonts w:ascii="Cambria" w:hAnsi="Cambria"/>
          <w:color w:val="000000"/>
          <w:sz w:val="23"/>
          <w:szCs w:val="23"/>
        </w:rPr>
        <w:t xml:space="preserve"> and will be billed and collected when due</w:t>
      </w:r>
      <w:r w:rsidRPr="00621CDA">
        <w:rPr>
          <w:rFonts w:ascii="Cambria" w:hAnsi="Cambria"/>
          <w:color w:val="000000"/>
          <w:sz w:val="23"/>
          <w:szCs w:val="23"/>
        </w:rPr>
        <w:t>.</w:t>
      </w:r>
    </w:p>
    <w:p w:rsidR="00F81F81" w:rsidRPr="0091146A" w:rsidRDefault="00F81F81" w:rsidP="008F04BF">
      <w:pPr>
        <w:rPr>
          <w:rFonts w:ascii="Cambria" w:hAnsi="Cambria"/>
          <w:color w:val="000000"/>
          <w:sz w:val="23"/>
          <w:szCs w:val="23"/>
        </w:rPr>
      </w:pPr>
    </w:p>
    <w:p w:rsidR="00F81F81" w:rsidRDefault="00F81F81" w:rsidP="00A571FB">
      <w:pPr>
        <w:rPr>
          <w:rFonts w:ascii="Cambria" w:hAnsi="Cambria"/>
          <w:color w:val="000000"/>
          <w:sz w:val="23"/>
          <w:szCs w:val="23"/>
        </w:rPr>
      </w:pPr>
      <w:r w:rsidRPr="0091146A">
        <w:rPr>
          <w:rFonts w:ascii="Cambria" w:hAnsi="Cambria"/>
          <w:color w:val="000000"/>
          <w:sz w:val="23"/>
          <w:szCs w:val="23"/>
        </w:rPr>
        <w:t>Again, we thank yo</w:t>
      </w:r>
      <w:r>
        <w:rPr>
          <w:rFonts w:ascii="Cambria" w:hAnsi="Cambria"/>
          <w:color w:val="000000"/>
          <w:sz w:val="23"/>
          <w:szCs w:val="23"/>
        </w:rPr>
        <w:t>u for partnering with Paperless Transaction Corporation</w:t>
      </w:r>
      <w:r w:rsidRPr="0091146A">
        <w:rPr>
          <w:rFonts w:ascii="Cambria" w:hAnsi="Cambria"/>
          <w:color w:val="000000"/>
          <w:sz w:val="23"/>
          <w:szCs w:val="23"/>
        </w:rPr>
        <w:t xml:space="preserve"> and look forward to a great partnership with you.</w:t>
      </w:r>
    </w:p>
    <w:p w:rsidR="00F81F81" w:rsidRDefault="00F81F81">
      <w:pPr>
        <w:rPr>
          <w:rFonts w:ascii="Cambria" w:hAnsi="Cambria"/>
          <w:color w:val="000000"/>
          <w:sz w:val="23"/>
          <w:szCs w:val="23"/>
        </w:rPr>
      </w:pPr>
      <w:r>
        <w:rPr>
          <w:rFonts w:ascii="Cambria" w:hAnsi="Cambria"/>
          <w:color w:val="000000"/>
          <w:sz w:val="23"/>
          <w:szCs w:val="23"/>
        </w:rPr>
        <w:br w:type="page"/>
      </w:r>
    </w:p>
    <w:p w:rsidR="00F81F81" w:rsidRPr="00585508" w:rsidRDefault="00F81F81" w:rsidP="001F2BFC">
      <w:pPr>
        <w:numPr>
          <w:ilvl w:val="0"/>
          <w:numId w:val="5"/>
        </w:numPr>
        <w:tabs>
          <w:tab w:val="clear" w:pos="840"/>
          <w:tab w:val="num" w:pos="360"/>
        </w:tabs>
        <w:spacing w:before="240" w:after="60"/>
        <w:ind w:hanging="960"/>
        <w:textAlignment w:val="baseline"/>
        <w:outlineLvl w:val="0"/>
        <w:rPr>
          <w:rFonts w:ascii="Cambria" w:hAnsi="Cambria"/>
          <w:b/>
          <w:bCs/>
          <w:color w:val="000000"/>
          <w:kern w:val="36"/>
          <w:sz w:val="48"/>
          <w:szCs w:val="48"/>
        </w:rPr>
      </w:pPr>
      <w:r w:rsidRPr="0091146A">
        <w:rPr>
          <w:rFonts w:ascii="Cambria" w:hAnsi="Cambria"/>
          <w:b/>
          <w:bCs/>
          <w:color w:val="000000"/>
          <w:kern w:val="36"/>
          <w:sz w:val="32"/>
          <w:szCs w:val="32"/>
        </w:rPr>
        <w:t>Reporting</w:t>
      </w:r>
      <w:r>
        <w:rPr>
          <w:rFonts w:ascii="Cambria" w:hAnsi="Cambria"/>
          <w:b/>
          <w:bCs/>
          <w:color w:val="000000"/>
          <w:kern w:val="36"/>
          <w:sz w:val="32"/>
          <w:szCs w:val="32"/>
        </w:rPr>
        <w:t xml:space="preserve"> Tools</w:t>
      </w:r>
    </w:p>
    <w:p w:rsidR="00F81F81" w:rsidRDefault="00F81F81" w:rsidP="008F04BF">
      <w:pPr>
        <w:shd w:val="clear" w:color="auto" w:fill="FFFFFF"/>
        <w:rPr>
          <w:rFonts w:ascii="Cambria" w:hAnsi="Cambria" w:cs="Arial"/>
          <w:color w:val="222222"/>
          <w:sz w:val="22"/>
        </w:rPr>
      </w:pPr>
      <w:r>
        <w:rPr>
          <w:rFonts w:ascii="Cambria" w:hAnsi="Cambria" w:cs="Arial"/>
          <w:color w:val="222222"/>
          <w:sz w:val="22"/>
        </w:rPr>
        <w:t xml:space="preserve">If you are using our gateway to process your credit card and check donations/ transactions, you will need to be familiar with these tools. </w:t>
      </w:r>
    </w:p>
    <w:p w:rsidR="00F81F81" w:rsidRDefault="00F81F81" w:rsidP="008F04BF">
      <w:pPr>
        <w:shd w:val="clear" w:color="auto" w:fill="FFFFFF"/>
        <w:rPr>
          <w:rFonts w:ascii="Cambria" w:hAnsi="Cambria" w:cs="Arial"/>
          <w:color w:val="222222"/>
          <w:sz w:val="22"/>
        </w:rPr>
      </w:pPr>
    </w:p>
    <w:p w:rsidR="00F81F81" w:rsidRDefault="00F81F81" w:rsidP="000238B5">
      <w:pPr>
        <w:pStyle w:val="NormalWeb"/>
        <w:shd w:val="clear" w:color="auto" w:fill="FFFFFF"/>
        <w:rPr>
          <w:rFonts w:ascii="Cambria" w:hAnsi="Cambria"/>
          <w:color w:val="222222"/>
          <w:sz w:val="22"/>
        </w:rPr>
      </w:pPr>
      <w:r w:rsidRPr="00642299">
        <w:rPr>
          <w:rFonts w:ascii="Calibri" w:hAnsi="Calibri"/>
          <w:b/>
          <w:bCs/>
          <w:color w:val="222222"/>
          <w:sz w:val="27"/>
          <w:szCs w:val="27"/>
          <w:u w:val="single"/>
        </w:rPr>
        <w:t>Paperless Virtual Terminal Reporting:</w:t>
      </w:r>
      <w:r w:rsidRPr="00642299">
        <w:rPr>
          <w:rFonts w:ascii="Calibri" w:hAnsi="Calibri"/>
          <w:color w:val="222222"/>
          <w:sz w:val="22"/>
          <w:szCs w:val="22"/>
        </w:rPr>
        <w:t xml:space="preserve">  </w:t>
      </w:r>
      <w:r w:rsidRPr="006F3C16">
        <w:rPr>
          <w:rFonts w:ascii="Cambria" w:hAnsi="Cambria"/>
          <w:color w:val="222222"/>
          <w:sz w:val="22"/>
          <w:szCs w:val="24"/>
        </w:rPr>
        <w:t>our "Front-</w:t>
      </w:r>
      <w:r>
        <w:rPr>
          <w:rFonts w:ascii="Cambria" w:hAnsi="Cambria"/>
          <w:color w:val="222222"/>
          <w:sz w:val="22"/>
          <w:szCs w:val="24"/>
        </w:rPr>
        <w:t xml:space="preserve">end" authorization </w:t>
      </w:r>
      <w:r w:rsidRPr="006F3C16">
        <w:rPr>
          <w:rFonts w:ascii="Cambria" w:hAnsi="Cambria"/>
          <w:color w:val="222222"/>
          <w:sz w:val="22"/>
          <w:szCs w:val="24"/>
        </w:rPr>
        <w:t xml:space="preserve">reporting tool for </w:t>
      </w:r>
      <w:r>
        <w:rPr>
          <w:rFonts w:ascii="Cambria" w:hAnsi="Cambria"/>
          <w:color w:val="222222"/>
          <w:sz w:val="22"/>
          <w:szCs w:val="24"/>
        </w:rPr>
        <w:t xml:space="preserve">check and </w:t>
      </w:r>
      <w:r w:rsidRPr="006F3C16">
        <w:rPr>
          <w:rFonts w:ascii="Cambria" w:hAnsi="Cambria"/>
          <w:color w:val="222222"/>
          <w:sz w:val="22"/>
          <w:szCs w:val="24"/>
        </w:rPr>
        <w:t>credit card transactions through the Paperless Hosted pages, API</w:t>
      </w:r>
      <w:r>
        <w:rPr>
          <w:rFonts w:ascii="Cambria" w:hAnsi="Cambria"/>
          <w:color w:val="222222"/>
          <w:sz w:val="22"/>
          <w:szCs w:val="24"/>
        </w:rPr>
        <w:t>’s</w:t>
      </w:r>
      <w:r w:rsidRPr="006F3C16">
        <w:rPr>
          <w:rFonts w:ascii="Cambria" w:hAnsi="Cambria"/>
          <w:color w:val="222222"/>
          <w:sz w:val="22"/>
          <w:szCs w:val="24"/>
        </w:rPr>
        <w:t xml:space="preserve"> or Virtual Terminal</w:t>
      </w:r>
      <w:r>
        <w:rPr>
          <w:rFonts w:ascii="Cambria" w:hAnsi="Cambria"/>
          <w:color w:val="222222"/>
          <w:sz w:val="22"/>
          <w:szCs w:val="24"/>
        </w:rPr>
        <w:t>s</w:t>
      </w:r>
      <w:r w:rsidRPr="006F3C16">
        <w:rPr>
          <w:rFonts w:ascii="Cambria" w:hAnsi="Cambria"/>
          <w:color w:val="222222"/>
          <w:sz w:val="22"/>
          <w:szCs w:val="24"/>
        </w:rPr>
        <w:t xml:space="preserve">. It shows all transaction data (Name, date, amount, transaction type, and any notes or info in custom fields). </w:t>
      </w:r>
      <w:r>
        <w:rPr>
          <w:rFonts w:ascii="Cambria" w:hAnsi="Cambria"/>
          <w:color w:val="222222"/>
          <w:sz w:val="22"/>
          <w:szCs w:val="24"/>
        </w:rPr>
        <w:t>Our new Reconciliation module also imports “back-end”</w:t>
      </w:r>
      <w:r w:rsidRPr="006F3C16">
        <w:rPr>
          <w:rFonts w:ascii="Cambria" w:hAnsi="Cambria"/>
          <w:color w:val="222222"/>
          <w:sz w:val="22"/>
          <w:szCs w:val="24"/>
        </w:rPr>
        <w:t xml:space="preserve"> financial settlement information </w:t>
      </w:r>
      <w:r>
        <w:rPr>
          <w:rFonts w:ascii="Cambria" w:hAnsi="Cambria"/>
          <w:color w:val="222222"/>
          <w:sz w:val="22"/>
          <w:szCs w:val="24"/>
        </w:rPr>
        <w:t>from</w:t>
      </w:r>
      <w:r w:rsidRPr="006F3C16">
        <w:rPr>
          <w:rFonts w:ascii="Cambria" w:hAnsi="Cambria"/>
          <w:color w:val="222222"/>
          <w:sz w:val="22"/>
          <w:szCs w:val="24"/>
        </w:rPr>
        <w:t xml:space="preserve"> credit card processing </w:t>
      </w:r>
      <w:r>
        <w:rPr>
          <w:rFonts w:ascii="Cambria" w:hAnsi="Cambria"/>
          <w:color w:val="222222"/>
          <w:sz w:val="22"/>
          <w:szCs w:val="24"/>
        </w:rPr>
        <w:t xml:space="preserve">that allows users to verify that authorized transactions were submitted for settlement and it will soon do the same for check/ </w:t>
      </w:r>
      <w:r w:rsidRPr="003D658C">
        <w:rPr>
          <w:rFonts w:ascii="Cambria" w:hAnsi="Cambria"/>
          <w:color w:val="222222"/>
          <w:sz w:val="22"/>
        </w:rPr>
        <w:t>ACH</w:t>
      </w:r>
      <w:r>
        <w:rPr>
          <w:rFonts w:ascii="Cambria" w:hAnsi="Cambria"/>
          <w:color w:val="222222"/>
          <w:sz w:val="22"/>
        </w:rPr>
        <w:t xml:space="preserve"> transaction settlements as well</w:t>
      </w:r>
      <w:r w:rsidRPr="003D658C">
        <w:rPr>
          <w:rFonts w:ascii="Cambria" w:hAnsi="Cambria"/>
          <w:color w:val="222222"/>
          <w:sz w:val="22"/>
        </w:rPr>
        <w:t xml:space="preserve">.  </w:t>
      </w:r>
      <w:r w:rsidRPr="00642299">
        <w:rPr>
          <w:rFonts w:ascii="Cambria" w:hAnsi="Cambria"/>
          <w:color w:val="222222"/>
          <w:sz w:val="22"/>
        </w:rPr>
        <w:t xml:space="preserve">Your email address is your User ID for this tool, and an email will be set to you so that you can </w:t>
      </w:r>
      <w:r>
        <w:rPr>
          <w:rFonts w:ascii="Cambria" w:hAnsi="Cambria"/>
          <w:color w:val="222222"/>
          <w:sz w:val="22"/>
        </w:rPr>
        <w:t>create a password for this site</w:t>
      </w:r>
      <w:r w:rsidRPr="00642299">
        <w:rPr>
          <w:rFonts w:ascii="Cambria" w:hAnsi="Cambria"/>
          <w:color w:val="222222"/>
          <w:sz w:val="22"/>
        </w:rPr>
        <w:t>  </w:t>
      </w:r>
      <w:hyperlink r:id="rId10" w:history="1">
        <w:r w:rsidRPr="006F3C16">
          <w:rPr>
            <w:rStyle w:val="Hyperlink"/>
            <w:rFonts w:ascii="Cambria" w:hAnsi="Cambria" w:cs="Arial"/>
            <w:sz w:val="22"/>
            <w:szCs w:val="22"/>
          </w:rPr>
          <w:t>https://virtual.paperlesstrans.com</w:t>
        </w:r>
      </w:hyperlink>
      <w:r>
        <w:rPr>
          <w:rStyle w:val="Hyperlink"/>
          <w:rFonts w:ascii="Cambria" w:hAnsi="Cambria" w:cs="Arial"/>
          <w:sz w:val="22"/>
          <w:szCs w:val="22"/>
        </w:rPr>
        <w:t>.</w:t>
      </w:r>
      <w:r w:rsidRPr="00642299">
        <w:rPr>
          <w:rFonts w:ascii="Cambria" w:hAnsi="Cambria"/>
          <w:color w:val="222222"/>
          <w:sz w:val="22"/>
        </w:rPr>
        <w:t xml:space="preserve"> </w:t>
      </w:r>
      <w:r>
        <w:rPr>
          <w:rFonts w:ascii="Cambria" w:hAnsi="Cambria"/>
          <w:color w:val="222222"/>
          <w:sz w:val="22"/>
        </w:rPr>
        <w:t xml:space="preserve"> For your convenience the Paperless VT</w:t>
      </w:r>
      <w:r w:rsidRPr="001F2906">
        <w:rPr>
          <w:rFonts w:ascii="Cambria" w:hAnsi="Cambria"/>
          <w:color w:val="222222"/>
          <w:sz w:val="22"/>
        </w:rPr>
        <w:t xml:space="preserve"> User Guide</w:t>
      </w:r>
      <w:r>
        <w:rPr>
          <w:rFonts w:ascii="Cambria" w:hAnsi="Cambria"/>
          <w:color w:val="222222"/>
          <w:sz w:val="22"/>
        </w:rPr>
        <w:t xml:space="preserve"> is </w:t>
      </w:r>
      <w:r w:rsidRPr="001F2906">
        <w:rPr>
          <w:rFonts w:ascii="Cambria" w:hAnsi="Cambria"/>
          <w:color w:val="222222"/>
          <w:sz w:val="22"/>
        </w:rPr>
        <w:t>attached in separate document</w:t>
      </w:r>
      <w:r>
        <w:rPr>
          <w:rFonts w:ascii="Cambria" w:hAnsi="Cambria"/>
          <w:color w:val="222222"/>
          <w:sz w:val="22"/>
        </w:rPr>
        <w:t xml:space="preserve">.  </w:t>
      </w:r>
      <w:r w:rsidRPr="00642299">
        <w:rPr>
          <w:rFonts w:ascii="Cambria" w:hAnsi="Cambria"/>
          <w:color w:val="222222"/>
          <w:sz w:val="22"/>
        </w:rPr>
        <w:t> </w:t>
      </w:r>
      <w:r w:rsidRPr="003D658C">
        <w:rPr>
          <w:rFonts w:ascii="Cambria" w:hAnsi="Cambria"/>
          <w:color w:val="222222"/>
          <w:sz w:val="22"/>
        </w:rPr>
        <w:t xml:space="preserve">  </w:t>
      </w:r>
    </w:p>
    <w:p w:rsidR="00F81F81" w:rsidRPr="00642299" w:rsidRDefault="00F81F81" w:rsidP="000238B5">
      <w:pPr>
        <w:pStyle w:val="NormalWeb"/>
        <w:shd w:val="clear" w:color="auto" w:fill="FFFFFF"/>
        <w:rPr>
          <w:color w:val="222222"/>
          <w:sz w:val="20"/>
          <w:szCs w:val="20"/>
        </w:rPr>
      </w:pPr>
    </w:p>
    <w:p w:rsidR="00020E69" w:rsidRDefault="00F81F81" w:rsidP="00642299">
      <w:pPr>
        <w:pStyle w:val="NormalWeb"/>
        <w:shd w:val="clear" w:color="auto" w:fill="FFFFFF"/>
        <w:rPr>
          <w:color w:val="222222"/>
          <w:sz w:val="20"/>
          <w:szCs w:val="20"/>
        </w:rPr>
      </w:pPr>
      <w:r w:rsidRPr="00642299">
        <w:rPr>
          <w:rFonts w:ascii="Calibri" w:hAnsi="Calibri"/>
          <w:b/>
          <w:bCs/>
          <w:color w:val="222222"/>
          <w:sz w:val="27"/>
          <w:szCs w:val="27"/>
          <w:u w:val="single"/>
        </w:rPr>
        <w:t>E-Chex:</w:t>
      </w:r>
      <w:r w:rsidRPr="00642299">
        <w:rPr>
          <w:rFonts w:ascii="Calibri" w:hAnsi="Calibri"/>
          <w:color w:val="222222"/>
          <w:sz w:val="27"/>
          <w:szCs w:val="27"/>
        </w:rPr>
        <w:t> </w:t>
      </w:r>
      <w:r w:rsidRPr="00642299">
        <w:rPr>
          <w:rStyle w:val="apple-converted-space"/>
          <w:rFonts w:ascii="Calibri" w:hAnsi="Calibri" w:cs="Arial"/>
          <w:color w:val="222222"/>
          <w:sz w:val="27"/>
          <w:szCs w:val="27"/>
        </w:rPr>
        <w:t> </w:t>
      </w:r>
      <w:r w:rsidRPr="006F3C16">
        <w:rPr>
          <w:rFonts w:ascii="Cambria" w:hAnsi="Cambria"/>
          <w:color w:val="222222"/>
          <w:sz w:val="22"/>
        </w:rPr>
        <w:t>our "back-</w:t>
      </w:r>
      <w:r>
        <w:rPr>
          <w:rFonts w:ascii="Cambria" w:hAnsi="Cambria"/>
          <w:color w:val="222222"/>
          <w:sz w:val="22"/>
        </w:rPr>
        <w:t>end</w:t>
      </w:r>
      <w:r w:rsidRPr="006F3C16">
        <w:rPr>
          <w:rFonts w:ascii="Cambria" w:hAnsi="Cambria"/>
          <w:color w:val="222222"/>
          <w:sz w:val="22"/>
        </w:rPr>
        <w:t>" settlement tool for all check/ACH transactions through the Paperless Hosted pages, API or Virtual Terminal. It shows checks that cleared and deposited in your bank account and those that were returned and deducted from your bank account.</w:t>
      </w:r>
      <w:r>
        <w:rPr>
          <w:rFonts w:ascii="Calibri" w:hAnsi="Calibri"/>
          <w:color w:val="222222"/>
          <w:sz w:val="22"/>
          <w:szCs w:val="22"/>
        </w:rPr>
        <w:t xml:space="preserve"> </w:t>
      </w:r>
      <w:r w:rsidRPr="00585508">
        <w:rPr>
          <w:rFonts w:ascii="Cambria" w:hAnsi="Cambria"/>
          <w:color w:val="222222"/>
          <w:sz w:val="22"/>
          <w:szCs w:val="22"/>
        </w:rPr>
        <w:t xml:space="preserve">(A user id and password will be emailed to you. If you have not received this email, please alert us at </w:t>
      </w:r>
      <w:hyperlink r:id="rId11" w:tgtFrame="_blank" w:history="1">
        <w:r w:rsidRPr="00585508">
          <w:rPr>
            <w:rFonts w:ascii="Cambria" w:hAnsi="Cambria"/>
            <w:sz w:val="22"/>
            <w:szCs w:val="22"/>
          </w:rPr>
          <w:t>ach@paperlesstrans.com</w:t>
        </w:r>
      </w:hyperlink>
      <w:r w:rsidRPr="00585508">
        <w:rPr>
          <w:rFonts w:ascii="Cambria" w:hAnsi="Cambria"/>
          <w:color w:val="222222"/>
          <w:sz w:val="22"/>
          <w:szCs w:val="22"/>
        </w:rPr>
        <w:t>)</w:t>
      </w:r>
      <w:r>
        <w:rPr>
          <w:rFonts w:ascii="Cambria" w:hAnsi="Cambria"/>
          <w:color w:val="222222"/>
          <w:sz w:val="22"/>
          <w:szCs w:val="22"/>
        </w:rPr>
        <w:t>.</w:t>
      </w:r>
      <w:r w:rsidRPr="0091146A">
        <w:rPr>
          <w:rFonts w:ascii="Cambria" w:hAnsi="Cambria"/>
          <w:color w:val="222222"/>
          <w:sz w:val="22"/>
          <w:szCs w:val="22"/>
        </w:rPr>
        <w:t xml:space="preserve"> To log in go here: </w:t>
      </w:r>
      <w:hyperlink r:id="rId12" w:history="1">
        <w:r w:rsidRPr="0091146A">
          <w:rPr>
            <w:rStyle w:val="Hyperlink"/>
            <w:rFonts w:ascii="Cambria" w:hAnsi="Cambria" w:cs="Arial"/>
            <w:sz w:val="22"/>
            <w:szCs w:val="22"/>
          </w:rPr>
          <w:t>http://www.echex.net</w:t>
        </w:r>
      </w:hyperlink>
      <w:r>
        <w:rPr>
          <w:rFonts w:ascii="Calibri" w:hAnsi="Calibri"/>
          <w:color w:val="222222"/>
          <w:sz w:val="22"/>
          <w:szCs w:val="22"/>
        </w:rPr>
        <w:t xml:space="preserve"> </w:t>
      </w:r>
      <w:r w:rsidRPr="00642299">
        <w:rPr>
          <w:rFonts w:ascii="Cambria" w:hAnsi="Cambria"/>
          <w:color w:val="222222"/>
          <w:sz w:val="22"/>
        </w:rPr>
        <w:t>Check transactions will settle independently from credit card transactions</w:t>
      </w:r>
      <w:r>
        <w:rPr>
          <w:rFonts w:ascii="Cambria" w:hAnsi="Cambria"/>
          <w:color w:val="222222"/>
          <w:sz w:val="22"/>
        </w:rPr>
        <w:t xml:space="preserve"> and</w:t>
      </w:r>
      <w:r w:rsidRPr="00642299">
        <w:rPr>
          <w:rFonts w:ascii="Cambria" w:hAnsi="Cambria"/>
          <w:color w:val="222222"/>
          <w:sz w:val="22"/>
        </w:rPr>
        <w:t xml:space="preserve"> typically show up with "PTC" attached to the descriptor</w:t>
      </w:r>
      <w:r>
        <w:rPr>
          <w:rFonts w:ascii="Cambria" w:hAnsi="Cambria"/>
          <w:color w:val="222222"/>
          <w:sz w:val="22"/>
        </w:rPr>
        <w:t>.  For your convenience the E-Chex</w:t>
      </w:r>
      <w:r w:rsidRPr="001F2906">
        <w:rPr>
          <w:rFonts w:ascii="Cambria" w:hAnsi="Cambria"/>
          <w:color w:val="222222"/>
          <w:sz w:val="22"/>
        </w:rPr>
        <w:t xml:space="preserve"> User Guide</w:t>
      </w:r>
      <w:r>
        <w:rPr>
          <w:rFonts w:ascii="Cambria" w:hAnsi="Cambria"/>
          <w:color w:val="222222"/>
          <w:sz w:val="22"/>
        </w:rPr>
        <w:t xml:space="preserve"> is </w:t>
      </w:r>
      <w:r w:rsidRPr="001F2906">
        <w:rPr>
          <w:rFonts w:ascii="Cambria" w:hAnsi="Cambria"/>
          <w:color w:val="222222"/>
          <w:sz w:val="22"/>
        </w:rPr>
        <w:t>attached in separate document</w:t>
      </w:r>
      <w:r>
        <w:rPr>
          <w:rFonts w:ascii="Cambria" w:hAnsi="Cambria"/>
          <w:color w:val="222222"/>
          <w:sz w:val="22"/>
        </w:rPr>
        <w:t>.</w:t>
      </w:r>
    </w:p>
    <w:p w:rsidR="00020E69" w:rsidRDefault="00020E69" w:rsidP="00642299">
      <w:pPr>
        <w:pStyle w:val="NormalWeb"/>
        <w:shd w:val="clear" w:color="auto" w:fill="FFFFFF"/>
        <w:rPr>
          <w:color w:val="222222"/>
          <w:sz w:val="20"/>
          <w:szCs w:val="20"/>
        </w:rPr>
      </w:pPr>
    </w:p>
    <w:p w:rsidR="00020E69" w:rsidRDefault="00020E69" w:rsidP="00642299">
      <w:pPr>
        <w:pStyle w:val="NormalWeb"/>
        <w:shd w:val="clear" w:color="auto" w:fill="FFFFFF"/>
        <w:rPr>
          <w:color w:val="222222"/>
          <w:sz w:val="20"/>
          <w:szCs w:val="20"/>
        </w:rPr>
      </w:pPr>
    </w:p>
    <w:p w:rsidR="00F81F81" w:rsidRPr="00020E69" w:rsidRDefault="00F81F81" w:rsidP="00642299">
      <w:pPr>
        <w:pStyle w:val="NormalWeb"/>
        <w:shd w:val="clear" w:color="auto" w:fill="FFFFFF"/>
      </w:pPr>
      <w:bookmarkStart w:id="0" w:name="_GoBack"/>
      <w:bookmarkEnd w:id="0"/>
      <w:r w:rsidRPr="00642299">
        <w:rPr>
          <w:rFonts w:ascii="Calibri" w:hAnsi="Calibri"/>
          <w:b/>
          <w:bCs/>
          <w:color w:val="222222"/>
          <w:sz w:val="27"/>
          <w:szCs w:val="27"/>
          <w:u w:val="single"/>
        </w:rPr>
        <w:t>Resource Online:</w:t>
      </w:r>
      <w:r w:rsidRPr="00642299">
        <w:rPr>
          <w:rFonts w:ascii="Calibri" w:hAnsi="Calibri"/>
          <w:color w:val="222222"/>
          <w:sz w:val="27"/>
          <w:szCs w:val="27"/>
        </w:rPr>
        <w:t> </w:t>
      </w:r>
      <w:r w:rsidRPr="00642299">
        <w:rPr>
          <w:rFonts w:ascii="Calibri" w:hAnsi="Calibri"/>
          <w:color w:val="222222"/>
          <w:sz w:val="22"/>
          <w:szCs w:val="22"/>
        </w:rPr>
        <w:t> </w:t>
      </w:r>
      <w:r w:rsidRPr="006F3C16">
        <w:rPr>
          <w:rFonts w:ascii="Cambria" w:hAnsi="Cambria"/>
          <w:color w:val="222222"/>
          <w:sz w:val="22"/>
          <w:szCs w:val="22"/>
        </w:rPr>
        <w:t xml:space="preserve">Chase Paymentech's "back-office" settlement tool for all credit card transactions for your merchant account.  It shows </w:t>
      </w:r>
      <w:r w:rsidRPr="00477CEC">
        <w:rPr>
          <w:rFonts w:ascii="Cambria" w:hAnsi="Cambria"/>
          <w:color w:val="222222"/>
          <w:sz w:val="22"/>
          <w:szCs w:val="22"/>
        </w:rPr>
        <w:t xml:space="preserve">reconciliation data </w:t>
      </w:r>
      <w:r>
        <w:rPr>
          <w:rFonts w:ascii="Cambria" w:hAnsi="Cambria"/>
          <w:color w:val="222222"/>
          <w:sz w:val="22"/>
          <w:szCs w:val="22"/>
        </w:rPr>
        <w:t>(</w:t>
      </w:r>
      <w:r w:rsidRPr="00477CEC">
        <w:rPr>
          <w:rFonts w:ascii="Cambria" w:hAnsi="Cambria"/>
          <w:color w:val="222222"/>
          <w:sz w:val="22"/>
          <w:szCs w:val="22"/>
        </w:rPr>
        <w:t>– batch</w:t>
      </w:r>
      <w:r>
        <w:rPr>
          <w:rFonts w:ascii="Cambria" w:hAnsi="Cambria"/>
          <w:color w:val="222222"/>
          <w:sz w:val="22"/>
          <w:szCs w:val="22"/>
        </w:rPr>
        <w:t xml:space="preserve"> </w:t>
      </w:r>
      <w:r w:rsidRPr="00477CEC">
        <w:rPr>
          <w:rFonts w:ascii="Cambria" w:hAnsi="Cambria"/>
          <w:color w:val="222222"/>
          <w:sz w:val="22"/>
          <w:szCs w:val="22"/>
        </w:rPr>
        <w:t xml:space="preserve">submissions, authorizations, settlements, </w:t>
      </w:r>
      <w:r>
        <w:rPr>
          <w:rFonts w:ascii="Cambria" w:hAnsi="Cambria"/>
          <w:color w:val="222222"/>
          <w:sz w:val="22"/>
          <w:szCs w:val="22"/>
        </w:rPr>
        <w:t xml:space="preserve">and </w:t>
      </w:r>
      <w:r w:rsidRPr="00477CEC">
        <w:rPr>
          <w:rFonts w:ascii="Cambria" w:hAnsi="Cambria"/>
          <w:color w:val="222222"/>
          <w:sz w:val="22"/>
          <w:szCs w:val="22"/>
        </w:rPr>
        <w:t>chargebacks</w:t>
      </w:r>
      <w:r>
        <w:rPr>
          <w:rFonts w:ascii="Cambria" w:hAnsi="Cambria"/>
          <w:color w:val="222222"/>
          <w:sz w:val="22"/>
          <w:szCs w:val="22"/>
        </w:rPr>
        <w:t>)</w:t>
      </w:r>
      <w:r w:rsidRPr="00477CEC">
        <w:rPr>
          <w:rFonts w:ascii="Cambria" w:hAnsi="Cambria"/>
          <w:color w:val="222222"/>
          <w:sz w:val="22"/>
          <w:szCs w:val="22"/>
        </w:rPr>
        <w:t xml:space="preserve"> </w:t>
      </w:r>
      <w:r w:rsidRPr="006F3C16">
        <w:rPr>
          <w:rFonts w:ascii="Cambria" w:hAnsi="Cambria"/>
          <w:color w:val="222222"/>
          <w:sz w:val="22"/>
          <w:szCs w:val="22"/>
        </w:rPr>
        <w:t>so merchants can see daily deposits into their account and the corresponding transaction's authorization numbers.  </w:t>
      </w:r>
      <w:r w:rsidRPr="00477CEC">
        <w:rPr>
          <w:rFonts w:ascii="Cambria" w:hAnsi="Cambria"/>
          <w:color w:val="222222"/>
          <w:sz w:val="22"/>
          <w:szCs w:val="22"/>
        </w:rPr>
        <w:t xml:space="preserve">For training or assistance in understanding report data, you can call 1.888.886.8869 (U.S.) or 1.800.265.5158 (CAN). </w:t>
      </w:r>
      <w:r>
        <w:rPr>
          <w:rStyle w:val="Hyperlink"/>
          <w:rFonts w:cs="Arial"/>
          <w:u w:val="none"/>
        </w:rPr>
        <w:t xml:space="preserve"> </w:t>
      </w:r>
      <w:r w:rsidRPr="00642299">
        <w:rPr>
          <w:rFonts w:ascii="Cambria" w:hAnsi="Cambria"/>
          <w:color w:val="222222"/>
          <w:sz w:val="22"/>
        </w:rPr>
        <w:t>Credit card transac</w:t>
      </w:r>
      <w:r>
        <w:rPr>
          <w:rFonts w:ascii="Cambria" w:hAnsi="Cambria"/>
          <w:color w:val="222222"/>
          <w:sz w:val="22"/>
        </w:rPr>
        <w:t xml:space="preserve">tion </w:t>
      </w:r>
      <w:r w:rsidRPr="006F3C16">
        <w:rPr>
          <w:rFonts w:ascii="Cambria" w:hAnsi="Cambria"/>
          <w:color w:val="222222"/>
          <w:sz w:val="22"/>
        </w:rPr>
        <w:t xml:space="preserve">batch deposits </w:t>
      </w:r>
      <w:r>
        <w:rPr>
          <w:rFonts w:ascii="Cambria" w:hAnsi="Cambria"/>
          <w:color w:val="222222"/>
          <w:sz w:val="22"/>
        </w:rPr>
        <w:t xml:space="preserve">will settle independently </w:t>
      </w:r>
      <w:r w:rsidRPr="00642299">
        <w:rPr>
          <w:rFonts w:ascii="Cambria" w:hAnsi="Cambria"/>
          <w:color w:val="222222"/>
          <w:sz w:val="22"/>
        </w:rPr>
        <w:t xml:space="preserve">from </w:t>
      </w:r>
      <w:r>
        <w:rPr>
          <w:rFonts w:ascii="Cambria" w:hAnsi="Cambria"/>
          <w:color w:val="222222"/>
          <w:sz w:val="22"/>
        </w:rPr>
        <w:t>c</w:t>
      </w:r>
      <w:r w:rsidRPr="00642299">
        <w:rPr>
          <w:rFonts w:ascii="Cambria" w:hAnsi="Cambria"/>
          <w:color w:val="222222"/>
          <w:sz w:val="22"/>
        </w:rPr>
        <w:t>heck transactions</w:t>
      </w:r>
      <w:r>
        <w:rPr>
          <w:rFonts w:ascii="Cambria" w:hAnsi="Cambria"/>
          <w:color w:val="222222"/>
          <w:sz w:val="22"/>
        </w:rPr>
        <w:t xml:space="preserve"> and</w:t>
      </w:r>
      <w:r w:rsidRPr="00642299">
        <w:rPr>
          <w:rFonts w:ascii="Cambria" w:hAnsi="Cambria"/>
          <w:color w:val="222222"/>
          <w:sz w:val="22"/>
        </w:rPr>
        <w:t xml:space="preserve"> typically show up with</w:t>
      </w:r>
      <w:r>
        <w:rPr>
          <w:rFonts w:ascii="Cambria" w:hAnsi="Cambria"/>
          <w:color w:val="222222"/>
          <w:sz w:val="22"/>
        </w:rPr>
        <w:t xml:space="preserve"> a descriptor of</w:t>
      </w:r>
      <w:r w:rsidRPr="006F3C16">
        <w:rPr>
          <w:rFonts w:ascii="Cambria" w:hAnsi="Cambria"/>
          <w:color w:val="222222"/>
          <w:sz w:val="22"/>
        </w:rPr>
        <w:t xml:space="preserve"> "MerchBnk" or "Merchsvcs" attached to them.</w:t>
      </w:r>
      <w:r>
        <w:rPr>
          <w:rFonts w:ascii="Cambria" w:hAnsi="Cambria"/>
          <w:color w:val="222222"/>
          <w:sz w:val="22"/>
        </w:rPr>
        <w:t xml:space="preserve"> </w:t>
      </w:r>
      <w:r w:rsidRPr="00D26354">
        <w:rPr>
          <w:rFonts w:ascii="Cambria" w:hAnsi="Cambria"/>
          <w:b/>
          <w:color w:val="222222"/>
          <w:sz w:val="22"/>
          <w:szCs w:val="22"/>
          <w:shd w:val="clear" w:color="auto" w:fill="FFFF33"/>
        </w:rPr>
        <w:t xml:space="preserve">ONLY one person from your organization can be designated as your administrator for your account, and they must then create additional user accounts for other personnel </w:t>
      </w:r>
      <w:r>
        <w:rPr>
          <w:rFonts w:ascii="Cambria" w:hAnsi="Cambria"/>
          <w:b/>
          <w:color w:val="222222"/>
          <w:sz w:val="22"/>
          <w:szCs w:val="22"/>
          <w:shd w:val="clear" w:color="auto" w:fill="FFFF33"/>
        </w:rPr>
        <w:t>with</w:t>
      </w:r>
      <w:r w:rsidRPr="00D26354">
        <w:rPr>
          <w:rFonts w:ascii="Cambria" w:hAnsi="Cambria"/>
          <w:b/>
          <w:color w:val="222222"/>
          <w:sz w:val="22"/>
          <w:szCs w:val="22"/>
          <w:shd w:val="clear" w:color="auto" w:fill="FFFF33"/>
        </w:rPr>
        <w:t>in the organization, if necessary. YOU CANNOT SHARE LOGINS according to PCI regulations and the system will LOCK OUT</w:t>
      </w:r>
      <w:r>
        <w:rPr>
          <w:rFonts w:ascii="Cambria" w:hAnsi="Cambria"/>
          <w:b/>
          <w:color w:val="222222"/>
          <w:sz w:val="22"/>
          <w:szCs w:val="22"/>
          <w:shd w:val="clear" w:color="auto" w:fill="FFFF33"/>
        </w:rPr>
        <w:t xml:space="preserve"> the </w:t>
      </w:r>
      <w:r w:rsidRPr="00D26354">
        <w:rPr>
          <w:rFonts w:ascii="Cambria" w:hAnsi="Cambria"/>
          <w:b/>
          <w:color w:val="222222"/>
          <w:sz w:val="22"/>
          <w:szCs w:val="22"/>
          <w:shd w:val="clear" w:color="auto" w:fill="FFFF33"/>
        </w:rPr>
        <w:t xml:space="preserve"> admin and user id’s that attempt to do </w:t>
      </w:r>
      <w:r>
        <w:rPr>
          <w:rFonts w:ascii="Cambria" w:hAnsi="Cambria"/>
          <w:b/>
          <w:color w:val="222222"/>
          <w:sz w:val="22"/>
          <w:szCs w:val="22"/>
          <w:shd w:val="clear" w:color="auto" w:fill="FFFF33"/>
        </w:rPr>
        <w:t>circumvent these rules</w:t>
      </w:r>
      <w:r w:rsidRPr="00D26354">
        <w:rPr>
          <w:rFonts w:ascii="Cambria" w:hAnsi="Cambria"/>
          <w:b/>
          <w:color w:val="222222"/>
          <w:sz w:val="22"/>
          <w:szCs w:val="22"/>
          <w:shd w:val="clear" w:color="auto" w:fill="FFFF33"/>
        </w:rPr>
        <w:t>.</w:t>
      </w:r>
      <w:r w:rsidRPr="0091146A">
        <w:rPr>
          <w:rFonts w:ascii="Cambria" w:hAnsi="Cambria"/>
          <w:color w:val="222222"/>
          <w:sz w:val="22"/>
          <w:szCs w:val="22"/>
          <w:shd w:val="clear" w:color="auto" w:fill="FFFF33"/>
        </w:rPr>
        <w:t xml:space="preserve">  </w:t>
      </w:r>
      <w:r>
        <w:rPr>
          <w:rFonts w:ascii="Cambria" w:hAnsi="Cambria"/>
          <w:color w:val="222222"/>
          <w:sz w:val="22"/>
        </w:rPr>
        <w:t>For your convenience the Resource Online</w:t>
      </w:r>
      <w:r w:rsidRPr="001F2906">
        <w:rPr>
          <w:rFonts w:ascii="Cambria" w:hAnsi="Cambria"/>
          <w:color w:val="222222"/>
          <w:sz w:val="22"/>
        </w:rPr>
        <w:t xml:space="preserve"> User Guide</w:t>
      </w:r>
      <w:r>
        <w:rPr>
          <w:rFonts w:ascii="Cambria" w:hAnsi="Cambria"/>
          <w:color w:val="222222"/>
          <w:sz w:val="22"/>
        </w:rPr>
        <w:t xml:space="preserve"> is </w:t>
      </w:r>
      <w:r w:rsidRPr="001F2906">
        <w:rPr>
          <w:rFonts w:ascii="Cambria" w:hAnsi="Cambria"/>
          <w:color w:val="222222"/>
          <w:sz w:val="22"/>
        </w:rPr>
        <w:t>attached in separate document</w:t>
      </w:r>
      <w:r>
        <w:rPr>
          <w:rFonts w:ascii="Cambria" w:hAnsi="Cambria"/>
          <w:color w:val="222222"/>
          <w:sz w:val="22"/>
        </w:rPr>
        <w:t>.</w:t>
      </w:r>
    </w:p>
    <w:p w:rsidR="00F81F81" w:rsidRDefault="00F81F81" w:rsidP="00642299">
      <w:pPr>
        <w:pStyle w:val="NormalWeb"/>
        <w:shd w:val="clear" w:color="auto" w:fill="FFFFFF"/>
        <w:rPr>
          <w:rFonts w:ascii="Cambria" w:hAnsi="Cambria"/>
          <w:color w:val="222222"/>
          <w:sz w:val="22"/>
        </w:rPr>
      </w:pPr>
    </w:p>
    <w:p w:rsidR="00F81F81" w:rsidRDefault="00F81F81" w:rsidP="006A04EC">
      <w:pPr>
        <w:pStyle w:val="NormalWeb"/>
        <w:shd w:val="clear" w:color="auto" w:fill="FFFFFF"/>
        <w:rPr>
          <w:rFonts w:ascii="Cambria" w:hAnsi="Cambria"/>
          <w:color w:val="222222"/>
          <w:sz w:val="22"/>
        </w:rPr>
      </w:pPr>
      <w:r>
        <w:rPr>
          <w:rFonts w:ascii="Calibri" w:hAnsi="Calibri"/>
          <w:b/>
          <w:bCs/>
          <w:color w:val="222222"/>
          <w:sz w:val="27"/>
          <w:szCs w:val="27"/>
          <w:u w:val="single"/>
        </w:rPr>
        <w:t>ClientLine</w:t>
      </w:r>
      <w:r w:rsidRPr="00642299">
        <w:rPr>
          <w:rFonts w:ascii="Calibri" w:hAnsi="Calibri"/>
          <w:b/>
          <w:bCs/>
          <w:color w:val="222222"/>
          <w:sz w:val="27"/>
          <w:szCs w:val="27"/>
          <w:u w:val="single"/>
        </w:rPr>
        <w:t>:</w:t>
      </w:r>
      <w:r w:rsidRPr="00642299">
        <w:rPr>
          <w:rFonts w:ascii="Calibri" w:hAnsi="Calibri"/>
          <w:color w:val="222222"/>
          <w:sz w:val="27"/>
          <w:szCs w:val="27"/>
        </w:rPr>
        <w:t> </w:t>
      </w:r>
      <w:r w:rsidRPr="00642299">
        <w:rPr>
          <w:rFonts w:ascii="Calibri" w:hAnsi="Calibri"/>
          <w:color w:val="222222"/>
          <w:sz w:val="22"/>
          <w:szCs w:val="22"/>
        </w:rPr>
        <w:t> </w:t>
      </w:r>
      <w:r>
        <w:rPr>
          <w:rFonts w:ascii="Cambria" w:hAnsi="Cambria"/>
          <w:color w:val="222222"/>
          <w:sz w:val="22"/>
          <w:szCs w:val="22"/>
        </w:rPr>
        <w:t>First Data’s</w:t>
      </w:r>
      <w:r w:rsidRPr="006F3C16">
        <w:rPr>
          <w:rFonts w:ascii="Cambria" w:hAnsi="Cambria"/>
          <w:color w:val="222222"/>
          <w:sz w:val="22"/>
          <w:szCs w:val="22"/>
        </w:rPr>
        <w:t> "back-office" settlement tool</w:t>
      </w:r>
      <w:r w:rsidRPr="00F60165">
        <w:rPr>
          <w:rFonts w:ascii="Cambria" w:hAnsi="Cambria"/>
          <w:color w:val="222222"/>
          <w:sz w:val="22"/>
          <w:szCs w:val="22"/>
        </w:rPr>
        <w:t xml:space="preserve"> that gives you 24/7 access to your electronic payment information</w:t>
      </w:r>
      <w:r w:rsidRPr="006F3C16">
        <w:rPr>
          <w:rFonts w:ascii="Cambria" w:hAnsi="Cambria"/>
          <w:color w:val="222222"/>
          <w:sz w:val="22"/>
          <w:szCs w:val="22"/>
        </w:rPr>
        <w:t> for all credit card transactions for your merchant account.</w:t>
      </w:r>
      <w:r>
        <w:rPr>
          <w:rFonts w:ascii="Cambria" w:hAnsi="Cambria"/>
          <w:color w:val="222222"/>
          <w:sz w:val="22"/>
          <w:szCs w:val="22"/>
        </w:rPr>
        <w:t xml:space="preserve">  Like Resource Online, i</w:t>
      </w:r>
      <w:r w:rsidRPr="006F3C16">
        <w:rPr>
          <w:rFonts w:ascii="Cambria" w:hAnsi="Cambria"/>
          <w:color w:val="222222"/>
          <w:sz w:val="22"/>
          <w:szCs w:val="22"/>
        </w:rPr>
        <w:t xml:space="preserve">t shows </w:t>
      </w:r>
      <w:r w:rsidRPr="00477CEC">
        <w:rPr>
          <w:rFonts w:ascii="Cambria" w:hAnsi="Cambria"/>
          <w:color w:val="222222"/>
          <w:sz w:val="22"/>
          <w:szCs w:val="22"/>
        </w:rPr>
        <w:t xml:space="preserve">reconciliation data </w:t>
      </w:r>
      <w:r>
        <w:rPr>
          <w:rFonts w:ascii="Cambria" w:hAnsi="Cambria"/>
          <w:color w:val="222222"/>
          <w:sz w:val="22"/>
          <w:szCs w:val="22"/>
        </w:rPr>
        <w:t>(</w:t>
      </w:r>
      <w:r w:rsidRPr="00477CEC">
        <w:rPr>
          <w:rFonts w:ascii="Cambria" w:hAnsi="Cambria"/>
          <w:color w:val="222222"/>
          <w:sz w:val="22"/>
          <w:szCs w:val="22"/>
        </w:rPr>
        <w:t>– batch</w:t>
      </w:r>
      <w:r>
        <w:rPr>
          <w:rFonts w:ascii="Cambria" w:hAnsi="Cambria"/>
          <w:color w:val="222222"/>
          <w:sz w:val="22"/>
          <w:szCs w:val="22"/>
        </w:rPr>
        <w:t xml:space="preserve"> </w:t>
      </w:r>
      <w:r w:rsidRPr="00477CEC">
        <w:rPr>
          <w:rFonts w:ascii="Cambria" w:hAnsi="Cambria"/>
          <w:color w:val="222222"/>
          <w:sz w:val="22"/>
          <w:szCs w:val="22"/>
        </w:rPr>
        <w:t xml:space="preserve">submissions, authorizations, settlements, </w:t>
      </w:r>
      <w:r>
        <w:rPr>
          <w:rFonts w:ascii="Cambria" w:hAnsi="Cambria"/>
          <w:color w:val="222222"/>
          <w:sz w:val="22"/>
          <w:szCs w:val="22"/>
        </w:rPr>
        <w:t xml:space="preserve">and </w:t>
      </w:r>
      <w:r w:rsidRPr="00477CEC">
        <w:rPr>
          <w:rFonts w:ascii="Cambria" w:hAnsi="Cambria"/>
          <w:color w:val="222222"/>
          <w:sz w:val="22"/>
          <w:szCs w:val="22"/>
        </w:rPr>
        <w:t>chargebacks</w:t>
      </w:r>
      <w:r>
        <w:rPr>
          <w:rFonts w:ascii="Cambria" w:hAnsi="Cambria"/>
          <w:color w:val="222222"/>
          <w:sz w:val="22"/>
          <w:szCs w:val="22"/>
        </w:rPr>
        <w:t>)</w:t>
      </w:r>
      <w:r w:rsidRPr="00477CEC">
        <w:rPr>
          <w:rFonts w:ascii="Cambria" w:hAnsi="Cambria"/>
          <w:color w:val="222222"/>
          <w:sz w:val="22"/>
          <w:szCs w:val="22"/>
        </w:rPr>
        <w:t xml:space="preserve"> </w:t>
      </w:r>
      <w:r w:rsidRPr="006F3C16">
        <w:rPr>
          <w:rFonts w:ascii="Cambria" w:hAnsi="Cambria"/>
          <w:color w:val="222222"/>
          <w:sz w:val="22"/>
          <w:szCs w:val="22"/>
        </w:rPr>
        <w:t>so merchants can see daily deposits into their account and the corresponding transaction's authorization numbers.  </w:t>
      </w:r>
      <w:r>
        <w:rPr>
          <w:rFonts w:ascii="Cambria" w:hAnsi="Cambria"/>
          <w:color w:val="222222"/>
          <w:sz w:val="22"/>
          <w:szCs w:val="22"/>
        </w:rPr>
        <w:t>The portal has a Reference module that allows you to view a Demo (</w:t>
      </w:r>
      <w:hyperlink r:id="rId13" w:tgtFrame="_blank" w:history="1">
        <w:r>
          <w:rPr>
            <w:rStyle w:val="Hyperlink"/>
            <w:rFonts w:cs="Arial"/>
            <w:color w:val="1155CC"/>
            <w:sz w:val="19"/>
            <w:szCs w:val="19"/>
            <w:shd w:val="clear" w:color="auto" w:fill="FFFFFF"/>
          </w:rPr>
          <w:t>https://www.myclientline.net/publicS/clrp/training/demo.asp</w:t>
        </w:r>
      </w:hyperlink>
      <w:r>
        <w:rPr>
          <w:rFonts w:ascii="Cambria" w:hAnsi="Cambria"/>
          <w:color w:val="222222"/>
          <w:sz w:val="22"/>
          <w:szCs w:val="22"/>
        </w:rPr>
        <w:t>), take their Tutorial or download a User Guide.</w:t>
      </w:r>
      <w:r w:rsidRPr="00477CEC">
        <w:rPr>
          <w:rFonts w:ascii="Cambria" w:hAnsi="Cambria"/>
          <w:color w:val="222222"/>
          <w:sz w:val="22"/>
          <w:szCs w:val="22"/>
        </w:rPr>
        <w:t xml:space="preserve"> </w:t>
      </w:r>
      <w:r>
        <w:rPr>
          <w:rStyle w:val="Hyperlink"/>
          <w:rFonts w:cs="Arial"/>
          <w:u w:val="none"/>
        </w:rPr>
        <w:t xml:space="preserve"> </w:t>
      </w:r>
      <w:r>
        <w:rPr>
          <w:rFonts w:ascii="Cambria" w:hAnsi="Cambria"/>
          <w:color w:val="222222"/>
          <w:sz w:val="22"/>
        </w:rPr>
        <w:t>As a reminder, c</w:t>
      </w:r>
      <w:r w:rsidRPr="00642299">
        <w:rPr>
          <w:rFonts w:ascii="Cambria" w:hAnsi="Cambria"/>
          <w:color w:val="222222"/>
          <w:sz w:val="22"/>
        </w:rPr>
        <w:t>redit card transac</w:t>
      </w:r>
      <w:r>
        <w:rPr>
          <w:rFonts w:ascii="Cambria" w:hAnsi="Cambria"/>
          <w:color w:val="222222"/>
          <w:sz w:val="22"/>
        </w:rPr>
        <w:t xml:space="preserve">tion </w:t>
      </w:r>
      <w:r w:rsidRPr="006F3C16">
        <w:rPr>
          <w:rFonts w:ascii="Cambria" w:hAnsi="Cambria"/>
          <w:color w:val="222222"/>
          <w:sz w:val="22"/>
        </w:rPr>
        <w:t xml:space="preserve">batch deposits </w:t>
      </w:r>
      <w:r>
        <w:rPr>
          <w:rFonts w:ascii="Cambria" w:hAnsi="Cambria"/>
          <w:color w:val="222222"/>
          <w:sz w:val="22"/>
        </w:rPr>
        <w:t xml:space="preserve">will settle independently </w:t>
      </w:r>
      <w:r w:rsidRPr="00642299">
        <w:rPr>
          <w:rFonts w:ascii="Cambria" w:hAnsi="Cambria"/>
          <w:color w:val="222222"/>
          <w:sz w:val="22"/>
        </w:rPr>
        <w:t xml:space="preserve">from </w:t>
      </w:r>
      <w:r>
        <w:rPr>
          <w:rFonts w:ascii="Cambria" w:hAnsi="Cambria"/>
          <w:color w:val="222222"/>
          <w:sz w:val="22"/>
        </w:rPr>
        <w:t>c</w:t>
      </w:r>
      <w:r w:rsidRPr="00642299">
        <w:rPr>
          <w:rFonts w:ascii="Cambria" w:hAnsi="Cambria"/>
          <w:color w:val="222222"/>
          <w:sz w:val="22"/>
        </w:rPr>
        <w:t>heck transactions</w:t>
      </w:r>
      <w:r>
        <w:rPr>
          <w:rFonts w:ascii="Cambria" w:hAnsi="Cambria"/>
          <w:color w:val="222222"/>
          <w:sz w:val="22"/>
        </w:rPr>
        <w:t xml:space="preserve"> and</w:t>
      </w:r>
      <w:r w:rsidRPr="00642299">
        <w:rPr>
          <w:rFonts w:ascii="Cambria" w:hAnsi="Cambria"/>
          <w:color w:val="222222"/>
          <w:sz w:val="22"/>
        </w:rPr>
        <w:t xml:space="preserve"> typically show up with</w:t>
      </w:r>
      <w:r>
        <w:rPr>
          <w:rFonts w:ascii="Cambria" w:hAnsi="Cambria"/>
          <w:color w:val="222222"/>
          <w:sz w:val="22"/>
        </w:rPr>
        <w:t xml:space="preserve"> a descriptor of</w:t>
      </w:r>
      <w:r w:rsidRPr="006F3C16">
        <w:rPr>
          <w:rFonts w:ascii="Cambria" w:hAnsi="Cambria"/>
          <w:color w:val="222222"/>
          <w:sz w:val="22"/>
        </w:rPr>
        <w:t xml:space="preserve"> "MerchBnk" or "Merchsvcs" attached to them.</w:t>
      </w:r>
      <w:r>
        <w:rPr>
          <w:rFonts w:ascii="Cambria" w:hAnsi="Cambria"/>
          <w:color w:val="222222"/>
          <w:sz w:val="22"/>
        </w:rPr>
        <w:t xml:space="preserve">  For your convenience the </w:t>
      </w:r>
      <w:r w:rsidRPr="001F2906">
        <w:rPr>
          <w:rFonts w:ascii="Cambria" w:hAnsi="Cambria"/>
          <w:color w:val="222222"/>
          <w:sz w:val="22"/>
        </w:rPr>
        <w:t>Client Line User Guide</w:t>
      </w:r>
      <w:r>
        <w:rPr>
          <w:rFonts w:ascii="Cambria" w:hAnsi="Cambria"/>
          <w:color w:val="222222"/>
          <w:sz w:val="22"/>
        </w:rPr>
        <w:t xml:space="preserve"> is </w:t>
      </w:r>
      <w:r w:rsidRPr="001F2906">
        <w:rPr>
          <w:rFonts w:ascii="Cambria" w:hAnsi="Cambria"/>
          <w:color w:val="222222"/>
          <w:sz w:val="22"/>
        </w:rPr>
        <w:t>attached in separate document</w:t>
      </w:r>
      <w:r>
        <w:rPr>
          <w:rFonts w:ascii="Cambria" w:hAnsi="Cambria"/>
          <w:color w:val="222222"/>
          <w:sz w:val="22"/>
        </w:rPr>
        <w:t>.</w:t>
      </w:r>
    </w:p>
    <w:p w:rsidR="00F81F81" w:rsidRPr="0085309B" w:rsidRDefault="00F81F81" w:rsidP="00ED0537">
      <w:pPr>
        <w:numPr>
          <w:ilvl w:val="0"/>
          <w:numId w:val="5"/>
        </w:numPr>
        <w:tabs>
          <w:tab w:val="clear" w:pos="840"/>
          <w:tab w:val="num" w:pos="360"/>
        </w:tabs>
        <w:spacing w:before="240" w:after="60"/>
        <w:ind w:hanging="960"/>
        <w:textAlignment w:val="baseline"/>
        <w:outlineLvl w:val="0"/>
        <w:rPr>
          <w:rFonts w:ascii="Cambria" w:hAnsi="Cambria"/>
          <w:b/>
          <w:bCs/>
          <w:color w:val="000000"/>
          <w:kern w:val="36"/>
          <w:sz w:val="48"/>
          <w:szCs w:val="48"/>
        </w:rPr>
      </w:pPr>
      <w:r w:rsidRPr="0091146A">
        <w:rPr>
          <w:rFonts w:ascii="Cambria" w:hAnsi="Cambria"/>
          <w:b/>
          <w:bCs/>
          <w:color w:val="000000"/>
          <w:kern w:val="36"/>
          <w:sz w:val="32"/>
          <w:szCs w:val="32"/>
        </w:rPr>
        <w:lastRenderedPageBreak/>
        <w:t>Contact Information</w:t>
      </w:r>
    </w:p>
    <w:p w:rsidR="00F81F81" w:rsidRPr="0091146A" w:rsidRDefault="00F81F81" w:rsidP="00FD61E0">
      <w:pPr>
        <w:shd w:val="clear" w:color="auto" w:fill="FFFFFF"/>
        <w:rPr>
          <w:rFonts w:ascii="Cambria" w:hAnsi="Cambria" w:cs="Calibri"/>
          <w:color w:val="222222"/>
          <w:sz w:val="22"/>
          <w:szCs w:val="22"/>
        </w:rPr>
      </w:pPr>
      <w:r w:rsidRPr="0091146A">
        <w:rPr>
          <w:rFonts w:ascii="Cambria" w:hAnsi="Cambria" w:cs="Calibri"/>
          <w:color w:val="222222"/>
          <w:sz w:val="22"/>
          <w:szCs w:val="22"/>
        </w:rPr>
        <w:t xml:space="preserve">For </w:t>
      </w:r>
      <w:r w:rsidRPr="0091146A">
        <w:rPr>
          <w:rFonts w:ascii="Cambria" w:hAnsi="Cambria" w:cs="Calibri"/>
          <w:b/>
          <w:color w:val="222222"/>
          <w:sz w:val="22"/>
          <w:szCs w:val="22"/>
        </w:rPr>
        <w:t>Sales</w:t>
      </w:r>
      <w:r w:rsidRPr="0091146A">
        <w:rPr>
          <w:rFonts w:ascii="Cambria" w:hAnsi="Cambria" w:cs="Calibri"/>
          <w:color w:val="222222"/>
          <w:sz w:val="22"/>
          <w:szCs w:val="22"/>
        </w:rPr>
        <w:t xml:space="preserve"> related matters, please email your individual representative or </w:t>
      </w:r>
      <w:hyperlink r:id="rId14" w:history="1">
        <w:r w:rsidRPr="0091146A">
          <w:rPr>
            <w:rStyle w:val="Hyperlink"/>
            <w:rFonts w:ascii="Cambria" w:hAnsi="Cambria" w:cs="Calibri"/>
            <w:sz w:val="22"/>
            <w:szCs w:val="22"/>
          </w:rPr>
          <w:t>sales@paperlesstrans.com</w:t>
        </w:r>
      </w:hyperlink>
      <w:r w:rsidRPr="0091146A">
        <w:rPr>
          <w:rFonts w:ascii="Cambria" w:hAnsi="Cambria" w:cs="Calibri"/>
          <w:color w:val="222222"/>
          <w:sz w:val="22"/>
          <w:szCs w:val="22"/>
        </w:rPr>
        <w:t xml:space="preserve"> </w:t>
      </w:r>
    </w:p>
    <w:p w:rsidR="00F81F81" w:rsidRPr="0091146A" w:rsidRDefault="00F81F81" w:rsidP="008F04BF">
      <w:pPr>
        <w:shd w:val="clear" w:color="auto" w:fill="FFFFFF"/>
        <w:rPr>
          <w:rFonts w:ascii="Cambria" w:hAnsi="Cambria" w:cs="Calibri"/>
          <w:color w:val="222222"/>
          <w:sz w:val="22"/>
          <w:szCs w:val="22"/>
        </w:rPr>
      </w:pPr>
      <w:r w:rsidRPr="0091146A">
        <w:rPr>
          <w:rFonts w:ascii="Cambria" w:hAnsi="Cambria" w:cs="Calibri"/>
          <w:color w:val="222222"/>
          <w:sz w:val="22"/>
          <w:szCs w:val="22"/>
        </w:rPr>
        <w:t xml:space="preserve">For </w:t>
      </w:r>
      <w:r w:rsidRPr="0091146A">
        <w:rPr>
          <w:rFonts w:ascii="Cambria" w:hAnsi="Cambria" w:cs="Calibri"/>
          <w:b/>
          <w:color w:val="222222"/>
          <w:sz w:val="22"/>
          <w:szCs w:val="22"/>
        </w:rPr>
        <w:t>Support</w:t>
      </w:r>
      <w:r w:rsidRPr="0091146A">
        <w:rPr>
          <w:rFonts w:ascii="Cambria" w:hAnsi="Cambria" w:cs="Calibri"/>
          <w:color w:val="222222"/>
          <w:sz w:val="22"/>
          <w:szCs w:val="22"/>
        </w:rPr>
        <w:t xml:space="preserve"> related matters please email </w:t>
      </w:r>
      <w:hyperlink r:id="rId15" w:history="1">
        <w:r w:rsidRPr="0091146A">
          <w:rPr>
            <w:rStyle w:val="Hyperlink"/>
            <w:rFonts w:ascii="Cambria" w:hAnsi="Cambria" w:cs="Calibri"/>
            <w:sz w:val="22"/>
            <w:szCs w:val="22"/>
          </w:rPr>
          <w:t>support@paperlesstrans.com</w:t>
        </w:r>
      </w:hyperlink>
      <w:r w:rsidRPr="0091146A">
        <w:rPr>
          <w:rFonts w:ascii="Cambria" w:hAnsi="Cambria" w:cs="Calibri"/>
          <w:color w:val="222222"/>
          <w:sz w:val="22"/>
          <w:szCs w:val="22"/>
        </w:rPr>
        <w:t xml:space="preserve"> </w:t>
      </w:r>
    </w:p>
    <w:p w:rsidR="00F81F81" w:rsidRDefault="00F81F81" w:rsidP="008F04BF">
      <w:pPr>
        <w:shd w:val="clear" w:color="auto" w:fill="FFFFFF"/>
        <w:rPr>
          <w:rFonts w:ascii="Cambria" w:hAnsi="Cambria" w:cs="Calibri"/>
          <w:color w:val="222222"/>
          <w:sz w:val="22"/>
          <w:szCs w:val="22"/>
        </w:rPr>
      </w:pPr>
      <w:r>
        <w:rPr>
          <w:rFonts w:ascii="Cambria" w:hAnsi="Cambria" w:cs="Calibri"/>
          <w:color w:val="222222"/>
          <w:sz w:val="22"/>
          <w:szCs w:val="22"/>
        </w:rPr>
        <w:t xml:space="preserve">For </w:t>
      </w:r>
      <w:r>
        <w:rPr>
          <w:rFonts w:ascii="Cambria" w:hAnsi="Cambria" w:cs="Calibri"/>
          <w:b/>
          <w:color w:val="222222"/>
          <w:sz w:val="22"/>
          <w:szCs w:val="22"/>
        </w:rPr>
        <w:t xml:space="preserve">Design </w:t>
      </w:r>
      <w:r>
        <w:rPr>
          <w:rFonts w:ascii="Cambria" w:hAnsi="Cambria" w:cs="Calibri"/>
          <w:color w:val="222222"/>
          <w:sz w:val="22"/>
          <w:szCs w:val="22"/>
        </w:rPr>
        <w:t xml:space="preserve">related matters please email </w:t>
      </w:r>
      <w:hyperlink r:id="rId16" w:history="1">
        <w:r w:rsidRPr="0084115F">
          <w:rPr>
            <w:rStyle w:val="Hyperlink"/>
            <w:rFonts w:ascii="Cambria" w:hAnsi="Cambria" w:cs="Calibri"/>
            <w:sz w:val="22"/>
            <w:szCs w:val="22"/>
          </w:rPr>
          <w:t>designteam@paperlesstrans.com</w:t>
        </w:r>
      </w:hyperlink>
      <w:r>
        <w:rPr>
          <w:rFonts w:ascii="Cambria" w:hAnsi="Cambria" w:cs="Calibri"/>
          <w:color w:val="222222"/>
          <w:sz w:val="22"/>
          <w:szCs w:val="22"/>
        </w:rPr>
        <w:t xml:space="preserve"> The design team will </w:t>
      </w:r>
      <w:r w:rsidRPr="0091146A">
        <w:rPr>
          <w:rFonts w:ascii="Cambria" w:hAnsi="Cambria" w:cs="Calibri"/>
          <w:color w:val="222222"/>
          <w:sz w:val="22"/>
          <w:szCs w:val="22"/>
        </w:rPr>
        <w:t>create the products your purchased from us</w:t>
      </w:r>
      <w:r>
        <w:rPr>
          <w:rFonts w:ascii="Cambria" w:hAnsi="Cambria" w:cs="Calibri"/>
          <w:color w:val="222222"/>
          <w:sz w:val="22"/>
          <w:szCs w:val="22"/>
        </w:rPr>
        <w:t>.</w:t>
      </w:r>
    </w:p>
    <w:p w:rsidR="00F81F81" w:rsidRPr="0091146A" w:rsidRDefault="00F81F81" w:rsidP="008F04BF">
      <w:pPr>
        <w:shd w:val="clear" w:color="auto" w:fill="FFFFFF"/>
        <w:rPr>
          <w:rFonts w:ascii="Cambria" w:hAnsi="Cambria" w:cs="Calibri"/>
          <w:color w:val="222222"/>
          <w:sz w:val="22"/>
          <w:szCs w:val="22"/>
        </w:rPr>
      </w:pPr>
      <w:r w:rsidRPr="0091146A">
        <w:rPr>
          <w:rFonts w:ascii="Cambria" w:hAnsi="Cambria" w:cs="Calibri"/>
          <w:color w:val="222222"/>
          <w:sz w:val="22"/>
          <w:szCs w:val="22"/>
        </w:rPr>
        <w:t>For any edits to your products or text campaigns, please</w:t>
      </w:r>
      <w:r>
        <w:rPr>
          <w:rFonts w:ascii="Cambria" w:hAnsi="Cambria" w:cs="Calibri"/>
          <w:color w:val="222222"/>
          <w:sz w:val="22"/>
          <w:szCs w:val="22"/>
        </w:rPr>
        <w:t xml:space="preserve"> email</w:t>
      </w:r>
      <w:r w:rsidRPr="0091146A">
        <w:rPr>
          <w:rFonts w:ascii="Cambria" w:hAnsi="Cambria" w:cs="Calibri"/>
          <w:color w:val="222222"/>
          <w:sz w:val="22"/>
          <w:szCs w:val="22"/>
        </w:rPr>
        <w:t xml:space="preserve"> </w:t>
      </w:r>
      <w:hyperlink r:id="rId17" w:history="1">
        <w:r w:rsidRPr="0084115F">
          <w:rPr>
            <w:rStyle w:val="Hyperlink"/>
            <w:rFonts w:ascii="Cambria" w:hAnsi="Cambria" w:cs="Calibri"/>
            <w:sz w:val="22"/>
            <w:szCs w:val="22"/>
          </w:rPr>
          <w:t>changes@paperlesstrans.com</w:t>
        </w:r>
      </w:hyperlink>
      <w:r>
        <w:rPr>
          <w:rFonts w:ascii="Cambria" w:hAnsi="Cambria" w:cs="Calibri"/>
          <w:color w:val="222222"/>
          <w:sz w:val="22"/>
          <w:szCs w:val="22"/>
        </w:rPr>
        <w:t xml:space="preserve"> </w:t>
      </w:r>
    </w:p>
    <w:p w:rsidR="00F81F81" w:rsidRDefault="00F81F81" w:rsidP="00C8272B">
      <w:pPr>
        <w:shd w:val="clear" w:color="auto" w:fill="FFFFFF"/>
        <w:rPr>
          <w:rFonts w:ascii="Cambria" w:hAnsi="Cambria" w:cs="Calibri"/>
          <w:color w:val="222222"/>
          <w:sz w:val="22"/>
          <w:szCs w:val="22"/>
        </w:rPr>
      </w:pPr>
      <w:r w:rsidRPr="0091146A">
        <w:rPr>
          <w:rFonts w:ascii="Cambria" w:hAnsi="Cambria" w:cs="Calibri"/>
          <w:color w:val="222222"/>
          <w:sz w:val="22"/>
          <w:szCs w:val="22"/>
        </w:rPr>
        <w:t xml:space="preserve">For ACH, check or billing issues, please email </w:t>
      </w:r>
      <w:hyperlink r:id="rId18" w:history="1">
        <w:r w:rsidRPr="0091146A">
          <w:rPr>
            <w:rStyle w:val="Hyperlink"/>
            <w:rFonts w:ascii="Cambria" w:hAnsi="Cambria" w:cs="Calibri"/>
            <w:sz w:val="22"/>
            <w:szCs w:val="22"/>
          </w:rPr>
          <w:t>ach@paperlesstrans.com</w:t>
        </w:r>
      </w:hyperlink>
      <w:r w:rsidRPr="0091146A">
        <w:rPr>
          <w:rFonts w:ascii="Cambria" w:hAnsi="Cambria" w:cs="Calibri"/>
          <w:color w:val="222222"/>
          <w:sz w:val="22"/>
          <w:szCs w:val="22"/>
        </w:rPr>
        <w:t xml:space="preserve"> </w:t>
      </w:r>
    </w:p>
    <w:p w:rsidR="00F81F81" w:rsidRDefault="00F81F81" w:rsidP="00C8272B">
      <w:pPr>
        <w:shd w:val="clear" w:color="auto" w:fill="FFFFFF"/>
        <w:rPr>
          <w:rFonts w:ascii="Cambria" w:hAnsi="Cambria" w:cs="Calibri"/>
          <w:color w:val="222222"/>
          <w:sz w:val="22"/>
          <w:szCs w:val="22"/>
        </w:rPr>
      </w:pPr>
    </w:p>
    <w:p w:rsidR="00F81F81" w:rsidRDefault="00F81F81" w:rsidP="00E91F36">
      <w:pPr>
        <w:numPr>
          <w:ilvl w:val="0"/>
          <w:numId w:val="5"/>
        </w:numPr>
        <w:tabs>
          <w:tab w:val="clear" w:pos="840"/>
          <w:tab w:val="num" w:pos="360"/>
        </w:tabs>
        <w:spacing w:before="240" w:after="60"/>
        <w:ind w:hanging="960"/>
        <w:textAlignment w:val="baseline"/>
        <w:outlineLvl w:val="0"/>
        <w:rPr>
          <w:rFonts w:ascii="Cambria" w:hAnsi="Cambria"/>
          <w:b/>
          <w:bCs/>
          <w:color w:val="000000"/>
          <w:kern w:val="36"/>
          <w:sz w:val="32"/>
          <w:szCs w:val="32"/>
        </w:rPr>
      </w:pPr>
      <w:r w:rsidRPr="00E91F36">
        <w:rPr>
          <w:rFonts w:ascii="Cambria" w:hAnsi="Cambria"/>
          <w:b/>
          <w:bCs/>
          <w:color w:val="000000"/>
          <w:kern w:val="36"/>
          <w:sz w:val="32"/>
          <w:szCs w:val="32"/>
        </w:rPr>
        <w:t>Reporting Guides</w:t>
      </w:r>
    </w:p>
    <w:p w:rsidR="00F81F81" w:rsidRPr="001F2F70" w:rsidRDefault="00F81F81" w:rsidP="00E91F36">
      <w:pPr>
        <w:spacing w:before="240" w:after="60"/>
        <w:ind w:left="-120"/>
        <w:textAlignment w:val="baseline"/>
        <w:outlineLvl w:val="0"/>
        <w:rPr>
          <w:rFonts w:ascii="Cambria" w:hAnsi="Cambria"/>
          <w:b/>
          <w:bCs/>
          <w:color w:val="000000"/>
          <w:kern w:val="36"/>
          <w:sz w:val="28"/>
          <w:szCs w:val="28"/>
          <w:u w:val="single"/>
        </w:rPr>
      </w:pPr>
      <w:r w:rsidRPr="001F2F70">
        <w:rPr>
          <w:rFonts w:ascii="Cambria" w:hAnsi="Cambria"/>
          <w:b/>
          <w:bCs/>
          <w:color w:val="000000"/>
          <w:kern w:val="36"/>
          <w:sz w:val="28"/>
          <w:szCs w:val="28"/>
          <w:u w:val="single"/>
        </w:rPr>
        <w:t>Paperless VT User Guide</w:t>
      </w:r>
    </w:p>
    <w:p w:rsidR="00F81F81" w:rsidRPr="001F2F70" w:rsidRDefault="00F81F81" w:rsidP="00E91F36">
      <w:pPr>
        <w:shd w:val="clear" w:color="auto" w:fill="FFFFFF"/>
        <w:rPr>
          <w:rFonts w:ascii="Cambria" w:hAnsi="Cambria" w:cs="Arial"/>
          <w:color w:val="222222"/>
          <w:sz w:val="16"/>
          <w:szCs w:val="16"/>
        </w:rPr>
      </w:pPr>
    </w:p>
    <w:p w:rsidR="00F81F81" w:rsidRPr="004A5E76" w:rsidRDefault="00F81F81" w:rsidP="00E91F36">
      <w:pPr>
        <w:rPr>
          <w:rFonts w:ascii="Cambria" w:hAnsi="Cambria" w:cs="Arial"/>
          <w:b/>
          <w:color w:val="222222"/>
          <w:szCs w:val="20"/>
          <w:u w:val="single"/>
        </w:rPr>
      </w:pPr>
      <w:r w:rsidRPr="004A5E76">
        <w:rPr>
          <w:rFonts w:ascii="Cambria" w:hAnsi="Cambria" w:cs="Arial"/>
          <w:b/>
          <w:color w:val="222222"/>
          <w:szCs w:val="20"/>
          <w:u w:val="single"/>
        </w:rPr>
        <w:t>Logging into your Paperless VT:</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-Going to our website </w:t>
      </w:r>
      <w:hyperlink r:id="rId19" w:history="1">
        <w:r w:rsidRPr="004A5E76">
          <w:rPr>
            <w:rFonts w:ascii="Cambria" w:hAnsi="Cambria" w:cs="Arial"/>
            <w:color w:val="0000FF"/>
            <w:u w:val="single"/>
          </w:rPr>
          <w:t>https://virtual.paperlesstrans.com/</w:t>
        </w:r>
      </w:hyperlink>
      <w:r w:rsidRPr="004A5E76">
        <w:rPr>
          <w:rFonts w:ascii="Cambria" w:hAnsi="Cambria" w:cs="Arial"/>
          <w:color w:val="222222"/>
          <w:szCs w:val="20"/>
        </w:rPr>
        <w:t xml:space="preserve"> </w:t>
      </w:r>
    </w:p>
    <w:p w:rsidR="00F81F81" w:rsidRPr="004A5E76" w:rsidRDefault="00F81F81" w:rsidP="00E91F36">
      <w:pPr>
        <w:rPr>
          <w:rFonts w:ascii="Cambria" w:hAnsi="Cambria"/>
        </w:rPr>
      </w:pPr>
      <w:r w:rsidRPr="004A5E76">
        <w:rPr>
          <w:rFonts w:ascii="Cambria" w:hAnsi="Cambria" w:cs="Arial"/>
          <w:color w:val="222222"/>
          <w:szCs w:val="20"/>
        </w:rPr>
        <w:t>-If you’ve forgotten your password, click "Forgot password?" link and enter your email address and press "OK".</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-An email will be sent with a link to create a new password</w:t>
      </w:r>
    </w:p>
    <w:p w:rsidR="00F81F81" w:rsidRPr="004A5E76" w:rsidRDefault="00F81F81" w:rsidP="00E91F36">
      <w:pPr>
        <w:rPr>
          <w:rFonts w:ascii="Cambria" w:hAnsi="Cambria" w:cs="Arial"/>
          <w:b/>
          <w:color w:val="222222"/>
          <w:szCs w:val="20"/>
          <w:u w:val="single"/>
        </w:rPr>
      </w:pPr>
    </w:p>
    <w:p w:rsidR="00F81F81" w:rsidRPr="00A22A30" w:rsidRDefault="00F81F81" w:rsidP="00E91F36">
      <w:pPr>
        <w:shd w:val="clear" w:color="auto" w:fill="FFFFFF"/>
        <w:rPr>
          <w:rFonts w:ascii="Verdana" w:hAnsi="Verdana"/>
          <w:color w:val="222222"/>
        </w:rPr>
      </w:pPr>
      <w:r w:rsidRPr="00A22A30">
        <w:rPr>
          <w:rFonts w:ascii="Cambria" w:hAnsi="Cambria"/>
          <w:b/>
          <w:bCs/>
          <w:color w:val="222222"/>
          <w:u w:val="single"/>
        </w:rPr>
        <w:t>Scheduling a “recurring” transaction:</w:t>
      </w:r>
    </w:p>
    <w:p w:rsidR="00F81F81" w:rsidRPr="00A22A30" w:rsidRDefault="00F81F81" w:rsidP="00E91F36">
      <w:pPr>
        <w:rPr>
          <w:rFonts w:ascii="Cambria" w:hAnsi="Cambria" w:cs="Arial"/>
          <w:color w:val="222222"/>
          <w:szCs w:val="20"/>
        </w:rPr>
      </w:pPr>
      <w:r w:rsidRPr="00A22A30">
        <w:rPr>
          <w:rFonts w:ascii="Cambria" w:hAnsi="Cambria" w:cs="Arial"/>
          <w:color w:val="222222"/>
          <w:szCs w:val="20"/>
        </w:rPr>
        <w:t>-Choose "Create Schedule" module</w:t>
      </w:r>
    </w:p>
    <w:p w:rsidR="00F81F81" w:rsidRPr="00A22A30" w:rsidRDefault="00F81F81" w:rsidP="00E91F36">
      <w:pPr>
        <w:rPr>
          <w:rFonts w:ascii="Cambria" w:hAnsi="Cambria" w:cs="Arial"/>
          <w:color w:val="222222"/>
          <w:szCs w:val="20"/>
        </w:rPr>
      </w:pPr>
      <w:r w:rsidRPr="00A22A30">
        <w:rPr>
          <w:rFonts w:ascii="Cambria" w:hAnsi="Cambria" w:cs="Arial"/>
          <w:color w:val="222222"/>
          <w:szCs w:val="20"/>
        </w:rPr>
        <w:t>-Click the type of transaction, “Check/ACH” or “Credit Card”</w:t>
      </w:r>
    </w:p>
    <w:p w:rsidR="00F81F81" w:rsidRPr="00A22A30" w:rsidRDefault="00F81F81" w:rsidP="00E91F36">
      <w:pPr>
        <w:rPr>
          <w:rFonts w:ascii="Cambria" w:hAnsi="Cambria" w:cs="Arial"/>
          <w:color w:val="222222"/>
          <w:szCs w:val="20"/>
        </w:rPr>
      </w:pPr>
      <w:r w:rsidRPr="00A22A30">
        <w:rPr>
          <w:rFonts w:ascii="Cambria" w:hAnsi="Cambria" w:cs="Arial"/>
          <w:color w:val="222222"/>
          <w:szCs w:val="20"/>
        </w:rPr>
        <w:t>-Insert necessary payment fields (marked with red asterisk)</w:t>
      </w:r>
    </w:p>
    <w:p w:rsidR="00F81F81" w:rsidRPr="00A22A30" w:rsidRDefault="00F81F81" w:rsidP="00E91F36">
      <w:pPr>
        <w:rPr>
          <w:rFonts w:ascii="Cambria" w:hAnsi="Cambria" w:cs="Arial"/>
          <w:color w:val="222222"/>
          <w:szCs w:val="20"/>
        </w:rPr>
      </w:pPr>
      <w:r w:rsidRPr="00A22A30">
        <w:rPr>
          <w:rFonts w:ascii="Cambria" w:hAnsi="Cambria" w:cs="Arial"/>
          <w:color w:val="222222"/>
          <w:szCs w:val="20"/>
        </w:rPr>
        <w:t>-Choose “Frequency” (One-time, weekly, monthly, etc.)</w:t>
      </w:r>
    </w:p>
    <w:p w:rsidR="00F81F81" w:rsidRPr="00A22A30" w:rsidRDefault="00F81F81" w:rsidP="00E91F36">
      <w:pPr>
        <w:rPr>
          <w:rFonts w:ascii="Cambria" w:hAnsi="Cambria" w:cs="Arial"/>
          <w:color w:val="222222"/>
          <w:szCs w:val="20"/>
        </w:rPr>
      </w:pPr>
      <w:r w:rsidRPr="00A22A30">
        <w:rPr>
          <w:rFonts w:ascii="Cambria" w:hAnsi="Cambria" w:cs="Arial"/>
          <w:color w:val="222222"/>
          <w:szCs w:val="20"/>
        </w:rPr>
        <w:t>-Click “Schedule"</w:t>
      </w:r>
    </w:p>
    <w:p w:rsidR="00F81F81" w:rsidRPr="00A22A30" w:rsidRDefault="00F81F81" w:rsidP="00E91F36">
      <w:pPr>
        <w:rPr>
          <w:rFonts w:ascii="Cambria" w:hAnsi="Cambria" w:cs="Arial"/>
          <w:color w:val="222222"/>
          <w:szCs w:val="20"/>
        </w:rPr>
      </w:pPr>
      <w:r w:rsidRPr="00A22A30">
        <w:rPr>
          <w:rFonts w:ascii="Cambria" w:hAnsi="Cambria" w:cs="Arial"/>
          <w:color w:val="222222"/>
          <w:szCs w:val="20"/>
        </w:rPr>
        <w:t>-Exit screen via Quick Menu (Do NOT hit back button of browser)</w:t>
      </w:r>
    </w:p>
    <w:p w:rsidR="00F81F81" w:rsidRPr="004A5E76" w:rsidRDefault="00F81F81" w:rsidP="00E91F36">
      <w:pPr>
        <w:rPr>
          <w:rFonts w:ascii="Cambria" w:hAnsi="Cambria" w:cs="Arial"/>
          <w:color w:val="222222"/>
          <w:szCs w:val="20"/>
        </w:rPr>
      </w:pPr>
    </w:p>
    <w:p w:rsidR="00F81F81" w:rsidRPr="004A5E76" w:rsidRDefault="00F81F81" w:rsidP="00E91F36">
      <w:pPr>
        <w:rPr>
          <w:rFonts w:ascii="Cambria" w:hAnsi="Cambria" w:cs="Arial"/>
          <w:color w:val="000000"/>
        </w:rPr>
      </w:pPr>
      <w:r w:rsidRPr="004A5E76">
        <w:rPr>
          <w:rFonts w:ascii="Cambria" w:hAnsi="Cambria" w:cs="Arial"/>
          <w:b/>
          <w:bCs/>
          <w:color w:val="222222"/>
          <w:szCs w:val="20"/>
          <w:u w:val="single"/>
        </w:rPr>
        <w:t>Voiding/ Refunding a CREDIT CARD transaction:</w:t>
      </w:r>
    </w:p>
    <w:p w:rsidR="00F81F81" w:rsidRPr="004A5E76" w:rsidRDefault="00F81F81" w:rsidP="00E91F36">
      <w:pPr>
        <w:rPr>
          <w:rFonts w:ascii="Cambria" w:hAnsi="Cambria" w:cs="Arial"/>
          <w:color w:val="000000"/>
        </w:rPr>
      </w:pPr>
      <w:r w:rsidRPr="004A5E76">
        <w:rPr>
          <w:rFonts w:ascii="Cambria" w:hAnsi="Cambria" w:cs="Arial"/>
          <w:color w:val="222222"/>
          <w:szCs w:val="20"/>
        </w:rPr>
        <w:t>-Choose "Void/Refund" module</w:t>
      </w:r>
    </w:p>
    <w:p w:rsidR="00F81F81" w:rsidRPr="004A5E76" w:rsidRDefault="00F81F81" w:rsidP="00E91F36">
      <w:pPr>
        <w:rPr>
          <w:rFonts w:ascii="Cambria" w:hAnsi="Cambria" w:cs="Arial"/>
          <w:color w:val="000000"/>
        </w:rPr>
      </w:pPr>
      <w:r w:rsidRPr="004A5E76">
        <w:rPr>
          <w:rFonts w:ascii="Cambria" w:hAnsi="Cambria" w:cs="Arial"/>
          <w:color w:val="222222"/>
          <w:szCs w:val="20"/>
        </w:rPr>
        <w:t>-Enter the “Authorization Number” of the transaction or click “Don’t Know”</w:t>
      </w:r>
    </w:p>
    <w:p w:rsidR="00F81F81" w:rsidRPr="004A5E76" w:rsidRDefault="00F81F81" w:rsidP="00E91F36">
      <w:pPr>
        <w:rPr>
          <w:rFonts w:ascii="Cambria" w:hAnsi="Cambria" w:cs="Arial"/>
          <w:color w:val="000000"/>
        </w:rPr>
      </w:pPr>
      <w:r w:rsidRPr="004A5E76">
        <w:rPr>
          <w:rFonts w:ascii="Cambria" w:hAnsi="Cambria" w:cs="Arial"/>
          <w:color w:val="222222"/>
          <w:szCs w:val="20"/>
        </w:rPr>
        <w:t>-If “Don’t Know,” insert transaction date and search for the desired transaction</w:t>
      </w:r>
    </w:p>
    <w:p w:rsidR="00F81F81" w:rsidRPr="004A5E76" w:rsidRDefault="00F81F81" w:rsidP="00E91F36">
      <w:pPr>
        <w:rPr>
          <w:rFonts w:ascii="Cambria" w:hAnsi="Cambria" w:cs="Arial"/>
          <w:color w:val="000000"/>
        </w:rPr>
      </w:pPr>
      <w:r w:rsidRPr="004A5E76">
        <w:rPr>
          <w:rFonts w:ascii="Cambria" w:hAnsi="Cambria" w:cs="Arial"/>
          <w:color w:val="222222"/>
          <w:szCs w:val="20"/>
        </w:rPr>
        <w:t>-Click magnifying glass icon for transaction detail and enter the “Refund Amount”</w:t>
      </w:r>
    </w:p>
    <w:p w:rsidR="00F81F81" w:rsidRPr="004A5E76" w:rsidRDefault="00F81F81" w:rsidP="00E91F36">
      <w:pPr>
        <w:rPr>
          <w:rFonts w:ascii="Cambria" w:hAnsi="Cambria" w:cs="Arial"/>
          <w:color w:val="000000"/>
        </w:rPr>
      </w:pPr>
      <w:r w:rsidRPr="004A5E76">
        <w:rPr>
          <w:rFonts w:ascii="Cambria" w:hAnsi="Cambria" w:cs="Arial"/>
          <w:color w:val="222222"/>
          <w:szCs w:val="20"/>
        </w:rPr>
        <w:t>-Click “Process”</w:t>
      </w:r>
    </w:p>
    <w:p w:rsidR="00F81F81" w:rsidRPr="004A5E76" w:rsidRDefault="00F81F81" w:rsidP="00E91F36">
      <w:pPr>
        <w:rPr>
          <w:rFonts w:ascii="Cambria" w:hAnsi="Cambria" w:cs="Arial"/>
          <w:b/>
          <w:bCs/>
          <w:color w:val="222222"/>
          <w:szCs w:val="20"/>
          <w:u w:val="single"/>
        </w:rPr>
      </w:pPr>
    </w:p>
    <w:p w:rsidR="00F81F81" w:rsidRPr="004A5E76" w:rsidRDefault="00F81F81" w:rsidP="00E91F36">
      <w:pPr>
        <w:rPr>
          <w:rFonts w:ascii="Cambria" w:hAnsi="Cambria" w:cs="Arial"/>
          <w:color w:val="000000"/>
        </w:rPr>
      </w:pPr>
      <w:r w:rsidRPr="004A5E76">
        <w:rPr>
          <w:rFonts w:ascii="Cambria" w:hAnsi="Cambria" w:cs="Arial"/>
          <w:b/>
          <w:bCs/>
          <w:color w:val="222222"/>
          <w:szCs w:val="20"/>
          <w:u w:val="single"/>
        </w:rPr>
        <w:t>Voiding</w:t>
      </w:r>
      <w:r>
        <w:rPr>
          <w:rFonts w:ascii="Cambria" w:hAnsi="Cambria" w:cs="Arial"/>
          <w:b/>
          <w:bCs/>
          <w:color w:val="222222"/>
          <w:szCs w:val="20"/>
          <w:u w:val="single"/>
        </w:rPr>
        <w:t xml:space="preserve"> </w:t>
      </w:r>
      <w:r w:rsidRPr="004A5E76">
        <w:rPr>
          <w:rFonts w:ascii="Cambria" w:hAnsi="Cambria" w:cs="Arial"/>
          <w:b/>
          <w:bCs/>
          <w:color w:val="222222"/>
          <w:szCs w:val="20"/>
          <w:u w:val="single"/>
        </w:rPr>
        <w:t xml:space="preserve"> an ACH/CHECK transaction:</w:t>
      </w:r>
    </w:p>
    <w:p w:rsidR="00F81F81" w:rsidRDefault="00F81F81" w:rsidP="00E91F36">
      <w:pPr>
        <w:rPr>
          <w:rFonts w:ascii="Cambria" w:hAnsi="Cambria" w:cs="Arial"/>
          <w:color w:val="222222"/>
          <w:szCs w:val="20"/>
        </w:rPr>
      </w:pPr>
      <w:r w:rsidRPr="004A5E76">
        <w:rPr>
          <w:rFonts w:ascii="Cambria" w:hAnsi="Cambria" w:cs="Arial"/>
          <w:color w:val="222222"/>
          <w:szCs w:val="20"/>
        </w:rPr>
        <w:t xml:space="preserve">-Voiding a check transaction </w:t>
      </w:r>
      <w:r w:rsidRPr="00273BF0">
        <w:rPr>
          <w:rFonts w:ascii="Cambria" w:hAnsi="Cambria" w:cs="Arial"/>
          <w:b/>
          <w:i/>
          <w:color w:val="222222"/>
          <w:szCs w:val="20"/>
          <w:u w:val="single"/>
        </w:rPr>
        <w:t>must</w:t>
      </w:r>
      <w:r w:rsidRPr="004A5E76">
        <w:rPr>
          <w:rFonts w:ascii="Cambria" w:hAnsi="Cambria" w:cs="Arial"/>
          <w:color w:val="222222"/>
          <w:szCs w:val="20"/>
        </w:rPr>
        <w:t xml:space="preserve"> occur on the same day as it is entered in the system and can only be done by the ACH Department of Paperless Transactions. </w:t>
      </w:r>
      <w:r>
        <w:rPr>
          <w:rFonts w:ascii="Cambria" w:hAnsi="Cambria" w:cs="Arial"/>
          <w:color w:val="222222"/>
          <w:szCs w:val="20"/>
        </w:rPr>
        <w:t xml:space="preserve"> </w:t>
      </w:r>
      <w:r w:rsidRPr="004A5E76">
        <w:rPr>
          <w:rFonts w:ascii="Cambria" w:hAnsi="Cambria" w:cs="Arial"/>
          <w:color w:val="222222"/>
          <w:szCs w:val="20"/>
        </w:rPr>
        <w:t>Simply</w:t>
      </w:r>
      <w:r>
        <w:rPr>
          <w:rFonts w:ascii="Cambria" w:hAnsi="Cambria" w:cs="Arial"/>
          <w:color w:val="222222"/>
          <w:szCs w:val="20"/>
        </w:rPr>
        <w:t xml:space="preserve"> email your merchant information,</w:t>
      </w:r>
      <w:r w:rsidRPr="004A5E76">
        <w:rPr>
          <w:rFonts w:ascii="Cambria" w:hAnsi="Cambria" w:cs="Arial"/>
          <w:color w:val="222222"/>
          <w:szCs w:val="20"/>
        </w:rPr>
        <w:t xml:space="preserve"> authorization #, dollar amount &amp; date of the transaction to </w:t>
      </w:r>
      <w:hyperlink r:id="rId20" w:history="1">
        <w:r w:rsidRPr="004A5E76">
          <w:rPr>
            <w:rFonts w:ascii="Cambria" w:hAnsi="Cambria" w:cs="Arial"/>
            <w:color w:val="0000FF"/>
            <w:szCs w:val="20"/>
            <w:u w:val="single"/>
          </w:rPr>
          <w:t>ach@paperlesstrans.com</w:t>
        </w:r>
      </w:hyperlink>
      <w:r w:rsidRPr="004A5E76">
        <w:rPr>
          <w:rFonts w:ascii="Cambria" w:hAnsi="Cambria" w:cs="Arial"/>
          <w:color w:val="222222"/>
          <w:szCs w:val="20"/>
        </w:rPr>
        <w:t xml:space="preserve"> and they will reply when it is complete.</w:t>
      </w:r>
    </w:p>
    <w:p w:rsidR="00F81F81" w:rsidRPr="004A5E76" w:rsidRDefault="00F81F81" w:rsidP="00E91F36">
      <w:pPr>
        <w:rPr>
          <w:rFonts w:ascii="Cambria" w:hAnsi="Cambria" w:cs="Arial"/>
          <w:color w:val="222222"/>
          <w:szCs w:val="20"/>
        </w:rPr>
      </w:pPr>
    </w:p>
    <w:p w:rsidR="00F81F81" w:rsidRPr="004A5E76" w:rsidRDefault="00F81F81" w:rsidP="00273BF0">
      <w:pPr>
        <w:rPr>
          <w:rFonts w:ascii="Cambria" w:hAnsi="Cambria" w:cs="Arial"/>
          <w:color w:val="000000"/>
        </w:rPr>
      </w:pPr>
      <w:r>
        <w:rPr>
          <w:rFonts w:ascii="Cambria" w:hAnsi="Cambria" w:cs="Arial"/>
          <w:b/>
          <w:bCs/>
          <w:color w:val="222222"/>
          <w:szCs w:val="20"/>
          <w:u w:val="single"/>
        </w:rPr>
        <w:t>Refundin</w:t>
      </w:r>
      <w:r w:rsidRPr="004A5E76">
        <w:rPr>
          <w:rFonts w:ascii="Cambria" w:hAnsi="Cambria" w:cs="Arial"/>
          <w:b/>
          <w:bCs/>
          <w:color w:val="222222"/>
          <w:szCs w:val="20"/>
          <w:u w:val="single"/>
        </w:rPr>
        <w:t>g</w:t>
      </w:r>
      <w:r>
        <w:rPr>
          <w:rFonts w:ascii="Cambria" w:hAnsi="Cambria" w:cs="Arial"/>
          <w:b/>
          <w:bCs/>
          <w:color w:val="222222"/>
          <w:szCs w:val="20"/>
          <w:u w:val="single"/>
        </w:rPr>
        <w:t xml:space="preserve"> </w:t>
      </w:r>
      <w:r w:rsidRPr="004A5E76">
        <w:rPr>
          <w:rFonts w:ascii="Cambria" w:hAnsi="Cambria" w:cs="Arial"/>
          <w:b/>
          <w:bCs/>
          <w:color w:val="222222"/>
          <w:szCs w:val="20"/>
          <w:u w:val="single"/>
        </w:rPr>
        <w:t xml:space="preserve"> an ACH/CHECK transaction:</w:t>
      </w:r>
    </w:p>
    <w:p w:rsidR="00F81F81" w:rsidRPr="004A5E76" w:rsidRDefault="00F81F81" w:rsidP="00E91F36">
      <w:pPr>
        <w:rPr>
          <w:rFonts w:ascii="Cambria" w:hAnsi="Cambria" w:cs="Arial"/>
          <w:color w:val="000000"/>
        </w:rPr>
      </w:pPr>
      <w:r w:rsidRPr="004A5E76">
        <w:rPr>
          <w:rFonts w:ascii="Cambria" w:hAnsi="Cambria" w:cs="Arial"/>
          <w:color w:val="222222"/>
          <w:szCs w:val="20"/>
        </w:rPr>
        <w:t>-Refunding of ACH settled transactions must be handled and completed by the merchant/ organization directly to the donor.  Paperless Transactions can no longer issue refunds for settled ACH transactions.</w:t>
      </w:r>
    </w:p>
    <w:p w:rsidR="00F81F81" w:rsidRPr="004A5E76" w:rsidRDefault="00F81F81" w:rsidP="00E91F36">
      <w:pPr>
        <w:rPr>
          <w:rFonts w:ascii="Cambria" w:hAnsi="Cambria" w:cs="Arial"/>
          <w:color w:val="222222"/>
          <w:szCs w:val="20"/>
        </w:rPr>
      </w:pPr>
    </w:p>
    <w:p w:rsidR="00F81F81" w:rsidRPr="004A5E76" w:rsidRDefault="00F81F81" w:rsidP="00E91F36">
      <w:pPr>
        <w:rPr>
          <w:rFonts w:ascii="Cambria" w:hAnsi="Cambria" w:cs="Arial"/>
          <w:b/>
          <w:color w:val="222222"/>
          <w:szCs w:val="20"/>
          <w:u w:val="single"/>
        </w:rPr>
      </w:pPr>
      <w:r w:rsidRPr="004A5E76">
        <w:rPr>
          <w:rFonts w:ascii="Cambria" w:hAnsi="Cambria" w:cs="Arial"/>
          <w:b/>
          <w:color w:val="222222"/>
          <w:szCs w:val="20"/>
          <w:u w:val="single"/>
        </w:rPr>
        <w:t>Viewing scheduled recurring donations:</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lastRenderedPageBreak/>
        <w:t>-Choose "View Schedules"</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-Enter the first or last name of the donor or enter their unique "Profile Number"</w:t>
      </w:r>
    </w:p>
    <w:p w:rsidR="00F81F81" w:rsidRPr="004A5E76" w:rsidRDefault="00F81F81" w:rsidP="00E91F36">
      <w:pPr>
        <w:rPr>
          <w:rFonts w:ascii="Cambria" w:hAnsi="Cambria" w:cs="Arial"/>
          <w:color w:val="222222"/>
          <w:szCs w:val="20"/>
        </w:rPr>
      </w:pPr>
    </w:p>
    <w:p w:rsidR="00F81F81" w:rsidRPr="004A5E76" w:rsidRDefault="00F81F81" w:rsidP="00E91F36">
      <w:pPr>
        <w:rPr>
          <w:rFonts w:ascii="Cambria" w:hAnsi="Cambria" w:cs="Arial"/>
          <w:b/>
          <w:color w:val="222222"/>
          <w:szCs w:val="20"/>
          <w:u w:val="single"/>
        </w:rPr>
      </w:pPr>
      <w:r w:rsidRPr="004A5E76">
        <w:rPr>
          <w:rFonts w:ascii="Cambria" w:hAnsi="Cambria" w:cs="Arial"/>
          <w:b/>
          <w:color w:val="222222"/>
          <w:szCs w:val="20"/>
          <w:u w:val="single"/>
        </w:rPr>
        <w:t>Editing a scheduled recurring donation:</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"View Schedules"</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-Enter the first or last name of the donor or enter their unique "Profile Number"</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-Click on the pencil icon near the donor’s schedule</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-Edit the desired information and click “Save Changes”</w:t>
      </w:r>
    </w:p>
    <w:p w:rsidR="00F81F81" w:rsidRPr="004A5E76" w:rsidRDefault="00F81F81" w:rsidP="00E91F36">
      <w:pPr>
        <w:rPr>
          <w:rFonts w:ascii="Cambria" w:hAnsi="Cambria" w:cs="Arial"/>
          <w:color w:val="222222"/>
          <w:szCs w:val="20"/>
        </w:rPr>
      </w:pPr>
    </w:p>
    <w:p w:rsidR="00F81F81" w:rsidRPr="004A5E76" w:rsidRDefault="00F81F81" w:rsidP="00E91F36">
      <w:pPr>
        <w:rPr>
          <w:rFonts w:ascii="Cambria" w:hAnsi="Cambria" w:cs="Arial"/>
          <w:b/>
          <w:color w:val="222222"/>
          <w:szCs w:val="20"/>
          <w:u w:val="single"/>
        </w:rPr>
      </w:pPr>
      <w:r w:rsidRPr="004A5E76">
        <w:rPr>
          <w:rFonts w:ascii="Cambria" w:hAnsi="Cambria" w:cs="Arial"/>
          <w:b/>
          <w:color w:val="222222"/>
          <w:szCs w:val="20"/>
          <w:u w:val="single"/>
        </w:rPr>
        <w:t>Stopping a scheduled recurring donation:</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"View Schedules"</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-Enter the first or last name of the donor or enter their unique "Profile Number"</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-Click on the pencil icon near the donor’s schedule</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-Edit the desired information and click “Stop Schedule”</w:t>
      </w:r>
    </w:p>
    <w:p w:rsidR="00F81F81" w:rsidRPr="004A5E76" w:rsidRDefault="00F81F81" w:rsidP="00E91F36">
      <w:pPr>
        <w:rPr>
          <w:rFonts w:ascii="Cambria" w:hAnsi="Cambria" w:cs="Arial"/>
          <w:color w:val="222222"/>
          <w:szCs w:val="20"/>
        </w:rPr>
      </w:pPr>
    </w:p>
    <w:p w:rsidR="00F81F81" w:rsidRPr="004A5E76" w:rsidRDefault="00F81F81" w:rsidP="00E91F36">
      <w:pPr>
        <w:rPr>
          <w:rFonts w:ascii="Cambria" w:hAnsi="Cambria" w:cs="Arial"/>
          <w:b/>
          <w:color w:val="222222"/>
          <w:szCs w:val="20"/>
          <w:u w:val="single"/>
        </w:rPr>
      </w:pPr>
      <w:r w:rsidRPr="004A5E76">
        <w:rPr>
          <w:rFonts w:ascii="Cambria" w:hAnsi="Cambria" w:cs="Arial"/>
          <w:b/>
          <w:color w:val="222222"/>
          <w:szCs w:val="20"/>
          <w:u w:val="single"/>
        </w:rPr>
        <w:t>Viewing donation history of a scheduled donor:</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"View Schedules"</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-Enter the first or last name of the donor or enter their unique "Profile Number"</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-Click on the green dollars icon near the donor schedule</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-Enter the desired “Date Range” of your search</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-Click “Find Transaction”</w:t>
      </w:r>
    </w:p>
    <w:p w:rsidR="00F81F81" w:rsidRDefault="00F81F81" w:rsidP="00E91F36">
      <w:pPr>
        <w:rPr>
          <w:rFonts w:ascii="Cambria" w:hAnsi="Cambria" w:cs="Arial"/>
          <w:color w:val="222222"/>
          <w:szCs w:val="20"/>
        </w:rPr>
      </w:pPr>
    </w:p>
    <w:p w:rsidR="00F81F81" w:rsidRDefault="00F81F81" w:rsidP="00E91F36">
      <w:pPr>
        <w:rPr>
          <w:rFonts w:ascii="Cambria" w:hAnsi="Cambria" w:cs="Arial"/>
          <w:color w:val="222222"/>
          <w:szCs w:val="20"/>
        </w:rPr>
      </w:pPr>
    </w:p>
    <w:p w:rsidR="00F81F81" w:rsidRPr="004A5E76" w:rsidRDefault="00F81F81" w:rsidP="00E91F36">
      <w:pPr>
        <w:rPr>
          <w:rFonts w:ascii="Cambria" w:hAnsi="Cambria" w:cs="Arial"/>
          <w:color w:val="222222"/>
          <w:szCs w:val="20"/>
        </w:rPr>
      </w:pPr>
    </w:p>
    <w:p w:rsidR="00F81F81" w:rsidRPr="004A5E76" w:rsidRDefault="00F81F81" w:rsidP="00E91F36">
      <w:pPr>
        <w:rPr>
          <w:rFonts w:ascii="Cambria" w:hAnsi="Cambria" w:cs="Arial"/>
          <w:b/>
          <w:color w:val="222222"/>
          <w:szCs w:val="20"/>
          <w:u w:val="single"/>
        </w:rPr>
      </w:pPr>
      <w:r w:rsidRPr="004A5E76">
        <w:rPr>
          <w:rFonts w:ascii="Cambria" w:hAnsi="Cambria" w:cs="Arial"/>
          <w:b/>
          <w:color w:val="222222"/>
          <w:szCs w:val="20"/>
          <w:u w:val="single"/>
        </w:rPr>
        <w:t>Upload a batch of transactions:</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"Upload Batch"</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-Download the “Batch Template"</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-Insert pertinent information in the appropriate tabs (do no delete any tabs or columns)</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-Rename &amp; save your spreadsheet</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-Select “Choose File”</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-Select your spreadsheet</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-Click “Upload File”</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-Check results and make sure all cc#s look valid (like test transactions in template)</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-Refer to Paperless Support (</w:t>
      </w:r>
      <w:hyperlink r:id="rId21" w:history="1">
        <w:r w:rsidRPr="004A5E76">
          <w:rPr>
            <w:rFonts w:ascii="Cambria" w:hAnsi="Cambria"/>
            <w:color w:val="0000FF"/>
            <w:u w:val="single"/>
          </w:rPr>
          <w:t>http://support.paperlesstrans.com/api-objects-generic-objects.php</w:t>
        </w:r>
      </w:hyperlink>
      <w:r w:rsidRPr="004A5E76">
        <w:rPr>
          <w:rFonts w:ascii="Cambria" w:hAnsi="Cambria" w:cs="Arial"/>
          <w:color w:val="222222"/>
          <w:szCs w:val="20"/>
        </w:rPr>
        <w:t>)</w:t>
      </w:r>
    </w:p>
    <w:p w:rsidR="00F81F81" w:rsidRPr="004A5E76" w:rsidRDefault="00F81F81" w:rsidP="00E91F36">
      <w:pPr>
        <w:rPr>
          <w:rFonts w:ascii="Cambria" w:hAnsi="Cambria" w:cs="Arial"/>
          <w:color w:val="222222"/>
          <w:szCs w:val="20"/>
        </w:rPr>
      </w:pPr>
    </w:p>
    <w:p w:rsidR="00F81F81" w:rsidRPr="004A5E76" w:rsidRDefault="00F81F81" w:rsidP="00E91F36">
      <w:pPr>
        <w:rPr>
          <w:rFonts w:ascii="Cambria" w:hAnsi="Cambria" w:cs="Arial"/>
          <w:b/>
          <w:color w:val="222222"/>
          <w:szCs w:val="20"/>
          <w:u w:val="single"/>
        </w:rPr>
      </w:pPr>
      <w:r w:rsidRPr="004A5E76">
        <w:rPr>
          <w:rFonts w:ascii="Cambria" w:hAnsi="Cambria" w:cs="Arial"/>
          <w:b/>
          <w:color w:val="222222"/>
          <w:szCs w:val="20"/>
          <w:u w:val="single"/>
        </w:rPr>
        <w:t>Review a batch of transactions:</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"Review Batch"</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-Select the Batch Number to see the valid transactions or</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-Select “View Errors” to see the transactions that did not process/ authorize</w:t>
      </w:r>
    </w:p>
    <w:p w:rsidR="00F81F81" w:rsidRPr="004A5E76" w:rsidRDefault="00F81F81" w:rsidP="00E91F36">
      <w:pPr>
        <w:rPr>
          <w:rFonts w:ascii="Cambria" w:hAnsi="Cambria" w:cs="Arial"/>
          <w:color w:val="222222"/>
          <w:szCs w:val="20"/>
        </w:rPr>
      </w:pPr>
    </w:p>
    <w:p w:rsidR="00F81F81" w:rsidRPr="004A5E76" w:rsidRDefault="00F81F81" w:rsidP="00E91F36">
      <w:pPr>
        <w:rPr>
          <w:rFonts w:ascii="Cambria" w:hAnsi="Cambria" w:cs="Arial"/>
          <w:b/>
          <w:color w:val="222222"/>
          <w:szCs w:val="20"/>
          <w:u w:val="single"/>
        </w:rPr>
      </w:pPr>
      <w:r w:rsidRPr="004A5E76">
        <w:rPr>
          <w:rFonts w:ascii="Cambria" w:hAnsi="Cambria" w:cs="Arial"/>
          <w:b/>
          <w:color w:val="222222"/>
          <w:szCs w:val="20"/>
          <w:u w:val="single"/>
        </w:rPr>
        <w:t>Adding a new user:</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"Manage Users"</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-Click "New User"</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-Insert Name, Title and Email address</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-Click “Save User”</w:t>
      </w:r>
    </w:p>
    <w:p w:rsidR="00F81F81" w:rsidRPr="004A5E76" w:rsidRDefault="00F81F81" w:rsidP="00E91F36">
      <w:pPr>
        <w:rPr>
          <w:rFonts w:ascii="Cambria" w:hAnsi="Cambria" w:cs="Arial"/>
          <w:color w:val="222222"/>
          <w:szCs w:val="20"/>
        </w:rPr>
      </w:pPr>
    </w:p>
    <w:p w:rsidR="00F81F81" w:rsidRPr="004A5E76" w:rsidRDefault="00F81F81" w:rsidP="00E91F36">
      <w:pPr>
        <w:rPr>
          <w:rFonts w:ascii="Cambria" w:hAnsi="Cambria" w:cs="Arial"/>
          <w:b/>
          <w:color w:val="222222"/>
          <w:szCs w:val="20"/>
          <w:u w:val="single"/>
        </w:rPr>
      </w:pPr>
      <w:r w:rsidRPr="004A5E76">
        <w:rPr>
          <w:rFonts w:ascii="Cambria" w:hAnsi="Cambria" w:cs="Arial"/>
          <w:b/>
          <w:color w:val="222222"/>
          <w:szCs w:val="20"/>
          <w:u w:val="single"/>
        </w:rPr>
        <w:t>Manage an existing user:</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"Manage Users"</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-Click the pencil icon to change any user data</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-Click “Save User”</w:t>
      </w:r>
    </w:p>
    <w:p w:rsidR="00F81F81" w:rsidRPr="004A5E76" w:rsidRDefault="00F81F81" w:rsidP="00E91F36">
      <w:pPr>
        <w:rPr>
          <w:rFonts w:ascii="Cambria" w:hAnsi="Cambria" w:cs="Arial"/>
          <w:color w:val="222222"/>
          <w:szCs w:val="20"/>
        </w:rPr>
      </w:pPr>
    </w:p>
    <w:p w:rsidR="00F81F81" w:rsidRPr="004A5E76" w:rsidRDefault="00F81F81" w:rsidP="00E91F36">
      <w:pPr>
        <w:rPr>
          <w:rFonts w:ascii="Cambria" w:hAnsi="Cambria" w:cs="Arial"/>
          <w:b/>
          <w:color w:val="222222"/>
          <w:szCs w:val="20"/>
          <w:u w:val="single"/>
        </w:rPr>
      </w:pPr>
      <w:r w:rsidRPr="004A5E76">
        <w:rPr>
          <w:rFonts w:ascii="Cambria" w:hAnsi="Cambria" w:cs="Arial"/>
          <w:b/>
          <w:color w:val="222222"/>
          <w:szCs w:val="20"/>
          <w:u w:val="single"/>
        </w:rPr>
        <w:t>Lookup a Transaction:</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"Lookup Transaction"</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the desired Date Range</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“Name” and insert the first or last name of the donor or</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“Profile Number” and insert the profile # of the donor or</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“Batch Number” and insert the desired batch # or</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“None of these”</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-Select additional filters to search for a specific amount range, check or credit card, or terminal</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-Select “Find Transaction”</w:t>
      </w:r>
    </w:p>
    <w:p w:rsidR="00F81F81" w:rsidRPr="004A5E76" w:rsidRDefault="00F81F81" w:rsidP="00E91F36">
      <w:pPr>
        <w:rPr>
          <w:rFonts w:ascii="Cambria" w:hAnsi="Cambria" w:cs="Arial"/>
          <w:color w:val="222222"/>
          <w:szCs w:val="20"/>
        </w:rPr>
      </w:pPr>
    </w:p>
    <w:p w:rsidR="00F81F81" w:rsidRPr="004A5E76" w:rsidRDefault="00F81F81" w:rsidP="00E91F36">
      <w:pPr>
        <w:rPr>
          <w:rFonts w:ascii="Cambria" w:hAnsi="Cambria" w:cs="Arial"/>
          <w:color w:val="000000"/>
        </w:rPr>
      </w:pPr>
      <w:r w:rsidRPr="004A5E76">
        <w:rPr>
          <w:rFonts w:ascii="Cambria" w:hAnsi="Cambria" w:cs="Arial"/>
          <w:b/>
          <w:bCs/>
          <w:color w:val="222222"/>
          <w:szCs w:val="20"/>
          <w:u w:val="single"/>
        </w:rPr>
        <w:t>Viewing donation history non-recurring donors:</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"Lookup Transaction"</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-Enter the desired “Date Range” of your search </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-Enter the last name of the donor (or refine search with their full name if necessary)</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-Click “Find Transaction”</w:t>
      </w:r>
    </w:p>
    <w:p w:rsidR="00F81F81" w:rsidRDefault="00F81F81" w:rsidP="00E91F36">
      <w:pPr>
        <w:rPr>
          <w:rFonts w:ascii="Cambria" w:hAnsi="Cambria" w:cs="Arial"/>
          <w:b/>
          <w:bCs/>
          <w:color w:val="222222"/>
          <w:szCs w:val="20"/>
          <w:u w:val="single"/>
        </w:rPr>
      </w:pPr>
    </w:p>
    <w:p w:rsidR="00F81F81" w:rsidRDefault="00F81F81" w:rsidP="00E91F36">
      <w:pPr>
        <w:rPr>
          <w:rFonts w:ascii="Cambria" w:hAnsi="Cambria" w:cs="Arial"/>
          <w:b/>
          <w:bCs/>
          <w:color w:val="222222"/>
          <w:szCs w:val="20"/>
          <w:u w:val="single"/>
        </w:rPr>
      </w:pPr>
    </w:p>
    <w:p w:rsidR="00F81F81" w:rsidRDefault="00F81F81" w:rsidP="00E91F36">
      <w:pPr>
        <w:rPr>
          <w:rFonts w:ascii="Cambria" w:hAnsi="Cambria" w:cs="Arial"/>
          <w:b/>
          <w:bCs/>
          <w:color w:val="222222"/>
          <w:szCs w:val="20"/>
          <w:u w:val="single"/>
        </w:rPr>
      </w:pPr>
    </w:p>
    <w:p w:rsidR="00F81F81" w:rsidRPr="004A5E76" w:rsidRDefault="00F81F81" w:rsidP="00E91F36">
      <w:pPr>
        <w:rPr>
          <w:rFonts w:ascii="Cambria" w:hAnsi="Cambria" w:cs="Arial"/>
          <w:color w:val="000000"/>
        </w:rPr>
      </w:pPr>
      <w:r w:rsidRPr="004A5E76">
        <w:rPr>
          <w:rFonts w:ascii="Cambria" w:hAnsi="Cambria" w:cs="Arial"/>
          <w:b/>
          <w:bCs/>
          <w:color w:val="222222"/>
          <w:szCs w:val="20"/>
          <w:u w:val="single"/>
        </w:rPr>
        <w:t>Export Transactions:</w:t>
      </w:r>
    </w:p>
    <w:p w:rsidR="00F81F81" w:rsidRPr="004A5E76" w:rsidRDefault="00F81F81" w:rsidP="00E91F36">
      <w:pPr>
        <w:rPr>
          <w:rFonts w:ascii="Cambria" w:hAnsi="Cambria" w:cs="Arial"/>
          <w:color w:val="000000"/>
        </w:rPr>
      </w:pPr>
      <w:r w:rsidRPr="004A5E76">
        <w:rPr>
          <w:rFonts w:ascii="Cambria" w:hAnsi="Cambria" w:cs="Arial"/>
          <w:color w:val="222222"/>
          <w:szCs w:val="20"/>
        </w:rPr>
        <w:t>-Choose "Export Transaction" module</w:t>
      </w:r>
    </w:p>
    <w:p w:rsidR="00F81F81" w:rsidRPr="004A5E76" w:rsidRDefault="00F81F81" w:rsidP="00E91F36">
      <w:pPr>
        <w:rPr>
          <w:rFonts w:ascii="Cambria" w:hAnsi="Cambria" w:cs="Arial"/>
          <w:color w:val="000000"/>
        </w:rPr>
      </w:pPr>
      <w:r w:rsidRPr="004A5E76">
        <w:rPr>
          <w:rFonts w:ascii="Cambria" w:hAnsi="Cambria" w:cs="Arial"/>
          <w:color w:val="222222"/>
          <w:szCs w:val="20"/>
        </w:rPr>
        <w:t>-Choose the desired Date Range</w:t>
      </w:r>
    </w:p>
    <w:p w:rsidR="00F81F81" w:rsidRPr="004A5E76" w:rsidRDefault="00F81F81" w:rsidP="00E91F36">
      <w:pPr>
        <w:rPr>
          <w:rFonts w:ascii="Cambria" w:hAnsi="Cambria" w:cs="Arial"/>
          <w:color w:val="000000"/>
        </w:rPr>
      </w:pPr>
      <w:r w:rsidRPr="004A5E76">
        <w:rPr>
          <w:rFonts w:ascii="Cambria" w:hAnsi="Cambria" w:cs="Arial"/>
          <w:color w:val="222222"/>
          <w:szCs w:val="20"/>
        </w:rPr>
        <w:t>-Select any Filters (Terminal or Transaction Type) desired</w:t>
      </w:r>
    </w:p>
    <w:p w:rsidR="00F81F81" w:rsidRPr="004A5E76" w:rsidRDefault="00F81F81" w:rsidP="00E91F36">
      <w:pPr>
        <w:rPr>
          <w:rFonts w:ascii="Cambria" w:hAnsi="Cambria" w:cs="Arial"/>
          <w:color w:val="000000"/>
        </w:rPr>
      </w:pPr>
      <w:r w:rsidRPr="004A5E76">
        <w:rPr>
          <w:rFonts w:ascii="Cambria" w:hAnsi="Cambria" w:cs="Arial"/>
          <w:color w:val="222222"/>
          <w:szCs w:val="20"/>
        </w:rPr>
        <w:t>-Choose any and all fields that you desire to be exported and arrange the order of these fields</w:t>
      </w:r>
    </w:p>
    <w:p w:rsidR="00F81F81" w:rsidRPr="004A5E76" w:rsidRDefault="00F81F81" w:rsidP="00E91F36">
      <w:pPr>
        <w:rPr>
          <w:rFonts w:ascii="Cambria" w:hAnsi="Cambria" w:cs="Arial"/>
          <w:color w:val="000000"/>
        </w:rPr>
      </w:pPr>
      <w:r w:rsidRPr="004A5E76">
        <w:rPr>
          <w:rFonts w:ascii="Cambria" w:hAnsi="Cambria" w:cs="Arial"/>
          <w:color w:val="222222"/>
          <w:szCs w:val="20"/>
        </w:rPr>
        <w:t>-Enter an email address that you'd like the report sent to if desired</w:t>
      </w:r>
    </w:p>
    <w:p w:rsidR="00F81F81" w:rsidRPr="004A5E76" w:rsidRDefault="00F81F81" w:rsidP="00E91F36">
      <w:pPr>
        <w:rPr>
          <w:rFonts w:ascii="Cambria" w:hAnsi="Cambria" w:cs="Arial"/>
          <w:color w:val="000000"/>
        </w:rPr>
      </w:pPr>
      <w:r w:rsidRPr="004A5E76">
        <w:rPr>
          <w:rFonts w:ascii="Cambria" w:hAnsi="Cambria" w:cs="Arial"/>
          <w:color w:val="222222"/>
          <w:szCs w:val="20"/>
        </w:rPr>
        <w:t>-Choose “Process Request” and wait for the report to be compiled</w:t>
      </w:r>
    </w:p>
    <w:p w:rsidR="00F81F81" w:rsidRPr="004A5E76" w:rsidRDefault="00F81F81" w:rsidP="00E91F36">
      <w:pPr>
        <w:rPr>
          <w:rFonts w:ascii="Cambria" w:hAnsi="Cambria" w:cs="Arial"/>
          <w:color w:val="000000"/>
        </w:rPr>
      </w:pPr>
      <w:r w:rsidRPr="004A5E76">
        <w:rPr>
          <w:rFonts w:ascii="Cambria" w:hAnsi="Cambria" w:cs="Arial"/>
          <w:color w:val="222222"/>
          <w:szCs w:val="20"/>
        </w:rPr>
        <w:t>-View report on your PC or download and open it as a spreadsheet</w:t>
      </w:r>
    </w:p>
    <w:p w:rsidR="00F81F81" w:rsidRPr="004A5E76" w:rsidRDefault="00F81F81" w:rsidP="00E91F36">
      <w:pPr>
        <w:rPr>
          <w:rFonts w:ascii="Cambria" w:hAnsi="Cambria" w:cs="Arial"/>
          <w:color w:val="222222"/>
          <w:szCs w:val="20"/>
        </w:rPr>
      </w:pPr>
    </w:p>
    <w:p w:rsidR="00F81F81" w:rsidRPr="004A5E76" w:rsidRDefault="00F81F81" w:rsidP="00E91F36">
      <w:pPr>
        <w:rPr>
          <w:rFonts w:ascii="Cambria" w:hAnsi="Cambria" w:cs="Arial"/>
          <w:color w:val="000000"/>
        </w:rPr>
      </w:pPr>
      <w:r w:rsidRPr="004A5E76">
        <w:rPr>
          <w:rFonts w:ascii="Cambria" w:hAnsi="Cambria" w:cs="Arial"/>
          <w:b/>
          <w:bCs/>
          <w:color w:val="222222"/>
          <w:szCs w:val="20"/>
          <w:u w:val="single"/>
        </w:rPr>
        <w:t>Export of Scheduled Transactions:</w:t>
      </w:r>
    </w:p>
    <w:p w:rsidR="00F81F81" w:rsidRPr="004A5E76" w:rsidRDefault="00F81F81" w:rsidP="00E91F36">
      <w:pPr>
        <w:rPr>
          <w:rFonts w:ascii="Cambria" w:hAnsi="Cambria" w:cs="Arial"/>
          <w:color w:val="000000"/>
        </w:rPr>
      </w:pPr>
      <w:r w:rsidRPr="004A5E76">
        <w:rPr>
          <w:rFonts w:ascii="Cambria" w:hAnsi="Cambria" w:cs="Arial"/>
          <w:color w:val="222222"/>
          <w:szCs w:val="20"/>
        </w:rPr>
        <w:t>-Choose "Export Transaction" module</w:t>
      </w:r>
    </w:p>
    <w:p w:rsidR="00F81F81" w:rsidRPr="004A5E76" w:rsidRDefault="00F81F81" w:rsidP="00E91F36">
      <w:pPr>
        <w:rPr>
          <w:rFonts w:ascii="Cambria" w:hAnsi="Cambria" w:cs="Arial"/>
          <w:color w:val="000000"/>
        </w:rPr>
      </w:pPr>
      <w:r w:rsidRPr="004A5E76">
        <w:rPr>
          <w:rFonts w:ascii="Cambria" w:hAnsi="Cambria" w:cs="Arial"/>
          <w:color w:val="222222"/>
          <w:szCs w:val="20"/>
        </w:rPr>
        <w:t>-Choose the desired Date Range (choose at least a 1 month period) </w:t>
      </w:r>
    </w:p>
    <w:p w:rsidR="00F81F81" w:rsidRPr="004A5E76" w:rsidRDefault="00F81F81" w:rsidP="00E91F36">
      <w:pPr>
        <w:rPr>
          <w:rFonts w:ascii="Cambria" w:hAnsi="Cambria" w:cs="Arial"/>
          <w:color w:val="000000"/>
        </w:rPr>
      </w:pPr>
      <w:r w:rsidRPr="004A5E76">
        <w:rPr>
          <w:rFonts w:ascii="Cambria" w:hAnsi="Cambria" w:cs="Arial"/>
          <w:color w:val="222222"/>
          <w:szCs w:val="20"/>
        </w:rPr>
        <w:t>-Select Terminal Filter so that ONLY the "Schd" (Scheduler) terminal is chosen</w:t>
      </w:r>
    </w:p>
    <w:p w:rsidR="00F81F81" w:rsidRPr="004A5E76" w:rsidRDefault="00F81F81" w:rsidP="00E91F36">
      <w:pPr>
        <w:rPr>
          <w:rFonts w:ascii="Cambria" w:hAnsi="Cambria" w:cs="Arial"/>
          <w:color w:val="000000"/>
        </w:rPr>
      </w:pPr>
      <w:r w:rsidRPr="004A5E76">
        <w:rPr>
          <w:rFonts w:ascii="Cambria" w:hAnsi="Cambria" w:cs="Arial"/>
          <w:color w:val="222222"/>
          <w:szCs w:val="20"/>
        </w:rPr>
        <w:t>-Choose any and all fields that you desire to be exported and arrange the order of these fields</w:t>
      </w:r>
    </w:p>
    <w:p w:rsidR="00F81F81" w:rsidRPr="004A5E76" w:rsidRDefault="00F81F81" w:rsidP="00E91F36">
      <w:pPr>
        <w:rPr>
          <w:rFonts w:ascii="Cambria" w:hAnsi="Cambria" w:cs="Arial"/>
          <w:color w:val="000000"/>
        </w:rPr>
      </w:pPr>
      <w:r w:rsidRPr="004A5E76">
        <w:rPr>
          <w:rFonts w:ascii="Cambria" w:hAnsi="Cambria" w:cs="Arial"/>
          <w:color w:val="222222"/>
          <w:szCs w:val="20"/>
        </w:rPr>
        <w:t>-Enter an email address that you'd like the report sent to if desired</w:t>
      </w:r>
    </w:p>
    <w:p w:rsidR="00F81F81" w:rsidRPr="004A5E76" w:rsidRDefault="00F81F81" w:rsidP="00E91F36">
      <w:pPr>
        <w:rPr>
          <w:rFonts w:ascii="Cambria" w:hAnsi="Cambria" w:cs="Arial"/>
          <w:color w:val="000000"/>
        </w:rPr>
      </w:pPr>
      <w:r w:rsidRPr="004A5E76">
        <w:rPr>
          <w:rFonts w:ascii="Cambria" w:hAnsi="Cambria" w:cs="Arial"/>
          <w:color w:val="222222"/>
          <w:szCs w:val="20"/>
        </w:rPr>
        <w:t>-Choose “Process Request” and wait for the report to be compiled</w:t>
      </w:r>
    </w:p>
    <w:p w:rsidR="00F81F81" w:rsidRPr="004A5E76" w:rsidRDefault="00F81F81" w:rsidP="00E91F36">
      <w:pPr>
        <w:rPr>
          <w:rFonts w:ascii="Cambria" w:hAnsi="Cambria" w:cs="Arial"/>
          <w:color w:val="000000"/>
        </w:rPr>
      </w:pPr>
      <w:r w:rsidRPr="004A5E76">
        <w:rPr>
          <w:rFonts w:ascii="Cambria" w:hAnsi="Cambria" w:cs="Arial"/>
          <w:color w:val="222222"/>
          <w:szCs w:val="20"/>
        </w:rPr>
        <w:t>-View report on your PC or download and open it as a spreadsheet</w:t>
      </w:r>
    </w:p>
    <w:p w:rsidR="00F81F81" w:rsidRPr="004A5E76" w:rsidRDefault="00F81F81" w:rsidP="00E91F36">
      <w:pPr>
        <w:rPr>
          <w:rFonts w:ascii="Cambria" w:hAnsi="Cambria" w:cs="Arial"/>
          <w:color w:val="222222"/>
          <w:szCs w:val="20"/>
        </w:rPr>
      </w:pPr>
    </w:p>
    <w:p w:rsidR="00F81F81" w:rsidRPr="004A5E76" w:rsidRDefault="00F81F81" w:rsidP="00E91F36">
      <w:pPr>
        <w:rPr>
          <w:rFonts w:ascii="Cambria" w:hAnsi="Cambria" w:cs="Arial"/>
          <w:b/>
          <w:bCs/>
          <w:color w:val="222222"/>
          <w:szCs w:val="20"/>
          <w:u w:val="single"/>
        </w:rPr>
      </w:pPr>
      <w:r w:rsidRPr="004A5E76">
        <w:rPr>
          <w:rFonts w:ascii="Cambria" w:hAnsi="Cambria" w:cs="Arial"/>
          <w:b/>
          <w:bCs/>
          <w:color w:val="222222"/>
          <w:szCs w:val="20"/>
          <w:u w:val="single"/>
        </w:rPr>
        <w:t xml:space="preserve">Edit </w:t>
      </w:r>
      <w:r>
        <w:rPr>
          <w:rFonts w:ascii="Cambria" w:hAnsi="Cambria" w:cs="Arial"/>
          <w:b/>
          <w:bCs/>
          <w:color w:val="222222"/>
          <w:szCs w:val="20"/>
          <w:u w:val="single"/>
        </w:rPr>
        <w:t>Schedules</w:t>
      </w:r>
      <w:r w:rsidRPr="004A5E76">
        <w:rPr>
          <w:rFonts w:ascii="Cambria" w:hAnsi="Cambria" w:cs="Arial"/>
          <w:b/>
          <w:bCs/>
          <w:color w:val="222222"/>
          <w:szCs w:val="20"/>
          <w:u w:val="single"/>
        </w:rPr>
        <w:t xml:space="preserve"> of Donor’s who no longer appear in View Schedule module:</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"Lookup Transaction"</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a Date Range that will show their donations when they were a "scheduled donor"</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-Choose “Name” and insert the first or last name of the donor in that text box.</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lastRenderedPageBreak/>
        <w:t>-Select “Find Transaction” and their past transactions should appear</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-Click the magnifying glass next to a transaction to see the details (it will have their profile # listed)</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-Click the highlighted profile # and you will be in the View Schedule module with that specific donor's profile listed below</w:t>
      </w:r>
    </w:p>
    <w:p w:rsidR="00F81F81" w:rsidRPr="004A5E76" w:rsidRDefault="00F81F81" w:rsidP="00E91F36">
      <w:pPr>
        <w:rPr>
          <w:rFonts w:ascii="Cambria" w:hAnsi="Cambria" w:cs="Arial"/>
          <w:color w:val="222222"/>
          <w:szCs w:val="20"/>
        </w:rPr>
      </w:pPr>
      <w:r w:rsidRPr="004A5E76">
        <w:rPr>
          <w:rFonts w:ascii="Cambria" w:hAnsi="Cambria" w:cs="Arial"/>
          <w:color w:val="222222"/>
          <w:szCs w:val="20"/>
        </w:rPr>
        <w:t>-Edit the profile by clicking the pencil icon, update the necessary information and then save your changes.</w:t>
      </w:r>
    </w:p>
    <w:p w:rsidR="00F81F81" w:rsidRDefault="00F81F81">
      <w:r>
        <w:br w:type="page"/>
      </w:r>
    </w:p>
    <w:p w:rsidR="00F81F81" w:rsidRDefault="00F81F81" w:rsidP="00E91F36"/>
    <w:p w:rsidR="00F81F81" w:rsidRPr="001F2F70" w:rsidRDefault="00F81F81" w:rsidP="001F2F70">
      <w:pPr>
        <w:spacing w:before="240" w:after="60"/>
        <w:ind w:left="-120"/>
        <w:textAlignment w:val="baseline"/>
        <w:outlineLvl w:val="0"/>
        <w:rPr>
          <w:rFonts w:ascii="Cambria" w:hAnsi="Cambria"/>
          <w:b/>
          <w:bCs/>
          <w:color w:val="000000"/>
          <w:kern w:val="36"/>
          <w:sz w:val="48"/>
          <w:szCs w:val="48"/>
          <w:u w:val="single"/>
        </w:rPr>
      </w:pPr>
      <w:r w:rsidRPr="001F2F70">
        <w:rPr>
          <w:rFonts w:ascii="Cambria" w:hAnsi="Cambria"/>
          <w:b/>
          <w:bCs/>
          <w:color w:val="000000"/>
          <w:kern w:val="36"/>
          <w:sz w:val="32"/>
          <w:szCs w:val="32"/>
          <w:u w:val="single"/>
        </w:rPr>
        <w:t>E-Chex User Guide</w:t>
      </w:r>
    </w:p>
    <w:p w:rsidR="00F81F81" w:rsidRPr="001F2F70" w:rsidRDefault="00F81F81" w:rsidP="001F2F70">
      <w:pPr>
        <w:shd w:val="clear" w:color="auto" w:fill="FFFFFF"/>
        <w:rPr>
          <w:rFonts w:ascii="Cambria" w:hAnsi="Cambria" w:cs="Arial"/>
          <w:color w:val="222222"/>
          <w:sz w:val="22"/>
          <w:szCs w:val="20"/>
        </w:rPr>
      </w:pPr>
      <w:r w:rsidRPr="001F2F70">
        <w:rPr>
          <w:rFonts w:ascii="Cambria" w:hAnsi="Cambria" w:cs="Arial"/>
          <w:color w:val="222222"/>
          <w:sz w:val="22"/>
          <w:szCs w:val="20"/>
        </w:rPr>
        <w:t>This tool captures information for check processing and is primarily used for bank statement reconciliation purposes for check processing.</w:t>
      </w:r>
    </w:p>
    <w:p w:rsidR="00F81F81" w:rsidRPr="001F2F70" w:rsidRDefault="00F81F81" w:rsidP="001F2F70">
      <w:pPr>
        <w:shd w:val="clear" w:color="auto" w:fill="FFFFFF"/>
        <w:rPr>
          <w:rFonts w:ascii="Cambria" w:hAnsi="Cambria" w:cs="Arial"/>
          <w:color w:val="222222"/>
          <w:sz w:val="22"/>
          <w:szCs w:val="20"/>
        </w:rPr>
      </w:pPr>
    </w:p>
    <w:p w:rsidR="00F81F81" w:rsidRPr="001F2F70" w:rsidRDefault="00F81F81" w:rsidP="001F2F70">
      <w:pPr>
        <w:rPr>
          <w:rFonts w:ascii="Cambria" w:hAnsi="Cambria" w:cs="Arial"/>
          <w:color w:val="000000"/>
          <w:sz w:val="22"/>
        </w:rPr>
      </w:pPr>
      <w:r w:rsidRPr="001F2F70">
        <w:rPr>
          <w:rFonts w:ascii="Cambria" w:hAnsi="Cambria" w:cs="Arial"/>
          <w:color w:val="000000"/>
          <w:sz w:val="22"/>
        </w:rPr>
        <w:t>1.) Check your email for a login link to E-Chex</w:t>
      </w:r>
    </w:p>
    <w:p w:rsidR="00F81F81" w:rsidRPr="001F2F70" w:rsidRDefault="00F81F81" w:rsidP="001F2F70">
      <w:pPr>
        <w:rPr>
          <w:rFonts w:ascii="Cambria" w:hAnsi="Cambria" w:cs="Arial"/>
          <w:color w:val="000000"/>
          <w:sz w:val="22"/>
        </w:rPr>
      </w:pPr>
      <w:r w:rsidRPr="001F2F70">
        <w:rPr>
          <w:rFonts w:ascii="Cambria" w:hAnsi="Cambria" w:cs="Arial"/>
          <w:color w:val="000000"/>
          <w:sz w:val="22"/>
        </w:rPr>
        <w:t>2.) Follow the link and login</w:t>
      </w:r>
    </w:p>
    <w:p w:rsidR="00F81F81" w:rsidRPr="001F2F70" w:rsidRDefault="00F81F81" w:rsidP="001F2F70">
      <w:pPr>
        <w:rPr>
          <w:rFonts w:ascii="Cambria" w:hAnsi="Cambria" w:cs="Arial"/>
          <w:color w:val="000000"/>
          <w:sz w:val="22"/>
        </w:rPr>
      </w:pPr>
      <w:r w:rsidRPr="001F2F70">
        <w:rPr>
          <w:rFonts w:ascii="Cambria" w:hAnsi="Cambria" w:cs="Arial"/>
          <w:color w:val="000000"/>
          <w:sz w:val="22"/>
        </w:rPr>
        <w:t>3.) Click on the “Ledger” Tab</w:t>
      </w:r>
    </w:p>
    <w:p w:rsidR="00F81F81" w:rsidRPr="001F2F70" w:rsidRDefault="00F81F81" w:rsidP="001F2F70">
      <w:pPr>
        <w:rPr>
          <w:rFonts w:ascii="Cambria" w:hAnsi="Cambria" w:cs="Arial"/>
          <w:color w:val="000000"/>
          <w:sz w:val="22"/>
        </w:rPr>
      </w:pPr>
      <w:r w:rsidRPr="001F2F70">
        <w:rPr>
          <w:rFonts w:ascii="Cambria" w:hAnsi="Cambria" w:cs="Arial"/>
          <w:color w:val="000000"/>
          <w:sz w:val="22"/>
        </w:rPr>
        <w:t>4.) Select "Detail" View (rather than "Summary")</w:t>
      </w:r>
    </w:p>
    <w:p w:rsidR="00F81F81" w:rsidRPr="001F2F70" w:rsidRDefault="00F81F81" w:rsidP="001F2F70">
      <w:pPr>
        <w:rPr>
          <w:rFonts w:ascii="Cambria" w:hAnsi="Cambria" w:cs="Arial"/>
          <w:color w:val="000000"/>
          <w:sz w:val="22"/>
        </w:rPr>
      </w:pPr>
      <w:r w:rsidRPr="001F2F70">
        <w:rPr>
          <w:rFonts w:ascii="Cambria" w:hAnsi="Cambria" w:cs="Arial"/>
          <w:color w:val="000000"/>
          <w:sz w:val="22"/>
        </w:rPr>
        <w:t>5.) Make sure your terminal selection is set at "All"</w:t>
      </w:r>
    </w:p>
    <w:p w:rsidR="00F81F81" w:rsidRPr="001F2F70" w:rsidRDefault="00F81F81" w:rsidP="001F2F70">
      <w:pPr>
        <w:rPr>
          <w:rFonts w:ascii="Cambria" w:hAnsi="Cambria" w:cs="Arial"/>
          <w:color w:val="000000"/>
          <w:sz w:val="22"/>
        </w:rPr>
      </w:pPr>
      <w:r w:rsidRPr="001F2F70">
        <w:rPr>
          <w:rFonts w:ascii="Cambria" w:hAnsi="Cambria" w:cs="Arial"/>
          <w:color w:val="000000"/>
          <w:sz w:val="22"/>
        </w:rPr>
        <w:t>6.) Choose your desired Date Range to see all of the check transactions over that period of time</w:t>
      </w:r>
    </w:p>
    <w:p w:rsidR="00F81F81" w:rsidRPr="001F2F70" w:rsidRDefault="00F81F81" w:rsidP="001F2F70">
      <w:pPr>
        <w:rPr>
          <w:rFonts w:ascii="Cambria" w:hAnsi="Cambria" w:cs="Arial"/>
          <w:color w:val="000000"/>
          <w:sz w:val="22"/>
        </w:rPr>
      </w:pPr>
      <w:r w:rsidRPr="001F2F70">
        <w:rPr>
          <w:rFonts w:ascii="Cambria" w:hAnsi="Cambria" w:cs="Arial"/>
          <w:color w:val="000000"/>
          <w:sz w:val="22"/>
        </w:rPr>
        <w:t>7.) You will notice that each transaction is listed twice, the first being when the transaction "posted" and the second when the transaction is "settled".</w:t>
      </w:r>
    </w:p>
    <w:p w:rsidR="00F81F81" w:rsidRPr="001F2F70" w:rsidRDefault="00020E69" w:rsidP="001F2F70">
      <w:pPr>
        <w:rPr>
          <w:rFonts w:ascii="Cambria" w:hAnsi="Cambria"/>
          <w:sz w:val="22"/>
        </w:rPr>
      </w:pPr>
      <w:r>
        <w:rPr>
          <w:rFonts w:ascii="Cambria" w:hAnsi="Cambria"/>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7in;height:60.75pt;visibility:visible">
            <v:imagedata r:id="rId22" o:title=""/>
          </v:shape>
        </w:pict>
      </w:r>
    </w:p>
    <w:p w:rsidR="00F81F81" w:rsidRPr="001F2F70" w:rsidRDefault="009C10BF" w:rsidP="001F2F70">
      <w:pPr>
        <w:rPr>
          <w:rFonts w:ascii="Cambria" w:hAnsi="Cambria"/>
          <w:sz w:val="22"/>
          <w:szCs w:val="20"/>
        </w:rPr>
      </w:pPr>
      <w:r>
        <w:rPr>
          <w:rFonts w:ascii="Cambria" w:hAnsi="Cambria"/>
          <w:noProof/>
          <w:sz w:val="22"/>
        </w:rPr>
        <w:pict>
          <v:shape id="Picture 2" o:spid="_x0000_i1028" type="#_x0000_t75" style="width:288.75pt;height:75.75pt;visibility:visible">
            <v:imagedata r:id="rId23" o:title=""/>
          </v:shape>
        </w:pict>
      </w:r>
    </w:p>
    <w:p w:rsidR="00F81F81" w:rsidRDefault="00F81F81" w:rsidP="001F2F70">
      <w:pPr>
        <w:rPr>
          <w:rFonts w:ascii="Cambria" w:hAnsi="Cambria" w:cs="Arial"/>
          <w:color w:val="000000"/>
          <w:sz w:val="22"/>
        </w:rPr>
      </w:pPr>
      <w:r w:rsidRPr="001F2F70">
        <w:rPr>
          <w:rFonts w:ascii="Cambria" w:hAnsi="Cambria" w:cs="Arial"/>
          <w:color w:val="000000"/>
          <w:sz w:val="22"/>
        </w:rPr>
        <w:t>8.) Transactions that are “returned” will show up in “red” with a reason code</w:t>
      </w:r>
      <w:r>
        <w:rPr>
          <w:rFonts w:ascii="Cambria" w:hAnsi="Cambria" w:cs="Arial"/>
          <w:color w:val="000000"/>
          <w:sz w:val="22"/>
        </w:rPr>
        <w:t>. Common ACH return codes are listed in the FAQ section.</w:t>
      </w:r>
    </w:p>
    <w:p w:rsidR="00F81F81" w:rsidRDefault="00F81F81" w:rsidP="001F2F70">
      <w:pPr>
        <w:rPr>
          <w:rFonts w:ascii="Cambria" w:hAnsi="Cambria" w:cs="Arial"/>
          <w:color w:val="000000"/>
          <w:sz w:val="22"/>
        </w:rPr>
      </w:pPr>
    </w:p>
    <w:p w:rsidR="00F81F81" w:rsidRPr="001F2F70" w:rsidRDefault="00F81F81" w:rsidP="00DD74EB">
      <w:pPr>
        <w:spacing w:before="240" w:after="60"/>
        <w:ind w:left="-120"/>
        <w:textAlignment w:val="baseline"/>
        <w:outlineLvl w:val="0"/>
        <w:rPr>
          <w:rFonts w:ascii="Cambria" w:hAnsi="Cambria" w:cs="Arial"/>
          <w:color w:val="000000"/>
          <w:sz w:val="22"/>
        </w:rPr>
      </w:pPr>
      <w:r w:rsidRPr="00DD74EB">
        <w:rPr>
          <w:rFonts w:ascii="Cambria" w:hAnsi="Cambria"/>
          <w:b/>
          <w:bCs/>
          <w:color w:val="000000"/>
          <w:kern w:val="36"/>
          <w:sz w:val="32"/>
          <w:szCs w:val="32"/>
          <w:u w:val="single"/>
        </w:rPr>
        <w:t>Resource Online</w:t>
      </w:r>
      <w:r>
        <w:rPr>
          <w:rFonts w:ascii="Cambria" w:hAnsi="Cambria"/>
          <w:b/>
          <w:bCs/>
          <w:color w:val="000000"/>
          <w:kern w:val="36"/>
          <w:sz w:val="32"/>
          <w:szCs w:val="32"/>
          <w:u w:val="single"/>
        </w:rPr>
        <w:t xml:space="preserve"> User Guide</w:t>
      </w:r>
    </w:p>
    <w:p w:rsidR="00F81F81" w:rsidRPr="00E75984" w:rsidRDefault="00F81F81" w:rsidP="008F39AE">
      <w:pPr>
        <w:shd w:val="clear" w:color="auto" w:fill="FFFFFF"/>
        <w:rPr>
          <w:rFonts w:ascii="Cambria" w:hAnsi="Cambria" w:cs="Arial"/>
          <w:color w:val="222222"/>
          <w:sz w:val="22"/>
          <w:szCs w:val="20"/>
        </w:rPr>
      </w:pPr>
      <w:r>
        <w:rPr>
          <w:rFonts w:ascii="Cambria" w:hAnsi="Cambria" w:cs="Arial"/>
          <w:color w:val="222222"/>
          <w:sz w:val="22"/>
          <w:szCs w:val="20"/>
        </w:rPr>
        <w:t>As a reminder, t</w:t>
      </w:r>
      <w:r w:rsidRPr="0091146A">
        <w:rPr>
          <w:rFonts w:ascii="Cambria" w:hAnsi="Cambria" w:cs="Arial"/>
          <w:color w:val="222222"/>
          <w:sz w:val="22"/>
          <w:szCs w:val="20"/>
        </w:rPr>
        <w:t>his tool does not include donor names, custom fields, and other donor type information.  Nor does it include specific financial settlement information about ACH processing (deposits, returns, billing information, costs, etc</w:t>
      </w:r>
      <w:r>
        <w:rPr>
          <w:rFonts w:ascii="Cambria" w:hAnsi="Cambria" w:cs="Arial"/>
          <w:color w:val="222222"/>
          <w:sz w:val="22"/>
          <w:szCs w:val="20"/>
        </w:rPr>
        <w:t>.</w:t>
      </w:r>
      <w:r w:rsidRPr="0091146A">
        <w:rPr>
          <w:rFonts w:ascii="Cambria" w:hAnsi="Cambria" w:cs="Arial"/>
          <w:color w:val="222222"/>
          <w:sz w:val="22"/>
          <w:szCs w:val="20"/>
        </w:rPr>
        <w:t xml:space="preserve">). It captures information for credit card processing </w:t>
      </w:r>
      <w:r>
        <w:rPr>
          <w:rFonts w:ascii="Cambria" w:hAnsi="Cambria" w:cs="Arial"/>
          <w:color w:val="222222"/>
          <w:sz w:val="22"/>
          <w:szCs w:val="20"/>
        </w:rPr>
        <w:t>for all terminals and gateways connected to a specific merchant account (434…….).</w:t>
      </w:r>
      <w:r w:rsidRPr="0091146A">
        <w:rPr>
          <w:rFonts w:ascii="Cambria" w:hAnsi="Cambria" w:cs="Arial"/>
          <w:color w:val="222222"/>
          <w:sz w:val="22"/>
          <w:szCs w:val="20"/>
        </w:rPr>
        <w:t xml:space="preserve">  It is primarily used for bank statement reconciliation </w:t>
      </w:r>
      <w:r>
        <w:rPr>
          <w:rFonts w:ascii="Cambria" w:hAnsi="Cambria" w:cs="Arial"/>
          <w:color w:val="222222"/>
          <w:sz w:val="22"/>
          <w:szCs w:val="20"/>
        </w:rPr>
        <w:t>of</w:t>
      </w:r>
      <w:r w:rsidRPr="0091146A">
        <w:rPr>
          <w:rFonts w:ascii="Cambria" w:hAnsi="Cambria" w:cs="Arial"/>
          <w:color w:val="222222"/>
          <w:sz w:val="22"/>
          <w:szCs w:val="20"/>
        </w:rPr>
        <w:t xml:space="preserve"> credit card </w:t>
      </w:r>
      <w:r>
        <w:rPr>
          <w:rFonts w:ascii="Cambria" w:hAnsi="Cambria" w:cs="Arial"/>
          <w:color w:val="222222"/>
          <w:sz w:val="22"/>
          <w:szCs w:val="20"/>
        </w:rPr>
        <w:t>transactions</w:t>
      </w:r>
      <w:r w:rsidRPr="0091146A">
        <w:rPr>
          <w:rFonts w:ascii="Cambria" w:hAnsi="Cambria" w:cs="Arial"/>
          <w:color w:val="222222"/>
          <w:sz w:val="22"/>
          <w:szCs w:val="20"/>
        </w:rPr>
        <w:t xml:space="preserve">.  There are custom file formats available for export/import into accounting systems including Quickbooks. For </w:t>
      </w:r>
      <w:r>
        <w:rPr>
          <w:rFonts w:ascii="Cambria" w:hAnsi="Cambria" w:cs="Arial"/>
          <w:color w:val="222222"/>
          <w:sz w:val="22"/>
          <w:szCs w:val="20"/>
        </w:rPr>
        <w:t xml:space="preserve">personalized </w:t>
      </w:r>
      <w:r w:rsidRPr="0091146A">
        <w:rPr>
          <w:rFonts w:ascii="Cambria" w:hAnsi="Cambria" w:cs="Arial"/>
          <w:color w:val="222222"/>
          <w:sz w:val="22"/>
          <w:szCs w:val="20"/>
        </w:rPr>
        <w:t>assistance or training you can call</w:t>
      </w:r>
      <w:r>
        <w:rPr>
          <w:rFonts w:ascii="Cambria" w:hAnsi="Cambria" w:cs="Arial"/>
          <w:color w:val="222222"/>
          <w:sz w:val="22"/>
          <w:szCs w:val="20"/>
        </w:rPr>
        <w:t xml:space="preserve"> ROL’s support team at</w:t>
      </w:r>
      <w:r w:rsidRPr="0091146A">
        <w:rPr>
          <w:rFonts w:ascii="Cambria" w:hAnsi="Cambria" w:cs="Arial"/>
          <w:color w:val="222222"/>
          <w:sz w:val="22"/>
          <w:szCs w:val="20"/>
        </w:rPr>
        <w:t> </w:t>
      </w:r>
      <w:hyperlink r:id="rId24" w:tgtFrame="_blank" w:history="1">
        <w:r w:rsidRPr="0091146A">
          <w:rPr>
            <w:rStyle w:val="Hyperlink"/>
            <w:rFonts w:ascii="Cambria" w:hAnsi="Cambria" w:cs="Arial"/>
            <w:color w:val="222222"/>
            <w:sz w:val="22"/>
            <w:szCs w:val="20"/>
          </w:rPr>
          <w:t>800-254-9556</w:t>
        </w:r>
      </w:hyperlink>
      <w:r w:rsidRPr="0091146A">
        <w:rPr>
          <w:rFonts w:ascii="Cambria" w:hAnsi="Cambria" w:cs="Arial"/>
          <w:color w:val="222222"/>
          <w:sz w:val="22"/>
          <w:szCs w:val="20"/>
        </w:rPr>
        <w:t>.</w:t>
      </w:r>
    </w:p>
    <w:p w:rsidR="00F81F81" w:rsidRPr="004126EA" w:rsidRDefault="00F81F81" w:rsidP="008F39AE">
      <w:pPr>
        <w:shd w:val="clear" w:color="auto" w:fill="FFFFFF"/>
        <w:rPr>
          <w:rFonts w:ascii="Cambria" w:hAnsi="Cambria" w:cs="Arial"/>
          <w:color w:val="222222"/>
          <w:sz w:val="22"/>
          <w:szCs w:val="20"/>
        </w:rPr>
      </w:pPr>
    </w:p>
    <w:p w:rsidR="00F81F81" w:rsidRPr="004126EA" w:rsidRDefault="00F81F81" w:rsidP="008F39AE">
      <w:pPr>
        <w:shd w:val="clear" w:color="auto" w:fill="FFFFFF"/>
        <w:rPr>
          <w:rFonts w:ascii="Cambria" w:hAnsi="Cambria" w:cs="Arial"/>
          <w:color w:val="222222"/>
          <w:sz w:val="22"/>
          <w:szCs w:val="20"/>
        </w:rPr>
      </w:pPr>
      <w:r w:rsidRPr="004126EA">
        <w:rPr>
          <w:rFonts w:ascii="Cambria" w:hAnsi="Cambria" w:cs="Arial"/>
          <w:color w:val="222222"/>
          <w:sz w:val="22"/>
          <w:szCs w:val="20"/>
        </w:rPr>
        <w:t xml:space="preserve">The only way to match </w:t>
      </w:r>
      <w:r w:rsidRPr="004126EA">
        <w:rPr>
          <w:rFonts w:ascii="Cambria" w:hAnsi="Cambria" w:cs="Arial"/>
          <w:color w:val="222222"/>
          <w:sz w:val="22"/>
          <w:szCs w:val="20"/>
          <w:u w:val="single"/>
        </w:rPr>
        <w:t>“front-end” (transaction) data</w:t>
      </w:r>
      <w:r>
        <w:rPr>
          <w:rFonts w:ascii="Cambria" w:hAnsi="Cambria" w:cs="Arial"/>
          <w:color w:val="222222"/>
          <w:sz w:val="22"/>
          <w:szCs w:val="20"/>
          <w:u w:val="single"/>
        </w:rPr>
        <w:t xml:space="preserve"> </w:t>
      </w:r>
      <w:r w:rsidRPr="005653A8">
        <w:rPr>
          <w:rFonts w:ascii="Cambria" w:hAnsi="Cambria" w:cs="Arial"/>
          <w:i/>
          <w:color w:val="222222"/>
          <w:sz w:val="22"/>
          <w:szCs w:val="20"/>
        </w:rPr>
        <w:t xml:space="preserve">(reports pulled from the Paperless VT or another gateway such as auth.net) </w:t>
      </w:r>
      <w:r w:rsidRPr="004126EA">
        <w:rPr>
          <w:rFonts w:ascii="Cambria" w:hAnsi="Cambria" w:cs="Arial"/>
          <w:color w:val="222222"/>
          <w:sz w:val="22"/>
          <w:szCs w:val="20"/>
        </w:rPr>
        <w:t xml:space="preserve">to </w:t>
      </w:r>
      <w:r w:rsidRPr="004126EA">
        <w:rPr>
          <w:rFonts w:ascii="Cambria" w:hAnsi="Cambria" w:cs="Arial"/>
          <w:color w:val="222222"/>
          <w:sz w:val="22"/>
          <w:szCs w:val="20"/>
          <w:u w:val="single"/>
        </w:rPr>
        <w:t>“back-end” (settlement) data</w:t>
      </w:r>
      <w:r w:rsidRPr="004126EA">
        <w:rPr>
          <w:rFonts w:ascii="Cambria" w:hAnsi="Cambria" w:cs="Arial"/>
          <w:color w:val="222222"/>
          <w:sz w:val="22"/>
          <w:szCs w:val="20"/>
        </w:rPr>
        <w:t xml:space="preserve"> is to match the AUTHORIZATION#s reported in each tool. </w:t>
      </w:r>
      <w:r>
        <w:rPr>
          <w:rFonts w:ascii="Cambria" w:hAnsi="Cambria" w:cs="Arial"/>
          <w:color w:val="222222"/>
          <w:sz w:val="22"/>
          <w:szCs w:val="20"/>
        </w:rPr>
        <w:t xml:space="preserve"> Simply pull </w:t>
      </w:r>
      <w:r w:rsidRPr="004126EA">
        <w:rPr>
          <w:rFonts w:ascii="Cambria" w:hAnsi="Cambria" w:cs="Arial"/>
          <w:color w:val="222222"/>
          <w:sz w:val="22"/>
          <w:szCs w:val="20"/>
        </w:rPr>
        <w:t>reports from each "front-end" reporting tool and then compare that transaction da</w:t>
      </w:r>
      <w:r>
        <w:rPr>
          <w:rFonts w:ascii="Cambria" w:hAnsi="Cambria" w:cs="Arial"/>
          <w:color w:val="222222"/>
          <w:sz w:val="22"/>
          <w:szCs w:val="20"/>
        </w:rPr>
        <w:t>ta to the settlement data</w:t>
      </w:r>
      <w:r w:rsidRPr="004126EA">
        <w:rPr>
          <w:rFonts w:ascii="Cambria" w:hAnsi="Cambria" w:cs="Arial"/>
          <w:color w:val="222222"/>
          <w:sz w:val="22"/>
          <w:szCs w:val="20"/>
        </w:rPr>
        <w:t xml:space="preserve"> pull</w:t>
      </w:r>
      <w:r>
        <w:rPr>
          <w:rFonts w:ascii="Cambria" w:hAnsi="Cambria" w:cs="Arial"/>
          <w:color w:val="222222"/>
          <w:sz w:val="22"/>
          <w:szCs w:val="20"/>
        </w:rPr>
        <w:t>ed</w:t>
      </w:r>
      <w:r w:rsidRPr="004126EA">
        <w:rPr>
          <w:rFonts w:ascii="Cambria" w:hAnsi="Cambria" w:cs="Arial"/>
          <w:color w:val="222222"/>
          <w:sz w:val="22"/>
          <w:szCs w:val="20"/>
        </w:rPr>
        <w:t xml:space="preserve"> from Resource Online (ROL</w:t>
      </w:r>
      <w:r>
        <w:rPr>
          <w:rFonts w:ascii="Cambria" w:hAnsi="Cambria" w:cs="Arial"/>
          <w:color w:val="222222"/>
          <w:sz w:val="22"/>
          <w:szCs w:val="20"/>
        </w:rPr>
        <w:t>.</w:t>
      </w:r>
    </w:p>
    <w:p w:rsidR="00F81F81" w:rsidRPr="004126EA" w:rsidRDefault="00F81F81" w:rsidP="008F39AE">
      <w:pPr>
        <w:shd w:val="clear" w:color="auto" w:fill="FFFFFF"/>
        <w:rPr>
          <w:rFonts w:ascii="Cambria" w:hAnsi="Cambria" w:cs="Arial"/>
          <w:color w:val="222222"/>
          <w:sz w:val="22"/>
          <w:szCs w:val="20"/>
        </w:rPr>
      </w:pPr>
    </w:p>
    <w:p w:rsidR="00F81F81" w:rsidRPr="004126EA" w:rsidRDefault="00F81F81" w:rsidP="008F39AE">
      <w:pPr>
        <w:shd w:val="clear" w:color="auto" w:fill="FFFFFF"/>
        <w:rPr>
          <w:rFonts w:ascii="Cambria" w:hAnsi="Cambria" w:cs="Arial"/>
          <w:color w:val="222222"/>
          <w:sz w:val="22"/>
          <w:szCs w:val="20"/>
        </w:rPr>
      </w:pPr>
      <w:r w:rsidRPr="004126EA">
        <w:rPr>
          <w:rFonts w:ascii="Cambria" w:hAnsi="Cambria" w:cs="Arial"/>
          <w:color w:val="222222"/>
          <w:sz w:val="22"/>
          <w:szCs w:val="20"/>
        </w:rPr>
        <w:t xml:space="preserve">The "back-end" reporting tool is called </w:t>
      </w:r>
      <w:r>
        <w:rPr>
          <w:rFonts w:ascii="Cambria" w:hAnsi="Cambria" w:cs="Arial"/>
          <w:b/>
          <w:color w:val="222222"/>
          <w:sz w:val="22"/>
          <w:szCs w:val="20"/>
          <w:u w:val="single"/>
        </w:rPr>
        <w:t>Resource Online (ROL)</w:t>
      </w:r>
      <w:r>
        <w:rPr>
          <w:rFonts w:ascii="Cambria" w:hAnsi="Cambria" w:cs="Arial"/>
          <w:color w:val="222222"/>
          <w:sz w:val="22"/>
          <w:szCs w:val="20"/>
        </w:rPr>
        <w:t xml:space="preserve"> has 2 </w:t>
      </w:r>
      <w:r w:rsidRPr="004126EA">
        <w:rPr>
          <w:rFonts w:ascii="Cambria" w:hAnsi="Cambria" w:cs="Arial"/>
          <w:color w:val="222222"/>
          <w:sz w:val="22"/>
          <w:szCs w:val="20"/>
        </w:rPr>
        <w:t xml:space="preserve">modules, Recon Solutions &amp; Virtual Transaction Manager. </w:t>
      </w:r>
    </w:p>
    <w:p w:rsidR="00F81F81" w:rsidRDefault="00F81F81">
      <w:pPr>
        <w:rPr>
          <w:rFonts w:ascii="Cambria" w:hAnsi="Cambria" w:cs="Arial"/>
          <w:color w:val="222222"/>
          <w:sz w:val="22"/>
          <w:szCs w:val="20"/>
        </w:rPr>
      </w:pPr>
      <w:r>
        <w:rPr>
          <w:rFonts w:ascii="Cambria" w:hAnsi="Cambria" w:cs="Arial"/>
          <w:color w:val="222222"/>
          <w:sz w:val="22"/>
          <w:szCs w:val="20"/>
        </w:rPr>
        <w:br w:type="page"/>
      </w:r>
    </w:p>
    <w:p w:rsidR="00F81F81" w:rsidRDefault="00F81F81" w:rsidP="008F39AE">
      <w:pPr>
        <w:shd w:val="clear" w:color="auto" w:fill="FFFFFF"/>
        <w:rPr>
          <w:rFonts w:ascii="Cambria" w:hAnsi="Cambria" w:cs="Arial"/>
          <w:color w:val="222222"/>
          <w:sz w:val="22"/>
          <w:szCs w:val="20"/>
        </w:rPr>
      </w:pPr>
    </w:p>
    <w:p w:rsidR="00F81F81" w:rsidRPr="004126EA" w:rsidRDefault="00F81F81" w:rsidP="008F39AE">
      <w:pPr>
        <w:shd w:val="clear" w:color="auto" w:fill="FFFFFF"/>
        <w:rPr>
          <w:rFonts w:ascii="Cambria" w:hAnsi="Cambria" w:cs="Arial"/>
          <w:color w:val="222222"/>
          <w:sz w:val="22"/>
          <w:szCs w:val="20"/>
        </w:rPr>
      </w:pPr>
      <w:r>
        <w:rPr>
          <w:rFonts w:ascii="Cambria" w:hAnsi="Cambria" w:cs="Arial"/>
          <w:color w:val="222222"/>
          <w:sz w:val="22"/>
          <w:szCs w:val="20"/>
        </w:rPr>
        <w:t>-</w:t>
      </w:r>
      <w:r w:rsidRPr="004126EA">
        <w:rPr>
          <w:rFonts w:ascii="Cambria" w:hAnsi="Cambria" w:cs="Arial"/>
          <w:b/>
          <w:color w:val="222222"/>
          <w:sz w:val="22"/>
          <w:u w:val="single"/>
        </w:rPr>
        <w:t>Recon Solutions</w:t>
      </w:r>
      <w:r w:rsidRPr="004126EA">
        <w:rPr>
          <w:rFonts w:ascii="Cambria" w:hAnsi="Cambria" w:cs="Arial"/>
          <w:color w:val="222222"/>
          <w:sz w:val="22"/>
          <w:szCs w:val="20"/>
        </w:rPr>
        <w:t xml:space="preserve"> </w:t>
      </w:r>
      <w:r>
        <w:rPr>
          <w:rFonts w:ascii="Cambria" w:hAnsi="Cambria" w:cs="Arial"/>
          <w:color w:val="222222"/>
          <w:sz w:val="22"/>
          <w:szCs w:val="20"/>
        </w:rPr>
        <w:t xml:space="preserve">is used </w:t>
      </w:r>
      <w:r w:rsidRPr="004126EA">
        <w:rPr>
          <w:rFonts w:ascii="Cambria" w:hAnsi="Cambria" w:cs="Arial"/>
          <w:color w:val="222222"/>
          <w:sz w:val="22"/>
          <w:szCs w:val="20"/>
        </w:rPr>
        <w:t>to view past merchan</w:t>
      </w:r>
      <w:r>
        <w:rPr>
          <w:rFonts w:ascii="Cambria" w:hAnsi="Cambria" w:cs="Arial"/>
          <w:color w:val="222222"/>
          <w:sz w:val="22"/>
          <w:szCs w:val="20"/>
        </w:rPr>
        <w:t>t statements and to pull daily b</w:t>
      </w:r>
      <w:r w:rsidRPr="004126EA">
        <w:rPr>
          <w:rFonts w:ascii="Cambria" w:hAnsi="Cambria" w:cs="Arial"/>
          <w:color w:val="222222"/>
          <w:sz w:val="22"/>
          <w:szCs w:val="20"/>
        </w:rPr>
        <w:t>atch reports (these daily totals correspond to d</w:t>
      </w:r>
      <w:r>
        <w:rPr>
          <w:rFonts w:ascii="Cambria" w:hAnsi="Cambria" w:cs="Arial"/>
          <w:color w:val="222222"/>
          <w:sz w:val="22"/>
          <w:szCs w:val="20"/>
        </w:rPr>
        <w:t>aily deposits to the</w:t>
      </w:r>
      <w:r w:rsidRPr="004126EA">
        <w:rPr>
          <w:rFonts w:ascii="Cambria" w:hAnsi="Cambria" w:cs="Arial"/>
          <w:color w:val="222222"/>
          <w:sz w:val="22"/>
          <w:szCs w:val="20"/>
        </w:rPr>
        <w:t xml:space="preserve"> bank account).  </w:t>
      </w:r>
    </w:p>
    <w:p w:rsidR="00F81F81" w:rsidRPr="004126EA" w:rsidRDefault="00F81F81" w:rsidP="008F39AE">
      <w:pPr>
        <w:pStyle w:val="ListParagraph"/>
        <w:numPr>
          <w:ilvl w:val="0"/>
          <w:numId w:val="7"/>
        </w:numPr>
        <w:shd w:val="clear" w:color="auto" w:fill="FFFFFF"/>
        <w:contextualSpacing/>
        <w:rPr>
          <w:rFonts w:ascii="Cambria" w:hAnsi="Cambria" w:cs="Arial"/>
          <w:color w:val="222222"/>
          <w:sz w:val="22"/>
          <w:szCs w:val="20"/>
        </w:rPr>
      </w:pPr>
      <w:r w:rsidRPr="004126EA">
        <w:rPr>
          <w:rFonts w:ascii="Cambria" w:hAnsi="Cambria" w:cs="Arial"/>
          <w:b/>
          <w:color w:val="222222"/>
          <w:sz w:val="22"/>
          <w:szCs w:val="20"/>
          <w:u w:val="single"/>
        </w:rPr>
        <w:t>To pull statements,</w:t>
      </w:r>
      <w:r w:rsidRPr="004126EA">
        <w:rPr>
          <w:rFonts w:ascii="Cambria" w:hAnsi="Cambria" w:cs="Arial"/>
          <w:color w:val="222222"/>
          <w:sz w:val="22"/>
          <w:szCs w:val="20"/>
        </w:rPr>
        <w:t xml:space="preserve"> go to the module, choose the desired month and click on the blue box that highlights the last</w:t>
      </w:r>
      <w:r>
        <w:rPr>
          <w:rFonts w:ascii="Cambria" w:hAnsi="Cambria" w:cs="Arial"/>
          <w:color w:val="222222"/>
          <w:sz w:val="22"/>
          <w:szCs w:val="20"/>
        </w:rPr>
        <w:t xml:space="preserve"> day of the month.</w:t>
      </w:r>
    </w:p>
    <w:p w:rsidR="00F81F81" w:rsidRPr="004126EA" w:rsidRDefault="00F81F81" w:rsidP="008F39AE">
      <w:pPr>
        <w:pStyle w:val="ListParagraph"/>
        <w:numPr>
          <w:ilvl w:val="0"/>
          <w:numId w:val="7"/>
        </w:numPr>
        <w:shd w:val="clear" w:color="auto" w:fill="FFFFFF"/>
        <w:contextualSpacing/>
        <w:rPr>
          <w:rFonts w:ascii="Cambria" w:hAnsi="Cambria" w:cs="Arial"/>
          <w:color w:val="222222"/>
          <w:sz w:val="22"/>
          <w:szCs w:val="20"/>
        </w:rPr>
      </w:pPr>
      <w:r>
        <w:rPr>
          <w:rFonts w:ascii="Cambria" w:hAnsi="Cambria" w:cs="Arial"/>
          <w:b/>
          <w:color w:val="222222"/>
          <w:sz w:val="22"/>
          <w:szCs w:val="20"/>
          <w:u w:val="single"/>
        </w:rPr>
        <w:t>To pull batch r</w:t>
      </w:r>
      <w:r w:rsidRPr="004126EA">
        <w:rPr>
          <w:rFonts w:ascii="Cambria" w:hAnsi="Cambria" w:cs="Arial"/>
          <w:b/>
          <w:color w:val="222222"/>
          <w:sz w:val="22"/>
          <w:szCs w:val="20"/>
          <w:u w:val="single"/>
        </w:rPr>
        <w:t>eports,</w:t>
      </w:r>
      <w:r w:rsidRPr="004126EA">
        <w:rPr>
          <w:rFonts w:ascii="Cambria" w:hAnsi="Cambria" w:cs="Arial"/>
          <w:color w:val="222222"/>
          <w:sz w:val="22"/>
          <w:szCs w:val="20"/>
        </w:rPr>
        <w:t xml:space="preserve"> choose that module under Daily Report Review and enter the desired date range, and click "generate" report.  This shows you ALL of the activity for </w:t>
      </w:r>
      <w:r w:rsidRPr="004126EA">
        <w:rPr>
          <w:rFonts w:ascii="Cambria" w:hAnsi="Cambria" w:cs="Arial"/>
          <w:b/>
          <w:color w:val="222222"/>
          <w:sz w:val="22"/>
          <w:szCs w:val="20"/>
        </w:rPr>
        <w:t>ALL</w:t>
      </w:r>
      <w:r w:rsidRPr="004126EA">
        <w:rPr>
          <w:rFonts w:ascii="Cambria" w:hAnsi="Cambria" w:cs="Arial"/>
          <w:color w:val="222222"/>
          <w:sz w:val="22"/>
          <w:szCs w:val="20"/>
        </w:rPr>
        <w:t xml:space="preserve"> of your TIDs (001, 002, and 003)</w:t>
      </w:r>
      <w:r>
        <w:rPr>
          <w:rFonts w:ascii="Cambria" w:hAnsi="Cambria" w:cs="Arial"/>
          <w:color w:val="222222"/>
          <w:sz w:val="22"/>
          <w:szCs w:val="20"/>
        </w:rPr>
        <w:t xml:space="preserve"> if you are using multiple payment gateways such as auth.net or a mobile swiping device</w:t>
      </w:r>
      <w:r w:rsidRPr="004126EA">
        <w:rPr>
          <w:rFonts w:ascii="Cambria" w:hAnsi="Cambria" w:cs="Arial"/>
          <w:color w:val="222222"/>
          <w:sz w:val="22"/>
          <w:szCs w:val="20"/>
        </w:rPr>
        <w:t>.  This is a good report because it can give you an idea of the exact dollar amount that will be deposited in your checking acct.  You can drill down deeper by clicking the actual highlighted batch # to see the transactions that comprise that batch. </w:t>
      </w:r>
    </w:p>
    <w:p w:rsidR="00F81F81" w:rsidRPr="004126EA" w:rsidRDefault="00F81F81" w:rsidP="008F39AE">
      <w:pPr>
        <w:shd w:val="clear" w:color="auto" w:fill="FFFFFF"/>
        <w:rPr>
          <w:rFonts w:ascii="Cambria" w:hAnsi="Cambria" w:cs="Arial"/>
          <w:color w:val="222222"/>
          <w:sz w:val="22"/>
          <w:szCs w:val="20"/>
        </w:rPr>
      </w:pPr>
    </w:p>
    <w:p w:rsidR="00F81F81" w:rsidRDefault="00F81F81" w:rsidP="008F39AE">
      <w:pPr>
        <w:shd w:val="clear" w:color="auto" w:fill="FFFFFF"/>
        <w:rPr>
          <w:rFonts w:ascii="Cambria" w:hAnsi="Cambria" w:cs="Arial"/>
          <w:color w:val="222222"/>
          <w:sz w:val="22"/>
          <w:szCs w:val="20"/>
        </w:rPr>
      </w:pPr>
      <w:r>
        <w:rPr>
          <w:rFonts w:ascii="Cambria" w:hAnsi="Cambria" w:cs="Arial"/>
          <w:color w:val="222222"/>
          <w:sz w:val="22"/>
          <w:szCs w:val="20"/>
        </w:rPr>
        <w:t>-</w:t>
      </w:r>
      <w:r w:rsidRPr="004126EA">
        <w:rPr>
          <w:rFonts w:ascii="Cambria" w:hAnsi="Cambria" w:cs="Arial"/>
          <w:b/>
          <w:color w:val="222222"/>
          <w:sz w:val="22"/>
          <w:u w:val="single"/>
        </w:rPr>
        <w:t>Virtual Transaction Manager</w:t>
      </w:r>
      <w:r w:rsidRPr="004126EA">
        <w:rPr>
          <w:rFonts w:ascii="Cambria" w:hAnsi="Cambria" w:cs="Arial"/>
          <w:color w:val="222222"/>
          <w:sz w:val="22"/>
          <w:szCs w:val="20"/>
        </w:rPr>
        <w:t xml:space="preserve"> (VTM)</w:t>
      </w:r>
      <w:r>
        <w:rPr>
          <w:rFonts w:ascii="Cambria" w:hAnsi="Cambria" w:cs="Arial"/>
          <w:color w:val="222222"/>
          <w:sz w:val="22"/>
          <w:szCs w:val="20"/>
        </w:rPr>
        <w:t xml:space="preserve"> is used</w:t>
      </w:r>
      <w:r w:rsidRPr="004126EA">
        <w:rPr>
          <w:rFonts w:ascii="Cambria" w:hAnsi="Cambria" w:cs="Arial"/>
          <w:color w:val="222222"/>
          <w:sz w:val="22"/>
          <w:szCs w:val="20"/>
        </w:rPr>
        <w:t xml:space="preserve"> to se</w:t>
      </w:r>
      <w:r>
        <w:rPr>
          <w:rFonts w:ascii="Cambria" w:hAnsi="Cambria" w:cs="Arial"/>
          <w:color w:val="222222"/>
          <w:sz w:val="22"/>
          <w:szCs w:val="20"/>
        </w:rPr>
        <w:t>arch</w:t>
      </w:r>
      <w:r w:rsidRPr="004126EA">
        <w:rPr>
          <w:rFonts w:ascii="Cambria" w:hAnsi="Cambria" w:cs="Arial"/>
          <w:color w:val="222222"/>
          <w:sz w:val="22"/>
          <w:szCs w:val="20"/>
        </w:rPr>
        <w:t xml:space="preserve"> all of the transactions and filter them based on </w:t>
      </w:r>
      <w:r>
        <w:rPr>
          <w:rFonts w:ascii="Cambria" w:hAnsi="Cambria" w:cs="Arial"/>
          <w:color w:val="222222"/>
          <w:sz w:val="22"/>
          <w:szCs w:val="20"/>
        </w:rPr>
        <w:t>multiple criteria. C</w:t>
      </w:r>
      <w:r w:rsidRPr="004126EA">
        <w:rPr>
          <w:rFonts w:ascii="Cambria" w:hAnsi="Cambria" w:cs="Arial"/>
          <w:color w:val="222222"/>
          <w:sz w:val="22"/>
          <w:szCs w:val="20"/>
        </w:rPr>
        <w:t xml:space="preserve">hoose "All Transactions" under the Batch and </w:t>
      </w:r>
      <w:r>
        <w:rPr>
          <w:rFonts w:ascii="Cambria" w:hAnsi="Cambria" w:cs="Arial"/>
          <w:color w:val="222222"/>
          <w:sz w:val="22"/>
          <w:szCs w:val="20"/>
        </w:rPr>
        <w:t>Transaction report module.  C</w:t>
      </w:r>
      <w:r w:rsidRPr="004126EA">
        <w:rPr>
          <w:rFonts w:ascii="Cambria" w:hAnsi="Cambria" w:cs="Arial"/>
          <w:color w:val="222222"/>
          <w:sz w:val="22"/>
          <w:szCs w:val="20"/>
        </w:rPr>
        <w:t xml:space="preserve">hoose the "transaction day" </w:t>
      </w:r>
      <w:r>
        <w:rPr>
          <w:rFonts w:ascii="Cambria" w:hAnsi="Cambria" w:cs="Arial"/>
          <w:color w:val="222222"/>
          <w:sz w:val="22"/>
          <w:szCs w:val="20"/>
        </w:rPr>
        <w:t>date range</w:t>
      </w:r>
      <w:r w:rsidRPr="004126EA">
        <w:rPr>
          <w:rFonts w:ascii="Cambria" w:hAnsi="Cambria" w:cs="Arial"/>
          <w:color w:val="222222"/>
          <w:sz w:val="22"/>
          <w:szCs w:val="20"/>
        </w:rPr>
        <w:t xml:space="preserve"> and a report is generated showing all individual transactions that comprise the daily total with their corresponding auth</w:t>
      </w:r>
      <w:r>
        <w:rPr>
          <w:rFonts w:ascii="Cambria" w:hAnsi="Cambria" w:cs="Arial"/>
          <w:color w:val="222222"/>
          <w:sz w:val="22"/>
          <w:szCs w:val="20"/>
        </w:rPr>
        <w:t xml:space="preserve">orization </w:t>
      </w:r>
      <w:r w:rsidRPr="004126EA">
        <w:rPr>
          <w:rFonts w:ascii="Cambria" w:hAnsi="Cambria" w:cs="Arial"/>
          <w:color w:val="222222"/>
          <w:sz w:val="22"/>
          <w:szCs w:val="20"/>
        </w:rPr>
        <w:t>#</w:t>
      </w:r>
      <w:r>
        <w:rPr>
          <w:rFonts w:ascii="Cambria" w:hAnsi="Cambria" w:cs="Arial"/>
          <w:color w:val="222222"/>
          <w:sz w:val="22"/>
          <w:szCs w:val="20"/>
        </w:rPr>
        <w:t>’</w:t>
      </w:r>
      <w:r w:rsidRPr="004126EA">
        <w:rPr>
          <w:rFonts w:ascii="Cambria" w:hAnsi="Cambria" w:cs="Arial"/>
          <w:color w:val="222222"/>
          <w:sz w:val="22"/>
          <w:szCs w:val="20"/>
        </w:rPr>
        <w:t xml:space="preserve">s </w:t>
      </w:r>
      <w:r>
        <w:rPr>
          <w:rFonts w:ascii="Cambria" w:hAnsi="Cambria" w:cs="Arial"/>
          <w:color w:val="222222"/>
          <w:sz w:val="22"/>
          <w:szCs w:val="20"/>
        </w:rPr>
        <w:t>which</w:t>
      </w:r>
      <w:r w:rsidRPr="004126EA">
        <w:rPr>
          <w:rFonts w:ascii="Cambria" w:hAnsi="Cambria" w:cs="Arial"/>
          <w:color w:val="222222"/>
          <w:sz w:val="22"/>
          <w:szCs w:val="20"/>
        </w:rPr>
        <w:t xml:space="preserve"> were generated.   </w:t>
      </w:r>
    </w:p>
    <w:p w:rsidR="00F81F81" w:rsidRDefault="00F81F81" w:rsidP="008F39AE"/>
    <w:p w:rsidR="00F81F81" w:rsidRPr="0077167E" w:rsidRDefault="00F81F81" w:rsidP="0077167E">
      <w:pPr>
        <w:spacing w:before="240" w:after="60"/>
        <w:ind w:left="-120"/>
        <w:textAlignment w:val="baseline"/>
        <w:outlineLvl w:val="0"/>
        <w:rPr>
          <w:rFonts w:ascii="Cambria" w:hAnsi="Cambria"/>
          <w:b/>
          <w:bCs/>
          <w:color w:val="000000"/>
          <w:kern w:val="36"/>
          <w:sz w:val="32"/>
          <w:szCs w:val="32"/>
          <w:u w:val="single"/>
        </w:rPr>
      </w:pPr>
      <w:r w:rsidRPr="0077167E">
        <w:rPr>
          <w:rFonts w:ascii="Cambria" w:hAnsi="Cambria"/>
          <w:b/>
          <w:bCs/>
          <w:color w:val="000000"/>
          <w:kern w:val="36"/>
          <w:sz w:val="32"/>
          <w:szCs w:val="32"/>
          <w:u w:val="single"/>
        </w:rPr>
        <w:t xml:space="preserve">Credit Card &amp; ACH Settlement/ Reconciliation </w:t>
      </w:r>
      <w:r>
        <w:rPr>
          <w:rFonts w:ascii="Cambria" w:hAnsi="Cambria"/>
          <w:b/>
          <w:bCs/>
          <w:color w:val="000000"/>
          <w:kern w:val="36"/>
          <w:sz w:val="32"/>
          <w:szCs w:val="32"/>
          <w:u w:val="single"/>
        </w:rPr>
        <w:t xml:space="preserve">User </w:t>
      </w:r>
      <w:r w:rsidRPr="0077167E">
        <w:rPr>
          <w:rFonts w:ascii="Cambria" w:hAnsi="Cambria"/>
          <w:b/>
          <w:bCs/>
          <w:color w:val="000000"/>
          <w:kern w:val="36"/>
          <w:sz w:val="32"/>
          <w:szCs w:val="32"/>
          <w:u w:val="single"/>
        </w:rPr>
        <w:t>Guide</w:t>
      </w:r>
    </w:p>
    <w:p w:rsidR="00F81F81" w:rsidRPr="0077167E" w:rsidRDefault="00F81F81" w:rsidP="0077167E">
      <w:pPr>
        <w:shd w:val="clear" w:color="auto" w:fill="FFFFFF"/>
        <w:rPr>
          <w:rFonts w:ascii="Cambria" w:hAnsi="Cambria"/>
          <w:b/>
          <w:bCs/>
          <w:color w:val="000000"/>
          <w:kern w:val="36"/>
          <w:sz w:val="22"/>
          <w:szCs w:val="22"/>
          <w:u w:val="single"/>
        </w:rPr>
      </w:pPr>
      <w:r w:rsidRPr="0077167E">
        <w:rPr>
          <w:rFonts w:ascii="Cambria" w:hAnsi="Cambria"/>
          <w:b/>
          <w:bCs/>
          <w:color w:val="000000"/>
          <w:kern w:val="36"/>
          <w:sz w:val="22"/>
          <w:szCs w:val="22"/>
          <w:u w:val="single"/>
        </w:rPr>
        <w:t>How to reconcile donations with deposits to your bank”</w:t>
      </w:r>
    </w:p>
    <w:p w:rsidR="00F81F81" w:rsidRPr="0077167E" w:rsidRDefault="00F81F81" w:rsidP="0077167E">
      <w:p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 xml:space="preserve">Credit card and Check transactions will fund/ settle separately so you have to pull reports to reconcile them separately.  </w:t>
      </w:r>
      <w:r w:rsidRPr="0077167E">
        <w:rPr>
          <w:rFonts w:ascii="Arial Unicode MS" w:eastAsia="Arial Unicode MS" w:hAnsi="Arial Unicode MS" w:cs="Arial Unicode MS" w:hint="eastAsia"/>
          <w:bCs/>
          <w:color w:val="000000"/>
          <w:kern w:val="36"/>
          <w:sz w:val="22"/>
          <w:szCs w:val="22"/>
        </w:rPr>
        <w:t>​</w:t>
      </w:r>
      <w:r w:rsidRPr="0077167E">
        <w:rPr>
          <w:rFonts w:ascii="Cambria" w:hAnsi="Cambria"/>
          <w:bCs/>
          <w:color w:val="000000"/>
          <w:kern w:val="36"/>
          <w:sz w:val="22"/>
          <w:szCs w:val="22"/>
        </w:rPr>
        <w:t>In other words, you'll pull a "credit card only" report and "checks only" report in the Paperless Virtual Terminal (VT).  You'll then compare the data from the “credit card only” report to the settlement data that you pull from Resource Online and likewise, you’ll compare the data from the “check only” report to the data from E-Chex.</w:t>
      </w:r>
    </w:p>
    <w:p w:rsidR="00F81F81" w:rsidRPr="0077167E" w:rsidRDefault="00F81F81" w:rsidP="0077167E">
      <w:pPr>
        <w:shd w:val="clear" w:color="auto" w:fill="FFFFFF"/>
        <w:rPr>
          <w:rFonts w:ascii="Cambria" w:hAnsi="Cambria"/>
          <w:bCs/>
          <w:color w:val="000000"/>
          <w:kern w:val="36"/>
          <w:sz w:val="22"/>
          <w:szCs w:val="22"/>
        </w:rPr>
      </w:pPr>
    </w:p>
    <w:p w:rsidR="00F81F81" w:rsidRPr="0077167E" w:rsidRDefault="00F81F81" w:rsidP="0077167E">
      <w:pPr>
        <w:shd w:val="clear" w:color="auto" w:fill="FFFFFF"/>
        <w:rPr>
          <w:rFonts w:ascii="Cambria" w:hAnsi="Cambria"/>
          <w:b/>
          <w:bCs/>
          <w:color w:val="000000"/>
          <w:kern w:val="36"/>
          <w:sz w:val="22"/>
          <w:szCs w:val="22"/>
          <w:u w:val="single"/>
        </w:rPr>
      </w:pPr>
      <w:r w:rsidRPr="0077167E">
        <w:rPr>
          <w:rFonts w:ascii="Cambria" w:hAnsi="Cambria"/>
          <w:b/>
          <w:bCs/>
          <w:color w:val="000000"/>
          <w:kern w:val="36"/>
          <w:sz w:val="22"/>
          <w:szCs w:val="22"/>
          <w:u w:val="single"/>
        </w:rPr>
        <w:t>For Credit Cards (using our new Reconciliation Module)</w:t>
      </w:r>
    </w:p>
    <w:p w:rsidR="00F81F81" w:rsidRPr="0077167E" w:rsidRDefault="00F81F81" w:rsidP="0077167E">
      <w:pPr>
        <w:shd w:val="clear" w:color="auto" w:fill="FFFFFF"/>
        <w:rPr>
          <w:rFonts w:ascii="Cambria" w:hAnsi="Cambria"/>
          <w:b/>
          <w:bCs/>
          <w:color w:val="000000"/>
          <w:kern w:val="36"/>
          <w:sz w:val="22"/>
          <w:szCs w:val="22"/>
          <w:u w:val="single"/>
        </w:rPr>
      </w:pPr>
      <w:r w:rsidRPr="0077167E">
        <w:rPr>
          <w:rFonts w:ascii="Cambria" w:hAnsi="Cambria"/>
          <w:b/>
          <w:bCs/>
          <w:color w:val="000000"/>
          <w:kern w:val="36"/>
          <w:sz w:val="22"/>
          <w:szCs w:val="22"/>
          <w:u w:val="single"/>
        </w:rPr>
        <w:t>(matching daily transactions that were processed and submitted for settlement)</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Log into the Paperless VT (</w:t>
      </w:r>
      <w:hyperlink r:id="rId25" w:history="1">
        <w:r w:rsidRPr="0077167E">
          <w:rPr>
            <w:rStyle w:val="Hyperlink"/>
            <w:rFonts w:ascii="Cambria" w:hAnsi="Cambria"/>
            <w:bCs/>
            <w:kern w:val="36"/>
            <w:sz w:val="22"/>
            <w:szCs w:val="22"/>
          </w:rPr>
          <w:t>https://virtual.paperlesstrans.com</w:t>
        </w:r>
      </w:hyperlink>
      <w:r w:rsidRPr="0077167E">
        <w:rPr>
          <w:rFonts w:ascii="Cambria" w:hAnsi="Cambria"/>
          <w:bCs/>
          <w:color w:val="000000"/>
          <w:kern w:val="36"/>
          <w:sz w:val="22"/>
          <w:szCs w:val="22"/>
        </w:rPr>
        <w:t>)</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 xml:space="preserve">Go to </w:t>
      </w:r>
      <w:r w:rsidRPr="0077167E">
        <w:rPr>
          <w:rFonts w:ascii="Cambria" w:hAnsi="Cambria"/>
          <w:b/>
          <w:bCs/>
          <w:color w:val="000000"/>
          <w:kern w:val="36"/>
          <w:sz w:val="22"/>
          <w:szCs w:val="22"/>
        </w:rPr>
        <w:t>Lookup Transaction</w:t>
      </w:r>
      <w:r w:rsidRPr="0077167E">
        <w:rPr>
          <w:rFonts w:ascii="Cambria" w:hAnsi="Cambria"/>
          <w:bCs/>
          <w:color w:val="000000"/>
          <w:kern w:val="36"/>
          <w:sz w:val="22"/>
          <w:szCs w:val="22"/>
        </w:rPr>
        <w:t xml:space="preserve"> module</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Enter your desired date range for a single date such as 10/21/2014 12:00AM thru 10/21/2014  11:59PM and select “None of These” in the criteria section</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Select “Transaction Type” so you can de-select “Check Void” and “Check Processing” (you only want to see credit card transactions)</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 xml:space="preserve">Click on the “Find Transaction” button </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Your report will compile and appear on your screen.</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You can download it to your computer (recommended) by clicking on the Excel icon or you can copy and paste it into a spreadsheet.</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 xml:space="preserve">Now, go to the </w:t>
      </w:r>
      <w:r w:rsidRPr="0077167E">
        <w:rPr>
          <w:rFonts w:ascii="Cambria" w:hAnsi="Cambria"/>
          <w:b/>
          <w:bCs/>
          <w:color w:val="000000"/>
          <w:kern w:val="36"/>
          <w:sz w:val="22"/>
          <w:szCs w:val="22"/>
          <w:u w:val="single"/>
        </w:rPr>
        <w:t>Reconciliation Module</w:t>
      </w:r>
      <w:r w:rsidRPr="0077167E">
        <w:rPr>
          <w:rFonts w:ascii="Cambria" w:hAnsi="Cambria"/>
          <w:bCs/>
          <w:color w:val="000000"/>
          <w:kern w:val="36"/>
          <w:sz w:val="22"/>
          <w:szCs w:val="22"/>
        </w:rPr>
        <w:t xml:space="preserve">, and select the day following the date that you just pulled, in our example that would be 10/22/2014. </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Select “Credit Card” as the transaction type and click “Get Report”.</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Pull this report and copy the data to an Excel spreadsheet.</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Compare the data from both reports by sorting the data by “Auth #”.</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This will confirm that all credit card transactions processed in our gateway were sent for settlement.</w:t>
      </w:r>
    </w:p>
    <w:p w:rsidR="00F81F81" w:rsidRDefault="00F81F81">
      <w:pPr>
        <w:rPr>
          <w:rFonts w:ascii="Cambria" w:hAnsi="Cambria"/>
          <w:bCs/>
          <w:color w:val="000000"/>
          <w:kern w:val="36"/>
          <w:sz w:val="22"/>
          <w:szCs w:val="22"/>
        </w:rPr>
      </w:pPr>
      <w:r>
        <w:rPr>
          <w:rFonts w:ascii="Cambria" w:hAnsi="Cambria"/>
          <w:bCs/>
          <w:color w:val="000000"/>
          <w:kern w:val="36"/>
          <w:sz w:val="22"/>
          <w:szCs w:val="22"/>
        </w:rPr>
        <w:br w:type="page"/>
      </w:r>
    </w:p>
    <w:p w:rsidR="00F81F81" w:rsidRPr="0077167E" w:rsidRDefault="00F81F81" w:rsidP="0077167E">
      <w:pPr>
        <w:shd w:val="clear" w:color="auto" w:fill="FFFFFF"/>
        <w:rPr>
          <w:rFonts w:ascii="Cambria" w:hAnsi="Cambria"/>
          <w:bCs/>
          <w:color w:val="000000"/>
          <w:kern w:val="36"/>
          <w:sz w:val="22"/>
          <w:szCs w:val="22"/>
        </w:rPr>
      </w:pPr>
    </w:p>
    <w:p w:rsidR="00F81F81" w:rsidRPr="0077167E" w:rsidRDefault="00F81F81" w:rsidP="0077167E">
      <w:p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Credit card transactions typically take 48 hours to settle into your bank. So, if you had 5 transactions made on the 21st that totaled $300, you will typically see that deposit on the 23rd.  Typically (99.9% of the time) any credit card transaction that was approved and authorized in the Paperless VT will settle properly and be deposited in your bank account within 48 hours (except AMEX, which takes 72 hours).</w:t>
      </w:r>
    </w:p>
    <w:p w:rsidR="00F81F81" w:rsidRDefault="00F81F81" w:rsidP="0077167E">
      <w:pPr>
        <w:shd w:val="clear" w:color="auto" w:fill="FFFFFF"/>
        <w:rPr>
          <w:rFonts w:ascii="Cambria" w:hAnsi="Cambria"/>
          <w:b/>
          <w:bCs/>
          <w:color w:val="000000"/>
          <w:kern w:val="36"/>
          <w:sz w:val="22"/>
          <w:szCs w:val="22"/>
          <w:u w:val="single"/>
        </w:rPr>
      </w:pPr>
    </w:p>
    <w:p w:rsidR="00F81F81" w:rsidRPr="0077167E" w:rsidRDefault="00F81F81" w:rsidP="0077167E">
      <w:pPr>
        <w:shd w:val="clear" w:color="auto" w:fill="FFFFFF"/>
        <w:rPr>
          <w:rFonts w:ascii="Cambria" w:hAnsi="Cambria"/>
          <w:b/>
          <w:bCs/>
          <w:color w:val="000000"/>
          <w:kern w:val="36"/>
          <w:sz w:val="22"/>
          <w:szCs w:val="22"/>
          <w:u w:val="single"/>
        </w:rPr>
      </w:pPr>
      <w:r w:rsidRPr="0077167E">
        <w:rPr>
          <w:rFonts w:ascii="Cambria" w:hAnsi="Cambria"/>
          <w:b/>
          <w:bCs/>
          <w:color w:val="000000"/>
          <w:kern w:val="36"/>
          <w:sz w:val="22"/>
          <w:szCs w:val="22"/>
          <w:u w:val="single"/>
        </w:rPr>
        <w:t>For Credit Cards (using Resource Online)</w:t>
      </w:r>
    </w:p>
    <w:p w:rsidR="00F81F81" w:rsidRPr="0077167E" w:rsidRDefault="00F81F81" w:rsidP="0077167E">
      <w:pPr>
        <w:shd w:val="clear" w:color="auto" w:fill="FFFFFF"/>
        <w:rPr>
          <w:rFonts w:ascii="Cambria" w:hAnsi="Cambria"/>
          <w:b/>
          <w:bCs/>
          <w:color w:val="000000"/>
          <w:kern w:val="36"/>
          <w:sz w:val="22"/>
          <w:szCs w:val="22"/>
          <w:u w:val="single"/>
        </w:rPr>
      </w:pPr>
      <w:r w:rsidRPr="0077167E">
        <w:rPr>
          <w:rFonts w:ascii="Cambria" w:hAnsi="Cambria"/>
          <w:b/>
          <w:bCs/>
          <w:color w:val="000000"/>
          <w:kern w:val="36"/>
          <w:sz w:val="22"/>
          <w:szCs w:val="22"/>
          <w:u w:val="single"/>
        </w:rPr>
        <w:t>(matching batch deposits into your bank account)</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Log into Resource Online (</w:t>
      </w:r>
      <w:hyperlink r:id="rId26" w:tgtFrame="_blank" w:history="1">
        <w:r w:rsidRPr="0077167E">
          <w:rPr>
            <w:rStyle w:val="Hyperlink"/>
            <w:rFonts w:ascii="Cambria" w:hAnsi="Cambria"/>
            <w:bCs/>
            <w:kern w:val="36"/>
            <w:sz w:val="22"/>
            <w:szCs w:val="22"/>
          </w:rPr>
          <w:t>http://rol.paymentech.com/</w:t>
        </w:r>
      </w:hyperlink>
      <w:r w:rsidRPr="0077167E">
        <w:rPr>
          <w:rFonts w:ascii="Cambria" w:hAnsi="Cambria"/>
          <w:bCs/>
          <w:color w:val="000000"/>
          <w:kern w:val="36"/>
          <w:sz w:val="22"/>
          <w:szCs w:val="22"/>
        </w:rPr>
        <w:t> and enter your User Name and single-use password.)</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Go to the Recon Solutions module and select the “Batch Summary” and select your desired date range.</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 xml:space="preserve">You will see the daily totals of your transactions, the amount settled transactions (all Visa, MasterCard and Discover) and the non-settled transactions (AMEX-settled separately 24 hours later). </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You can match the “Amount Settled” totals to your bank statements deposits.  They will appear as “MerchSVCS” with your 434xxx acct number.</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If you want to match individual transactions within each batch, simply click on the highlighted batch # and then you will see the auth#s and amounts of each transaction.  You can then compare these auth#s to the auth#s pulled from within the Paperless VT.</w:t>
      </w:r>
    </w:p>
    <w:p w:rsidR="00F81F81" w:rsidRPr="0077167E" w:rsidRDefault="00F81F81" w:rsidP="0077167E">
      <w:pPr>
        <w:shd w:val="clear" w:color="auto" w:fill="FFFFFF"/>
        <w:rPr>
          <w:rFonts w:ascii="Cambria" w:hAnsi="Cambria"/>
          <w:bCs/>
          <w:color w:val="000000"/>
          <w:kern w:val="36"/>
          <w:sz w:val="22"/>
          <w:szCs w:val="22"/>
        </w:rPr>
      </w:pPr>
    </w:p>
    <w:p w:rsidR="00F81F81" w:rsidRPr="0077167E" w:rsidRDefault="00F81F81" w:rsidP="0077167E">
      <w:pPr>
        <w:shd w:val="clear" w:color="auto" w:fill="FFFFFF"/>
        <w:rPr>
          <w:rFonts w:ascii="Cambria" w:hAnsi="Cambria"/>
          <w:b/>
          <w:bCs/>
          <w:color w:val="000000"/>
          <w:kern w:val="36"/>
          <w:sz w:val="22"/>
          <w:szCs w:val="22"/>
          <w:u w:val="single"/>
        </w:rPr>
      </w:pPr>
      <w:r w:rsidRPr="0077167E">
        <w:rPr>
          <w:rFonts w:ascii="Cambria" w:hAnsi="Cambria"/>
          <w:b/>
          <w:bCs/>
          <w:color w:val="000000"/>
          <w:kern w:val="36"/>
          <w:sz w:val="22"/>
          <w:szCs w:val="22"/>
          <w:u w:val="single"/>
        </w:rPr>
        <w:t>(matching individual transactions that were processed and settled)</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Log into the Paperless VT (</w:t>
      </w:r>
      <w:hyperlink r:id="rId27" w:history="1">
        <w:r w:rsidRPr="0077167E">
          <w:rPr>
            <w:rStyle w:val="Hyperlink"/>
            <w:rFonts w:ascii="Cambria" w:hAnsi="Cambria"/>
            <w:bCs/>
            <w:kern w:val="36"/>
            <w:sz w:val="22"/>
            <w:szCs w:val="22"/>
          </w:rPr>
          <w:t>https://virtual.paperlesstrans.com</w:t>
        </w:r>
      </w:hyperlink>
      <w:r w:rsidRPr="0077167E">
        <w:rPr>
          <w:rFonts w:ascii="Cambria" w:hAnsi="Cambria"/>
          <w:bCs/>
          <w:color w:val="000000"/>
          <w:kern w:val="36"/>
          <w:sz w:val="22"/>
          <w:szCs w:val="22"/>
        </w:rPr>
        <w:t>)</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 xml:space="preserve">Go to </w:t>
      </w:r>
      <w:r w:rsidRPr="0077167E">
        <w:rPr>
          <w:rFonts w:ascii="Cambria" w:hAnsi="Cambria"/>
          <w:b/>
          <w:bCs/>
          <w:color w:val="000000"/>
          <w:kern w:val="36"/>
          <w:sz w:val="22"/>
          <w:szCs w:val="22"/>
        </w:rPr>
        <w:t>Transaction History</w:t>
      </w:r>
      <w:r w:rsidRPr="0077167E">
        <w:rPr>
          <w:rFonts w:ascii="Cambria" w:hAnsi="Cambria"/>
          <w:bCs/>
          <w:color w:val="000000"/>
          <w:kern w:val="36"/>
          <w:sz w:val="22"/>
          <w:szCs w:val="22"/>
        </w:rPr>
        <w:t xml:space="preserve"> module</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Enter your desired date range</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Choose “Filter By Transaction Type” and deselect “Check Void” and “Check Processing” so that you are only running a credit transaction report</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Drag &amp; drop the desired custom fields that you want and sort them accordingly *(Make sure to include the “AUTH Number” field).</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 xml:space="preserve">Click the “Save Column Order” button </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 xml:space="preserve">Enter your email in the space provided if you would like the report emailed to you </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Click on the “Process Request” button (Don’t be alarmed when the page refreshes back to today’s date.)</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Your report will take a few minutes to compile and then appear in the “Recent Requests” section.</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You can download it to your computer (recommended) by clicking on the Excel icon or you can view the data by clicking on the computer monitor icon.</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Log into Resource Online and go to the Virtual Transaction Manager module and select “All Transactions”.</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Select your desired date range that matches the report you pulled in the Paperless VT and in the “Trans Type” section, choose “SALE”.</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Pull this report and export the data to an Excel spreadsheet.</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Compare the 2 reports by sorting the data by “Auth #”.</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This will confirm that all credit card transactions processed in our gateway were sent for settlement.</w:t>
      </w:r>
    </w:p>
    <w:p w:rsidR="00F81F81" w:rsidRDefault="00F81F81">
      <w:pPr>
        <w:rPr>
          <w:rFonts w:ascii="Cambria" w:hAnsi="Cambria"/>
          <w:bCs/>
          <w:color w:val="000000"/>
          <w:kern w:val="36"/>
          <w:sz w:val="22"/>
          <w:szCs w:val="22"/>
        </w:rPr>
      </w:pPr>
      <w:r>
        <w:rPr>
          <w:rFonts w:ascii="Cambria" w:hAnsi="Cambria"/>
          <w:bCs/>
          <w:color w:val="000000"/>
          <w:kern w:val="36"/>
          <w:sz w:val="22"/>
          <w:szCs w:val="22"/>
        </w:rPr>
        <w:br w:type="page"/>
      </w:r>
    </w:p>
    <w:p w:rsidR="00F81F81" w:rsidRPr="0077167E" w:rsidRDefault="00F81F81" w:rsidP="0077167E">
      <w:pPr>
        <w:shd w:val="clear" w:color="auto" w:fill="FFFFFF"/>
        <w:rPr>
          <w:rFonts w:ascii="Cambria" w:hAnsi="Cambria"/>
          <w:b/>
          <w:bCs/>
          <w:color w:val="000000"/>
          <w:kern w:val="36"/>
          <w:sz w:val="22"/>
          <w:szCs w:val="22"/>
          <w:u w:val="single"/>
        </w:rPr>
      </w:pPr>
      <w:r w:rsidRPr="0077167E">
        <w:rPr>
          <w:rFonts w:ascii="Cambria" w:hAnsi="Cambria"/>
          <w:b/>
          <w:bCs/>
          <w:color w:val="000000"/>
          <w:kern w:val="36"/>
          <w:sz w:val="22"/>
          <w:szCs w:val="22"/>
          <w:u w:val="single"/>
        </w:rPr>
        <w:t>For ACH/ Check transactions</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Log into the Paperless VT (</w:t>
      </w:r>
      <w:hyperlink r:id="rId28" w:history="1">
        <w:r w:rsidRPr="0077167E">
          <w:rPr>
            <w:rStyle w:val="Hyperlink"/>
            <w:rFonts w:ascii="Cambria" w:hAnsi="Cambria"/>
            <w:bCs/>
            <w:kern w:val="36"/>
            <w:sz w:val="22"/>
            <w:szCs w:val="22"/>
          </w:rPr>
          <w:t>https://virtual.paperlesstrans.com</w:t>
        </w:r>
      </w:hyperlink>
      <w:r w:rsidRPr="0077167E">
        <w:rPr>
          <w:rFonts w:ascii="Cambria" w:hAnsi="Cambria"/>
          <w:bCs/>
          <w:color w:val="000000"/>
          <w:kern w:val="36"/>
          <w:sz w:val="22"/>
          <w:szCs w:val="22"/>
        </w:rPr>
        <w:t>)</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Go to Export Transactions module</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Enter your desired date range</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Choose “Filter By Transaction Type” and deselect “Check Void” and “Check Processing” so that you are only running a credit transaction report</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Drag &amp; drop the desired custom fields that you want and sort them accordingly *(Make sure to include the “AUTH Number” field).</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 xml:space="preserve">Click the “Save Column Order” button </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 xml:space="preserve">Enter your email in the space provided if you would like the report emailed to you </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Click on the “Process Request” button (Don’t be alarmed when the page refreshes back to today’s date.)</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Your report will take a few minutes to compile and then appear in the “Recent Requests” section.</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You can download it to your computer (recommended) by clicking on the Excel icon or you can view the data by clicking on the computer monitor icon.</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Log into E-Chex (</w:t>
      </w:r>
      <w:hyperlink r:id="rId29" w:history="1">
        <w:r w:rsidRPr="0077167E">
          <w:rPr>
            <w:rStyle w:val="Hyperlink"/>
            <w:rFonts w:ascii="Cambria" w:hAnsi="Cambria"/>
            <w:bCs/>
            <w:kern w:val="36"/>
            <w:sz w:val="22"/>
            <w:szCs w:val="22"/>
          </w:rPr>
          <w:t>http://www.echex.net/pages/home.cfm</w:t>
        </w:r>
      </w:hyperlink>
      <w:r w:rsidRPr="0077167E">
        <w:rPr>
          <w:rFonts w:ascii="Cambria" w:hAnsi="Cambria"/>
          <w:bCs/>
          <w:color w:val="000000"/>
          <w:kern w:val="36"/>
          <w:sz w:val="22"/>
          <w:szCs w:val="22"/>
        </w:rPr>
        <w:t>)</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Click on the “Ledger” Tab</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Select "Detail" View (rather than "Summary")</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Make sure your terminal selection is set at "All"</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Choose your desired Date Range to see all of the check transactions over that period of time</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You will notice that each transaction is listed twice, the first being when the transaction "posted" and the second when the transaction is "settled".</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You can match the “Amount Settled” totals to your bank statements deposits.  They will appear with "PTC" as the descriptor.</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You can see and compare the auth #s from your VT report to the auth #s listed in the E-Chex Ledger.</w:t>
      </w:r>
    </w:p>
    <w:p w:rsidR="00F81F81" w:rsidRPr="0077167E" w:rsidRDefault="00F81F81" w:rsidP="0077167E">
      <w:pPr>
        <w:numPr>
          <w:ilvl w:val="0"/>
          <w:numId w:val="10"/>
        </w:num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 xml:space="preserve">Transactions that are “rejected/ returned” will show up with a reason code in “red”.  </w:t>
      </w:r>
    </w:p>
    <w:p w:rsidR="00F81F81" w:rsidRPr="0077167E" w:rsidRDefault="00F81F81" w:rsidP="0077167E">
      <w:pPr>
        <w:shd w:val="clear" w:color="auto" w:fill="FFFFFF"/>
        <w:rPr>
          <w:rFonts w:ascii="Cambria" w:hAnsi="Cambria"/>
          <w:bCs/>
          <w:color w:val="000000"/>
          <w:kern w:val="36"/>
          <w:sz w:val="22"/>
          <w:szCs w:val="22"/>
        </w:rPr>
      </w:pPr>
    </w:p>
    <w:p w:rsidR="00F81F81" w:rsidRPr="0077167E" w:rsidRDefault="00F81F81" w:rsidP="0077167E">
      <w:pPr>
        <w:shd w:val="clear" w:color="auto" w:fill="FFFFFF"/>
        <w:rPr>
          <w:rFonts w:ascii="Cambria" w:hAnsi="Cambria"/>
          <w:bCs/>
          <w:color w:val="000000"/>
          <w:kern w:val="36"/>
          <w:sz w:val="22"/>
          <w:szCs w:val="22"/>
        </w:rPr>
      </w:pPr>
      <w:r w:rsidRPr="0077167E">
        <w:rPr>
          <w:rFonts w:ascii="Cambria" w:hAnsi="Cambria"/>
          <w:bCs/>
          <w:color w:val="000000"/>
          <w:kern w:val="36"/>
          <w:sz w:val="22"/>
          <w:szCs w:val="22"/>
        </w:rPr>
        <w:t>Check transactions typically take 10</w:t>
      </w:r>
      <w:r>
        <w:rPr>
          <w:rFonts w:ascii="Cambria" w:hAnsi="Cambria"/>
          <w:bCs/>
          <w:color w:val="000000"/>
          <w:kern w:val="36"/>
          <w:sz w:val="22"/>
          <w:szCs w:val="22"/>
        </w:rPr>
        <w:t>-15</w:t>
      </w:r>
      <w:r w:rsidRPr="0077167E">
        <w:rPr>
          <w:rFonts w:ascii="Cambria" w:hAnsi="Cambria"/>
          <w:bCs/>
          <w:color w:val="000000"/>
          <w:kern w:val="36"/>
          <w:sz w:val="22"/>
          <w:szCs w:val="22"/>
        </w:rPr>
        <w:t xml:space="preserve"> business days to settle.  </w:t>
      </w:r>
    </w:p>
    <w:p w:rsidR="00F81F81" w:rsidRPr="0077167E" w:rsidRDefault="00F81F81" w:rsidP="0077167E">
      <w:pPr>
        <w:shd w:val="clear" w:color="auto" w:fill="FFFFFF"/>
        <w:rPr>
          <w:rFonts w:ascii="Cambria" w:hAnsi="Cambria"/>
          <w:bCs/>
          <w:color w:val="000000"/>
          <w:kern w:val="36"/>
          <w:sz w:val="22"/>
          <w:szCs w:val="22"/>
        </w:rPr>
      </w:pPr>
    </w:p>
    <w:p w:rsidR="00F81F81" w:rsidRPr="00E91F36" w:rsidRDefault="00F81F81" w:rsidP="00E91F36">
      <w:pPr>
        <w:shd w:val="clear" w:color="auto" w:fill="FFFFFF"/>
        <w:rPr>
          <w:rFonts w:ascii="Cambria" w:hAnsi="Cambria"/>
          <w:bCs/>
          <w:color w:val="000000"/>
          <w:kern w:val="36"/>
          <w:sz w:val="22"/>
          <w:szCs w:val="22"/>
        </w:rPr>
      </w:pPr>
    </w:p>
    <w:p w:rsidR="00F81F81" w:rsidRDefault="00F81F81" w:rsidP="00E91F36">
      <w:pPr>
        <w:numPr>
          <w:ilvl w:val="0"/>
          <w:numId w:val="5"/>
        </w:numPr>
        <w:tabs>
          <w:tab w:val="clear" w:pos="840"/>
          <w:tab w:val="num" w:pos="360"/>
        </w:tabs>
        <w:spacing w:before="240" w:after="60"/>
        <w:ind w:hanging="960"/>
        <w:textAlignment w:val="baseline"/>
        <w:outlineLvl w:val="0"/>
        <w:rPr>
          <w:rFonts w:ascii="Cambria" w:hAnsi="Cambria"/>
          <w:b/>
          <w:bCs/>
          <w:color w:val="000000"/>
          <w:kern w:val="36"/>
          <w:sz w:val="32"/>
          <w:szCs w:val="32"/>
        </w:rPr>
      </w:pPr>
      <w:r>
        <w:rPr>
          <w:rFonts w:ascii="Cambria" w:hAnsi="Cambria"/>
          <w:b/>
          <w:bCs/>
          <w:color w:val="000000"/>
          <w:kern w:val="36"/>
          <w:sz w:val="32"/>
          <w:szCs w:val="32"/>
        </w:rPr>
        <w:t>Decline Code</w:t>
      </w:r>
      <w:r w:rsidRPr="00E91F36">
        <w:rPr>
          <w:rFonts w:ascii="Cambria" w:hAnsi="Cambria"/>
          <w:b/>
          <w:bCs/>
          <w:color w:val="000000"/>
          <w:kern w:val="36"/>
          <w:sz w:val="32"/>
          <w:szCs w:val="32"/>
        </w:rPr>
        <w:t>s</w:t>
      </w:r>
    </w:p>
    <w:p w:rsidR="00F81F81" w:rsidRPr="00264ED4" w:rsidRDefault="00F81F81" w:rsidP="0077167E">
      <w:pPr>
        <w:shd w:val="clear" w:color="auto" w:fill="FFFFFF"/>
        <w:outlineLvl w:val="2"/>
        <w:rPr>
          <w:rFonts w:ascii="Cambria" w:hAnsi="Cambria" w:cs="Arial"/>
          <w:b/>
          <w:bCs/>
          <w:color w:val="333333"/>
          <w:sz w:val="28"/>
          <w:szCs w:val="28"/>
          <w:u w:val="single"/>
        </w:rPr>
      </w:pPr>
      <w:r w:rsidRPr="00264ED4">
        <w:rPr>
          <w:rFonts w:ascii="Cambria" w:hAnsi="Cambria" w:cs="Arial"/>
          <w:b/>
          <w:bCs/>
          <w:color w:val="333333"/>
          <w:sz w:val="28"/>
          <w:szCs w:val="28"/>
          <w:u w:val="single"/>
        </w:rPr>
        <w:t>Credit Card Decline codes</w:t>
      </w:r>
    </w:p>
    <w:p w:rsidR="00F81F81" w:rsidRPr="0077167E" w:rsidRDefault="00F81F81" w:rsidP="0077167E">
      <w:pPr>
        <w:shd w:val="clear" w:color="auto" w:fill="FFFFFF"/>
        <w:spacing w:after="90" w:line="348" w:lineRule="atLeast"/>
        <w:rPr>
          <w:rFonts w:ascii="Cambria" w:hAnsi="Cambria" w:cs="Arial"/>
          <w:sz w:val="22"/>
          <w:szCs w:val="22"/>
        </w:rPr>
      </w:pPr>
      <w:r w:rsidRPr="0077167E">
        <w:rPr>
          <w:rFonts w:ascii="Cambria" w:hAnsi="Cambria" w:cs="Arial"/>
          <w:sz w:val="22"/>
          <w:szCs w:val="22"/>
        </w:rPr>
        <w:t>Displayed by the last two digits of each</w:t>
      </w:r>
      <w:r>
        <w:rPr>
          <w:rFonts w:ascii="Cambria" w:hAnsi="Cambria" w:cs="Arial"/>
          <w:sz w:val="22"/>
          <w:szCs w:val="22"/>
        </w:rPr>
        <w:t xml:space="preserve"> error</w:t>
      </w:r>
      <w:r w:rsidRPr="0077167E">
        <w:rPr>
          <w:rFonts w:ascii="Cambria" w:hAnsi="Cambria" w:cs="Arial"/>
          <w:sz w:val="22"/>
          <w:szCs w:val="22"/>
        </w:rPr>
        <w:t> message.</w:t>
      </w:r>
    </w:p>
    <w:p w:rsidR="00F81F81" w:rsidRPr="0077167E" w:rsidRDefault="00F81F81" w:rsidP="0077167E">
      <w:pPr>
        <w:shd w:val="clear" w:color="auto" w:fill="FFFFFF"/>
        <w:outlineLvl w:val="3"/>
        <w:rPr>
          <w:rFonts w:ascii="Cambria" w:hAnsi="Cambria" w:cs="Arial"/>
          <w:b/>
          <w:bCs/>
          <w:sz w:val="22"/>
          <w:szCs w:val="22"/>
        </w:rPr>
      </w:pPr>
      <w:r w:rsidRPr="0077167E">
        <w:rPr>
          <w:rFonts w:ascii="Cambria" w:hAnsi="Cambria" w:cs="Arial"/>
          <w:b/>
          <w:bCs/>
          <w:i/>
          <w:iCs/>
          <w:sz w:val="22"/>
          <w:szCs w:val="22"/>
        </w:rPr>
        <w:t>01    Call</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This means that the </w:t>
      </w:r>
      <w:r w:rsidRPr="00264ED4">
        <w:rPr>
          <w:rFonts w:ascii="Cambria" w:hAnsi="Cambria" w:cs="Arial"/>
          <w:sz w:val="22"/>
          <w:szCs w:val="22"/>
          <w:shd w:val="clear" w:color="auto" w:fill="FFFFFF"/>
        </w:rPr>
        <w:t>card holder's credit card company has blocked the transaction. Have the client call the 800 number on the back of the card and find out why.</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02    Call</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This means that the </w:t>
      </w:r>
      <w:r w:rsidRPr="00264ED4">
        <w:rPr>
          <w:rFonts w:ascii="Cambria" w:hAnsi="Cambria" w:cs="Arial"/>
          <w:sz w:val="22"/>
          <w:szCs w:val="22"/>
          <w:shd w:val="clear" w:color="auto" w:fill="FFFFFF"/>
        </w:rPr>
        <w:t>card holders credit card company has blocked the transaction. Have the client call the 800 number on the back of the card and find out why.</w:t>
      </w:r>
    </w:p>
    <w:p w:rsidR="00F81F81" w:rsidRDefault="00F81F81">
      <w:pPr>
        <w:rPr>
          <w:rFonts w:ascii="Cambria" w:hAnsi="Cambria" w:cs="Arial"/>
          <w:b/>
          <w:bCs/>
          <w:i/>
          <w:iCs/>
          <w:sz w:val="22"/>
          <w:szCs w:val="22"/>
        </w:rPr>
      </w:pPr>
      <w:r>
        <w:rPr>
          <w:rFonts w:ascii="Cambria" w:hAnsi="Cambria" w:cs="Arial"/>
          <w:b/>
          <w:bCs/>
          <w:i/>
          <w:iCs/>
          <w:sz w:val="22"/>
          <w:szCs w:val="22"/>
        </w:rPr>
        <w:br w:type="page"/>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04    Hold-call or Pick Up </w:t>
      </w:r>
      <w:r w:rsidRPr="00264ED4">
        <w:rPr>
          <w:rFonts w:ascii="Cambria" w:hAnsi="Cambria" w:cs="Arial"/>
          <w:b/>
          <w:bCs/>
          <w:i/>
          <w:iCs/>
          <w:sz w:val="22"/>
          <w:szCs w:val="22"/>
          <w:shd w:val="clear" w:color="auto" w:fill="FFFFFF"/>
        </w:rPr>
        <w:t>Card</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Merchant to keep the </w:t>
      </w:r>
      <w:r w:rsidRPr="00264ED4">
        <w:rPr>
          <w:rFonts w:ascii="Cambria" w:hAnsi="Cambria" w:cs="Arial"/>
          <w:sz w:val="22"/>
          <w:szCs w:val="22"/>
          <w:shd w:val="clear" w:color="auto" w:fill="FFFFFF"/>
        </w:rPr>
        <w:t>card. There is a problem with the card. Call the 800 number on the back of the card to determine the issue.</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05    Decline    Do not honor.</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The customer's </w:t>
      </w:r>
      <w:r w:rsidRPr="00264ED4">
        <w:rPr>
          <w:rFonts w:ascii="Cambria" w:hAnsi="Cambria" w:cs="Arial"/>
          <w:sz w:val="22"/>
          <w:szCs w:val="22"/>
          <w:shd w:val="clear" w:color="auto" w:fill="FFFFFF"/>
        </w:rPr>
        <w:t>credit card company is telling you not to honor the card. There is a problem with their account. Have them call the 800 number on the back of the card to find out why. This message is a default bank-generated error regarding your credit card. It can relate to a number of issues including Internet and/or overseas purchasing restrictions on your card,</w:t>
      </w:r>
      <w:r w:rsidRPr="0077167E">
        <w:rPr>
          <w:rFonts w:ascii="Cambria" w:hAnsi="Cambria" w:cs="Arial"/>
          <w:sz w:val="22"/>
          <w:szCs w:val="22"/>
        </w:rPr>
        <w:t xml:space="preserve"> an incorrect password, incorrect expiry date or insufficient funds, etc.</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07    Hold-call or Pick Up </w:t>
      </w:r>
      <w:r w:rsidRPr="00264ED4">
        <w:rPr>
          <w:rFonts w:ascii="Cambria" w:hAnsi="Cambria" w:cs="Arial"/>
          <w:b/>
          <w:bCs/>
          <w:i/>
          <w:iCs/>
          <w:sz w:val="22"/>
          <w:szCs w:val="22"/>
          <w:shd w:val="clear" w:color="auto" w:fill="FFFFFF"/>
        </w:rPr>
        <w:t>Card</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 xml:space="preserve">Merchant to </w:t>
      </w:r>
      <w:r w:rsidRPr="00264ED4">
        <w:rPr>
          <w:rFonts w:ascii="Cambria" w:hAnsi="Cambria" w:cs="Arial"/>
          <w:sz w:val="22"/>
          <w:szCs w:val="22"/>
          <w:shd w:val="clear" w:color="auto" w:fill="FFFFFF"/>
        </w:rPr>
        <w:t>keep the card. There is a problem with the card. It has been marked for fraud. Call the 800 number on the back of the card</w:t>
      </w:r>
      <w:r w:rsidRPr="0077167E">
        <w:rPr>
          <w:rFonts w:ascii="Cambria" w:hAnsi="Cambria" w:cs="Arial"/>
          <w:sz w:val="22"/>
          <w:szCs w:val="22"/>
        </w:rPr>
        <w:t> to determine the issue.</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12    Decline - Invalid Transaction</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Please verify that you are typing in the </w:t>
      </w:r>
      <w:r w:rsidRPr="00264ED4">
        <w:rPr>
          <w:rFonts w:ascii="Cambria" w:hAnsi="Cambria" w:cs="Arial"/>
          <w:sz w:val="22"/>
          <w:szCs w:val="22"/>
          <w:shd w:val="clear" w:color="auto" w:fill="FFFFFF"/>
        </w:rPr>
        <w:t>credit card</w:t>
      </w:r>
      <w:r w:rsidRPr="0077167E">
        <w:rPr>
          <w:rFonts w:ascii="Cambria" w:hAnsi="Cambria" w:cs="Arial"/>
          <w:sz w:val="22"/>
          <w:szCs w:val="22"/>
        </w:rPr>
        <w:t> information correctly and run the transaction again.</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14    </w:t>
      </w:r>
      <w:r w:rsidRPr="00264ED4">
        <w:rPr>
          <w:rFonts w:ascii="Cambria" w:hAnsi="Cambria" w:cs="Arial"/>
          <w:b/>
          <w:bCs/>
          <w:i/>
          <w:iCs/>
          <w:sz w:val="22"/>
          <w:szCs w:val="22"/>
          <w:shd w:val="clear" w:color="auto" w:fill="FFFFFF"/>
        </w:rPr>
        <w:t>Card </w:t>
      </w:r>
      <w:r w:rsidRPr="0077167E">
        <w:rPr>
          <w:rFonts w:ascii="Cambria" w:hAnsi="Cambria" w:cs="Arial"/>
          <w:b/>
          <w:bCs/>
          <w:i/>
          <w:iCs/>
          <w:sz w:val="22"/>
          <w:szCs w:val="22"/>
        </w:rPr>
        <w:t>No. </w:t>
      </w:r>
      <w:r w:rsidRPr="00264ED4">
        <w:rPr>
          <w:rFonts w:ascii="Cambria" w:hAnsi="Cambria" w:cs="Arial"/>
          <w:b/>
          <w:bCs/>
          <w:i/>
          <w:iCs/>
          <w:sz w:val="22"/>
          <w:szCs w:val="22"/>
          <w:shd w:val="clear" w:color="auto" w:fill="FFFFFF"/>
        </w:rPr>
        <w:t>Error</w:t>
      </w:r>
    </w:p>
    <w:p w:rsidR="00F81F81" w:rsidRPr="0077167E" w:rsidRDefault="00F81F81" w:rsidP="00264ED4">
      <w:pPr>
        <w:shd w:val="clear" w:color="auto" w:fill="FFFFFF"/>
        <w:outlineLvl w:val="3"/>
        <w:rPr>
          <w:rFonts w:ascii="Cambria" w:hAnsi="Cambria" w:cs="Arial"/>
          <w:b/>
          <w:bCs/>
          <w:sz w:val="22"/>
          <w:szCs w:val="22"/>
        </w:rPr>
      </w:pPr>
      <w:r w:rsidRPr="00264ED4">
        <w:rPr>
          <w:rFonts w:ascii="Cambria" w:hAnsi="Cambria" w:cs="Arial"/>
          <w:bCs/>
          <w:sz w:val="22"/>
          <w:szCs w:val="22"/>
        </w:rPr>
        <w:t>Account number entered incorrectly (bad swipe or mistyped). Verify account number with customer and re-enter (or re-swipe if </w:t>
      </w:r>
      <w:r w:rsidRPr="00264ED4">
        <w:rPr>
          <w:rFonts w:ascii="Cambria" w:hAnsi="Cambria" w:cs="Arial"/>
          <w:bCs/>
          <w:sz w:val="22"/>
          <w:szCs w:val="22"/>
          <w:shd w:val="clear" w:color="auto" w:fill="FFFFFF"/>
        </w:rPr>
        <w:t>card is</w:t>
      </w:r>
      <w:r w:rsidRPr="00264ED4">
        <w:rPr>
          <w:rFonts w:ascii="Cambria" w:hAnsi="Cambria" w:cs="Arial"/>
          <w:bCs/>
          <w:sz w:val="22"/>
          <w:szCs w:val="22"/>
        </w:rPr>
        <w:t xml:space="preserve"> on hand).</w:t>
      </w:r>
      <w:r w:rsidRPr="0077167E">
        <w:rPr>
          <w:rFonts w:ascii="Cambria" w:hAnsi="Cambria" w:cs="Arial"/>
          <w:b/>
          <w:bCs/>
          <w:sz w:val="22"/>
          <w:szCs w:val="22"/>
        </w:rPr>
        <w:br/>
        <w:t> </w:t>
      </w:r>
      <w:r w:rsidRPr="0077167E">
        <w:rPr>
          <w:rFonts w:ascii="Cambria" w:hAnsi="Cambria" w:cs="Arial"/>
          <w:b/>
          <w:bCs/>
          <w:sz w:val="22"/>
          <w:szCs w:val="22"/>
        </w:rPr>
        <w:br/>
      </w:r>
      <w:r w:rsidRPr="0077167E">
        <w:rPr>
          <w:rFonts w:ascii="Cambria" w:hAnsi="Cambria" w:cs="Arial"/>
          <w:b/>
          <w:bCs/>
          <w:i/>
          <w:iCs/>
          <w:sz w:val="22"/>
          <w:szCs w:val="22"/>
        </w:rPr>
        <w:t>19    DECLINED:0720900009: </w:t>
      </w:r>
      <w:r w:rsidRPr="00264ED4">
        <w:rPr>
          <w:rFonts w:ascii="Cambria" w:hAnsi="Cambria" w:cs="Arial"/>
          <w:b/>
          <w:bCs/>
          <w:i/>
          <w:iCs/>
          <w:sz w:val="22"/>
          <w:szCs w:val="22"/>
          <w:shd w:val="clear" w:color="auto" w:fill="FFFFFF"/>
        </w:rPr>
        <w:t>ERROR :19</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This </w:t>
      </w:r>
      <w:r w:rsidRPr="00264ED4">
        <w:rPr>
          <w:rFonts w:ascii="Cambria" w:hAnsi="Cambria" w:cs="Arial"/>
          <w:sz w:val="22"/>
          <w:szCs w:val="22"/>
          <w:shd w:val="clear" w:color="auto" w:fill="FFFFFF"/>
        </w:rPr>
        <w:t>error should only occur if this is a newly approved merchant account. If this is a new merchant account then, there was an error that</w:t>
      </w:r>
      <w:r w:rsidRPr="0077167E">
        <w:rPr>
          <w:rFonts w:ascii="Cambria" w:hAnsi="Cambria" w:cs="Arial"/>
          <w:sz w:val="22"/>
          <w:szCs w:val="22"/>
        </w:rPr>
        <w:t xml:space="preserve"> occurred on the platform file caused by closing the account and then reopening it. The system did not move all of the data to the open page file. Contact MINDBODY's MAP team and we can easily fix this for you. If this is not a new merchant account please contact MINDBODY's MAP team and they will further investigate the cause.</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28    No Reply</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The</w:t>
      </w:r>
      <w:r w:rsidRPr="00264ED4">
        <w:rPr>
          <w:rFonts w:ascii="Cambria" w:hAnsi="Cambria" w:cs="Arial"/>
          <w:sz w:val="22"/>
          <w:szCs w:val="22"/>
          <w:shd w:val="clear" w:color="auto" w:fill="FFFFFF"/>
        </w:rPr>
        <w:t> card</w:t>
      </w:r>
      <w:r w:rsidRPr="0077167E">
        <w:rPr>
          <w:rFonts w:ascii="Cambria" w:hAnsi="Cambria" w:cs="Arial"/>
          <w:sz w:val="22"/>
          <w:szCs w:val="22"/>
        </w:rPr>
        <w:t> holder's bank is not replying to the </w:t>
      </w:r>
      <w:r w:rsidRPr="00264ED4">
        <w:rPr>
          <w:rFonts w:ascii="Cambria" w:hAnsi="Cambria" w:cs="Arial"/>
          <w:sz w:val="22"/>
          <w:szCs w:val="22"/>
          <w:shd w:val="clear" w:color="auto" w:fill="FFFFFF"/>
        </w:rPr>
        <w:t>credit card</w:t>
      </w:r>
      <w:r w:rsidRPr="0077167E">
        <w:rPr>
          <w:rFonts w:ascii="Cambria" w:hAnsi="Cambria" w:cs="Arial"/>
          <w:sz w:val="22"/>
          <w:szCs w:val="22"/>
        </w:rPr>
        <w:t> transaction. Try waiting and then rerunning the transaction.</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41    Hold-call or Pick Up </w:t>
      </w:r>
      <w:r w:rsidRPr="00264ED4">
        <w:rPr>
          <w:rFonts w:ascii="Cambria" w:hAnsi="Cambria" w:cs="Arial"/>
          <w:b/>
          <w:bCs/>
          <w:i/>
          <w:iCs/>
          <w:sz w:val="22"/>
          <w:szCs w:val="22"/>
          <w:shd w:val="clear" w:color="auto" w:fill="FFFFFF"/>
        </w:rPr>
        <w:t>Card</w:t>
      </w:r>
    </w:p>
    <w:p w:rsidR="00F81F81" w:rsidRPr="0077167E" w:rsidRDefault="00F81F81" w:rsidP="00264ED4">
      <w:pPr>
        <w:shd w:val="clear" w:color="auto" w:fill="FFFFFF"/>
        <w:spacing w:after="90" w:line="348" w:lineRule="atLeast"/>
        <w:rPr>
          <w:rFonts w:ascii="Cambria" w:hAnsi="Cambria" w:cs="Arial"/>
          <w:sz w:val="22"/>
          <w:szCs w:val="22"/>
        </w:rPr>
      </w:pPr>
      <w:r w:rsidRPr="00264ED4">
        <w:rPr>
          <w:rFonts w:ascii="Cambria" w:hAnsi="Cambria" w:cs="Arial"/>
          <w:sz w:val="22"/>
          <w:szCs w:val="22"/>
          <w:shd w:val="clear" w:color="auto" w:fill="FFFFFF"/>
        </w:rPr>
        <w:t>Lost card, merchant to keep.</w:t>
      </w:r>
      <w:r w:rsidRPr="0077167E">
        <w:rPr>
          <w:rFonts w:ascii="Cambria" w:hAnsi="Cambria" w:cs="Arial"/>
          <w:sz w:val="22"/>
          <w:szCs w:val="22"/>
        </w:rPr>
        <w:t xml:space="preserve"> There has been fraud reported on the account. Call the 800 number on the back of the </w:t>
      </w:r>
      <w:r w:rsidRPr="00264ED4">
        <w:rPr>
          <w:rFonts w:ascii="Cambria" w:hAnsi="Cambria" w:cs="Arial"/>
          <w:sz w:val="22"/>
          <w:szCs w:val="22"/>
          <w:shd w:val="clear" w:color="auto" w:fill="FFFFFF"/>
        </w:rPr>
        <w:t>card.</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43    Hold-call or Pick Up </w:t>
      </w:r>
      <w:r w:rsidRPr="00264ED4">
        <w:rPr>
          <w:rFonts w:ascii="Cambria" w:hAnsi="Cambria" w:cs="Arial"/>
          <w:b/>
          <w:bCs/>
          <w:i/>
          <w:iCs/>
          <w:sz w:val="22"/>
          <w:szCs w:val="22"/>
          <w:shd w:val="clear" w:color="auto" w:fill="FFFFFF"/>
        </w:rPr>
        <w:t>Card</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Stolen </w:t>
      </w:r>
      <w:r w:rsidRPr="00264ED4">
        <w:rPr>
          <w:rFonts w:ascii="Cambria" w:hAnsi="Cambria" w:cs="Arial"/>
          <w:sz w:val="22"/>
          <w:szCs w:val="22"/>
          <w:shd w:val="clear" w:color="auto" w:fill="FFFFFF"/>
        </w:rPr>
        <w:t>card</w:t>
      </w:r>
      <w:r w:rsidRPr="0077167E">
        <w:rPr>
          <w:rFonts w:ascii="Cambria" w:hAnsi="Cambria" w:cs="Arial"/>
          <w:sz w:val="22"/>
          <w:szCs w:val="22"/>
        </w:rPr>
        <w:t>, merchant to keep</w:t>
      </w:r>
      <w:r>
        <w:rPr>
          <w:rFonts w:ascii="Cambria" w:hAnsi="Cambria" w:cs="Arial"/>
          <w:sz w:val="22"/>
          <w:szCs w:val="22"/>
        </w:rPr>
        <w:t xml:space="preserve"> card</w:t>
      </w:r>
      <w:r w:rsidRPr="0077167E">
        <w:rPr>
          <w:rFonts w:ascii="Cambria" w:hAnsi="Cambria" w:cs="Arial"/>
          <w:sz w:val="22"/>
          <w:szCs w:val="22"/>
        </w:rPr>
        <w:t>. There has been fraud reported on the account. Call the 800 number on the back of the </w:t>
      </w:r>
      <w:r w:rsidRPr="00264ED4">
        <w:rPr>
          <w:rFonts w:ascii="Cambria" w:hAnsi="Cambria" w:cs="Arial"/>
          <w:sz w:val="22"/>
          <w:szCs w:val="22"/>
          <w:shd w:val="clear" w:color="auto" w:fill="FFFFFF"/>
        </w:rPr>
        <w:t>card.</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51    Decline    Insufficient funds.</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They do not have enough money in their account.</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54    Expired </w:t>
      </w:r>
      <w:r w:rsidRPr="00264ED4">
        <w:rPr>
          <w:rFonts w:ascii="Cambria" w:hAnsi="Cambria" w:cs="Arial"/>
          <w:b/>
          <w:bCs/>
          <w:i/>
          <w:iCs/>
          <w:sz w:val="22"/>
          <w:szCs w:val="22"/>
          <w:shd w:val="clear" w:color="auto" w:fill="FFFFFF"/>
        </w:rPr>
        <w:t>Card</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Expired </w:t>
      </w:r>
      <w:r w:rsidRPr="00264ED4">
        <w:rPr>
          <w:rFonts w:ascii="Cambria" w:hAnsi="Cambria" w:cs="Arial"/>
          <w:sz w:val="22"/>
          <w:szCs w:val="22"/>
          <w:shd w:val="clear" w:color="auto" w:fill="FFFFFF"/>
        </w:rPr>
        <w:t>card.</w:t>
      </w:r>
    </w:p>
    <w:p w:rsidR="00F81F81" w:rsidRDefault="00F81F81">
      <w:pPr>
        <w:rPr>
          <w:rFonts w:ascii="Cambria" w:hAnsi="Cambria" w:cs="Arial"/>
          <w:b/>
          <w:bCs/>
          <w:i/>
          <w:iCs/>
          <w:sz w:val="22"/>
          <w:szCs w:val="22"/>
        </w:rPr>
      </w:pPr>
      <w:r>
        <w:rPr>
          <w:rFonts w:ascii="Cambria" w:hAnsi="Cambria" w:cs="Arial"/>
          <w:b/>
          <w:bCs/>
          <w:i/>
          <w:iCs/>
          <w:sz w:val="22"/>
          <w:szCs w:val="22"/>
        </w:rPr>
        <w:br w:type="page"/>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57    Transaction not permitted</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The bank that has issued this </w:t>
      </w:r>
      <w:r w:rsidRPr="00264ED4">
        <w:rPr>
          <w:rFonts w:ascii="Cambria" w:hAnsi="Cambria" w:cs="Arial"/>
          <w:sz w:val="22"/>
          <w:szCs w:val="22"/>
          <w:shd w:val="clear" w:color="auto" w:fill="FFFFFF"/>
        </w:rPr>
        <w:t>card </w:t>
      </w:r>
      <w:r w:rsidRPr="0077167E">
        <w:rPr>
          <w:rFonts w:ascii="Cambria" w:hAnsi="Cambria" w:cs="Arial"/>
          <w:sz w:val="22"/>
          <w:szCs w:val="22"/>
        </w:rPr>
        <w:t>does not allow this type of purchase. Have the client call the 800 number on the back of their </w:t>
      </w:r>
      <w:r w:rsidRPr="00264ED4">
        <w:rPr>
          <w:rFonts w:ascii="Cambria" w:hAnsi="Cambria" w:cs="Arial"/>
          <w:sz w:val="22"/>
          <w:szCs w:val="22"/>
          <w:shd w:val="clear" w:color="auto" w:fill="FFFFFF"/>
        </w:rPr>
        <w:t>card</w:t>
      </w:r>
      <w:r w:rsidRPr="0077167E">
        <w:rPr>
          <w:rFonts w:ascii="Cambria" w:hAnsi="Cambria" w:cs="Arial"/>
          <w:sz w:val="22"/>
          <w:szCs w:val="22"/>
        </w:rPr>
        <w:t> for further explanation.</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61    Decline    Exceeds issuer withdrawal limit.</w:t>
      </w:r>
    </w:p>
    <w:p w:rsidR="00F81F81" w:rsidRPr="0077167E" w:rsidRDefault="00F81F81" w:rsidP="00264ED4">
      <w:pPr>
        <w:shd w:val="clear" w:color="auto" w:fill="FFFFFF"/>
        <w:spacing w:after="90" w:line="348" w:lineRule="atLeast"/>
        <w:rPr>
          <w:rFonts w:ascii="Cambria" w:hAnsi="Cambria" w:cs="Arial"/>
          <w:sz w:val="22"/>
          <w:szCs w:val="22"/>
        </w:rPr>
      </w:pPr>
      <w:r w:rsidRPr="00264ED4">
        <w:rPr>
          <w:rFonts w:ascii="Cambria" w:hAnsi="Cambria" w:cs="Arial"/>
          <w:sz w:val="22"/>
          <w:szCs w:val="22"/>
          <w:shd w:val="clear" w:color="auto" w:fill="FFFFFF"/>
        </w:rPr>
        <w:t>Card </w:t>
      </w:r>
      <w:r w:rsidRPr="0077167E">
        <w:rPr>
          <w:rFonts w:ascii="Cambria" w:hAnsi="Cambria" w:cs="Arial"/>
          <w:sz w:val="22"/>
          <w:szCs w:val="22"/>
        </w:rPr>
        <w:t>cannot be used until withdrawal limit has been increased/lifted.</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62    Decline    Invalid service </w:t>
      </w:r>
      <w:r w:rsidRPr="00264ED4">
        <w:rPr>
          <w:rFonts w:ascii="Cambria" w:hAnsi="Cambria" w:cs="Arial"/>
          <w:b/>
          <w:bCs/>
          <w:i/>
          <w:iCs/>
          <w:sz w:val="22"/>
          <w:szCs w:val="22"/>
          <w:shd w:val="clear" w:color="auto" w:fill="FFFFFF"/>
        </w:rPr>
        <w:t>code,</w:t>
      </w:r>
      <w:r w:rsidRPr="0077167E">
        <w:rPr>
          <w:rFonts w:ascii="Cambria" w:hAnsi="Cambria" w:cs="Arial"/>
          <w:b/>
          <w:bCs/>
          <w:i/>
          <w:iCs/>
          <w:sz w:val="22"/>
          <w:szCs w:val="22"/>
        </w:rPr>
        <w:t xml:space="preserve"> restricted.</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The customer's </w:t>
      </w:r>
      <w:r w:rsidRPr="00264ED4">
        <w:rPr>
          <w:rFonts w:ascii="Cambria" w:hAnsi="Cambria" w:cs="Arial"/>
          <w:sz w:val="22"/>
          <w:szCs w:val="22"/>
          <w:shd w:val="clear" w:color="auto" w:fill="FFFFFF"/>
        </w:rPr>
        <w:t>credit card</w:t>
      </w:r>
      <w:r w:rsidRPr="0077167E">
        <w:rPr>
          <w:rFonts w:ascii="Cambria" w:hAnsi="Cambria" w:cs="Arial"/>
          <w:sz w:val="22"/>
          <w:szCs w:val="22"/>
        </w:rPr>
        <w:t> company does not allow them to purchase products from your business type.</w:t>
      </w:r>
      <w:r>
        <w:rPr>
          <w:rFonts w:ascii="Cambria" w:hAnsi="Cambria" w:cs="Arial"/>
          <w:sz w:val="22"/>
          <w:szCs w:val="22"/>
        </w:rPr>
        <w:t xml:space="preserve"> </w:t>
      </w:r>
      <w:r w:rsidRPr="00264ED4">
        <w:rPr>
          <w:rFonts w:ascii="Cambria" w:hAnsi="Cambria" w:cs="Arial"/>
          <w:sz w:val="22"/>
          <w:szCs w:val="22"/>
          <w:shd w:val="clear" w:color="auto" w:fill="FFFFFF"/>
        </w:rPr>
        <w:t>Card cannot</w:t>
      </w:r>
      <w:r w:rsidRPr="0077167E">
        <w:rPr>
          <w:rFonts w:ascii="Cambria" w:hAnsi="Cambria" w:cs="Arial"/>
          <w:sz w:val="22"/>
          <w:szCs w:val="22"/>
        </w:rPr>
        <w:t xml:space="preserve"> be used to purchase from your business.</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65    Decline    Activity limit exceeded.</w:t>
      </w:r>
    </w:p>
    <w:p w:rsidR="00F81F81" w:rsidRPr="0077167E" w:rsidRDefault="00F81F81" w:rsidP="00264ED4">
      <w:pPr>
        <w:shd w:val="clear" w:color="auto" w:fill="FFFFFF"/>
        <w:spacing w:after="90" w:line="348" w:lineRule="atLeast"/>
        <w:rPr>
          <w:rFonts w:ascii="Cambria" w:hAnsi="Cambria" w:cs="Arial"/>
          <w:sz w:val="22"/>
          <w:szCs w:val="22"/>
        </w:rPr>
      </w:pPr>
      <w:r w:rsidRPr="00264ED4">
        <w:rPr>
          <w:rFonts w:ascii="Cambria" w:hAnsi="Cambria" w:cs="Arial"/>
          <w:sz w:val="22"/>
          <w:szCs w:val="22"/>
          <w:shd w:val="clear" w:color="auto" w:fill="FFFFFF"/>
        </w:rPr>
        <w:t>Card </w:t>
      </w:r>
      <w:r w:rsidRPr="0077167E">
        <w:rPr>
          <w:rFonts w:ascii="Cambria" w:hAnsi="Cambria" w:cs="Arial"/>
          <w:sz w:val="22"/>
          <w:szCs w:val="22"/>
        </w:rPr>
        <w:t>cannot be used for the purchase.</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78    No Account</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Issuing Bank is declining the transactions, and they're may be a problem at the issuing banks end. Clients need to contact corresponding institutions. It appears both clients have the same issuing bank.</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91    No Reply</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The </w:t>
      </w:r>
      <w:r w:rsidRPr="00264ED4">
        <w:rPr>
          <w:rFonts w:ascii="Cambria" w:hAnsi="Cambria" w:cs="Arial"/>
          <w:sz w:val="22"/>
          <w:szCs w:val="22"/>
          <w:shd w:val="clear" w:color="auto" w:fill="FFFFFF"/>
        </w:rPr>
        <w:t>card</w:t>
      </w:r>
      <w:r w:rsidRPr="0077167E">
        <w:rPr>
          <w:rFonts w:ascii="Cambria" w:hAnsi="Cambria" w:cs="Arial"/>
          <w:sz w:val="22"/>
          <w:szCs w:val="22"/>
        </w:rPr>
        <w:t> holder's bank is not replying to the </w:t>
      </w:r>
      <w:r w:rsidRPr="00264ED4">
        <w:rPr>
          <w:rFonts w:ascii="Cambria" w:hAnsi="Cambria" w:cs="Arial"/>
          <w:sz w:val="22"/>
          <w:szCs w:val="22"/>
          <w:shd w:val="clear" w:color="auto" w:fill="FFFFFF"/>
        </w:rPr>
        <w:t>credit card</w:t>
      </w:r>
      <w:r w:rsidRPr="0077167E">
        <w:rPr>
          <w:rFonts w:ascii="Cambria" w:hAnsi="Cambria" w:cs="Arial"/>
          <w:sz w:val="22"/>
          <w:szCs w:val="22"/>
        </w:rPr>
        <w:t> transaction. Try waiting and then rerunning the transaction.</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93    Decline    Violation, cannot complete.</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 xml:space="preserve">Have the customer call the 800 number on the back of </w:t>
      </w:r>
      <w:r w:rsidRPr="00264ED4">
        <w:rPr>
          <w:rFonts w:ascii="Cambria" w:hAnsi="Cambria" w:cs="Arial"/>
          <w:sz w:val="22"/>
          <w:szCs w:val="22"/>
          <w:shd w:val="clear" w:color="auto" w:fill="FFFFFF"/>
        </w:rPr>
        <w:t>the card</w:t>
      </w:r>
      <w:r w:rsidRPr="0077167E">
        <w:rPr>
          <w:rFonts w:ascii="Cambria" w:hAnsi="Cambria" w:cs="Arial"/>
          <w:sz w:val="22"/>
          <w:szCs w:val="22"/>
        </w:rPr>
        <w:t> to determine the issue.</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96  System Malfunction</w:t>
      </w:r>
    </w:p>
    <w:p w:rsidR="00F81F81" w:rsidRPr="0077167E" w:rsidRDefault="00F81F81" w:rsidP="00264ED4">
      <w:pPr>
        <w:shd w:val="clear" w:color="auto" w:fill="FFFFFF"/>
        <w:spacing w:after="90" w:line="348" w:lineRule="atLeast"/>
        <w:rPr>
          <w:rFonts w:ascii="Cambria" w:hAnsi="Cambria" w:cs="Arial"/>
          <w:sz w:val="22"/>
          <w:szCs w:val="22"/>
        </w:rPr>
      </w:pPr>
      <w:r w:rsidRPr="00264ED4">
        <w:rPr>
          <w:rFonts w:ascii="Cambria" w:hAnsi="Cambria" w:cs="Arial"/>
          <w:sz w:val="22"/>
          <w:szCs w:val="22"/>
          <w:shd w:val="clear" w:color="auto" w:fill="FFFFFF"/>
        </w:rPr>
        <w:t>Card </w:t>
      </w:r>
      <w:r w:rsidRPr="0077167E">
        <w:rPr>
          <w:rFonts w:ascii="Cambria" w:hAnsi="Cambria" w:cs="Arial"/>
          <w:sz w:val="22"/>
          <w:szCs w:val="22"/>
        </w:rPr>
        <w:t>issuing bank is having a system malfunction and is declining the transaction attempt. Cardholder must contact Issuing Bank.</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CV    Failure CV</w:t>
      </w:r>
    </w:p>
    <w:p w:rsidR="00F81F81" w:rsidRPr="0077167E" w:rsidRDefault="00F81F81" w:rsidP="00264ED4">
      <w:pPr>
        <w:shd w:val="clear" w:color="auto" w:fill="FFFFFF"/>
        <w:spacing w:after="90" w:line="348" w:lineRule="atLeast"/>
        <w:rPr>
          <w:rFonts w:ascii="Cambria" w:hAnsi="Cambria" w:cs="Arial"/>
          <w:sz w:val="22"/>
          <w:szCs w:val="22"/>
        </w:rPr>
      </w:pPr>
      <w:r w:rsidRPr="00264ED4">
        <w:rPr>
          <w:rFonts w:ascii="Cambria" w:hAnsi="Cambria" w:cs="Arial"/>
          <w:sz w:val="22"/>
          <w:szCs w:val="22"/>
          <w:shd w:val="clear" w:color="auto" w:fill="FFFFFF"/>
        </w:rPr>
        <w:t>Card Type</w:t>
      </w:r>
      <w:r w:rsidRPr="0077167E">
        <w:rPr>
          <w:rFonts w:ascii="Cambria" w:hAnsi="Cambria" w:cs="Arial"/>
          <w:sz w:val="22"/>
          <w:szCs w:val="22"/>
        </w:rPr>
        <w:t xml:space="preserve"> Verification </w:t>
      </w:r>
      <w:r w:rsidRPr="00264ED4">
        <w:rPr>
          <w:shd w:val="clear" w:color="auto" w:fill="FFFFFF"/>
        </w:rPr>
        <w:t>Error</w:t>
      </w:r>
      <w:r w:rsidRPr="0077167E">
        <w:rPr>
          <w:rFonts w:ascii="Cambria" w:hAnsi="Cambria" w:cs="Arial"/>
          <w:sz w:val="22"/>
          <w:szCs w:val="22"/>
        </w:rPr>
        <w:t>. This means that the type of</w:t>
      </w:r>
      <w:r w:rsidRPr="00264ED4">
        <w:rPr>
          <w:rFonts w:ascii="Cambria" w:hAnsi="Cambria" w:cs="Arial"/>
          <w:sz w:val="22"/>
          <w:szCs w:val="22"/>
          <w:shd w:val="clear" w:color="auto" w:fill="FFFFFF"/>
        </w:rPr>
        <w:t> card</w:t>
      </w:r>
      <w:r w:rsidRPr="0077167E">
        <w:rPr>
          <w:rFonts w:ascii="Cambria" w:hAnsi="Cambria" w:cs="Arial"/>
          <w:sz w:val="22"/>
          <w:szCs w:val="22"/>
        </w:rPr>
        <w:t> has not been added to your account (Or there is an account number </w:t>
      </w:r>
      <w:r w:rsidRPr="00264ED4">
        <w:rPr>
          <w:rFonts w:ascii="Cambria" w:hAnsi="Cambria" w:cs="Arial"/>
          <w:sz w:val="22"/>
          <w:szCs w:val="22"/>
          <w:shd w:val="clear" w:color="auto" w:fill="FFFFFF"/>
        </w:rPr>
        <w:t>error).</w:t>
      </w:r>
      <w:r w:rsidRPr="0077167E">
        <w:rPr>
          <w:rFonts w:ascii="Cambria" w:hAnsi="Cambria" w:cs="Arial"/>
          <w:sz w:val="22"/>
          <w:szCs w:val="22"/>
        </w:rPr>
        <w:t xml:space="preserve"> Please contact the MAP team to resolve the issue.</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HV    Failure HV</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This means that there was a configuration </w:t>
      </w:r>
      <w:r w:rsidRPr="00264ED4">
        <w:rPr>
          <w:rFonts w:ascii="Cambria" w:hAnsi="Cambria" w:cs="Arial"/>
          <w:sz w:val="22"/>
          <w:szCs w:val="22"/>
          <w:shd w:val="clear" w:color="auto" w:fill="FFFFFF"/>
        </w:rPr>
        <w:t>error </w:t>
      </w:r>
      <w:r w:rsidRPr="0077167E">
        <w:rPr>
          <w:rFonts w:ascii="Cambria" w:hAnsi="Cambria" w:cs="Arial"/>
          <w:sz w:val="22"/>
          <w:szCs w:val="22"/>
        </w:rPr>
        <w:t>when your account was added. Please contact the MAP team to resolve the issue.</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N4    Decline</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Exceeds issuer withdrawal limit</w:t>
      </w:r>
      <w:r w:rsidRPr="00264ED4">
        <w:rPr>
          <w:rFonts w:ascii="Cambria" w:hAnsi="Cambria" w:cs="Arial"/>
          <w:sz w:val="22"/>
          <w:szCs w:val="22"/>
          <w:shd w:val="clear" w:color="auto" w:fill="FFFFFF"/>
        </w:rPr>
        <w:t>. Card</w:t>
      </w:r>
      <w:r w:rsidRPr="0077167E">
        <w:rPr>
          <w:rFonts w:ascii="Cambria" w:hAnsi="Cambria" w:cs="Arial"/>
          <w:sz w:val="22"/>
          <w:szCs w:val="22"/>
        </w:rPr>
        <w:t> cannot be used until withdrawal limit has been increased/lifted.</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DECLINED:0720900009:STOP RECURRING :R1</w:t>
      </w:r>
    </w:p>
    <w:p w:rsidR="00F81F81" w:rsidRPr="0077167E"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The client has contacted their </w:t>
      </w:r>
      <w:r w:rsidRPr="00264ED4">
        <w:rPr>
          <w:rFonts w:ascii="Cambria" w:hAnsi="Cambria" w:cs="Arial"/>
          <w:sz w:val="22"/>
          <w:szCs w:val="22"/>
          <w:shd w:val="clear" w:color="auto" w:fill="FFFFFF"/>
        </w:rPr>
        <w:t>card institution</w:t>
      </w:r>
      <w:r w:rsidRPr="0077167E">
        <w:rPr>
          <w:rFonts w:ascii="Cambria" w:hAnsi="Cambria" w:cs="Arial"/>
          <w:sz w:val="22"/>
          <w:szCs w:val="22"/>
        </w:rPr>
        <w:t xml:space="preserve"> and requested a block for all re-occurring billing charges to this</w:t>
      </w:r>
      <w:r w:rsidRPr="00264ED4">
        <w:rPr>
          <w:rFonts w:ascii="Cambria" w:hAnsi="Cambria" w:cs="Arial"/>
          <w:sz w:val="22"/>
          <w:szCs w:val="22"/>
          <w:shd w:val="clear" w:color="auto" w:fill="FFFFFF"/>
        </w:rPr>
        <w:t> card</w:t>
      </w:r>
      <w:r w:rsidRPr="0077167E">
        <w:rPr>
          <w:rFonts w:ascii="Cambria" w:hAnsi="Cambria" w:cs="Arial"/>
          <w:sz w:val="22"/>
          <w:szCs w:val="22"/>
        </w:rPr>
        <w:t xml:space="preserve">. You will need to contact your client directly to request that they remove this block or get a </w:t>
      </w:r>
      <w:r w:rsidRPr="00264ED4">
        <w:rPr>
          <w:rFonts w:ascii="Cambria" w:hAnsi="Cambria" w:cs="Arial"/>
          <w:sz w:val="22"/>
          <w:szCs w:val="22"/>
          <w:shd w:val="clear" w:color="auto" w:fill="FFFFFF"/>
        </w:rPr>
        <w:t>new</w:t>
      </w:r>
      <w:r>
        <w:rPr>
          <w:rFonts w:ascii="Cambria" w:hAnsi="Cambria" w:cs="Arial"/>
          <w:sz w:val="22"/>
          <w:szCs w:val="22"/>
          <w:shd w:val="clear" w:color="auto" w:fill="FFFFFF"/>
        </w:rPr>
        <w:t xml:space="preserve"> </w:t>
      </w:r>
      <w:r w:rsidRPr="00264ED4">
        <w:rPr>
          <w:rFonts w:ascii="Cambria" w:hAnsi="Cambria" w:cs="Arial"/>
          <w:sz w:val="22"/>
          <w:szCs w:val="22"/>
          <w:shd w:val="clear" w:color="auto" w:fill="FFFFFF"/>
        </w:rPr>
        <w:t>card from</w:t>
      </w:r>
      <w:r w:rsidRPr="0077167E">
        <w:rPr>
          <w:rFonts w:ascii="Cambria" w:hAnsi="Cambria" w:cs="Arial"/>
          <w:sz w:val="22"/>
          <w:szCs w:val="22"/>
        </w:rPr>
        <w:t xml:space="preserve"> them.</w:t>
      </w:r>
    </w:p>
    <w:p w:rsidR="00F81F81" w:rsidRPr="0077167E" w:rsidRDefault="00F81F81" w:rsidP="00264ED4">
      <w:pPr>
        <w:shd w:val="clear" w:color="auto" w:fill="FFFFFF"/>
        <w:outlineLvl w:val="3"/>
        <w:rPr>
          <w:rFonts w:ascii="Cambria" w:hAnsi="Cambria" w:cs="Arial"/>
          <w:b/>
          <w:bCs/>
          <w:sz w:val="22"/>
          <w:szCs w:val="22"/>
        </w:rPr>
      </w:pPr>
      <w:r w:rsidRPr="0077167E">
        <w:rPr>
          <w:rFonts w:ascii="Cambria" w:hAnsi="Cambria" w:cs="Arial"/>
          <w:b/>
          <w:bCs/>
          <w:i/>
          <w:iCs/>
          <w:sz w:val="22"/>
          <w:szCs w:val="22"/>
        </w:rPr>
        <w:t>No Such Issuer</w:t>
      </w:r>
    </w:p>
    <w:p w:rsidR="00F81F81" w:rsidRDefault="00F81F81" w:rsidP="00264ED4">
      <w:pPr>
        <w:shd w:val="clear" w:color="auto" w:fill="FFFFFF"/>
        <w:spacing w:after="90" w:line="348" w:lineRule="atLeast"/>
        <w:rPr>
          <w:rFonts w:ascii="Cambria" w:hAnsi="Cambria" w:cs="Arial"/>
          <w:sz w:val="22"/>
          <w:szCs w:val="22"/>
        </w:rPr>
      </w:pPr>
      <w:r w:rsidRPr="0077167E">
        <w:rPr>
          <w:rFonts w:ascii="Cambria" w:hAnsi="Cambria" w:cs="Arial"/>
          <w:sz w:val="22"/>
          <w:szCs w:val="22"/>
        </w:rPr>
        <w:t>This is not a legitimate </w:t>
      </w:r>
      <w:r w:rsidRPr="00264ED4">
        <w:rPr>
          <w:rFonts w:ascii="Cambria" w:hAnsi="Cambria" w:cs="Arial"/>
          <w:sz w:val="22"/>
          <w:szCs w:val="22"/>
          <w:shd w:val="clear" w:color="auto" w:fill="FFFFFF"/>
        </w:rPr>
        <w:t>credit card</w:t>
      </w:r>
      <w:r w:rsidRPr="0077167E">
        <w:rPr>
          <w:rFonts w:ascii="Cambria" w:hAnsi="Cambria" w:cs="Arial"/>
          <w:sz w:val="22"/>
          <w:szCs w:val="22"/>
        </w:rPr>
        <w:t>. Obtain new payment details</w:t>
      </w:r>
    </w:p>
    <w:p w:rsidR="00F81F81" w:rsidRPr="0077167E" w:rsidRDefault="00F81F81" w:rsidP="00264ED4">
      <w:pPr>
        <w:shd w:val="clear" w:color="auto" w:fill="FFFFFF"/>
        <w:spacing w:after="90" w:line="348" w:lineRule="atLeast"/>
        <w:rPr>
          <w:rFonts w:ascii="Cambria" w:hAnsi="Cambria" w:cs="Arial"/>
          <w:sz w:val="22"/>
          <w:szCs w:val="22"/>
        </w:rPr>
      </w:pPr>
    </w:p>
    <w:p w:rsidR="00F81F81" w:rsidRDefault="00F81F81">
      <w:pPr>
        <w:rPr>
          <w:rFonts w:ascii="Cambria" w:hAnsi="Cambria" w:cs="ArialMT"/>
          <w:b/>
          <w:sz w:val="28"/>
          <w:szCs w:val="28"/>
          <w:u w:val="single"/>
        </w:rPr>
      </w:pPr>
      <w:r>
        <w:rPr>
          <w:rFonts w:ascii="Cambria" w:hAnsi="Cambria" w:cs="ArialMT"/>
          <w:b/>
          <w:sz w:val="28"/>
          <w:szCs w:val="28"/>
          <w:u w:val="single"/>
        </w:rPr>
        <w:br w:type="page"/>
      </w:r>
    </w:p>
    <w:p w:rsidR="00F81F81" w:rsidRPr="00264ED4" w:rsidRDefault="00F81F81" w:rsidP="00264ED4">
      <w:pPr>
        <w:shd w:val="clear" w:color="auto" w:fill="FFFFFF"/>
        <w:autoSpaceDE w:val="0"/>
        <w:autoSpaceDN w:val="0"/>
        <w:adjustRightInd w:val="0"/>
        <w:rPr>
          <w:rFonts w:ascii="Cambria" w:hAnsi="Cambria" w:cs="ArialMT"/>
          <w:b/>
          <w:sz w:val="28"/>
          <w:szCs w:val="28"/>
          <w:u w:val="single"/>
        </w:rPr>
      </w:pPr>
      <w:r w:rsidRPr="00264ED4">
        <w:rPr>
          <w:rFonts w:ascii="Cambria" w:hAnsi="Cambria" w:cs="ArialMT"/>
          <w:b/>
          <w:sz w:val="28"/>
          <w:szCs w:val="28"/>
          <w:u w:val="single"/>
        </w:rPr>
        <w:t>Common ACH Return Codes</w:t>
      </w:r>
    </w:p>
    <w:p w:rsidR="00F81F81" w:rsidRPr="0077167E" w:rsidRDefault="00F81F81" w:rsidP="00264ED4">
      <w:pPr>
        <w:numPr>
          <w:ilvl w:val="0"/>
          <w:numId w:val="11"/>
        </w:numPr>
        <w:shd w:val="clear" w:color="auto" w:fill="FFFFFF"/>
        <w:autoSpaceDE w:val="0"/>
        <w:autoSpaceDN w:val="0"/>
        <w:adjustRightInd w:val="0"/>
        <w:rPr>
          <w:rFonts w:ascii="Cambria" w:hAnsi="Cambria" w:cs="ArialMT"/>
          <w:szCs w:val="20"/>
        </w:rPr>
      </w:pPr>
      <w:r w:rsidRPr="0077167E">
        <w:rPr>
          <w:rFonts w:ascii="Cambria" w:hAnsi="Cambria" w:cs="Cambria-Bold"/>
          <w:b/>
          <w:bCs/>
          <w:szCs w:val="20"/>
          <w:u w:val="single"/>
        </w:rPr>
        <w:t>R01 Insufficient Funds</w:t>
      </w:r>
      <w:r w:rsidRPr="0077167E">
        <w:rPr>
          <w:rFonts w:ascii="Cambria" w:hAnsi="Cambria" w:cs="Cambria-Bold"/>
          <w:bCs/>
          <w:szCs w:val="20"/>
        </w:rPr>
        <w:t xml:space="preserve"> </w:t>
      </w:r>
      <w:r w:rsidRPr="0077167E">
        <w:rPr>
          <w:rFonts w:ascii="Cambria" w:hAnsi="Cambria" w:cs="ArialMT"/>
          <w:szCs w:val="20"/>
        </w:rPr>
        <w:t>- available balance is not sufficient to cover the dollar amount of the debit entry</w:t>
      </w:r>
    </w:p>
    <w:p w:rsidR="00F81F81" w:rsidRPr="0077167E" w:rsidRDefault="00F81F81" w:rsidP="00264ED4">
      <w:pPr>
        <w:numPr>
          <w:ilvl w:val="0"/>
          <w:numId w:val="11"/>
        </w:numPr>
        <w:shd w:val="clear" w:color="auto" w:fill="FFFFFF"/>
        <w:autoSpaceDE w:val="0"/>
        <w:autoSpaceDN w:val="0"/>
        <w:adjustRightInd w:val="0"/>
        <w:rPr>
          <w:rFonts w:ascii="Cambria" w:hAnsi="Cambria" w:cs="ArialMT"/>
          <w:szCs w:val="20"/>
        </w:rPr>
      </w:pPr>
      <w:r w:rsidRPr="0077167E">
        <w:rPr>
          <w:rFonts w:ascii="Cambria" w:hAnsi="Cambria" w:cs="Cambria-Bold"/>
          <w:b/>
          <w:bCs/>
          <w:szCs w:val="20"/>
          <w:u w:val="single"/>
        </w:rPr>
        <w:t>R02 Account Closed</w:t>
      </w:r>
      <w:r w:rsidRPr="0077167E">
        <w:rPr>
          <w:rFonts w:ascii="Cambria" w:hAnsi="Cambria" w:cs="Cambria-Bold"/>
          <w:bCs/>
          <w:szCs w:val="20"/>
        </w:rPr>
        <w:t xml:space="preserve"> </w:t>
      </w:r>
      <w:r w:rsidRPr="0077167E">
        <w:rPr>
          <w:rFonts w:ascii="Cambria" w:hAnsi="Cambria" w:cs="ArialMT"/>
          <w:szCs w:val="20"/>
        </w:rPr>
        <w:t>- previously active account has been closed by customer or customer's bank</w:t>
      </w:r>
    </w:p>
    <w:p w:rsidR="00F81F81" w:rsidRPr="0077167E" w:rsidRDefault="00F81F81" w:rsidP="00264ED4">
      <w:pPr>
        <w:numPr>
          <w:ilvl w:val="0"/>
          <w:numId w:val="11"/>
        </w:numPr>
        <w:shd w:val="clear" w:color="auto" w:fill="FFFFFF"/>
        <w:autoSpaceDE w:val="0"/>
        <w:autoSpaceDN w:val="0"/>
        <w:adjustRightInd w:val="0"/>
        <w:rPr>
          <w:rFonts w:ascii="Cambria" w:hAnsi="Cambria" w:cs="ArialMT"/>
          <w:szCs w:val="20"/>
        </w:rPr>
      </w:pPr>
      <w:r w:rsidRPr="0077167E">
        <w:rPr>
          <w:rFonts w:ascii="Cambria" w:hAnsi="Cambria" w:cs="Cambria-Bold"/>
          <w:b/>
          <w:bCs/>
          <w:szCs w:val="20"/>
          <w:u w:val="single"/>
        </w:rPr>
        <w:t>R03 No Account/Unable to Locate Account</w:t>
      </w:r>
      <w:r w:rsidRPr="0077167E">
        <w:rPr>
          <w:rFonts w:ascii="Cambria" w:hAnsi="Cambria" w:cs="Cambria-Bold"/>
          <w:bCs/>
          <w:szCs w:val="20"/>
        </w:rPr>
        <w:t xml:space="preserve"> </w:t>
      </w:r>
      <w:r w:rsidRPr="0077167E">
        <w:rPr>
          <w:rFonts w:ascii="Cambria" w:hAnsi="Cambria" w:cs="ArialMT"/>
          <w:szCs w:val="20"/>
        </w:rPr>
        <w:t>- account structure is valid and passes editing process, but does not correspond to individual or is not an open account (this can also be</w:t>
      </w:r>
    </w:p>
    <w:p w:rsidR="00F81F81" w:rsidRPr="0077167E" w:rsidRDefault="00F81F81" w:rsidP="00264ED4">
      <w:pPr>
        <w:shd w:val="clear" w:color="auto" w:fill="FFFFFF"/>
        <w:autoSpaceDE w:val="0"/>
        <w:autoSpaceDN w:val="0"/>
        <w:adjustRightInd w:val="0"/>
        <w:ind w:left="720"/>
        <w:rPr>
          <w:rFonts w:ascii="Cambria" w:hAnsi="Cambria" w:cs="ArialMT"/>
          <w:szCs w:val="20"/>
        </w:rPr>
      </w:pPr>
      <w:r w:rsidRPr="0077167E">
        <w:rPr>
          <w:rFonts w:ascii="Cambria" w:hAnsi="Cambria" w:cs="ArialMT"/>
          <w:szCs w:val="20"/>
        </w:rPr>
        <w:t>because the account type is wrong)</w:t>
      </w:r>
    </w:p>
    <w:p w:rsidR="00F81F81" w:rsidRPr="0077167E" w:rsidRDefault="00F81F81" w:rsidP="00264ED4">
      <w:pPr>
        <w:numPr>
          <w:ilvl w:val="0"/>
          <w:numId w:val="11"/>
        </w:numPr>
        <w:shd w:val="clear" w:color="auto" w:fill="FFFFFF"/>
        <w:autoSpaceDE w:val="0"/>
        <w:autoSpaceDN w:val="0"/>
        <w:adjustRightInd w:val="0"/>
        <w:rPr>
          <w:rFonts w:ascii="Cambria" w:hAnsi="Cambria" w:cs="ArialMT"/>
          <w:szCs w:val="20"/>
        </w:rPr>
      </w:pPr>
      <w:r w:rsidRPr="0077167E">
        <w:rPr>
          <w:rFonts w:ascii="Cambria" w:hAnsi="Cambria" w:cs="Cambria-Bold"/>
          <w:b/>
          <w:bCs/>
          <w:szCs w:val="20"/>
          <w:u w:val="single"/>
        </w:rPr>
        <w:t>R04 Invalid Account Number</w:t>
      </w:r>
      <w:r w:rsidRPr="0077167E">
        <w:rPr>
          <w:rFonts w:ascii="Cambria" w:hAnsi="Cambria" w:cs="Cambria-Bold"/>
          <w:bCs/>
          <w:szCs w:val="20"/>
        </w:rPr>
        <w:t xml:space="preserve"> </w:t>
      </w:r>
      <w:r w:rsidRPr="0077167E">
        <w:rPr>
          <w:rFonts w:ascii="Cambria" w:hAnsi="Cambria" w:cs="ArialMT"/>
          <w:szCs w:val="20"/>
        </w:rPr>
        <w:t>- unauthorized debit to consumer account using corporate SEC</w:t>
      </w:r>
    </w:p>
    <w:p w:rsidR="00F81F81" w:rsidRPr="0077167E" w:rsidRDefault="00F81F81" w:rsidP="00264ED4">
      <w:pPr>
        <w:shd w:val="clear" w:color="auto" w:fill="FFFFFF"/>
        <w:autoSpaceDE w:val="0"/>
        <w:autoSpaceDN w:val="0"/>
        <w:adjustRightInd w:val="0"/>
        <w:ind w:left="720"/>
        <w:rPr>
          <w:rFonts w:ascii="Cambria" w:hAnsi="Cambria" w:cs="ArialMT"/>
          <w:szCs w:val="20"/>
        </w:rPr>
      </w:pPr>
      <w:r w:rsidRPr="0077167E">
        <w:rPr>
          <w:rFonts w:ascii="Cambria" w:hAnsi="Cambria" w:cs="ArialMT"/>
          <w:szCs w:val="20"/>
        </w:rPr>
        <w:t>Code (CCD, CTX, CBR)</w:t>
      </w:r>
    </w:p>
    <w:p w:rsidR="00F81F81" w:rsidRPr="0077167E" w:rsidRDefault="00F81F81" w:rsidP="00264ED4">
      <w:pPr>
        <w:numPr>
          <w:ilvl w:val="0"/>
          <w:numId w:val="11"/>
        </w:numPr>
        <w:shd w:val="clear" w:color="auto" w:fill="FFFFFF"/>
        <w:autoSpaceDE w:val="0"/>
        <w:autoSpaceDN w:val="0"/>
        <w:adjustRightInd w:val="0"/>
        <w:rPr>
          <w:rFonts w:ascii="Cambria" w:hAnsi="Cambria" w:cs="ArialMT"/>
          <w:szCs w:val="20"/>
        </w:rPr>
      </w:pPr>
      <w:r w:rsidRPr="0077167E">
        <w:rPr>
          <w:rFonts w:ascii="Cambria" w:hAnsi="Cambria" w:cs="Cambria-Bold"/>
          <w:b/>
          <w:bCs/>
          <w:szCs w:val="20"/>
          <w:u w:val="single"/>
        </w:rPr>
        <w:t>R05 Unauthorized Debit Entry</w:t>
      </w:r>
      <w:r w:rsidRPr="0077167E">
        <w:rPr>
          <w:rFonts w:ascii="Cambria" w:hAnsi="Cambria" w:cs="Cambria-Bold"/>
          <w:bCs/>
          <w:szCs w:val="20"/>
        </w:rPr>
        <w:t xml:space="preserve"> </w:t>
      </w:r>
      <w:r w:rsidRPr="0077167E">
        <w:rPr>
          <w:rFonts w:ascii="Cambria" w:hAnsi="Cambria" w:cs="ArialMT"/>
          <w:szCs w:val="20"/>
        </w:rPr>
        <w:t>-</w:t>
      </w:r>
      <w:r w:rsidRPr="0077167E">
        <w:rPr>
          <w:rFonts w:ascii="Cambria" w:hAnsi="Cambria" w:cs="Cambria-Bold"/>
          <w:bCs/>
          <w:szCs w:val="20"/>
        </w:rPr>
        <w:t xml:space="preserve"> </w:t>
      </w:r>
      <w:r w:rsidRPr="0077167E">
        <w:rPr>
          <w:rFonts w:ascii="Cambria" w:hAnsi="Cambria" w:cs="ArialMT"/>
          <w:szCs w:val="20"/>
        </w:rPr>
        <w:t>account number structure not valid: entry may fail check digit validation or may contain an incorrect number of digits</w:t>
      </w:r>
    </w:p>
    <w:p w:rsidR="00F81F81" w:rsidRPr="0077167E" w:rsidRDefault="00F81F81" w:rsidP="00264ED4">
      <w:pPr>
        <w:numPr>
          <w:ilvl w:val="0"/>
          <w:numId w:val="11"/>
        </w:numPr>
        <w:shd w:val="clear" w:color="auto" w:fill="FFFFFF"/>
        <w:autoSpaceDE w:val="0"/>
        <w:autoSpaceDN w:val="0"/>
        <w:adjustRightInd w:val="0"/>
        <w:rPr>
          <w:rFonts w:ascii="Cambria" w:hAnsi="Cambria" w:cs="ArialMT"/>
          <w:szCs w:val="20"/>
        </w:rPr>
      </w:pPr>
      <w:r w:rsidRPr="0077167E">
        <w:rPr>
          <w:rFonts w:ascii="Cambria" w:hAnsi="Cambria" w:cs="Cambria-Bold"/>
          <w:b/>
          <w:bCs/>
          <w:szCs w:val="20"/>
          <w:u w:val="single"/>
        </w:rPr>
        <w:t>R06 Returned Per ODFI's Request</w:t>
      </w:r>
      <w:r w:rsidRPr="0077167E">
        <w:rPr>
          <w:rFonts w:ascii="Cambria" w:hAnsi="Cambria" w:cs="Cambria-Bold"/>
          <w:bCs/>
          <w:szCs w:val="20"/>
        </w:rPr>
        <w:t xml:space="preserve"> </w:t>
      </w:r>
      <w:r w:rsidRPr="0077167E">
        <w:rPr>
          <w:rFonts w:ascii="Cambria" w:hAnsi="Cambria" w:cs="ArialMT"/>
          <w:szCs w:val="20"/>
        </w:rPr>
        <w:t>- ODFI has requested RDFI to return the ACH entry (optional to RDFI); ODFI indemnifies RDFI</w:t>
      </w:r>
    </w:p>
    <w:p w:rsidR="00F81F81" w:rsidRPr="0077167E" w:rsidRDefault="00F81F81" w:rsidP="00264ED4">
      <w:pPr>
        <w:numPr>
          <w:ilvl w:val="0"/>
          <w:numId w:val="11"/>
        </w:numPr>
        <w:shd w:val="clear" w:color="auto" w:fill="FFFFFF"/>
        <w:autoSpaceDE w:val="0"/>
        <w:autoSpaceDN w:val="0"/>
        <w:adjustRightInd w:val="0"/>
        <w:rPr>
          <w:rFonts w:ascii="Cambria" w:hAnsi="Cambria" w:cs="ArialMT"/>
          <w:szCs w:val="20"/>
        </w:rPr>
      </w:pPr>
      <w:r w:rsidRPr="0077167E">
        <w:rPr>
          <w:rFonts w:ascii="Cambria" w:hAnsi="Cambria" w:cs="Cambria-Bold"/>
          <w:b/>
          <w:bCs/>
          <w:szCs w:val="20"/>
          <w:u w:val="single"/>
        </w:rPr>
        <w:t>R07 Authorization Revoked by Customer</w:t>
      </w:r>
      <w:r w:rsidRPr="0077167E">
        <w:rPr>
          <w:rFonts w:ascii="Cambria" w:hAnsi="Cambria" w:cs="Cambria-Bold"/>
          <w:bCs/>
          <w:szCs w:val="20"/>
        </w:rPr>
        <w:t xml:space="preserve"> </w:t>
      </w:r>
      <w:r w:rsidRPr="0077167E">
        <w:rPr>
          <w:rFonts w:ascii="Cambria" w:hAnsi="Cambria" w:cs="ArialMT"/>
          <w:szCs w:val="20"/>
        </w:rPr>
        <w:t>- consumer, who previously authorized ACH payment, has revoked authorization from Originator (must be returned no later than 60 days from settlement date and customer must sign affidavit)</w:t>
      </w:r>
    </w:p>
    <w:p w:rsidR="00F81F81" w:rsidRPr="0077167E" w:rsidRDefault="00F81F81" w:rsidP="00264ED4">
      <w:pPr>
        <w:numPr>
          <w:ilvl w:val="0"/>
          <w:numId w:val="11"/>
        </w:numPr>
        <w:shd w:val="clear" w:color="auto" w:fill="FFFFFF"/>
        <w:autoSpaceDE w:val="0"/>
        <w:autoSpaceDN w:val="0"/>
        <w:adjustRightInd w:val="0"/>
        <w:rPr>
          <w:rFonts w:ascii="Cambria" w:hAnsi="Cambria" w:cs="ArialMT"/>
          <w:szCs w:val="20"/>
        </w:rPr>
      </w:pPr>
      <w:r w:rsidRPr="0077167E">
        <w:rPr>
          <w:rFonts w:ascii="Cambria" w:hAnsi="Cambria" w:cs="Cambria-Bold"/>
          <w:b/>
          <w:bCs/>
          <w:szCs w:val="20"/>
          <w:u w:val="single"/>
        </w:rPr>
        <w:t>R08 Payment Stopped</w:t>
      </w:r>
      <w:r w:rsidRPr="0077167E">
        <w:rPr>
          <w:rFonts w:ascii="Cambria" w:hAnsi="Cambria" w:cs="Cambria-Bold"/>
          <w:bCs/>
          <w:szCs w:val="20"/>
        </w:rPr>
        <w:t xml:space="preserve"> </w:t>
      </w:r>
      <w:r w:rsidRPr="0077167E">
        <w:rPr>
          <w:rFonts w:ascii="Cambria" w:hAnsi="Cambria" w:cs="ArialMT"/>
          <w:szCs w:val="20"/>
        </w:rPr>
        <w:t>- Receiver of a recurring debit transaction has stopped payment on a specific ACH debit. (RDFI should verify the Receiver's intent when a request for stop payment is made to insure this is not intended to be a revocation of authorization)</w:t>
      </w:r>
    </w:p>
    <w:p w:rsidR="00F81F81" w:rsidRPr="0077167E" w:rsidRDefault="00F81F81" w:rsidP="00264ED4">
      <w:pPr>
        <w:numPr>
          <w:ilvl w:val="0"/>
          <w:numId w:val="11"/>
        </w:numPr>
        <w:shd w:val="clear" w:color="auto" w:fill="FFFFFF"/>
        <w:autoSpaceDE w:val="0"/>
        <w:autoSpaceDN w:val="0"/>
        <w:adjustRightInd w:val="0"/>
        <w:rPr>
          <w:rFonts w:ascii="Cambria" w:hAnsi="Cambria" w:cs="ArialMT"/>
          <w:szCs w:val="20"/>
        </w:rPr>
      </w:pPr>
      <w:r w:rsidRPr="0077167E">
        <w:rPr>
          <w:rFonts w:ascii="Cambria" w:hAnsi="Cambria" w:cs="Cambria-Bold"/>
          <w:b/>
          <w:bCs/>
          <w:szCs w:val="20"/>
          <w:u w:val="single"/>
        </w:rPr>
        <w:t>R09 Uncollected Funds</w:t>
      </w:r>
      <w:r w:rsidRPr="0077167E">
        <w:rPr>
          <w:rFonts w:ascii="Cambria" w:hAnsi="Cambria" w:cs="Cambria-Bold"/>
          <w:bCs/>
          <w:szCs w:val="20"/>
        </w:rPr>
        <w:t xml:space="preserve"> </w:t>
      </w:r>
      <w:r w:rsidRPr="0077167E">
        <w:rPr>
          <w:rFonts w:ascii="Cambria" w:hAnsi="Cambria" w:cs="ArialMT"/>
          <w:szCs w:val="20"/>
        </w:rPr>
        <w:t>- sufficient book or ledger balance exist to satisfy dollar value of the transaction in process of collection brings available or cash reserve balance below dollar value of the debit entry</w:t>
      </w:r>
    </w:p>
    <w:p w:rsidR="00F81F81" w:rsidRPr="0077167E" w:rsidRDefault="00F81F81" w:rsidP="00264ED4">
      <w:pPr>
        <w:numPr>
          <w:ilvl w:val="0"/>
          <w:numId w:val="11"/>
        </w:numPr>
        <w:shd w:val="clear" w:color="auto" w:fill="FFFFFF"/>
        <w:autoSpaceDE w:val="0"/>
        <w:autoSpaceDN w:val="0"/>
        <w:adjustRightInd w:val="0"/>
        <w:rPr>
          <w:rFonts w:ascii="Cambria" w:hAnsi="Cambria" w:cs="ArialMT"/>
          <w:szCs w:val="20"/>
        </w:rPr>
      </w:pPr>
      <w:r w:rsidRPr="0077167E">
        <w:rPr>
          <w:rFonts w:ascii="Cambria" w:hAnsi="Cambria" w:cs="Cambria-Bold"/>
          <w:b/>
          <w:bCs/>
          <w:szCs w:val="20"/>
          <w:u w:val="single"/>
        </w:rPr>
        <w:t>R10 Customer Advises Not Authorized</w:t>
      </w:r>
      <w:r w:rsidRPr="0077167E">
        <w:rPr>
          <w:rFonts w:ascii="Cambria" w:hAnsi="Cambria" w:cs="Cambria-Bold"/>
          <w:bCs/>
          <w:szCs w:val="20"/>
        </w:rPr>
        <w:t xml:space="preserve"> </w:t>
      </w:r>
      <w:r w:rsidRPr="0077167E">
        <w:rPr>
          <w:rFonts w:ascii="Cambria" w:hAnsi="Cambria" w:cs="ArialMT"/>
          <w:szCs w:val="20"/>
        </w:rPr>
        <w:t>- customer has authorized RDFI that Originator of transaction is not authorized to debit account (must be returned no later than 60 days from settlement date of original entry and customer must sign affidavit)</w:t>
      </w:r>
    </w:p>
    <w:p w:rsidR="00F81F81" w:rsidRPr="0077167E" w:rsidRDefault="00F81F81" w:rsidP="00264ED4">
      <w:pPr>
        <w:numPr>
          <w:ilvl w:val="0"/>
          <w:numId w:val="11"/>
        </w:numPr>
        <w:shd w:val="clear" w:color="auto" w:fill="FFFFFF"/>
        <w:autoSpaceDE w:val="0"/>
        <w:autoSpaceDN w:val="0"/>
        <w:adjustRightInd w:val="0"/>
        <w:rPr>
          <w:rFonts w:ascii="Cambria" w:hAnsi="Cambria" w:cs="ArialMT"/>
          <w:szCs w:val="20"/>
        </w:rPr>
      </w:pPr>
      <w:r w:rsidRPr="0077167E">
        <w:rPr>
          <w:rFonts w:ascii="Cambria" w:hAnsi="Cambria" w:cs="Cambria-Bold"/>
          <w:b/>
          <w:bCs/>
          <w:szCs w:val="20"/>
          <w:u w:val="single"/>
        </w:rPr>
        <w:t>R11 Check Safekeeping Entry Return</w:t>
      </w:r>
      <w:r w:rsidRPr="0077167E">
        <w:rPr>
          <w:rFonts w:ascii="Cambria" w:hAnsi="Cambria" w:cs="Cambria-Bold"/>
          <w:bCs/>
          <w:szCs w:val="20"/>
        </w:rPr>
        <w:t xml:space="preserve"> </w:t>
      </w:r>
      <w:r w:rsidRPr="0077167E">
        <w:rPr>
          <w:rFonts w:ascii="Cambria" w:hAnsi="Cambria" w:cs="ArialMT"/>
          <w:szCs w:val="20"/>
        </w:rPr>
        <w:t>- used when returning a check safekeeping entry, RDFI should use appropriate field in addenda to specify reason for return (i.e, "exceeds dollar limit," "stale date," etc)</w:t>
      </w:r>
    </w:p>
    <w:p w:rsidR="00F81F81" w:rsidRPr="0077167E" w:rsidRDefault="00F81F81" w:rsidP="00264ED4">
      <w:pPr>
        <w:numPr>
          <w:ilvl w:val="0"/>
          <w:numId w:val="11"/>
        </w:numPr>
        <w:shd w:val="clear" w:color="auto" w:fill="FFFFFF"/>
        <w:autoSpaceDE w:val="0"/>
        <w:autoSpaceDN w:val="0"/>
        <w:adjustRightInd w:val="0"/>
        <w:rPr>
          <w:rFonts w:ascii="Cambria" w:hAnsi="Cambria" w:cs="ArialMT"/>
          <w:szCs w:val="20"/>
        </w:rPr>
      </w:pPr>
      <w:r w:rsidRPr="0077167E">
        <w:rPr>
          <w:rFonts w:ascii="Cambria" w:hAnsi="Cambria" w:cs="Cambria-Bold"/>
          <w:b/>
          <w:bCs/>
          <w:szCs w:val="20"/>
          <w:u w:val="single"/>
        </w:rPr>
        <w:t>R12 Branch Sold To Another DFI</w:t>
      </w:r>
      <w:r w:rsidRPr="0077167E">
        <w:rPr>
          <w:rFonts w:ascii="Cambria" w:hAnsi="Cambria" w:cs="Cambria-Bold"/>
          <w:bCs/>
          <w:szCs w:val="20"/>
        </w:rPr>
        <w:t xml:space="preserve"> </w:t>
      </w:r>
      <w:r w:rsidRPr="0077167E">
        <w:rPr>
          <w:rFonts w:ascii="Cambria" w:hAnsi="Cambria" w:cs="ArialMT"/>
          <w:szCs w:val="20"/>
        </w:rPr>
        <w:t>- financial institution receives entry destined for an account at a branch that has been sold to another financial institution</w:t>
      </w:r>
    </w:p>
    <w:p w:rsidR="00F81F81" w:rsidRPr="0077167E" w:rsidRDefault="00F81F81" w:rsidP="00264ED4">
      <w:pPr>
        <w:numPr>
          <w:ilvl w:val="0"/>
          <w:numId w:val="11"/>
        </w:numPr>
        <w:shd w:val="clear" w:color="auto" w:fill="FFFFFF"/>
        <w:autoSpaceDE w:val="0"/>
        <w:autoSpaceDN w:val="0"/>
        <w:adjustRightInd w:val="0"/>
        <w:rPr>
          <w:rFonts w:ascii="Cambria" w:hAnsi="Cambria" w:cs="ArialMT"/>
          <w:szCs w:val="20"/>
        </w:rPr>
      </w:pPr>
      <w:r w:rsidRPr="0077167E">
        <w:rPr>
          <w:rFonts w:ascii="Cambria" w:hAnsi="Cambria" w:cs="Cambria-Bold"/>
          <w:b/>
          <w:bCs/>
          <w:szCs w:val="20"/>
          <w:u w:val="single"/>
        </w:rPr>
        <w:t>R13 RDFI Not Qualified to Participate</w:t>
      </w:r>
      <w:r w:rsidRPr="0077167E">
        <w:rPr>
          <w:rFonts w:ascii="Cambria" w:hAnsi="Cambria" w:cs="Cambria-Bold"/>
          <w:bCs/>
          <w:szCs w:val="20"/>
        </w:rPr>
        <w:t xml:space="preserve"> </w:t>
      </w:r>
      <w:r w:rsidRPr="0077167E">
        <w:rPr>
          <w:rFonts w:ascii="Cambria" w:hAnsi="Cambria" w:cs="ArialMT"/>
          <w:szCs w:val="20"/>
        </w:rPr>
        <w:t>- financial institution is not qualified to participate in ACH or the routing number is incorrect</w:t>
      </w:r>
    </w:p>
    <w:p w:rsidR="00F81F81" w:rsidRPr="0077167E" w:rsidRDefault="00F81F81" w:rsidP="00264ED4">
      <w:pPr>
        <w:numPr>
          <w:ilvl w:val="0"/>
          <w:numId w:val="11"/>
        </w:numPr>
        <w:shd w:val="clear" w:color="auto" w:fill="FFFFFF"/>
        <w:autoSpaceDE w:val="0"/>
        <w:autoSpaceDN w:val="0"/>
        <w:adjustRightInd w:val="0"/>
        <w:rPr>
          <w:rFonts w:ascii="Cambria" w:hAnsi="Cambria"/>
          <w:szCs w:val="16"/>
        </w:rPr>
      </w:pPr>
      <w:r w:rsidRPr="0077167E">
        <w:rPr>
          <w:rFonts w:ascii="Cambria" w:hAnsi="Cambria" w:cs="Cambria-Bold"/>
          <w:b/>
          <w:bCs/>
          <w:szCs w:val="20"/>
          <w:u w:val="single"/>
        </w:rPr>
        <w:t>R14 Account Holder Deceased</w:t>
      </w:r>
      <w:r w:rsidRPr="0077167E">
        <w:rPr>
          <w:rFonts w:ascii="Cambria" w:hAnsi="Cambria" w:cs="Cambria-Bold"/>
          <w:bCs/>
          <w:szCs w:val="20"/>
        </w:rPr>
        <w:t xml:space="preserve"> </w:t>
      </w:r>
      <w:r w:rsidRPr="0077167E">
        <w:rPr>
          <w:rFonts w:ascii="Cambria" w:hAnsi="Cambria" w:cs="ArialMT"/>
          <w:szCs w:val="20"/>
        </w:rPr>
        <w:t>- account-holder is deceased (used in the event of a Representative Payee, Guardian, or trustee.)</w:t>
      </w:r>
    </w:p>
    <w:p w:rsidR="00F81F81" w:rsidRPr="000604D3" w:rsidRDefault="00F81F81" w:rsidP="0077167E">
      <w:pPr>
        <w:rPr>
          <w:rFonts w:ascii="Cambria" w:hAnsi="Cambria" w:cs="Arial"/>
          <w:color w:val="222222"/>
          <w:szCs w:val="20"/>
        </w:rPr>
      </w:pPr>
    </w:p>
    <w:p w:rsidR="00F81F81" w:rsidRPr="0077167E" w:rsidRDefault="00F81F81" w:rsidP="0077167E">
      <w:pPr>
        <w:spacing w:before="240" w:after="60"/>
        <w:ind w:left="-120"/>
        <w:textAlignment w:val="baseline"/>
        <w:outlineLvl w:val="0"/>
        <w:rPr>
          <w:rFonts w:ascii="Cambria" w:hAnsi="Cambria"/>
          <w:bCs/>
          <w:color w:val="000000"/>
          <w:kern w:val="36"/>
          <w:sz w:val="22"/>
          <w:szCs w:val="22"/>
        </w:rPr>
      </w:pPr>
    </w:p>
    <w:p w:rsidR="00F81F81" w:rsidRDefault="00F81F81">
      <w:pPr>
        <w:rPr>
          <w:rFonts w:ascii="Cambria" w:hAnsi="Cambria" w:cs="Calibri"/>
          <w:color w:val="222222"/>
          <w:sz w:val="22"/>
          <w:szCs w:val="22"/>
        </w:rPr>
      </w:pPr>
      <w:r>
        <w:rPr>
          <w:rFonts w:ascii="Cambria" w:hAnsi="Cambria" w:cs="Calibri"/>
          <w:color w:val="222222"/>
          <w:sz w:val="22"/>
          <w:szCs w:val="22"/>
        </w:rPr>
        <w:br w:type="page"/>
      </w:r>
    </w:p>
    <w:p w:rsidR="00F81F81" w:rsidRDefault="00F81F81" w:rsidP="00442FA7">
      <w:pPr>
        <w:numPr>
          <w:ilvl w:val="0"/>
          <w:numId w:val="5"/>
        </w:numPr>
        <w:tabs>
          <w:tab w:val="clear" w:pos="840"/>
          <w:tab w:val="num" w:pos="360"/>
        </w:tabs>
        <w:spacing w:before="240" w:after="60"/>
        <w:ind w:hanging="960"/>
        <w:textAlignment w:val="baseline"/>
        <w:outlineLvl w:val="0"/>
        <w:rPr>
          <w:rFonts w:ascii="Cambria" w:hAnsi="Cambria"/>
          <w:b/>
          <w:bCs/>
          <w:color w:val="000000"/>
          <w:kern w:val="36"/>
          <w:sz w:val="32"/>
          <w:szCs w:val="32"/>
        </w:rPr>
      </w:pPr>
      <w:r w:rsidRPr="00442FA7">
        <w:rPr>
          <w:rFonts w:ascii="Cambria" w:hAnsi="Cambria"/>
          <w:b/>
          <w:bCs/>
          <w:color w:val="000000"/>
          <w:kern w:val="36"/>
          <w:sz w:val="32"/>
          <w:szCs w:val="32"/>
        </w:rPr>
        <w:t>Country Codes</w:t>
      </w:r>
    </w:p>
    <w:p w:rsidR="00F81F81" w:rsidRDefault="00F81F81" w:rsidP="00843BC0">
      <w:pPr>
        <w:shd w:val="clear" w:color="auto" w:fill="FFFFFF"/>
        <w:ind w:left="480"/>
        <w:rPr>
          <w:rFonts w:ascii="Cambria" w:hAnsi="Cambria" w:cs="Arial"/>
          <w:color w:val="222222"/>
          <w:sz w:val="22"/>
          <w:szCs w:val="20"/>
        </w:rPr>
      </w:pPr>
      <w:r w:rsidRPr="00843BC0">
        <w:rPr>
          <w:rFonts w:ascii="Cambria" w:hAnsi="Cambria" w:cs="Arial"/>
          <w:color w:val="222222"/>
          <w:sz w:val="22"/>
          <w:szCs w:val="20"/>
        </w:rPr>
        <w:t>Th</w:t>
      </w:r>
      <w:r>
        <w:rPr>
          <w:rFonts w:ascii="Cambria" w:hAnsi="Cambria" w:cs="Arial"/>
          <w:color w:val="222222"/>
          <w:sz w:val="22"/>
          <w:szCs w:val="20"/>
        </w:rPr>
        <w:t>ese codes are necessary for transactions coming from outside of the USA and</w:t>
      </w:r>
      <w:r w:rsidRPr="00843BC0">
        <w:rPr>
          <w:rFonts w:ascii="Cambria" w:hAnsi="Cambria" w:cs="Arial"/>
          <w:color w:val="222222"/>
          <w:sz w:val="22"/>
          <w:szCs w:val="20"/>
        </w:rPr>
        <w:t xml:space="preserve"> process</w:t>
      </w:r>
      <w:r>
        <w:rPr>
          <w:rFonts w:ascii="Cambria" w:hAnsi="Cambria" w:cs="Arial"/>
          <w:color w:val="222222"/>
          <w:sz w:val="22"/>
          <w:szCs w:val="20"/>
        </w:rPr>
        <w:t xml:space="preserve">ed through our gateway for merchants who have enabled the international credit card module </w:t>
      </w:r>
      <w:r w:rsidRPr="00843BC0">
        <w:rPr>
          <w:rFonts w:ascii="Cambria" w:hAnsi="Cambria" w:cs="Arial"/>
          <w:color w:val="222222"/>
          <w:sz w:val="22"/>
          <w:szCs w:val="20"/>
        </w:rPr>
        <w:t>.</w:t>
      </w:r>
    </w:p>
    <w:p w:rsidR="00F81F81" w:rsidRPr="00843BC0" w:rsidRDefault="00F81F81" w:rsidP="00843BC0">
      <w:pPr>
        <w:shd w:val="clear" w:color="auto" w:fill="FFFFFF"/>
        <w:ind w:left="480"/>
        <w:rPr>
          <w:rFonts w:ascii="Cambria" w:hAnsi="Cambria" w:cs="Arial"/>
          <w:color w:val="222222"/>
          <w:sz w:val="22"/>
          <w:szCs w:val="20"/>
        </w:rPr>
      </w:pPr>
    </w:p>
    <w:tbl>
      <w:tblPr>
        <w:tblW w:w="8752" w:type="dxa"/>
        <w:tblInd w:w="93" w:type="dxa"/>
        <w:tblLook w:val="00A0" w:firstRow="1" w:lastRow="0" w:firstColumn="1" w:lastColumn="0" w:noHBand="0" w:noVBand="0"/>
      </w:tblPr>
      <w:tblGrid>
        <w:gridCol w:w="716"/>
        <w:gridCol w:w="3640"/>
        <w:gridCol w:w="580"/>
        <w:gridCol w:w="716"/>
        <w:gridCol w:w="3100"/>
      </w:tblGrid>
      <w:tr w:rsidR="00F81F81" w:rsidTr="0048015F">
        <w:trPr>
          <w:trHeight w:val="255"/>
        </w:trPr>
        <w:tc>
          <w:tcPr>
            <w:tcW w:w="716" w:type="dxa"/>
            <w:tcBorders>
              <w:top w:val="single" w:sz="4" w:space="0" w:color="auto"/>
              <w:left w:val="single" w:sz="4" w:space="0" w:color="auto"/>
              <w:bottom w:val="single" w:sz="4" w:space="0" w:color="auto"/>
              <w:right w:val="single" w:sz="4" w:space="0" w:color="auto"/>
            </w:tcBorders>
            <w:noWrap/>
            <w:vAlign w:val="bottom"/>
          </w:tcPr>
          <w:p w:rsidR="00F81F81" w:rsidRDefault="00F81F81">
            <w:pPr>
              <w:rPr>
                <w:rFonts w:ascii="Arial" w:hAnsi="Arial" w:cs="Arial"/>
                <w:b/>
                <w:bCs/>
                <w:sz w:val="20"/>
                <w:szCs w:val="20"/>
                <w:u w:val="single"/>
              </w:rPr>
            </w:pPr>
            <w:r>
              <w:rPr>
                <w:rFonts w:ascii="Arial" w:hAnsi="Arial" w:cs="Arial"/>
                <w:b/>
                <w:bCs/>
                <w:sz w:val="20"/>
                <w:szCs w:val="20"/>
                <w:u w:val="single"/>
              </w:rPr>
              <w:t>Code</w:t>
            </w:r>
          </w:p>
        </w:tc>
        <w:tc>
          <w:tcPr>
            <w:tcW w:w="3640" w:type="dxa"/>
            <w:tcBorders>
              <w:top w:val="single" w:sz="4" w:space="0" w:color="auto"/>
              <w:left w:val="nil"/>
              <w:bottom w:val="single" w:sz="4" w:space="0" w:color="auto"/>
              <w:right w:val="single" w:sz="4" w:space="0" w:color="auto"/>
            </w:tcBorders>
            <w:noWrap/>
            <w:vAlign w:val="bottom"/>
          </w:tcPr>
          <w:p w:rsidR="00F81F81" w:rsidRDefault="00F81F81">
            <w:pPr>
              <w:rPr>
                <w:rFonts w:ascii="Arial" w:hAnsi="Arial" w:cs="Arial"/>
                <w:b/>
                <w:bCs/>
                <w:sz w:val="20"/>
                <w:szCs w:val="20"/>
                <w:u w:val="single"/>
              </w:rPr>
            </w:pPr>
            <w:r>
              <w:rPr>
                <w:rFonts w:ascii="Arial" w:hAnsi="Arial" w:cs="Arial"/>
                <w:b/>
                <w:bCs/>
                <w:sz w:val="20"/>
                <w:szCs w:val="20"/>
                <w:u w:val="single"/>
              </w:rPr>
              <w:t>Country</w:t>
            </w:r>
          </w:p>
        </w:tc>
        <w:tc>
          <w:tcPr>
            <w:tcW w:w="580" w:type="dxa"/>
            <w:tcBorders>
              <w:top w:val="nil"/>
              <w:left w:val="nil"/>
              <w:bottom w:val="nil"/>
              <w:right w:val="nil"/>
            </w:tcBorders>
            <w:noWrap/>
            <w:vAlign w:val="bottom"/>
          </w:tcPr>
          <w:p w:rsidR="00F81F81" w:rsidRDefault="00F81F81">
            <w:pPr>
              <w:rPr>
                <w:rFonts w:ascii="Arial" w:hAnsi="Arial" w:cs="Arial"/>
                <w:b/>
                <w:bCs/>
                <w:sz w:val="20"/>
                <w:szCs w:val="20"/>
                <w:u w:val="single"/>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F81F81" w:rsidRDefault="00F81F81">
            <w:pPr>
              <w:rPr>
                <w:rFonts w:ascii="Arial" w:hAnsi="Arial" w:cs="Arial"/>
                <w:b/>
                <w:bCs/>
                <w:sz w:val="20"/>
                <w:szCs w:val="20"/>
                <w:u w:val="single"/>
              </w:rPr>
            </w:pPr>
            <w:r>
              <w:rPr>
                <w:rFonts w:ascii="Arial" w:hAnsi="Arial" w:cs="Arial"/>
                <w:b/>
                <w:bCs/>
                <w:sz w:val="20"/>
                <w:szCs w:val="20"/>
                <w:u w:val="single"/>
              </w:rPr>
              <w:t>Code</w:t>
            </w:r>
          </w:p>
        </w:tc>
        <w:tc>
          <w:tcPr>
            <w:tcW w:w="3100" w:type="dxa"/>
            <w:tcBorders>
              <w:top w:val="single" w:sz="4" w:space="0" w:color="auto"/>
              <w:left w:val="nil"/>
              <w:bottom w:val="single" w:sz="4" w:space="0" w:color="auto"/>
              <w:right w:val="single" w:sz="4" w:space="0" w:color="auto"/>
            </w:tcBorders>
            <w:noWrap/>
            <w:vAlign w:val="bottom"/>
          </w:tcPr>
          <w:p w:rsidR="00F81F81" w:rsidRDefault="00F81F81">
            <w:pPr>
              <w:rPr>
                <w:rFonts w:ascii="Arial" w:hAnsi="Arial" w:cs="Arial"/>
                <w:b/>
                <w:bCs/>
                <w:sz w:val="20"/>
                <w:szCs w:val="20"/>
                <w:u w:val="single"/>
              </w:rPr>
            </w:pPr>
            <w:r>
              <w:rPr>
                <w:rFonts w:ascii="Arial" w:hAnsi="Arial" w:cs="Arial"/>
                <w:b/>
                <w:bCs/>
                <w:sz w:val="20"/>
                <w:szCs w:val="20"/>
                <w:u w:val="single"/>
              </w:rPr>
              <w:t>Country</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bookmarkStart w:id="1" w:name="RANGE!A2"/>
            <w:bookmarkEnd w:id="1"/>
            <w:r>
              <w:rPr>
                <w:rFonts w:ascii="Arial" w:hAnsi="Arial" w:cs="Arial"/>
                <w:sz w:val="20"/>
                <w:szCs w:val="20"/>
              </w:rPr>
              <w:t>ad</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Andorra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ck</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Cook Islands</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ae</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United Arab Emirates</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cl</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Chile</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af</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Afghanistan</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cm</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Cameroon</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ag</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Antigua and Barbuda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cn</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China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ai</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Anguilla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co</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Colombia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al</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Albania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cr</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Costa Rica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am</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Armenia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cs</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Former Czechoslovakia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an</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Netherlands Antilles</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cu</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Cuba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ao</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Angola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cv</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Cape Verde</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aq</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Antarctica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cx</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Christmas Island</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ar</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Argentina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cy</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Cyprus</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as</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American Samoa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cz</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Czech Republic</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at</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Austria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de</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Germany</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au</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Australia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dj</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Djibouti</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aw</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Aruba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dk</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Denmark</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az</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Azerbaidjan</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dm</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Dominica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ba</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Bosnia-Herzegovina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do</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Dominican Republic</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bb</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Barbados</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dz</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Algeria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bd</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Bangladesh</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ec</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Ecuador</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be</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Belgium</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ee</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Estonia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bf</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Burkina Faso</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eg</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Egypt</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bg</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Bulgaria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eh</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Western Sahara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bh</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Bahrain</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er</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Eritrea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bi</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Burundi</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es</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Spain</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bj</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Benin</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et</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Ethiopia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bm</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Bermuda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bookmarkStart w:id="2" w:name="RANGE!D27"/>
            <w:bookmarkEnd w:id="2"/>
            <w:r>
              <w:rPr>
                <w:rFonts w:ascii="Arial" w:hAnsi="Arial" w:cs="Arial"/>
                <w:sz w:val="20"/>
                <w:szCs w:val="20"/>
              </w:rPr>
              <w:t>fi</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Finland</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bn</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Brunei Darussalam</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fj</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Fiji</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bo</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Bolivia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fk</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Falkland Islands</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br</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Brazil</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fm</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Micronesia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bs</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Bahamas</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fo</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Faroe Islands</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bt</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Bhutan</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fr</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France</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bv</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Bouvet Island</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fx</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France (European Territory)</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bw</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Botswana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ga</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Gabon</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by</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Belarus</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gb</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Great Britain</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bz</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Belize</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gd</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Grenada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ca</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Canada</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ge</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Georgia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cc</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Cocos (Keeling) Islands</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gf</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French Guyana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cf</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Central African Republic</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gh</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Ghana</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cg</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Congo</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gi</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Gibraltar</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ch</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Switzerland</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gl</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Greenland</w:t>
            </w:r>
          </w:p>
        </w:tc>
      </w:tr>
      <w:tr w:rsidR="00F81F81" w:rsidTr="0048015F">
        <w:trPr>
          <w:trHeight w:val="255"/>
        </w:trPr>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ci</w:t>
            </w:r>
          </w:p>
        </w:tc>
        <w:tc>
          <w:tcPr>
            <w:tcW w:w="364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Ivory Coast (Cote D'Ivoire)</w:t>
            </w:r>
          </w:p>
        </w:tc>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gm</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Gambia</w:t>
            </w:r>
          </w:p>
        </w:tc>
      </w:tr>
    </w:tbl>
    <w:p w:rsidR="00F81F81" w:rsidRDefault="00F81F81">
      <w:r>
        <w:br w:type="page"/>
      </w:r>
    </w:p>
    <w:tbl>
      <w:tblPr>
        <w:tblW w:w="8752" w:type="dxa"/>
        <w:tblInd w:w="93" w:type="dxa"/>
        <w:tblLook w:val="00A0" w:firstRow="1" w:lastRow="0" w:firstColumn="1" w:lastColumn="0" w:noHBand="0" w:noVBand="0"/>
      </w:tblPr>
      <w:tblGrid>
        <w:gridCol w:w="580"/>
        <w:gridCol w:w="136"/>
        <w:gridCol w:w="580"/>
        <w:gridCol w:w="3060"/>
        <w:gridCol w:w="40"/>
        <w:gridCol w:w="540"/>
        <w:gridCol w:w="716"/>
        <w:gridCol w:w="3100"/>
      </w:tblGrid>
      <w:tr w:rsidR="00F81F81" w:rsidTr="004E055F">
        <w:trPr>
          <w:trHeight w:val="255"/>
        </w:trPr>
        <w:tc>
          <w:tcPr>
            <w:tcW w:w="716" w:type="dxa"/>
            <w:gridSpan w:val="2"/>
            <w:tcBorders>
              <w:top w:val="single" w:sz="4" w:space="0" w:color="auto"/>
              <w:left w:val="single" w:sz="4" w:space="0" w:color="auto"/>
              <w:bottom w:val="single" w:sz="4" w:space="0" w:color="auto"/>
              <w:right w:val="single" w:sz="4" w:space="0" w:color="auto"/>
            </w:tcBorders>
            <w:noWrap/>
            <w:vAlign w:val="bottom"/>
          </w:tcPr>
          <w:p w:rsidR="00F81F81" w:rsidRDefault="00F81F81">
            <w:pPr>
              <w:rPr>
                <w:rFonts w:ascii="Arial" w:hAnsi="Arial" w:cs="Arial"/>
                <w:sz w:val="20"/>
                <w:szCs w:val="20"/>
              </w:rPr>
            </w:pPr>
            <w:r>
              <w:rPr>
                <w:rFonts w:ascii="Arial" w:hAnsi="Arial" w:cs="Arial"/>
                <w:sz w:val="20"/>
                <w:szCs w:val="20"/>
              </w:rPr>
              <w:t>gn</w:t>
            </w:r>
          </w:p>
        </w:tc>
        <w:tc>
          <w:tcPr>
            <w:tcW w:w="3640" w:type="dxa"/>
            <w:gridSpan w:val="2"/>
            <w:tcBorders>
              <w:top w:val="single" w:sz="4" w:space="0" w:color="auto"/>
              <w:left w:val="nil"/>
              <w:bottom w:val="single" w:sz="4" w:space="0" w:color="auto"/>
              <w:right w:val="single" w:sz="4" w:space="0" w:color="auto"/>
            </w:tcBorders>
            <w:noWrap/>
            <w:vAlign w:val="bottom"/>
          </w:tcPr>
          <w:p w:rsidR="00F81F81" w:rsidRDefault="00F81F81">
            <w:pPr>
              <w:rPr>
                <w:rFonts w:ascii="Arial" w:hAnsi="Arial" w:cs="Arial"/>
                <w:sz w:val="20"/>
                <w:szCs w:val="20"/>
              </w:rPr>
            </w:pPr>
            <w:r>
              <w:rPr>
                <w:rFonts w:ascii="Arial" w:hAnsi="Arial" w:cs="Arial"/>
                <w:sz w:val="20"/>
                <w:szCs w:val="20"/>
              </w:rPr>
              <w:t>Guinea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F81F81" w:rsidRDefault="00F81F81">
            <w:pPr>
              <w:rPr>
                <w:rFonts w:ascii="Arial" w:hAnsi="Arial" w:cs="Arial"/>
                <w:sz w:val="20"/>
                <w:szCs w:val="20"/>
              </w:rPr>
            </w:pPr>
            <w:r>
              <w:rPr>
                <w:rFonts w:ascii="Arial" w:hAnsi="Arial" w:cs="Arial"/>
                <w:sz w:val="20"/>
                <w:szCs w:val="20"/>
              </w:rPr>
              <w:t>ma</w:t>
            </w:r>
          </w:p>
        </w:tc>
        <w:tc>
          <w:tcPr>
            <w:tcW w:w="3100" w:type="dxa"/>
            <w:tcBorders>
              <w:top w:val="single" w:sz="4" w:space="0" w:color="auto"/>
              <w:left w:val="nil"/>
              <w:bottom w:val="single" w:sz="4" w:space="0" w:color="auto"/>
              <w:right w:val="single" w:sz="4" w:space="0" w:color="auto"/>
            </w:tcBorders>
            <w:noWrap/>
            <w:vAlign w:val="bottom"/>
          </w:tcPr>
          <w:p w:rsidR="00F81F81" w:rsidRDefault="00F81F81">
            <w:pPr>
              <w:rPr>
                <w:rFonts w:ascii="Arial" w:hAnsi="Arial" w:cs="Arial"/>
                <w:sz w:val="20"/>
                <w:szCs w:val="20"/>
              </w:rPr>
            </w:pPr>
            <w:r>
              <w:rPr>
                <w:rFonts w:ascii="Arial" w:hAnsi="Arial" w:cs="Arial"/>
                <w:sz w:val="20"/>
                <w:szCs w:val="20"/>
              </w:rPr>
              <w:t>Morocco</w:t>
            </w:r>
          </w:p>
        </w:tc>
      </w:tr>
      <w:tr w:rsidR="00F81F81" w:rsidTr="004E05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gp</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Guadeloupe (French)</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mc</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Monaco</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gq</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Equatorial Guinea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md</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Moldavia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gr</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Greece</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mg</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Madagascar</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gs</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 Georgia &amp; S. Sandwich Isls.</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mh</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Marshall Islands</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gt</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Guatemala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mk</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Macedonia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gu</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Guam (USA)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ml</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Mali</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gw</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Guinea Bissau</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mm</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Myanmar</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gy</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Guyana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mn</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Mongolia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hk</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Hong Kong</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mo</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Macau</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hm</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Heard and McDonald Islands</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mp</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Northern Mariana Islands</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hn</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Honduras</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mq</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Martinique (French)</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hr</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Croatia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mr</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Mauritania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ht</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Haiti</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ms</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Montserrat</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hu</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Hungary</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mt</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Malta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id</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Indonesia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mu</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Mauritius</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ie</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Ireland</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mv</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Maldives</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il</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Israel</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mw</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Malawi</w:t>
            </w:r>
          </w:p>
        </w:tc>
      </w:tr>
      <w:tr w:rsidR="00F81F81" w:rsidTr="0048015F">
        <w:trPr>
          <w:trHeight w:val="270"/>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in</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India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mx</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Mexico</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int</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International</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my</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Malaysia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io</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British Indian Ocean Territory</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mz</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Mozambique</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iq</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Iraq</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na</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Namibia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ir</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Iran</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nc</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New Caledonia (French)</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jm</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Jamaica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ne</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Niger</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jo</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Jordan</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net</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Network</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jp</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Japan</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nf</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Norfolk Island</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ke</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Kenya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ng</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Nigeria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kg</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Kyrgyzstan</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ni</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Nicaragua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kh</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Cambodia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nl</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Netherlands</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ki</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Kiribati</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no</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Norway</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km</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Comoros</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np</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Nepal</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kn</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Saint Kitts &amp; Nevis Anguilla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nr</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Nauru</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bookmarkStart w:id="3" w:name="RANGE!A76"/>
            <w:bookmarkEnd w:id="3"/>
            <w:r>
              <w:rPr>
                <w:rFonts w:ascii="Arial" w:hAnsi="Arial" w:cs="Arial"/>
                <w:sz w:val="20"/>
                <w:szCs w:val="20"/>
              </w:rPr>
              <w:t>kp</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North Korea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nt</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Neutral Zone</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kr</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South Korea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nu</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Niue</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kw</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Kuwait</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nz</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New Zealand</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ky</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Cayman Islands</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om</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Oman</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kz</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Kazakhstan</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bookmarkStart w:id="4" w:name="RANGE!D80"/>
            <w:bookmarkEnd w:id="4"/>
            <w:r>
              <w:rPr>
                <w:rFonts w:ascii="Arial" w:hAnsi="Arial" w:cs="Arial"/>
                <w:sz w:val="20"/>
                <w:szCs w:val="20"/>
              </w:rPr>
              <w:t>pa</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Panama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la</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Laos</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pe</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Peru</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lb</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Lebanon</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pf</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Polynesia (French)</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lc</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Saint Lucia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pg</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Papua New Guinea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li</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Liechtenstein</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ph</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Philippines</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lk</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Sri Lanka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pk</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Pakistan</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lr</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Liberia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pl</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Poland</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ls</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Lesotho</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pm</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Saint Pierre and Miquelon</w:t>
            </w:r>
          </w:p>
        </w:tc>
      </w:tr>
      <w:tr w:rsidR="00F81F81" w:rsidTr="0048015F">
        <w:trPr>
          <w:trHeight w:val="240"/>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lt</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Lithuania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pn</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Pitcairn Island</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lu</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Luxembourg</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pr</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Puerto Rico</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lv</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Latvia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pt</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Portugal</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lastRenderedPageBreak/>
              <w:t>ly</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Libya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pw</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Palau</w:t>
            </w:r>
          </w:p>
        </w:tc>
      </w:tr>
      <w:tr w:rsidR="00F81F81" w:rsidTr="004E055F">
        <w:trPr>
          <w:trHeight w:val="255"/>
        </w:trPr>
        <w:tc>
          <w:tcPr>
            <w:tcW w:w="716" w:type="dxa"/>
            <w:gridSpan w:val="2"/>
            <w:tcBorders>
              <w:top w:val="nil"/>
              <w:left w:val="nil"/>
              <w:bottom w:val="nil"/>
              <w:right w:val="nil"/>
            </w:tcBorders>
            <w:vAlign w:val="bottom"/>
          </w:tcPr>
          <w:p w:rsidR="00F81F81" w:rsidRDefault="00F81F81">
            <w:pPr>
              <w:rPr>
                <w:rFonts w:ascii="Arial" w:hAnsi="Arial" w:cs="Arial"/>
                <w:sz w:val="20"/>
                <w:szCs w:val="20"/>
              </w:rPr>
            </w:pPr>
          </w:p>
        </w:tc>
        <w:tc>
          <w:tcPr>
            <w:tcW w:w="3640" w:type="dxa"/>
            <w:gridSpan w:val="2"/>
            <w:tcBorders>
              <w:top w:val="nil"/>
              <w:left w:val="nil"/>
              <w:bottom w:val="nil"/>
              <w:right w:val="nil"/>
            </w:tcBorders>
            <w:vAlign w:val="bottom"/>
          </w:tcPr>
          <w:p w:rsidR="00F81F81" w:rsidRDefault="00F81F81">
            <w:pPr>
              <w:rPr>
                <w:rFonts w:ascii="Arial" w:hAnsi="Arial" w:cs="Arial"/>
                <w:sz w:val="20"/>
                <w:szCs w:val="20"/>
              </w:rPr>
            </w:pP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nil"/>
              <w:bottom w:val="nil"/>
              <w:right w:val="nil"/>
            </w:tcBorders>
            <w:vAlign w:val="bottom"/>
          </w:tcPr>
          <w:p w:rsidR="00F81F81" w:rsidRDefault="00F81F81">
            <w:pPr>
              <w:rPr>
                <w:rFonts w:ascii="Arial" w:hAnsi="Arial" w:cs="Arial"/>
                <w:sz w:val="20"/>
                <w:szCs w:val="20"/>
              </w:rPr>
            </w:pPr>
          </w:p>
        </w:tc>
        <w:tc>
          <w:tcPr>
            <w:tcW w:w="3100" w:type="dxa"/>
            <w:tcBorders>
              <w:top w:val="nil"/>
              <w:left w:val="nil"/>
              <w:bottom w:val="nil"/>
              <w:right w:val="nil"/>
            </w:tcBorders>
            <w:vAlign w:val="bottom"/>
          </w:tcPr>
          <w:p w:rsidR="00F81F81" w:rsidRDefault="00F81F81">
            <w:pPr>
              <w:rPr>
                <w:rFonts w:ascii="Arial" w:hAnsi="Arial" w:cs="Arial"/>
                <w:sz w:val="20"/>
                <w:szCs w:val="20"/>
              </w:rPr>
            </w:pPr>
          </w:p>
        </w:tc>
      </w:tr>
      <w:tr w:rsidR="00F81F81" w:rsidTr="004E055F">
        <w:trPr>
          <w:trHeight w:val="255"/>
        </w:trPr>
        <w:tc>
          <w:tcPr>
            <w:tcW w:w="716" w:type="dxa"/>
            <w:gridSpan w:val="2"/>
            <w:tcBorders>
              <w:top w:val="single" w:sz="4" w:space="0" w:color="auto"/>
              <w:left w:val="single" w:sz="4" w:space="0" w:color="auto"/>
              <w:bottom w:val="single" w:sz="4" w:space="0" w:color="auto"/>
              <w:right w:val="single" w:sz="4" w:space="0" w:color="auto"/>
            </w:tcBorders>
            <w:noWrap/>
            <w:vAlign w:val="bottom"/>
          </w:tcPr>
          <w:p w:rsidR="00F81F81" w:rsidRDefault="00F81F81">
            <w:pPr>
              <w:rPr>
                <w:rFonts w:ascii="Arial" w:hAnsi="Arial" w:cs="Arial"/>
                <w:sz w:val="20"/>
                <w:szCs w:val="20"/>
              </w:rPr>
            </w:pPr>
            <w:r>
              <w:rPr>
                <w:rFonts w:ascii="Arial" w:hAnsi="Arial" w:cs="Arial"/>
                <w:sz w:val="20"/>
                <w:szCs w:val="20"/>
              </w:rPr>
              <w:t>py</w:t>
            </w:r>
          </w:p>
        </w:tc>
        <w:tc>
          <w:tcPr>
            <w:tcW w:w="3640" w:type="dxa"/>
            <w:gridSpan w:val="2"/>
            <w:tcBorders>
              <w:top w:val="single" w:sz="4" w:space="0" w:color="auto"/>
              <w:left w:val="nil"/>
              <w:bottom w:val="single" w:sz="4" w:space="0" w:color="auto"/>
              <w:right w:val="single" w:sz="4" w:space="0" w:color="auto"/>
            </w:tcBorders>
            <w:noWrap/>
            <w:vAlign w:val="bottom"/>
          </w:tcPr>
          <w:p w:rsidR="00F81F81" w:rsidRDefault="00F81F81">
            <w:pPr>
              <w:rPr>
                <w:rFonts w:ascii="Arial" w:hAnsi="Arial" w:cs="Arial"/>
                <w:sz w:val="20"/>
                <w:szCs w:val="20"/>
              </w:rPr>
            </w:pPr>
            <w:r>
              <w:rPr>
                <w:rFonts w:ascii="Arial" w:hAnsi="Arial" w:cs="Arial"/>
                <w:sz w:val="20"/>
                <w:szCs w:val="20"/>
              </w:rPr>
              <w:t>Paraguay</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noWrap/>
            <w:vAlign w:val="bottom"/>
          </w:tcPr>
          <w:p w:rsidR="00F81F81" w:rsidRDefault="00F81F81">
            <w:pPr>
              <w:rPr>
                <w:rFonts w:ascii="Arial" w:hAnsi="Arial" w:cs="Arial"/>
                <w:sz w:val="20"/>
                <w:szCs w:val="20"/>
              </w:rPr>
            </w:pPr>
            <w:r>
              <w:rPr>
                <w:rFonts w:ascii="Arial" w:hAnsi="Arial" w:cs="Arial"/>
                <w:sz w:val="20"/>
                <w:szCs w:val="20"/>
              </w:rPr>
              <w:t>tm</w:t>
            </w:r>
          </w:p>
        </w:tc>
        <w:tc>
          <w:tcPr>
            <w:tcW w:w="3100" w:type="dxa"/>
            <w:tcBorders>
              <w:top w:val="single" w:sz="4" w:space="0" w:color="auto"/>
              <w:left w:val="nil"/>
              <w:bottom w:val="single" w:sz="4" w:space="0" w:color="auto"/>
              <w:right w:val="single" w:sz="4" w:space="0" w:color="auto"/>
            </w:tcBorders>
            <w:noWrap/>
            <w:vAlign w:val="bottom"/>
          </w:tcPr>
          <w:p w:rsidR="00F81F81" w:rsidRDefault="00F81F81">
            <w:pPr>
              <w:rPr>
                <w:rFonts w:ascii="Arial" w:hAnsi="Arial" w:cs="Arial"/>
                <w:sz w:val="20"/>
                <w:szCs w:val="20"/>
              </w:rPr>
            </w:pPr>
            <w:r>
              <w:rPr>
                <w:rFonts w:ascii="Arial" w:hAnsi="Arial" w:cs="Arial"/>
                <w:sz w:val="20"/>
                <w:szCs w:val="20"/>
              </w:rPr>
              <w:t>Turkmenistan</w:t>
            </w:r>
          </w:p>
        </w:tc>
      </w:tr>
      <w:tr w:rsidR="00F81F81" w:rsidTr="004E05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qa</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Qatar</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tn</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Tunisia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re</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Reunion (French)</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to</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Tonga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ro</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Romania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tp</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East Timor</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ru</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Russian Federation</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tr</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Turkey</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rw</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Rwanda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tt</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Trinidad and Tobago</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sa</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Saudi Arabia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tv</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Tuvalu</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sb</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Solomon Islands</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tw</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Taiwan</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sc</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Seychelles</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tz</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Tanzania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sd</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Sudan</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ua</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Ukraine</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se</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Sweden</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ug</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Uganda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sg</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Singapore</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uk</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United Kingdom</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sh</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Saint Helena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um</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USA Minor Outlying Islands</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si</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Slovenia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us</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United States</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sj</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Svalbard and Jan Mayen Islands</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uy</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Uruguay</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sk</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Slovak Republic</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uz</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Uzbekistan</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sl</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Sierra Leone</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va</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Vatican City State</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sm</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San Marino</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vc</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Saint Vincent &amp; Grenadines</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sn</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Senegal</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ve</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Venezuela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so</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Somalia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vg</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Virgin Islands (British)</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sr</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Suriname</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vi</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Virgin Islands (USA)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st</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Saint Tome (Sao Tome) and Principe</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vn</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Vietnam</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su</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Former USSR</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vu</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Vanuatu</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sv</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El Salvador</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wf</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Wallis and Futuna Islands</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sy</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Syria</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ws</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Samoa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sz</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Swaziland</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ye</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Yemen</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tc</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Turks and Caicos Islands</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yt</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Mayotte</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td</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Chad</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yu</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Yugoslavia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tf</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French Southern Territories</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za</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South Africa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tg</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Togo</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zm</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Zambia</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th</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Thailand</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zr</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Zaire</w:t>
            </w:r>
          </w:p>
        </w:tc>
      </w:tr>
      <w:tr w:rsidR="00F81F81" w:rsidTr="004801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tj</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Tadjikistan</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zw</w:t>
            </w:r>
          </w:p>
        </w:tc>
        <w:tc>
          <w:tcPr>
            <w:tcW w:w="3100" w:type="dxa"/>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Zimbabwe</w:t>
            </w:r>
          </w:p>
        </w:tc>
      </w:tr>
      <w:tr w:rsidR="00F81F81" w:rsidTr="004E055F">
        <w:trPr>
          <w:trHeight w:val="255"/>
        </w:trPr>
        <w:tc>
          <w:tcPr>
            <w:tcW w:w="716" w:type="dxa"/>
            <w:gridSpan w:val="2"/>
            <w:tcBorders>
              <w:top w:val="nil"/>
              <w:left w:val="single" w:sz="4" w:space="0" w:color="auto"/>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tk</w:t>
            </w:r>
          </w:p>
        </w:tc>
        <w:tc>
          <w:tcPr>
            <w:tcW w:w="3640" w:type="dxa"/>
            <w:gridSpan w:val="2"/>
            <w:tcBorders>
              <w:top w:val="nil"/>
              <w:left w:val="nil"/>
              <w:bottom w:val="single" w:sz="4" w:space="0" w:color="auto"/>
              <w:right w:val="single" w:sz="4" w:space="0" w:color="auto"/>
            </w:tcBorders>
            <w:vAlign w:val="bottom"/>
          </w:tcPr>
          <w:p w:rsidR="00F81F81" w:rsidRDefault="00F81F81">
            <w:pPr>
              <w:rPr>
                <w:rFonts w:ascii="Arial" w:hAnsi="Arial" w:cs="Arial"/>
                <w:sz w:val="20"/>
                <w:szCs w:val="20"/>
              </w:rPr>
            </w:pPr>
            <w:r>
              <w:rPr>
                <w:rFonts w:ascii="Arial" w:hAnsi="Arial" w:cs="Arial"/>
                <w:sz w:val="20"/>
                <w:szCs w:val="20"/>
              </w:rPr>
              <w:t>Tokelau</w:t>
            </w:r>
          </w:p>
        </w:tc>
        <w:tc>
          <w:tcPr>
            <w:tcW w:w="580"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716" w:type="dxa"/>
            <w:tcBorders>
              <w:top w:val="nil"/>
              <w:left w:val="nil"/>
              <w:bottom w:val="nil"/>
              <w:right w:val="nil"/>
            </w:tcBorders>
            <w:vAlign w:val="bottom"/>
          </w:tcPr>
          <w:p w:rsidR="00F81F81" w:rsidRDefault="00F81F81">
            <w:pPr>
              <w:rPr>
                <w:rFonts w:ascii="Arial" w:hAnsi="Arial" w:cs="Arial"/>
                <w:sz w:val="20"/>
                <w:szCs w:val="20"/>
              </w:rPr>
            </w:pPr>
          </w:p>
        </w:tc>
        <w:tc>
          <w:tcPr>
            <w:tcW w:w="3100" w:type="dxa"/>
            <w:tcBorders>
              <w:top w:val="nil"/>
              <w:left w:val="nil"/>
              <w:bottom w:val="nil"/>
              <w:right w:val="nil"/>
            </w:tcBorders>
            <w:vAlign w:val="bottom"/>
          </w:tcPr>
          <w:p w:rsidR="00F81F81" w:rsidRDefault="00F81F81">
            <w:pPr>
              <w:rPr>
                <w:rFonts w:ascii="Arial" w:hAnsi="Arial" w:cs="Arial"/>
                <w:sz w:val="20"/>
                <w:szCs w:val="20"/>
              </w:rPr>
            </w:pPr>
          </w:p>
        </w:tc>
      </w:tr>
      <w:tr w:rsidR="00F81F81" w:rsidTr="004E055F">
        <w:trPr>
          <w:gridAfter w:val="3"/>
          <w:wAfter w:w="4356" w:type="dxa"/>
          <w:trHeight w:val="255"/>
        </w:trPr>
        <w:tc>
          <w:tcPr>
            <w:tcW w:w="580" w:type="dxa"/>
            <w:tcBorders>
              <w:top w:val="nil"/>
              <w:left w:val="nil"/>
              <w:bottom w:val="nil"/>
              <w:right w:val="nil"/>
            </w:tcBorders>
            <w:noWrap/>
            <w:vAlign w:val="bottom"/>
          </w:tcPr>
          <w:p w:rsidR="00F81F81" w:rsidRDefault="00F81F81">
            <w:pPr>
              <w:rPr>
                <w:rFonts w:ascii="Arial" w:hAnsi="Arial" w:cs="Arial"/>
                <w:sz w:val="20"/>
                <w:szCs w:val="20"/>
              </w:rPr>
            </w:pPr>
          </w:p>
        </w:tc>
        <w:tc>
          <w:tcPr>
            <w:tcW w:w="716" w:type="dxa"/>
            <w:gridSpan w:val="2"/>
            <w:tcBorders>
              <w:top w:val="nil"/>
              <w:left w:val="nil"/>
              <w:bottom w:val="nil"/>
              <w:right w:val="nil"/>
            </w:tcBorders>
            <w:noWrap/>
            <w:vAlign w:val="bottom"/>
          </w:tcPr>
          <w:p w:rsidR="00F81F81" w:rsidRDefault="00F81F81">
            <w:pPr>
              <w:rPr>
                <w:rFonts w:ascii="Arial" w:hAnsi="Arial" w:cs="Arial"/>
                <w:sz w:val="20"/>
                <w:szCs w:val="20"/>
              </w:rPr>
            </w:pPr>
          </w:p>
        </w:tc>
        <w:tc>
          <w:tcPr>
            <w:tcW w:w="3100" w:type="dxa"/>
            <w:gridSpan w:val="2"/>
            <w:tcBorders>
              <w:top w:val="nil"/>
              <w:left w:val="nil"/>
              <w:bottom w:val="nil"/>
              <w:right w:val="nil"/>
            </w:tcBorders>
            <w:noWrap/>
            <w:vAlign w:val="bottom"/>
          </w:tcPr>
          <w:p w:rsidR="00F81F81" w:rsidRDefault="00F81F81">
            <w:pPr>
              <w:rPr>
                <w:rFonts w:ascii="Arial" w:hAnsi="Arial" w:cs="Arial"/>
                <w:sz w:val="20"/>
                <w:szCs w:val="20"/>
              </w:rPr>
            </w:pPr>
          </w:p>
        </w:tc>
      </w:tr>
    </w:tbl>
    <w:p w:rsidR="00F81F81" w:rsidRDefault="00F81F81" w:rsidP="00843BC0">
      <w:pPr>
        <w:spacing w:before="240" w:after="60"/>
        <w:textAlignment w:val="baseline"/>
        <w:outlineLvl w:val="0"/>
        <w:rPr>
          <w:rFonts w:ascii="Cambria" w:hAnsi="Cambria"/>
          <w:b/>
          <w:bCs/>
          <w:color w:val="000000"/>
          <w:kern w:val="36"/>
          <w:sz w:val="32"/>
          <w:szCs w:val="32"/>
        </w:rPr>
      </w:pPr>
    </w:p>
    <w:p w:rsidR="00F81F81" w:rsidRDefault="00F81F81" w:rsidP="00442FA7">
      <w:pPr>
        <w:spacing w:before="240" w:after="60"/>
        <w:textAlignment w:val="baseline"/>
        <w:outlineLvl w:val="0"/>
        <w:rPr>
          <w:rFonts w:ascii="Cambria" w:hAnsi="Cambria"/>
          <w:b/>
          <w:bCs/>
          <w:color w:val="000000"/>
          <w:kern w:val="36"/>
          <w:sz w:val="32"/>
          <w:szCs w:val="32"/>
        </w:rPr>
      </w:pPr>
    </w:p>
    <w:p w:rsidR="00F81F81" w:rsidRDefault="00F81F81" w:rsidP="004E055F">
      <w:pPr>
        <w:numPr>
          <w:ilvl w:val="0"/>
          <w:numId w:val="5"/>
        </w:numPr>
        <w:tabs>
          <w:tab w:val="clear" w:pos="840"/>
          <w:tab w:val="num" w:pos="360"/>
        </w:tabs>
        <w:spacing w:before="240" w:after="60"/>
        <w:ind w:hanging="960"/>
        <w:textAlignment w:val="baseline"/>
        <w:outlineLvl w:val="0"/>
        <w:rPr>
          <w:rFonts w:ascii="Cambria" w:hAnsi="Cambria"/>
          <w:b/>
          <w:bCs/>
          <w:color w:val="000000"/>
          <w:kern w:val="36"/>
          <w:sz w:val="32"/>
          <w:szCs w:val="32"/>
        </w:rPr>
      </w:pPr>
      <w:r>
        <w:rPr>
          <w:rFonts w:ascii="Cambria" w:hAnsi="Cambria"/>
          <w:b/>
          <w:bCs/>
          <w:color w:val="000000"/>
          <w:kern w:val="36"/>
          <w:sz w:val="32"/>
          <w:szCs w:val="32"/>
        </w:rPr>
        <w:t>Gateways</w:t>
      </w:r>
    </w:p>
    <w:p w:rsidR="00F81F81" w:rsidRDefault="00F81F81" w:rsidP="004E055F">
      <w:pPr>
        <w:spacing w:before="240" w:after="60"/>
        <w:textAlignment w:val="baseline"/>
        <w:outlineLvl w:val="0"/>
        <w:rPr>
          <w:rFonts w:ascii="Cambria" w:hAnsi="Cambria"/>
          <w:bCs/>
          <w:color w:val="000000"/>
          <w:kern w:val="36"/>
          <w:sz w:val="22"/>
          <w:szCs w:val="22"/>
        </w:rPr>
      </w:pPr>
      <w:r w:rsidRPr="004E055F">
        <w:rPr>
          <w:rFonts w:ascii="Cambria" w:hAnsi="Cambria"/>
          <w:b/>
          <w:bCs/>
          <w:color w:val="000000"/>
          <w:kern w:val="36"/>
          <w:u w:val="single"/>
        </w:rPr>
        <w:t>Orbital-</w:t>
      </w:r>
      <w:r>
        <w:rPr>
          <w:rFonts w:ascii="Cambria" w:hAnsi="Cambria"/>
          <w:b/>
          <w:bCs/>
          <w:color w:val="000000"/>
          <w:kern w:val="36"/>
          <w:sz w:val="32"/>
          <w:szCs w:val="32"/>
        </w:rPr>
        <w:t xml:space="preserve">  </w:t>
      </w:r>
      <w:r w:rsidRPr="004E055F">
        <w:rPr>
          <w:rFonts w:ascii="Cambria" w:hAnsi="Cambria"/>
          <w:bCs/>
          <w:color w:val="000000"/>
          <w:kern w:val="36"/>
          <w:sz w:val="22"/>
          <w:szCs w:val="22"/>
        </w:rPr>
        <w:t>The Paperless gateway currently uses Orbital’s gateway to authenticate and transmit credit card transactions. They have a Virtual Terminal that every merchant has access to if necessary.  This is very rarely used by our merchants due to its lack of real reporting data, but in rare instances a merchant will use this VT to stop a Refund or Void that was entered incorrectly through the Paperless VT.</w:t>
      </w:r>
      <w:r>
        <w:rPr>
          <w:rFonts w:ascii="Cambria" w:hAnsi="Cambria"/>
          <w:bCs/>
          <w:color w:val="000000"/>
          <w:kern w:val="36"/>
          <w:sz w:val="22"/>
          <w:szCs w:val="22"/>
        </w:rPr>
        <w:t xml:space="preserve">  Their support hotline phone # is 866-645-1314.</w:t>
      </w:r>
    </w:p>
    <w:p w:rsidR="00F81F81" w:rsidRDefault="00F81F81" w:rsidP="004E055F">
      <w:pPr>
        <w:spacing w:before="240" w:after="60"/>
        <w:textAlignment w:val="baseline"/>
        <w:outlineLvl w:val="0"/>
        <w:rPr>
          <w:rFonts w:ascii="Cambria" w:hAnsi="Cambria"/>
          <w:bCs/>
          <w:color w:val="000000"/>
          <w:kern w:val="36"/>
          <w:sz w:val="22"/>
          <w:szCs w:val="22"/>
        </w:rPr>
      </w:pPr>
      <w:r w:rsidRPr="00CB0508">
        <w:rPr>
          <w:rFonts w:ascii="Cambria" w:hAnsi="Cambria"/>
          <w:b/>
          <w:bCs/>
          <w:color w:val="000000"/>
          <w:kern w:val="36"/>
          <w:u w:val="single"/>
        </w:rPr>
        <w:lastRenderedPageBreak/>
        <w:t>Authorize.net</w:t>
      </w:r>
      <w:r>
        <w:rPr>
          <w:rFonts w:ascii="Cambria" w:hAnsi="Cambria"/>
          <w:bCs/>
          <w:color w:val="000000"/>
          <w:kern w:val="36"/>
          <w:sz w:val="22"/>
          <w:szCs w:val="22"/>
        </w:rPr>
        <w:t>-  Merchants who use this gateway for processing outside of the Paperless gateway and need support can call 877-447-3938 anytime.</w:t>
      </w:r>
    </w:p>
    <w:p w:rsidR="00F81F81" w:rsidRDefault="00F81F81" w:rsidP="004E055F">
      <w:pPr>
        <w:spacing w:before="240" w:after="60"/>
        <w:textAlignment w:val="baseline"/>
        <w:outlineLvl w:val="0"/>
        <w:rPr>
          <w:rFonts w:ascii="Cambria" w:hAnsi="Cambria"/>
          <w:bCs/>
          <w:color w:val="000000"/>
          <w:kern w:val="36"/>
          <w:sz w:val="22"/>
          <w:szCs w:val="22"/>
        </w:rPr>
      </w:pPr>
      <w:r>
        <w:rPr>
          <w:rFonts w:ascii="Cambria" w:hAnsi="Cambria"/>
          <w:bCs/>
          <w:color w:val="000000"/>
          <w:kern w:val="36"/>
          <w:sz w:val="22"/>
          <w:szCs w:val="22"/>
        </w:rPr>
        <w:t xml:space="preserve">PayFlowPro- </w:t>
      </w:r>
    </w:p>
    <w:p w:rsidR="00F81F81" w:rsidRDefault="00F81F81" w:rsidP="004E055F">
      <w:pPr>
        <w:spacing w:before="240" w:after="60"/>
        <w:textAlignment w:val="baseline"/>
        <w:outlineLvl w:val="0"/>
        <w:rPr>
          <w:rFonts w:ascii="Cambria" w:hAnsi="Cambria"/>
          <w:bCs/>
          <w:color w:val="000000"/>
          <w:kern w:val="36"/>
          <w:sz w:val="22"/>
          <w:szCs w:val="22"/>
        </w:rPr>
      </w:pPr>
      <w:r>
        <w:rPr>
          <w:rFonts w:ascii="Cambria" w:hAnsi="Cambria"/>
          <w:bCs/>
          <w:color w:val="000000"/>
          <w:kern w:val="36"/>
          <w:sz w:val="22"/>
          <w:szCs w:val="22"/>
        </w:rPr>
        <w:t>ROAM-</w:t>
      </w:r>
    </w:p>
    <w:p w:rsidR="00F81F81" w:rsidRDefault="00F81F81" w:rsidP="004E055F">
      <w:pPr>
        <w:spacing w:before="240" w:after="60"/>
        <w:textAlignment w:val="baseline"/>
        <w:outlineLvl w:val="0"/>
        <w:rPr>
          <w:rFonts w:ascii="Cambria" w:hAnsi="Cambria"/>
          <w:bCs/>
          <w:color w:val="000000"/>
          <w:kern w:val="36"/>
          <w:sz w:val="22"/>
          <w:szCs w:val="22"/>
        </w:rPr>
      </w:pPr>
    </w:p>
    <w:p w:rsidR="00F81F81" w:rsidRDefault="00F81F81" w:rsidP="004E055F">
      <w:pPr>
        <w:spacing w:before="240" w:after="60"/>
        <w:textAlignment w:val="baseline"/>
        <w:outlineLvl w:val="0"/>
        <w:rPr>
          <w:rFonts w:ascii="Cambria" w:hAnsi="Cambria"/>
          <w:b/>
          <w:bCs/>
          <w:color w:val="000000"/>
          <w:kern w:val="36"/>
          <w:sz w:val="32"/>
          <w:szCs w:val="32"/>
        </w:rPr>
      </w:pPr>
      <w:r>
        <w:rPr>
          <w:rFonts w:ascii="Cambria" w:hAnsi="Cambria"/>
          <w:bCs/>
          <w:color w:val="000000"/>
          <w:kern w:val="36"/>
          <w:sz w:val="22"/>
          <w:szCs w:val="22"/>
        </w:rPr>
        <w:t xml:space="preserve"> </w:t>
      </w:r>
    </w:p>
    <w:p w:rsidR="00F81F81" w:rsidRPr="004E055F" w:rsidRDefault="00F81F81" w:rsidP="004E055F">
      <w:pPr>
        <w:numPr>
          <w:ilvl w:val="0"/>
          <w:numId w:val="5"/>
        </w:numPr>
        <w:tabs>
          <w:tab w:val="clear" w:pos="840"/>
          <w:tab w:val="num" w:pos="360"/>
        </w:tabs>
        <w:spacing w:before="240" w:after="60"/>
        <w:ind w:hanging="960"/>
        <w:textAlignment w:val="baseline"/>
        <w:outlineLvl w:val="0"/>
        <w:rPr>
          <w:rFonts w:ascii="Cambria" w:hAnsi="Cambria"/>
          <w:b/>
          <w:bCs/>
          <w:color w:val="000000"/>
          <w:kern w:val="36"/>
          <w:sz w:val="32"/>
          <w:szCs w:val="32"/>
        </w:rPr>
      </w:pPr>
    </w:p>
    <w:sectPr w:rsidR="00F81F81" w:rsidRPr="004E055F" w:rsidSect="0091146A">
      <w:footerReference w:type="even" r:id="rId30"/>
      <w:footerReference w:type="default" r:id="rId31"/>
      <w:headerReference w:type="first" r:id="rId32"/>
      <w:footerReference w:type="first" r:id="rId33"/>
      <w:type w:val="continuous"/>
      <w:pgSz w:w="12240" w:h="15840" w:code="1"/>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BF" w:rsidRDefault="009C10BF">
      <w:r>
        <w:separator/>
      </w:r>
    </w:p>
  </w:endnote>
  <w:endnote w:type="continuationSeparator" w:id="0">
    <w:p w:rsidR="009C10BF" w:rsidRDefault="009C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F81" w:rsidRDefault="00F81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1F81" w:rsidRDefault="00F81F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F81" w:rsidRPr="00883911" w:rsidRDefault="00F81F81" w:rsidP="000735DE">
    <w:pPr>
      <w:pStyle w:val="Footer"/>
      <w:tabs>
        <w:tab w:val="clear" w:pos="4320"/>
        <w:tab w:val="clear" w:pos="8640"/>
        <w:tab w:val="center" w:pos="8910"/>
      </w:tabs>
      <w:jc w:val="center"/>
      <w:rPr>
        <w:rFonts w:ascii="Calibri" w:hAnsi="Calibri"/>
        <w:i/>
        <w:sz w:val="18"/>
        <w:szCs w:val="18"/>
      </w:rPr>
    </w:pPr>
    <w:r>
      <w:rPr>
        <w:rFonts w:ascii="Calibri" w:hAnsi="Calibri" w:cs="Tahoma"/>
        <w:i/>
        <w:sz w:val="18"/>
      </w:rPr>
      <w:t>Paperless Transaction Corporation</w:t>
    </w:r>
  </w:p>
  <w:p w:rsidR="00F81F81" w:rsidRPr="00883911" w:rsidRDefault="00F81F81" w:rsidP="000735DE">
    <w:pPr>
      <w:pStyle w:val="Footer"/>
      <w:tabs>
        <w:tab w:val="clear" w:pos="4320"/>
        <w:tab w:val="clear" w:pos="8640"/>
        <w:tab w:val="center" w:pos="8910"/>
      </w:tabs>
      <w:rPr>
        <w:rFonts w:ascii="Calibri" w:hAnsi="Calibri" w:cs="Tahoma"/>
        <w:sz w:val="18"/>
      </w:rPr>
    </w:pPr>
    <w:r>
      <w:rPr>
        <w:rFonts w:ascii="Calibri" w:hAnsi="Calibri"/>
        <w:sz w:val="18"/>
        <w:szCs w:val="18"/>
      </w:rPr>
      <w:t>Welcome to Paperless</w:t>
    </w:r>
    <w:r w:rsidRPr="00431A1B">
      <w:rPr>
        <w:rFonts w:ascii="Calibri" w:hAnsi="Calibri"/>
        <w:sz w:val="18"/>
        <w:szCs w:val="18"/>
      </w:rPr>
      <w:tab/>
      <w:t xml:space="preserve">Page </w:t>
    </w:r>
    <w:r w:rsidRPr="00431A1B">
      <w:rPr>
        <w:rStyle w:val="PageNumber"/>
        <w:rFonts w:ascii="Calibri" w:hAnsi="Calibri"/>
        <w:sz w:val="18"/>
        <w:szCs w:val="18"/>
      </w:rPr>
      <w:fldChar w:fldCharType="begin"/>
    </w:r>
    <w:r w:rsidRPr="00431A1B">
      <w:rPr>
        <w:rStyle w:val="PageNumber"/>
        <w:rFonts w:ascii="Calibri" w:hAnsi="Calibri"/>
        <w:sz w:val="18"/>
        <w:szCs w:val="18"/>
      </w:rPr>
      <w:instrText xml:space="preserve"> PAGE </w:instrText>
    </w:r>
    <w:r w:rsidRPr="00431A1B">
      <w:rPr>
        <w:rStyle w:val="PageNumber"/>
        <w:rFonts w:ascii="Calibri" w:hAnsi="Calibri"/>
        <w:sz w:val="18"/>
        <w:szCs w:val="18"/>
      </w:rPr>
      <w:fldChar w:fldCharType="separate"/>
    </w:r>
    <w:r w:rsidR="00020E69">
      <w:rPr>
        <w:rStyle w:val="PageNumber"/>
        <w:rFonts w:ascii="Calibri" w:hAnsi="Calibri"/>
        <w:noProof/>
        <w:sz w:val="18"/>
        <w:szCs w:val="18"/>
      </w:rPr>
      <w:t>3</w:t>
    </w:r>
    <w:r w:rsidRPr="00431A1B">
      <w:rPr>
        <w:rStyle w:val="PageNumber"/>
        <w:rFonts w:ascii="Calibri" w:hAnsi="Calibri"/>
        <w:sz w:val="18"/>
        <w:szCs w:val="18"/>
      </w:rPr>
      <w:fldChar w:fldCharType="end"/>
    </w:r>
    <w:r w:rsidRPr="00431A1B">
      <w:rPr>
        <w:rStyle w:val="PageNumber"/>
        <w:rFonts w:ascii="Calibri" w:hAnsi="Calibri"/>
        <w:sz w:val="18"/>
        <w:szCs w:val="18"/>
      </w:rPr>
      <w:t xml:space="preserve"> of </w:t>
    </w:r>
    <w:r w:rsidRPr="00431A1B">
      <w:rPr>
        <w:rStyle w:val="PageNumber"/>
        <w:rFonts w:ascii="Calibri" w:hAnsi="Calibri"/>
        <w:sz w:val="18"/>
        <w:szCs w:val="18"/>
      </w:rPr>
      <w:fldChar w:fldCharType="begin"/>
    </w:r>
    <w:r w:rsidRPr="00431A1B">
      <w:rPr>
        <w:rStyle w:val="PageNumber"/>
        <w:rFonts w:ascii="Calibri" w:hAnsi="Calibri"/>
        <w:sz w:val="18"/>
        <w:szCs w:val="18"/>
      </w:rPr>
      <w:instrText xml:space="preserve"> NUMPAGES </w:instrText>
    </w:r>
    <w:r w:rsidRPr="00431A1B">
      <w:rPr>
        <w:rStyle w:val="PageNumber"/>
        <w:rFonts w:ascii="Calibri" w:hAnsi="Calibri"/>
        <w:sz w:val="18"/>
        <w:szCs w:val="18"/>
      </w:rPr>
      <w:fldChar w:fldCharType="separate"/>
    </w:r>
    <w:r w:rsidR="00020E69">
      <w:rPr>
        <w:rStyle w:val="PageNumber"/>
        <w:rFonts w:ascii="Calibri" w:hAnsi="Calibri"/>
        <w:noProof/>
        <w:sz w:val="18"/>
        <w:szCs w:val="18"/>
      </w:rPr>
      <w:t>17</w:t>
    </w:r>
    <w:r w:rsidRPr="00431A1B">
      <w:rPr>
        <w:rStyle w:val="PageNumber"/>
        <w:rFonts w:ascii="Calibri" w:hAnsi="Calibri"/>
        <w:sz w:val="18"/>
        <w:szCs w:val="18"/>
      </w:rPr>
      <w:fldChar w:fldCharType="end"/>
    </w:r>
    <w:r>
      <w:rPr>
        <w:rFonts w:ascii="Tahoma" w:hAnsi="Tahoma" w:cs="Tahoma"/>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F81" w:rsidRPr="00192996" w:rsidRDefault="00F81F81">
    <w:pPr>
      <w:pStyle w:val="Footer"/>
      <w:tabs>
        <w:tab w:val="clear" w:pos="4320"/>
        <w:tab w:val="clear" w:pos="8640"/>
        <w:tab w:val="center" w:pos="4680"/>
        <w:tab w:val="right" w:pos="9360"/>
      </w:tabs>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BF" w:rsidRDefault="009C10BF">
      <w:r>
        <w:separator/>
      </w:r>
    </w:p>
  </w:footnote>
  <w:footnote w:type="continuationSeparator" w:id="0">
    <w:p w:rsidR="009C10BF" w:rsidRDefault="009C1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F81" w:rsidRDefault="009C10BF" w:rsidP="000735DE">
    <w:pPr>
      <w:pStyle w:val="Header"/>
      <w:tabs>
        <w:tab w:val="clear" w:pos="4320"/>
        <w:tab w:val="clear" w:pos="8640"/>
        <w:tab w:val="center" w:pos="4680"/>
        <w:tab w:val="right" w:pos="936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9" type="#_x0000_t75" alt="Paperless" style="width:231.75pt;height:45.75pt;visibility:visible">
          <v:imagedata r:id="rId1" o:title=""/>
        </v:shape>
      </w:pict>
    </w:r>
    <w:r w:rsidR="00F81F81">
      <w:t xml:space="preserve">                             </w:t>
    </w:r>
  </w:p>
  <w:p w:rsidR="00F81F81" w:rsidRDefault="00F81F81" w:rsidP="000735DE">
    <w:pPr>
      <w:pStyle w:val="Header"/>
      <w:tabs>
        <w:tab w:val="clear" w:pos="4320"/>
        <w:tab w:val="clear" w:pos="8640"/>
        <w:tab w:val="center" w:pos="4680"/>
        <w:tab w:val="right" w:pos="936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20D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54644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E08580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CC06FD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6CE28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EA2C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F807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8831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00E4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0C80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571E8"/>
    <w:multiLevelType w:val="hybridMultilevel"/>
    <w:tmpl w:val="5440731E"/>
    <w:lvl w:ilvl="0" w:tplc="EB84D110">
      <w:start w:val="1"/>
      <w:numFmt w:val="decimal"/>
      <w:pStyle w:val="StyleTitleArial10ptLeft1"/>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9A834ED"/>
    <w:multiLevelType w:val="hybridMultilevel"/>
    <w:tmpl w:val="49F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494B92"/>
    <w:multiLevelType w:val="hybridMultilevel"/>
    <w:tmpl w:val="C290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63B94"/>
    <w:multiLevelType w:val="hybridMultilevel"/>
    <w:tmpl w:val="9804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4F2055"/>
    <w:multiLevelType w:val="hybridMultilevel"/>
    <w:tmpl w:val="8068A310"/>
    <w:lvl w:ilvl="0" w:tplc="D96A30F4">
      <w:start w:val="1"/>
      <w:numFmt w:val="decimal"/>
      <w:lvlText w:val="%1."/>
      <w:lvlJc w:val="left"/>
      <w:pPr>
        <w:tabs>
          <w:tab w:val="num" w:pos="840"/>
        </w:tabs>
        <w:ind w:left="840" w:hanging="360"/>
      </w:pPr>
      <w:rPr>
        <w:rFonts w:ascii="Calibri" w:hAnsi="Calibri" w:cs="Times New Roman" w:hint="default"/>
        <w:sz w:val="32"/>
      </w:rPr>
    </w:lvl>
    <w:lvl w:ilvl="1" w:tplc="04090001">
      <w:start w:val="1"/>
      <w:numFmt w:val="bullet"/>
      <w:lvlText w:val=""/>
      <w:lvlJc w:val="left"/>
      <w:pPr>
        <w:tabs>
          <w:tab w:val="num" w:pos="1560"/>
        </w:tabs>
        <w:ind w:left="1560" w:hanging="360"/>
      </w:pPr>
      <w:rPr>
        <w:rFonts w:ascii="Symbol" w:hAnsi="Symbol" w:hint="default"/>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5" w15:restartNumberingAfterBreak="0">
    <w:nsid w:val="2CA56782"/>
    <w:multiLevelType w:val="hybridMultilevel"/>
    <w:tmpl w:val="500E8DC8"/>
    <w:lvl w:ilvl="0" w:tplc="C6B6BAE8">
      <w:start w:val="1"/>
      <w:numFmt w:val="decimal"/>
      <w:lvlText w:val="%1.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6" w15:restartNumberingAfterBreak="0">
    <w:nsid w:val="32D42DC4"/>
    <w:multiLevelType w:val="hybridMultilevel"/>
    <w:tmpl w:val="9DDE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266B2"/>
    <w:multiLevelType w:val="multilevel"/>
    <w:tmpl w:val="2A86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01DB4"/>
    <w:multiLevelType w:val="hybridMultilevel"/>
    <w:tmpl w:val="82AEC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EC3F1A"/>
    <w:multiLevelType w:val="multilevel"/>
    <w:tmpl w:val="D6B43C30"/>
    <w:styleLink w:val="StyleNumberedCalibri16ptBoldLeft0Hanging025"/>
    <w:lvl w:ilvl="0">
      <w:start w:val="1"/>
      <w:numFmt w:val="decimal"/>
      <w:lvlText w:val="%1."/>
      <w:lvlJc w:val="left"/>
      <w:pPr>
        <w:ind w:left="720" w:hanging="360"/>
      </w:pPr>
      <w:rPr>
        <w:rFonts w:ascii="Calibri" w:hAnsi="Calibri" w:cs="Times New Roman"/>
        <w:b/>
        <w:bCs/>
        <w:sz w:val="3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79C2818"/>
    <w:multiLevelType w:val="hybridMultilevel"/>
    <w:tmpl w:val="EEF2762A"/>
    <w:lvl w:ilvl="0" w:tplc="4192EB1C">
      <w:start w:val="1"/>
      <w:numFmt w:val="decimal"/>
      <w:pStyle w:val="StyleTitleArial10ptLeft2"/>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722068"/>
    <w:multiLevelType w:val="hybridMultilevel"/>
    <w:tmpl w:val="7CD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2619C"/>
    <w:multiLevelType w:val="hybridMultilevel"/>
    <w:tmpl w:val="C220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2292D"/>
    <w:multiLevelType w:val="hybridMultilevel"/>
    <w:tmpl w:val="A0D6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965DA"/>
    <w:multiLevelType w:val="multilevel"/>
    <w:tmpl w:val="47608AB2"/>
    <w:lvl w:ilvl="0">
      <w:start w:val="1"/>
      <w:numFmt w:val="decimal"/>
      <w:lvlText w:val="%1"/>
      <w:lvlJc w:val="left"/>
      <w:pPr>
        <w:tabs>
          <w:tab w:val="num" w:pos="360"/>
        </w:tabs>
        <w:ind w:left="360" w:hanging="360"/>
      </w:pPr>
      <w:rPr>
        <w:rFonts w:ascii="Calibri" w:hAnsi="Calibri" w:cs="Times New Roman" w:hint="default"/>
        <w:b/>
        <w:sz w:val="23"/>
      </w:rPr>
    </w:lvl>
    <w:lvl w:ilvl="1">
      <w:start w:val="1"/>
      <w:numFmt w:val="decimal"/>
      <w:lvlText w:val="%1.%2"/>
      <w:lvlJc w:val="left"/>
      <w:pPr>
        <w:tabs>
          <w:tab w:val="num" w:pos="1080"/>
        </w:tabs>
        <w:ind w:left="1080" w:hanging="360"/>
      </w:pPr>
      <w:rPr>
        <w:rFonts w:ascii="Calibri" w:hAnsi="Calibri" w:cs="Times New Roman" w:hint="default"/>
        <w:b/>
        <w:sz w:val="23"/>
      </w:rPr>
    </w:lvl>
    <w:lvl w:ilvl="2">
      <w:start w:val="1"/>
      <w:numFmt w:val="decimal"/>
      <w:lvlText w:val="%1.%2.%3"/>
      <w:lvlJc w:val="left"/>
      <w:pPr>
        <w:tabs>
          <w:tab w:val="num" w:pos="2160"/>
        </w:tabs>
        <w:ind w:left="2160" w:hanging="720"/>
      </w:pPr>
      <w:rPr>
        <w:rFonts w:ascii="Calibri" w:hAnsi="Calibri" w:cs="Times New Roman" w:hint="default"/>
        <w:b/>
        <w:sz w:val="23"/>
      </w:rPr>
    </w:lvl>
    <w:lvl w:ilvl="3">
      <w:start w:val="1"/>
      <w:numFmt w:val="decimal"/>
      <w:lvlText w:val="%1.%2.%3.%4"/>
      <w:lvlJc w:val="left"/>
      <w:pPr>
        <w:tabs>
          <w:tab w:val="num" w:pos="2880"/>
        </w:tabs>
        <w:ind w:left="2880" w:hanging="720"/>
      </w:pPr>
      <w:rPr>
        <w:rFonts w:ascii="Calibri" w:hAnsi="Calibri" w:cs="Times New Roman" w:hint="default"/>
        <w:b/>
        <w:sz w:val="23"/>
      </w:rPr>
    </w:lvl>
    <w:lvl w:ilvl="4">
      <w:start w:val="1"/>
      <w:numFmt w:val="decimal"/>
      <w:lvlText w:val="%1.%2.%3.%4.%5"/>
      <w:lvlJc w:val="left"/>
      <w:pPr>
        <w:tabs>
          <w:tab w:val="num" w:pos="3600"/>
        </w:tabs>
        <w:ind w:left="3600" w:hanging="720"/>
      </w:pPr>
      <w:rPr>
        <w:rFonts w:ascii="Calibri" w:hAnsi="Calibri" w:cs="Times New Roman" w:hint="default"/>
        <w:b/>
        <w:sz w:val="23"/>
      </w:rPr>
    </w:lvl>
    <w:lvl w:ilvl="5">
      <w:start w:val="1"/>
      <w:numFmt w:val="decimal"/>
      <w:lvlText w:val="%1.%2.%3.%4.%5.%6"/>
      <w:lvlJc w:val="left"/>
      <w:pPr>
        <w:tabs>
          <w:tab w:val="num" w:pos="4680"/>
        </w:tabs>
        <w:ind w:left="4680" w:hanging="1080"/>
      </w:pPr>
      <w:rPr>
        <w:rFonts w:ascii="Calibri" w:hAnsi="Calibri" w:cs="Times New Roman" w:hint="default"/>
        <w:b/>
        <w:sz w:val="23"/>
      </w:rPr>
    </w:lvl>
    <w:lvl w:ilvl="6">
      <w:start w:val="1"/>
      <w:numFmt w:val="decimal"/>
      <w:lvlText w:val="%1.%2.%3.%4.%5.%6.%7"/>
      <w:lvlJc w:val="left"/>
      <w:pPr>
        <w:tabs>
          <w:tab w:val="num" w:pos="5400"/>
        </w:tabs>
        <w:ind w:left="5400" w:hanging="1080"/>
      </w:pPr>
      <w:rPr>
        <w:rFonts w:ascii="Calibri" w:hAnsi="Calibri" w:cs="Times New Roman" w:hint="default"/>
        <w:b/>
        <w:sz w:val="23"/>
      </w:rPr>
    </w:lvl>
    <w:lvl w:ilvl="7">
      <w:start w:val="1"/>
      <w:numFmt w:val="decimal"/>
      <w:lvlText w:val="%1.%2.%3.%4.%5.%6.%7.%8"/>
      <w:lvlJc w:val="left"/>
      <w:pPr>
        <w:tabs>
          <w:tab w:val="num" w:pos="6480"/>
        </w:tabs>
        <w:ind w:left="6480" w:hanging="1440"/>
      </w:pPr>
      <w:rPr>
        <w:rFonts w:ascii="Calibri" w:hAnsi="Calibri" w:cs="Times New Roman" w:hint="default"/>
        <w:b/>
        <w:sz w:val="23"/>
      </w:rPr>
    </w:lvl>
    <w:lvl w:ilvl="8">
      <w:start w:val="1"/>
      <w:numFmt w:val="decimal"/>
      <w:lvlText w:val="%1.%2.%3.%4.%5.%6.%7.%8.%9"/>
      <w:lvlJc w:val="left"/>
      <w:pPr>
        <w:tabs>
          <w:tab w:val="num" w:pos="7200"/>
        </w:tabs>
        <w:ind w:left="7200" w:hanging="1440"/>
      </w:pPr>
      <w:rPr>
        <w:rFonts w:ascii="Calibri" w:hAnsi="Calibri" w:cs="Times New Roman" w:hint="default"/>
        <w:b/>
        <w:sz w:val="23"/>
      </w:rPr>
    </w:lvl>
  </w:abstractNum>
  <w:num w:numId="1">
    <w:abstractNumId w:val="10"/>
  </w:num>
  <w:num w:numId="2">
    <w:abstractNumId w:val="20"/>
  </w:num>
  <w:num w:numId="3">
    <w:abstractNumId w:val="19"/>
  </w:num>
  <w:num w:numId="4">
    <w:abstractNumId w:val="24"/>
  </w:num>
  <w:num w:numId="5">
    <w:abstractNumId w:val="14"/>
  </w:num>
  <w:num w:numId="6">
    <w:abstractNumId w:val="15"/>
  </w:num>
  <w:num w:numId="7">
    <w:abstractNumId w:val="22"/>
  </w:num>
  <w:num w:numId="8">
    <w:abstractNumId w:val="17"/>
  </w:num>
  <w:num w:numId="9">
    <w:abstractNumId w:val="16"/>
  </w:num>
  <w:num w:numId="10">
    <w:abstractNumId w:val="11"/>
  </w:num>
  <w:num w:numId="11">
    <w:abstractNumId w:val="23"/>
  </w:num>
  <w:num w:numId="12">
    <w:abstractNumId w:val="13"/>
  </w:num>
  <w:num w:numId="13">
    <w:abstractNumId w:val="12"/>
  </w:num>
  <w:num w:numId="14">
    <w:abstractNumId w:val="18"/>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DBB"/>
    <w:rsid w:val="00010DF0"/>
    <w:rsid w:val="00014DE6"/>
    <w:rsid w:val="00020E69"/>
    <w:rsid w:val="000238B5"/>
    <w:rsid w:val="00041183"/>
    <w:rsid w:val="00047939"/>
    <w:rsid w:val="000604D3"/>
    <w:rsid w:val="00066E40"/>
    <w:rsid w:val="000735DE"/>
    <w:rsid w:val="000A2B25"/>
    <w:rsid w:val="000E1935"/>
    <w:rsid w:val="000E41A7"/>
    <w:rsid w:val="000F4511"/>
    <w:rsid w:val="000F553A"/>
    <w:rsid w:val="00110518"/>
    <w:rsid w:val="00117131"/>
    <w:rsid w:val="001428AE"/>
    <w:rsid w:val="00154258"/>
    <w:rsid w:val="001676F2"/>
    <w:rsid w:val="00180D73"/>
    <w:rsid w:val="001916B3"/>
    <w:rsid w:val="00192996"/>
    <w:rsid w:val="001A4CF6"/>
    <w:rsid w:val="001A5900"/>
    <w:rsid w:val="001B1DCC"/>
    <w:rsid w:val="001E021E"/>
    <w:rsid w:val="001E0348"/>
    <w:rsid w:val="001E1377"/>
    <w:rsid w:val="001F2906"/>
    <w:rsid w:val="001F2BFC"/>
    <w:rsid w:val="001F2F70"/>
    <w:rsid w:val="0022123D"/>
    <w:rsid w:val="002258F4"/>
    <w:rsid w:val="00264ED4"/>
    <w:rsid w:val="00270051"/>
    <w:rsid w:val="0027274B"/>
    <w:rsid w:val="00273BF0"/>
    <w:rsid w:val="00276168"/>
    <w:rsid w:val="0027651E"/>
    <w:rsid w:val="00287B75"/>
    <w:rsid w:val="002A7EAF"/>
    <w:rsid w:val="002D02CA"/>
    <w:rsid w:val="002F0BAE"/>
    <w:rsid w:val="002F2FE0"/>
    <w:rsid w:val="003138D6"/>
    <w:rsid w:val="00321C26"/>
    <w:rsid w:val="0034421F"/>
    <w:rsid w:val="003B724F"/>
    <w:rsid w:val="003D658C"/>
    <w:rsid w:val="003F33D6"/>
    <w:rsid w:val="00406A99"/>
    <w:rsid w:val="004126EA"/>
    <w:rsid w:val="00420E83"/>
    <w:rsid w:val="00426F8C"/>
    <w:rsid w:val="00431A1B"/>
    <w:rsid w:val="00442FA7"/>
    <w:rsid w:val="00477CEC"/>
    <w:rsid w:val="0048015F"/>
    <w:rsid w:val="00483ABC"/>
    <w:rsid w:val="004874F7"/>
    <w:rsid w:val="0049137B"/>
    <w:rsid w:val="004A5E76"/>
    <w:rsid w:val="004A7DBB"/>
    <w:rsid w:val="004B6F0C"/>
    <w:rsid w:val="004C72EF"/>
    <w:rsid w:val="004E055F"/>
    <w:rsid w:val="00517440"/>
    <w:rsid w:val="00520E43"/>
    <w:rsid w:val="00535E4B"/>
    <w:rsid w:val="00552063"/>
    <w:rsid w:val="005653A8"/>
    <w:rsid w:val="00573280"/>
    <w:rsid w:val="00585508"/>
    <w:rsid w:val="0059277A"/>
    <w:rsid w:val="005A278A"/>
    <w:rsid w:val="005C0651"/>
    <w:rsid w:val="005D7C5D"/>
    <w:rsid w:val="005E6A4D"/>
    <w:rsid w:val="00601340"/>
    <w:rsid w:val="00620737"/>
    <w:rsid w:val="00621CDA"/>
    <w:rsid w:val="00625226"/>
    <w:rsid w:val="00642299"/>
    <w:rsid w:val="00657DB1"/>
    <w:rsid w:val="00671716"/>
    <w:rsid w:val="00685482"/>
    <w:rsid w:val="006A04EC"/>
    <w:rsid w:val="006A7D66"/>
    <w:rsid w:val="006C4F00"/>
    <w:rsid w:val="006D3537"/>
    <w:rsid w:val="006D414D"/>
    <w:rsid w:val="006D48C2"/>
    <w:rsid w:val="006F3C16"/>
    <w:rsid w:val="006F6078"/>
    <w:rsid w:val="006F7F11"/>
    <w:rsid w:val="00705A26"/>
    <w:rsid w:val="007312D9"/>
    <w:rsid w:val="00731FA4"/>
    <w:rsid w:val="0077167E"/>
    <w:rsid w:val="007B4DF2"/>
    <w:rsid w:val="007D257C"/>
    <w:rsid w:val="007D48F4"/>
    <w:rsid w:val="007F5AD6"/>
    <w:rsid w:val="008003CA"/>
    <w:rsid w:val="008215EF"/>
    <w:rsid w:val="00822F6C"/>
    <w:rsid w:val="00840099"/>
    <w:rsid w:val="0084115F"/>
    <w:rsid w:val="00843BC0"/>
    <w:rsid w:val="0085309B"/>
    <w:rsid w:val="008668C9"/>
    <w:rsid w:val="00883911"/>
    <w:rsid w:val="00896CFA"/>
    <w:rsid w:val="008A319C"/>
    <w:rsid w:val="008B6FFB"/>
    <w:rsid w:val="008C0C85"/>
    <w:rsid w:val="008D74D7"/>
    <w:rsid w:val="008F04BF"/>
    <w:rsid w:val="008F39AE"/>
    <w:rsid w:val="0091146A"/>
    <w:rsid w:val="00911F42"/>
    <w:rsid w:val="0092061C"/>
    <w:rsid w:val="009253A9"/>
    <w:rsid w:val="00955275"/>
    <w:rsid w:val="0095685E"/>
    <w:rsid w:val="00985D97"/>
    <w:rsid w:val="00987547"/>
    <w:rsid w:val="0099177F"/>
    <w:rsid w:val="009B1101"/>
    <w:rsid w:val="009B2224"/>
    <w:rsid w:val="009C10BF"/>
    <w:rsid w:val="009C4134"/>
    <w:rsid w:val="009E1460"/>
    <w:rsid w:val="009E2944"/>
    <w:rsid w:val="009F192F"/>
    <w:rsid w:val="00A07C6F"/>
    <w:rsid w:val="00A21C8C"/>
    <w:rsid w:val="00A22A30"/>
    <w:rsid w:val="00A4066F"/>
    <w:rsid w:val="00A53E8D"/>
    <w:rsid w:val="00A571FB"/>
    <w:rsid w:val="00A61886"/>
    <w:rsid w:val="00A72AD3"/>
    <w:rsid w:val="00A82B26"/>
    <w:rsid w:val="00AA1F1B"/>
    <w:rsid w:val="00AA7939"/>
    <w:rsid w:val="00AC07D9"/>
    <w:rsid w:val="00AC3F1A"/>
    <w:rsid w:val="00AE0B78"/>
    <w:rsid w:val="00AE2927"/>
    <w:rsid w:val="00AE6732"/>
    <w:rsid w:val="00AF17C1"/>
    <w:rsid w:val="00B17678"/>
    <w:rsid w:val="00B30BD8"/>
    <w:rsid w:val="00B3377C"/>
    <w:rsid w:val="00B5588D"/>
    <w:rsid w:val="00B73729"/>
    <w:rsid w:val="00B87DE7"/>
    <w:rsid w:val="00BA3A65"/>
    <w:rsid w:val="00BB0691"/>
    <w:rsid w:val="00BC0893"/>
    <w:rsid w:val="00BC51F8"/>
    <w:rsid w:val="00BF4BE7"/>
    <w:rsid w:val="00BF6178"/>
    <w:rsid w:val="00C0704B"/>
    <w:rsid w:val="00C22B79"/>
    <w:rsid w:val="00C52796"/>
    <w:rsid w:val="00C555B9"/>
    <w:rsid w:val="00C65F85"/>
    <w:rsid w:val="00C75751"/>
    <w:rsid w:val="00C8272B"/>
    <w:rsid w:val="00C83687"/>
    <w:rsid w:val="00C94651"/>
    <w:rsid w:val="00CB0508"/>
    <w:rsid w:val="00CB6B14"/>
    <w:rsid w:val="00CC3D48"/>
    <w:rsid w:val="00CC664A"/>
    <w:rsid w:val="00D16A6C"/>
    <w:rsid w:val="00D25418"/>
    <w:rsid w:val="00D26354"/>
    <w:rsid w:val="00D5350D"/>
    <w:rsid w:val="00D71565"/>
    <w:rsid w:val="00D91E5B"/>
    <w:rsid w:val="00D928F4"/>
    <w:rsid w:val="00DA1187"/>
    <w:rsid w:val="00DB7644"/>
    <w:rsid w:val="00DC657E"/>
    <w:rsid w:val="00DD74EB"/>
    <w:rsid w:val="00DF04DC"/>
    <w:rsid w:val="00DF39BC"/>
    <w:rsid w:val="00DF6183"/>
    <w:rsid w:val="00E102EB"/>
    <w:rsid w:val="00E148D9"/>
    <w:rsid w:val="00E15F90"/>
    <w:rsid w:val="00E44956"/>
    <w:rsid w:val="00E542E4"/>
    <w:rsid w:val="00E6235F"/>
    <w:rsid w:val="00E722B3"/>
    <w:rsid w:val="00E739AB"/>
    <w:rsid w:val="00E75984"/>
    <w:rsid w:val="00E8025F"/>
    <w:rsid w:val="00E91F36"/>
    <w:rsid w:val="00E92FE4"/>
    <w:rsid w:val="00EA7ECD"/>
    <w:rsid w:val="00EB0B26"/>
    <w:rsid w:val="00EB310D"/>
    <w:rsid w:val="00EB5168"/>
    <w:rsid w:val="00ED0537"/>
    <w:rsid w:val="00ED7638"/>
    <w:rsid w:val="00EE7506"/>
    <w:rsid w:val="00F047DB"/>
    <w:rsid w:val="00F0547F"/>
    <w:rsid w:val="00F10F1E"/>
    <w:rsid w:val="00F40E35"/>
    <w:rsid w:val="00F432DE"/>
    <w:rsid w:val="00F54B19"/>
    <w:rsid w:val="00F60165"/>
    <w:rsid w:val="00F65F83"/>
    <w:rsid w:val="00F6661D"/>
    <w:rsid w:val="00F728C7"/>
    <w:rsid w:val="00F81F81"/>
    <w:rsid w:val="00F914FA"/>
    <w:rsid w:val="00F97C8A"/>
    <w:rsid w:val="00FA6E95"/>
    <w:rsid w:val="00FD5497"/>
    <w:rsid w:val="00FD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A217CF-EFCD-465A-8D2E-B3FB9BC6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C0"/>
    <w:rPr>
      <w:sz w:val="24"/>
      <w:szCs w:val="24"/>
    </w:rPr>
  </w:style>
  <w:style w:type="paragraph" w:styleId="Heading1">
    <w:name w:val="heading 1"/>
    <w:basedOn w:val="Normal"/>
    <w:next w:val="Normal"/>
    <w:link w:val="Heading1Char"/>
    <w:uiPriority w:val="99"/>
    <w:qFormat/>
    <w:rsid w:val="00BC08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089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C08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781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F781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F781E"/>
    <w:rPr>
      <w:rFonts w:ascii="Cambria" w:eastAsia="Times New Roman" w:hAnsi="Cambria" w:cs="Times New Roman"/>
      <w:b/>
      <w:bCs/>
      <w:sz w:val="26"/>
      <w:szCs w:val="26"/>
    </w:rPr>
  </w:style>
  <w:style w:type="paragraph" w:styleId="Title">
    <w:name w:val="Title"/>
    <w:basedOn w:val="Normal"/>
    <w:link w:val="TitleChar"/>
    <w:uiPriority w:val="99"/>
    <w:qFormat/>
    <w:rsid w:val="00BC0893"/>
    <w:pPr>
      <w:ind w:left="360"/>
      <w:jc w:val="center"/>
    </w:pPr>
    <w:rPr>
      <w:b/>
      <w:bCs/>
    </w:rPr>
  </w:style>
  <w:style w:type="character" w:customStyle="1" w:styleId="TitleChar">
    <w:name w:val="Title Char"/>
    <w:link w:val="Title"/>
    <w:uiPriority w:val="10"/>
    <w:rsid w:val="00FF781E"/>
    <w:rPr>
      <w:rFonts w:ascii="Cambria" w:eastAsia="Times New Roman" w:hAnsi="Cambria" w:cs="Times New Roman"/>
      <w:b/>
      <w:bCs/>
      <w:kern w:val="28"/>
      <w:sz w:val="32"/>
      <w:szCs w:val="32"/>
    </w:rPr>
  </w:style>
  <w:style w:type="paragraph" w:styleId="Header">
    <w:name w:val="header"/>
    <w:basedOn w:val="Normal"/>
    <w:link w:val="HeaderChar"/>
    <w:uiPriority w:val="99"/>
    <w:rsid w:val="00BC0893"/>
    <w:pPr>
      <w:tabs>
        <w:tab w:val="center" w:pos="4320"/>
        <w:tab w:val="right" w:pos="8640"/>
      </w:tabs>
    </w:pPr>
  </w:style>
  <w:style w:type="character" w:customStyle="1" w:styleId="HeaderChar">
    <w:name w:val="Header Char"/>
    <w:link w:val="Header"/>
    <w:uiPriority w:val="99"/>
    <w:semiHidden/>
    <w:rsid w:val="00FF781E"/>
    <w:rPr>
      <w:sz w:val="24"/>
      <w:szCs w:val="24"/>
    </w:rPr>
  </w:style>
  <w:style w:type="paragraph" w:styleId="Footer">
    <w:name w:val="footer"/>
    <w:basedOn w:val="Normal"/>
    <w:link w:val="FooterChar"/>
    <w:uiPriority w:val="99"/>
    <w:rsid w:val="00BC0893"/>
    <w:pPr>
      <w:tabs>
        <w:tab w:val="center" w:pos="4320"/>
        <w:tab w:val="right" w:pos="8640"/>
      </w:tabs>
    </w:pPr>
  </w:style>
  <w:style w:type="character" w:customStyle="1" w:styleId="FooterChar">
    <w:name w:val="Footer Char"/>
    <w:link w:val="Footer"/>
    <w:uiPriority w:val="99"/>
    <w:semiHidden/>
    <w:rsid w:val="00FF781E"/>
    <w:rPr>
      <w:sz w:val="24"/>
      <w:szCs w:val="24"/>
    </w:rPr>
  </w:style>
  <w:style w:type="character" w:styleId="PageNumber">
    <w:name w:val="page number"/>
    <w:uiPriority w:val="99"/>
    <w:rsid w:val="00BC0893"/>
    <w:rPr>
      <w:rFonts w:cs="Times New Roman"/>
    </w:rPr>
  </w:style>
  <w:style w:type="paragraph" w:styleId="Caption">
    <w:name w:val="caption"/>
    <w:basedOn w:val="Normal"/>
    <w:next w:val="Normal"/>
    <w:uiPriority w:val="99"/>
    <w:qFormat/>
    <w:rsid w:val="00BC0893"/>
    <w:pPr>
      <w:jc w:val="right"/>
    </w:pPr>
    <w:rPr>
      <w:rFonts w:ascii="Arial" w:hAnsi="Arial"/>
      <w:b/>
      <w:sz w:val="20"/>
      <w:szCs w:val="20"/>
    </w:rPr>
  </w:style>
  <w:style w:type="paragraph" w:customStyle="1" w:styleId="TableText">
    <w:name w:val="Table Text"/>
    <w:basedOn w:val="Normal"/>
    <w:uiPriority w:val="99"/>
    <w:rsid w:val="00BC0893"/>
    <w:pPr>
      <w:spacing w:before="20" w:after="20"/>
    </w:pPr>
    <w:rPr>
      <w:rFonts w:ascii="Arial" w:hAnsi="Arial"/>
      <w:sz w:val="18"/>
      <w:szCs w:val="20"/>
    </w:rPr>
  </w:style>
  <w:style w:type="paragraph" w:customStyle="1" w:styleId="StyleCaption9pt">
    <w:name w:val="Style Caption + 9 pt"/>
    <w:basedOn w:val="Caption"/>
    <w:autoRedefine/>
    <w:uiPriority w:val="99"/>
    <w:rsid w:val="00BC0893"/>
    <w:pPr>
      <w:jc w:val="center"/>
    </w:pPr>
    <w:rPr>
      <w:bCs/>
      <w:sz w:val="18"/>
      <w:szCs w:val="18"/>
    </w:rPr>
  </w:style>
  <w:style w:type="paragraph" w:customStyle="1" w:styleId="StyleTitleArial10ptLeft">
    <w:name w:val="Style Title + Arial 10 pt Left"/>
    <w:basedOn w:val="Title"/>
    <w:autoRedefine/>
    <w:uiPriority w:val="99"/>
    <w:rsid w:val="00BC0893"/>
    <w:pPr>
      <w:spacing w:after="60"/>
      <w:jc w:val="left"/>
    </w:pPr>
    <w:rPr>
      <w:rFonts w:ascii="Arial" w:hAnsi="Arial"/>
      <w:sz w:val="20"/>
      <w:szCs w:val="20"/>
    </w:rPr>
  </w:style>
  <w:style w:type="paragraph" w:customStyle="1" w:styleId="StyleTitleArial10ptLeft1">
    <w:name w:val="Style Title + Arial 10 pt Left1"/>
    <w:basedOn w:val="Title"/>
    <w:autoRedefine/>
    <w:uiPriority w:val="99"/>
    <w:rsid w:val="00BC0893"/>
    <w:pPr>
      <w:numPr>
        <w:numId w:val="1"/>
      </w:numPr>
      <w:spacing w:after="60"/>
      <w:jc w:val="left"/>
    </w:pPr>
    <w:rPr>
      <w:rFonts w:ascii="Arial" w:hAnsi="Arial"/>
      <w:sz w:val="20"/>
      <w:szCs w:val="20"/>
    </w:rPr>
  </w:style>
  <w:style w:type="paragraph" w:customStyle="1" w:styleId="StyleTitleArial10ptLeft2">
    <w:name w:val="Style Title + Arial 10 pt Left2"/>
    <w:basedOn w:val="Title"/>
    <w:uiPriority w:val="99"/>
    <w:rsid w:val="00BC0893"/>
    <w:pPr>
      <w:numPr>
        <w:numId w:val="2"/>
      </w:numPr>
      <w:spacing w:after="120"/>
      <w:jc w:val="left"/>
    </w:pPr>
    <w:rPr>
      <w:rFonts w:ascii="Arial" w:hAnsi="Arial"/>
      <w:sz w:val="20"/>
      <w:szCs w:val="20"/>
    </w:rPr>
  </w:style>
  <w:style w:type="paragraph" w:customStyle="1" w:styleId="StyleTitleArial10ptLeftLeft0">
    <w:name w:val="Style Title + Arial 10 pt Left Left:  0&quot;"/>
    <w:basedOn w:val="Title"/>
    <w:autoRedefine/>
    <w:uiPriority w:val="99"/>
    <w:rsid w:val="00BC0893"/>
    <w:pPr>
      <w:spacing w:after="120"/>
      <w:ind w:left="0"/>
      <w:jc w:val="left"/>
    </w:pPr>
    <w:rPr>
      <w:rFonts w:ascii="Arial" w:hAnsi="Arial"/>
      <w:sz w:val="20"/>
      <w:szCs w:val="20"/>
    </w:rPr>
  </w:style>
  <w:style w:type="paragraph" w:customStyle="1" w:styleId="StyleTitleArial10ptLeftLeft0Firstline05">
    <w:name w:val="Style Title + Arial 10 pt Left Left:  0&quot; First line:  0.5&quot;"/>
    <w:basedOn w:val="Title"/>
    <w:autoRedefine/>
    <w:uiPriority w:val="99"/>
    <w:rsid w:val="00BC0893"/>
    <w:pPr>
      <w:spacing w:after="120"/>
      <w:ind w:left="0" w:firstLine="720"/>
      <w:jc w:val="left"/>
    </w:pPr>
    <w:rPr>
      <w:rFonts w:ascii="Arial" w:hAnsi="Arial"/>
      <w:sz w:val="20"/>
      <w:szCs w:val="20"/>
    </w:rPr>
  </w:style>
  <w:style w:type="paragraph" w:styleId="BodyText">
    <w:name w:val="Body Text"/>
    <w:basedOn w:val="Normal"/>
    <w:link w:val="BodyTextChar"/>
    <w:uiPriority w:val="99"/>
    <w:rsid w:val="00BC0893"/>
    <w:rPr>
      <w:sz w:val="20"/>
    </w:rPr>
  </w:style>
  <w:style w:type="character" w:customStyle="1" w:styleId="BodyTextChar">
    <w:name w:val="Body Text Char"/>
    <w:link w:val="BodyText"/>
    <w:uiPriority w:val="99"/>
    <w:locked/>
    <w:rsid w:val="0034421F"/>
    <w:rPr>
      <w:rFonts w:cs="Times New Roman"/>
      <w:sz w:val="24"/>
      <w:szCs w:val="24"/>
    </w:rPr>
  </w:style>
  <w:style w:type="character" w:styleId="Hyperlink">
    <w:name w:val="Hyperlink"/>
    <w:uiPriority w:val="99"/>
    <w:rsid w:val="00BC0893"/>
    <w:rPr>
      <w:rFonts w:cs="Times New Roman"/>
      <w:color w:val="0000FF"/>
      <w:u w:val="single"/>
    </w:rPr>
  </w:style>
  <w:style w:type="paragraph" w:styleId="BalloonText">
    <w:name w:val="Balloon Text"/>
    <w:basedOn w:val="Normal"/>
    <w:link w:val="BalloonTextChar"/>
    <w:uiPriority w:val="99"/>
    <w:semiHidden/>
    <w:rsid w:val="00BC0893"/>
    <w:rPr>
      <w:rFonts w:ascii="Tahoma" w:hAnsi="Tahoma" w:cs="Tahoma"/>
      <w:sz w:val="16"/>
      <w:szCs w:val="16"/>
    </w:rPr>
  </w:style>
  <w:style w:type="character" w:customStyle="1" w:styleId="BalloonTextChar">
    <w:name w:val="Balloon Text Char"/>
    <w:link w:val="BalloonText"/>
    <w:uiPriority w:val="99"/>
    <w:semiHidden/>
    <w:rsid w:val="00FF781E"/>
    <w:rPr>
      <w:sz w:val="0"/>
      <w:szCs w:val="0"/>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styleId="Emphasis">
    <w:name w:val="Emphasis"/>
    <w:uiPriority w:val="99"/>
    <w:qFormat/>
    <w:rPr>
      <w:rFonts w:cs="Times New Roman"/>
      <w:i/>
    </w:rPr>
  </w:style>
  <w:style w:type="paragraph" w:styleId="ListParagraph">
    <w:name w:val="List Paragraph"/>
    <w:basedOn w:val="Normal"/>
    <w:uiPriority w:val="99"/>
    <w:qFormat/>
    <w:pPr>
      <w:ind w:left="720"/>
    </w:pPr>
  </w:style>
  <w:style w:type="paragraph" w:styleId="NormalWeb">
    <w:name w:val="Normal (Web)"/>
    <w:basedOn w:val="Normal"/>
    <w:uiPriority w:val="99"/>
    <w:rPr>
      <w:rFonts w:ascii="Arial" w:hAnsi="Arial" w:cs="Arial"/>
      <w:sz w:val="18"/>
      <w:szCs w:val="18"/>
    </w:rPr>
  </w:style>
  <w:style w:type="paragraph" w:customStyle="1" w:styleId="whs1">
    <w:name w:val="whs1"/>
    <w:basedOn w:val="Normal"/>
    <w:uiPriority w:val="99"/>
    <w:pPr>
      <w:spacing w:after="90"/>
    </w:pPr>
    <w:rPr>
      <w:rFonts w:ascii="Arial" w:hAnsi="Arial" w:cs="Arial"/>
      <w:sz w:val="18"/>
      <w:szCs w:val="18"/>
    </w:rPr>
  </w:style>
  <w:style w:type="paragraph" w:styleId="TOC1">
    <w:name w:val="toc 1"/>
    <w:basedOn w:val="Normal"/>
    <w:next w:val="Normal"/>
    <w:autoRedefine/>
    <w:uiPriority w:val="99"/>
    <w:pPr>
      <w:tabs>
        <w:tab w:val="left" w:pos="440"/>
        <w:tab w:val="right" w:leader="dot" w:pos="9350"/>
      </w:tabs>
      <w:spacing w:after="120"/>
    </w:pPr>
    <w:rPr>
      <w:rFonts w:ascii="Calibri" w:hAnsi="Calibri"/>
      <w:sz w:val="22"/>
    </w:rPr>
  </w:style>
  <w:style w:type="character" w:styleId="FollowedHyperlink">
    <w:name w:val="FollowedHyperlink"/>
    <w:uiPriority w:val="99"/>
    <w:rPr>
      <w:rFonts w:cs="Times New Roman"/>
      <w:color w:val="800080"/>
      <w:u w:val="single"/>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Default"/>
    <w:next w:val="Default"/>
    <w:uiPriority w:val="99"/>
    <w:pPr>
      <w:widowControl w:val="0"/>
    </w:pPr>
    <w:rPr>
      <w:rFonts w:ascii="Times New Roman" w:hAnsi="Times New Roman" w:cs="Times New Roman"/>
      <w:color w:val="auto"/>
    </w:rPr>
  </w:style>
  <w:style w:type="paragraph" w:customStyle="1" w:styleId="CM6">
    <w:name w:val="CM6"/>
    <w:basedOn w:val="Default"/>
    <w:next w:val="Default"/>
    <w:uiPriority w:val="99"/>
    <w:pPr>
      <w:widowControl w:val="0"/>
    </w:pPr>
    <w:rPr>
      <w:rFonts w:ascii="Times New Roman" w:hAnsi="Times New Roman" w:cs="Times New Roman"/>
      <w:color w:val="auto"/>
    </w:rPr>
  </w:style>
  <w:style w:type="paragraph" w:customStyle="1" w:styleId="CM1">
    <w:name w:val="CM1"/>
    <w:basedOn w:val="Default"/>
    <w:next w:val="Default"/>
    <w:uiPriority w:val="99"/>
    <w:pPr>
      <w:widowControl w:val="0"/>
    </w:pPr>
    <w:rPr>
      <w:rFonts w:ascii="Times New Roman" w:hAnsi="Times New Roman" w:cs="Times New Roman"/>
      <w:color w:val="auto"/>
    </w:rPr>
  </w:style>
  <w:style w:type="paragraph" w:customStyle="1" w:styleId="CM7">
    <w:name w:val="CM7"/>
    <w:basedOn w:val="Default"/>
    <w:next w:val="Default"/>
    <w:uiPriority w:val="99"/>
    <w:pPr>
      <w:widowControl w:val="0"/>
    </w:pPr>
    <w:rPr>
      <w:rFonts w:ascii="Times New Roman" w:hAnsi="Times New Roman" w:cs="Times New Roman"/>
      <w:color w:val="auto"/>
    </w:rPr>
  </w:style>
  <w:style w:type="paragraph" w:styleId="TableofFigures">
    <w:name w:val="table of figures"/>
    <w:basedOn w:val="Heading1"/>
    <w:next w:val="Normal"/>
    <w:uiPriority w:val="99"/>
    <w:pPr>
      <w:ind w:left="480" w:hanging="480"/>
    </w:pPr>
    <w:rPr>
      <w:rFonts w:ascii="Calibri" w:hAnsi="Calibri"/>
      <w:smallCaps/>
      <w:sz w:val="20"/>
      <w:szCs w:val="20"/>
    </w:rPr>
  </w:style>
  <w:style w:type="paragraph" w:styleId="Revision">
    <w:name w:val="Revision"/>
    <w:hidden/>
    <w:uiPriority w:val="99"/>
    <w:semiHidden/>
    <w:rPr>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rFonts w:cs="Times New Roman"/>
    </w:rPr>
  </w:style>
  <w:style w:type="character" w:styleId="FootnoteReference">
    <w:name w:val="footnote reference"/>
    <w:uiPriority w:val="99"/>
    <w:rPr>
      <w:rFonts w:cs="Times New Roman"/>
      <w:vertAlign w:val="superscript"/>
    </w:rPr>
  </w:style>
  <w:style w:type="paragraph" w:styleId="TOC2">
    <w:name w:val="toc 2"/>
    <w:basedOn w:val="Normal"/>
    <w:next w:val="Normal"/>
    <w:autoRedefine/>
    <w:uiPriority w:val="99"/>
    <w:pPr>
      <w:spacing w:after="100" w:line="276" w:lineRule="auto"/>
      <w:ind w:left="220"/>
    </w:pPr>
    <w:rPr>
      <w:rFonts w:ascii="Calibri" w:hAnsi="Calibri"/>
      <w:sz w:val="22"/>
      <w:szCs w:val="22"/>
    </w:rPr>
  </w:style>
  <w:style w:type="paragraph" w:styleId="TOC3">
    <w:name w:val="toc 3"/>
    <w:basedOn w:val="Normal"/>
    <w:next w:val="Normal"/>
    <w:autoRedefine/>
    <w:uiPriority w:val="99"/>
    <w:pPr>
      <w:spacing w:after="100" w:line="276" w:lineRule="auto"/>
      <w:ind w:left="440"/>
    </w:pPr>
    <w:rPr>
      <w:rFonts w:ascii="Calibri" w:hAnsi="Calibri"/>
      <w:sz w:val="22"/>
      <w:szCs w:val="22"/>
    </w:rPr>
  </w:style>
  <w:style w:type="paragraph" w:styleId="TOC4">
    <w:name w:val="toc 4"/>
    <w:basedOn w:val="Normal"/>
    <w:next w:val="Normal"/>
    <w:autoRedefine/>
    <w:uiPriority w:val="99"/>
    <w:pPr>
      <w:spacing w:after="100" w:line="276" w:lineRule="auto"/>
      <w:ind w:left="660"/>
    </w:pPr>
    <w:rPr>
      <w:rFonts w:ascii="Calibri" w:hAnsi="Calibri"/>
      <w:sz w:val="22"/>
      <w:szCs w:val="22"/>
    </w:rPr>
  </w:style>
  <w:style w:type="paragraph" w:styleId="TOC5">
    <w:name w:val="toc 5"/>
    <w:basedOn w:val="Normal"/>
    <w:next w:val="Normal"/>
    <w:autoRedefine/>
    <w:uiPriority w:val="99"/>
    <w:pPr>
      <w:spacing w:after="100" w:line="276" w:lineRule="auto"/>
      <w:ind w:left="880"/>
    </w:pPr>
    <w:rPr>
      <w:rFonts w:ascii="Calibri" w:hAnsi="Calibri"/>
      <w:sz w:val="22"/>
      <w:szCs w:val="22"/>
    </w:rPr>
  </w:style>
  <w:style w:type="paragraph" w:styleId="TOC6">
    <w:name w:val="toc 6"/>
    <w:basedOn w:val="Normal"/>
    <w:next w:val="Normal"/>
    <w:autoRedefine/>
    <w:uiPriority w:val="99"/>
    <w:pPr>
      <w:spacing w:after="100" w:line="276" w:lineRule="auto"/>
      <w:ind w:left="1100"/>
    </w:pPr>
    <w:rPr>
      <w:rFonts w:ascii="Calibri" w:hAnsi="Calibri"/>
      <w:sz w:val="22"/>
      <w:szCs w:val="22"/>
    </w:rPr>
  </w:style>
  <w:style w:type="paragraph" w:styleId="TOC7">
    <w:name w:val="toc 7"/>
    <w:basedOn w:val="Normal"/>
    <w:next w:val="Normal"/>
    <w:autoRedefine/>
    <w:uiPriority w:val="99"/>
    <w:pPr>
      <w:spacing w:after="100" w:line="276" w:lineRule="auto"/>
      <w:ind w:left="1320"/>
    </w:pPr>
    <w:rPr>
      <w:rFonts w:ascii="Calibri" w:hAnsi="Calibri"/>
      <w:sz w:val="22"/>
      <w:szCs w:val="22"/>
    </w:rPr>
  </w:style>
  <w:style w:type="paragraph" w:styleId="TOC8">
    <w:name w:val="toc 8"/>
    <w:basedOn w:val="Normal"/>
    <w:next w:val="Normal"/>
    <w:autoRedefine/>
    <w:uiPriority w:val="99"/>
    <w:pPr>
      <w:spacing w:after="100" w:line="276" w:lineRule="auto"/>
      <w:ind w:left="1540"/>
    </w:pPr>
    <w:rPr>
      <w:rFonts w:ascii="Calibri" w:hAnsi="Calibri"/>
      <w:sz w:val="22"/>
      <w:szCs w:val="22"/>
    </w:rPr>
  </w:style>
  <w:style w:type="paragraph" w:styleId="TOC9">
    <w:name w:val="toc 9"/>
    <w:basedOn w:val="Normal"/>
    <w:next w:val="Normal"/>
    <w:autoRedefine/>
    <w:uiPriority w:val="99"/>
    <w:pPr>
      <w:spacing w:after="100" w:line="276" w:lineRule="auto"/>
      <w:ind w:left="1760"/>
    </w:pPr>
    <w:rPr>
      <w:rFonts w:ascii="Calibri" w:hAnsi="Calibri"/>
      <w:sz w:val="22"/>
      <w:szCs w:val="22"/>
    </w:rPr>
  </w:style>
  <w:style w:type="character" w:customStyle="1" w:styleId="apple-converted-space">
    <w:name w:val="apple-converted-space"/>
    <w:uiPriority w:val="99"/>
    <w:rPr>
      <w:rFonts w:cs="Times New Roman"/>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locked/>
    <w:rPr>
      <w:rFonts w:ascii="Arial" w:hAnsi="Arial"/>
      <w:vanish/>
      <w:sz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locked/>
    <w:rPr>
      <w:rFonts w:ascii="Arial" w:hAnsi="Arial"/>
      <w:vanish/>
      <w:sz w:val="16"/>
    </w:rPr>
  </w:style>
  <w:style w:type="numbering" w:customStyle="1" w:styleId="StyleNumberedCalibri16ptBoldLeft0Hanging025">
    <w:name w:val="Style Numbered Calibri 16 pt Bold Left:  0&quot; Hanging:  0.25&quot;"/>
    <w:rsid w:val="00FF781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663054">
      <w:marLeft w:val="0"/>
      <w:marRight w:val="0"/>
      <w:marTop w:val="0"/>
      <w:marBottom w:val="0"/>
      <w:divBdr>
        <w:top w:val="none" w:sz="0" w:space="0" w:color="auto"/>
        <w:left w:val="none" w:sz="0" w:space="0" w:color="auto"/>
        <w:bottom w:val="none" w:sz="0" w:space="0" w:color="auto"/>
        <w:right w:val="none" w:sz="0" w:space="0" w:color="auto"/>
      </w:divBdr>
    </w:div>
    <w:div w:id="1952663060">
      <w:marLeft w:val="0"/>
      <w:marRight w:val="0"/>
      <w:marTop w:val="0"/>
      <w:marBottom w:val="0"/>
      <w:divBdr>
        <w:top w:val="none" w:sz="0" w:space="0" w:color="auto"/>
        <w:left w:val="none" w:sz="0" w:space="0" w:color="auto"/>
        <w:bottom w:val="none" w:sz="0" w:space="0" w:color="auto"/>
        <w:right w:val="none" w:sz="0" w:space="0" w:color="auto"/>
      </w:divBdr>
      <w:divsChild>
        <w:div w:id="1952663051">
          <w:marLeft w:val="0"/>
          <w:marRight w:val="0"/>
          <w:marTop w:val="0"/>
          <w:marBottom w:val="0"/>
          <w:divBdr>
            <w:top w:val="none" w:sz="0" w:space="0" w:color="auto"/>
            <w:left w:val="none" w:sz="0" w:space="0" w:color="auto"/>
            <w:bottom w:val="single" w:sz="8" w:space="1" w:color="000000"/>
            <w:right w:val="none" w:sz="0" w:space="0" w:color="auto"/>
          </w:divBdr>
        </w:div>
        <w:div w:id="1952663056">
          <w:marLeft w:val="0"/>
          <w:marRight w:val="0"/>
          <w:marTop w:val="0"/>
          <w:marBottom w:val="0"/>
          <w:divBdr>
            <w:top w:val="none" w:sz="0" w:space="0" w:color="auto"/>
            <w:left w:val="none" w:sz="0" w:space="0" w:color="auto"/>
            <w:bottom w:val="single" w:sz="8" w:space="1" w:color="000000"/>
            <w:right w:val="none" w:sz="0" w:space="0" w:color="auto"/>
          </w:divBdr>
        </w:div>
        <w:div w:id="1952663065">
          <w:marLeft w:val="0"/>
          <w:marRight w:val="0"/>
          <w:marTop w:val="0"/>
          <w:marBottom w:val="0"/>
          <w:divBdr>
            <w:top w:val="none" w:sz="0" w:space="0" w:color="auto"/>
            <w:left w:val="none" w:sz="0" w:space="0" w:color="auto"/>
            <w:bottom w:val="single" w:sz="8" w:space="1" w:color="000000"/>
            <w:right w:val="none" w:sz="0" w:space="0" w:color="auto"/>
          </w:divBdr>
        </w:div>
        <w:div w:id="1952663075">
          <w:marLeft w:val="0"/>
          <w:marRight w:val="0"/>
          <w:marTop w:val="0"/>
          <w:marBottom w:val="0"/>
          <w:divBdr>
            <w:top w:val="none" w:sz="0" w:space="0" w:color="auto"/>
            <w:left w:val="none" w:sz="0" w:space="0" w:color="auto"/>
            <w:bottom w:val="single" w:sz="8" w:space="1" w:color="000000"/>
            <w:right w:val="none" w:sz="0" w:space="0" w:color="auto"/>
          </w:divBdr>
        </w:div>
        <w:div w:id="1952663082">
          <w:marLeft w:val="0"/>
          <w:marRight w:val="0"/>
          <w:marTop w:val="0"/>
          <w:marBottom w:val="0"/>
          <w:divBdr>
            <w:top w:val="none" w:sz="0" w:space="0" w:color="auto"/>
            <w:left w:val="none" w:sz="0" w:space="0" w:color="auto"/>
            <w:bottom w:val="single" w:sz="8" w:space="1" w:color="000000"/>
            <w:right w:val="none" w:sz="0" w:space="0" w:color="auto"/>
          </w:divBdr>
        </w:div>
        <w:div w:id="1952663085">
          <w:marLeft w:val="0"/>
          <w:marRight w:val="0"/>
          <w:marTop w:val="0"/>
          <w:marBottom w:val="0"/>
          <w:divBdr>
            <w:top w:val="none" w:sz="0" w:space="0" w:color="auto"/>
            <w:left w:val="none" w:sz="0" w:space="0" w:color="auto"/>
            <w:bottom w:val="single" w:sz="8" w:space="1" w:color="000000"/>
            <w:right w:val="none" w:sz="0" w:space="0" w:color="auto"/>
          </w:divBdr>
        </w:div>
        <w:div w:id="1952663099">
          <w:marLeft w:val="0"/>
          <w:marRight w:val="0"/>
          <w:marTop w:val="0"/>
          <w:marBottom w:val="0"/>
          <w:divBdr>
            <w:top w:val="none" w:sz="0" w:space="0" w:color="auto"/>
            <w:left w:val="none" w:sz="0" w:space="0" w:color="auto"/>
            <w:bottom w:val="single" w:sz="8" w:space="1" w:color="auto"/>
            <w:right w:val="none" w:sz="0" w:space="0" w:color="auto"/>
          </w:divBdr>
        </w:div>
      </w:divsChild>
    </w:div>
    <w:div w:id="1952663061">
      <w:marLeft w:val="0"/>
      <w:marRight w:val="0"/>
      <w:marTop w:val="0"/>
      <w:marBottom w:val="0"/>
      <w:divBdr>
        <w:top w:val="none" w:sz="0" w:space="0" w:color="auto"/>
        <w:left w:val="none" w:sz="0" w:space="0" w:color="auto"/>
        <w:bottom w:val="none" w:sz="0" w:space="0" w:color="auto"/>
        <w:right w:val="none" w:sz="0" w:space="0" w:color="auto"/>
      </w:divBdr>
    </w:div>
    <w:div w:id="1952663062">
      <w:marLeft w:val="0"/>
      <w:marRight w:val="0"/>
      <w:marTop w:val="0"/>
      <w:marBottom w:val="0"/>
      <w:divBdr>
        <w:top w:val="none" w:sz="0" w:space="0" w:color="auto"/>
        <w:left w:val="none" w:sz="0" w:space="0" w:color="auto"/>
        <w:bottom w:val="none" w:sz="0" w:space="0" w:color="auto"/>
        <w:right w:val="none" w:sz="0" w:space="0" w:color="auto"/>
      </w:divBdr>
    </w:div>
    <w:div w:id="1952663070">
      <w:marLeft w:val="0"/>
      <w:marRight w:val="0"/>
      <w:marTop w:val="0"/>
      <w:marBottom w:val="0"/>
      <w:divBdr>
        <w:top w:val="none" w:sz="0" w:space="0" w:color="auto"/>
        <w:left w:val="none" w:sz="0" w:space="0" w:color="auto"/>
        <w:bottom w:val="none" w:sz="0" w:space="0" w:color="auto"/>
        <w:right w:val="none" w:sz="0" w:space="0" w:color="auto"/>
      </w:divBdr>
      <w:divsChild>
        <w:div w:id="1952663055">
          <w:marLeft w:val="0"/>
          <w:marRight w:val="0"/>
          <w:marTop w:val="0"/>
          <w:marBottom w:val="0"/>
          <w:divBdr>
            <w:top w:val="none" w:sz="0" w:space="0" w:color="auto"/>
            <w:left w:val="none" w:sz="0" w:space="0" w:color="auto"/>
            <w:bottom w:val="none" w:sz="0" w:space="0" w:color="auto"/>
            <w:right w:val="none" w:sz="0" w:space="0" w:color="auto"/>
          </w:divBdr>
        </w:div>
        <w:div w:id="1952663064">
          <w:marLeft w:val="0"/>
          <w:marRight w:val="0"/>
          <w:marTop w:val="0"/>
          <w:marBottom w:val="0"/>
          <w:divBdr>
            <w:top w:val="none" w:sz="0" w:space="0" w:color="auto"/>
            <w:left w:val="none" w:sz="0" w:space="0" w:color="auto"/>
            <w:bottom w:val="none" w:sz="0" w:space="0" w:color="auto"/>
            <w:right w:val="none" w:sz="0" w:space="0" w:color="auto"/>
          </w:divBdr>
        </w:div>
        <w:div w:id="1952663072">
          <w:marLeft w:val="0"/>
          <w:marRight w:val="0"/>
          <w:marTop w:val="0"/>
          <w:marBottom w:val="0"/>
          <w:divBdr>
            <w:top w:val="none" w:sz="0" w:space="0" w:color="auto"/>
            <w:left w:val="none" w:sz="0" w:space="0" w:color="auto"/>
            <w:bottom w:val="none" w:sz="0" w:space="0" w:color="auto"/>
            <w:right w:val="none" w:sz="0" w:space="0" w:color="auto"/>
          </w:divBdr>
          <w:divsChild>
            <w:div w:id="19526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074">
      <w:marLeft w:val="0"/>
      <w:marRight w:val="0"/>
      <w:marTop w:val="0"/>
      <w:marBottom w:val="0"/>
      <w:divBdr>
        <w:top w:val="none" w:sz="0" w:space="0" w:color="auto"/>
        <w:left w:val="none" w:sz="0" w:space="0" w:color="auto"/>
        <w:bottom w:val="none" w:sz="0" w:space="0" w:color="auto"/>
        <w:right w:val="none" w:sz="0" w:space="0" w:color="auto"/>
      </w:divBdr>
    </w:div>
    <w:div w:id="1952663077">
      <w:marLeft w:val="0"/>
      <w:marRight w:val="0"/>
      <w:marTop w:val="0"/>
      <w:marBottom w:val="0"/>
      <w:divBdr>
        <w:top w:val="none" w:sz="0" w:space="0" w:color="auto"/>
        <w:left w:val="none" w:sz="0" w:space="0" w:color="auto"/>
        <w:bottom w:val="none" w:sz="0" w:space="0" w:color="auto"/>
        <w:right w:val="none" w:sz="0" w:space="0" w:color="auto"/>
      </w:divBdr>
      <w:divsChild>
        <w:div w:id="1952663067">
          <w:marLeft w:val="0"/>
          <w:marRight w:val="0"/>
          <w:marTop w:val="0"/>
          <w:marBottom w:val="0"/>
          <w:divBdr>
            <w:top w:val="none" w:sz="0" w:space="0" w:color="auto"/>
            <w:left w:val="none" w:sz="0" w:space="0" w:color="auto"/>
            <w:bottom w:val="none" w:sz="0" w:space="0" w:color="auto"/>
            <w:right w:val="none" w:sz="0" w:space="0" w:color="auto"/>
          </w:divBdr>
          <w:divsChild>
            <w:div w:id="1952663069">
              <w:marLeft w:val="0"/>
              <w:marRight w:val="0"/>
              <w:marTop w:val="0"/>
              <w:marBottom w:val="0"/>
              <w:divBdr>
                <w:top w:val="none" w:sz="0" w:space="0" w:color="auto"/>
                <w:left w:val="none" w:sz="0" w:space="0" w:color="auto"/>
                <w:bottom w:val="none" w:sz="0" w:space="0" w:color="auto"/>
                <w:right w:val="none" w:sz="0" w:space="0" w:color="auto"/>
              </w:divBdr>
            </w:div>
            <w:div w:id="1952663087">
              <w:marLeft w:val="0"/>
              <w:marRight w:val="0"/>
              <w:marTop w:val="0"/>
              <w:marBottom w:val="0"/>
              <w:divBdr>
                <w:top w:val="none" w:sz="0" w:space="0" w:color="auto"/>
                <w:left w:val="none" w:sz="0" w:space="0" w:color="auto"/>
                <w:bottom w:val="none" w:sz="0" w:space="0" w:color="auto"/>
                <w:right w:val="none" w:sz="0" w:space="0" w:color="auto"/>
              </w:divBdr>
            </w:div>
          </w:divsChild>
        </w:div>
        <w:div w:id="1952663101">
          <w:marLeft w:val="0"/>
          <w:marRight w:val="0"/>
          <w:marTop w:val="0"/>
          <w:marBottom w:val="0"/>
          <w:divBdr>
            <w:top w:val="none" w:sz="0" w:space="0" w:color="auto"/>
            <w:left w:val="none" w:sz="0" w:space="0" w:color="auto"/>
            <w:bottom w:val="none" w:sz="0" w:space="0" w:color="auto"/>
            <w:right w:val="none" w:sz="0" w:space="0" w:color="auto"/>
          </w:divBdr>
        </w:div>
      </w:divsChild>
    </w:div>
    <w:div w:id="1952663080">
      <w:marLeft w:val="0"/>
      <w:marRight w:val="0"/>
      <w:marTop w:val="0"/>
      <w:marBottom w:val="0"/>
      <w:divBdr>
        <w:top w:val="none" w:sz="0" w:space="0" w:color="auto"/>
        <w:left w:val="none" w:sz="0" w:space="0" w:color="auto"/>
        <w:bottom w:val="none" w:sz="0" w:space="0" w:color="auto"/>
        <w:right w:val="none" w:sz="0" w:space="0" w:color="auto"/>
      </w:divBdr>
      <w:divsChild>
        <w:div w:id="1952663071">
          <w:marLeft w:val="0"/>
          <w:marRight w:val="0"/>
          <w:marTop w:val="0"/>
          <w:marBottom w:val="0"/>
          <w:divBdr>
            <w:top w:val="none" w:sz="0" w:space="0" w:color="auto"/>
            <w:left w:val="none" w:sz="0" w:space="0" w:color="auto"/>
            <w:bottom w:val="none" w:sz="0" w:space="0" w:color="auto"/>
            <w:right w:val="none" w:sz="0" w:space="0" w:color="auto"/>
          </w:divBdr>
          <w:divsChild>
            <w:div w:id="1952663052">
              <w:marLeft w:val="0"/>
              <w:marRight w:val="0"/>
              <w:marTop w:val="0"/>
              <w:marBottom w:val="0"/>
              <w:divBdr>
                <w:top w:val="none" w:sz="0" w:space="0" w:color="auto"/>
                <w:left w:val="none" w:sz="0" w:space="0" w:color="auto"/>
                <w:bottom w:val="none" w:sz="0" w:space="0" w:color="auto"/>
                <w:right w:val="none" w:sz="0" w:space="0" w:color="auto"/>
              </w:divBdr>
            </w:div>
            <w:div w:id="1952663057">
              <w:marLeft w:val="0"/>
              <w:marRight w:val="0"/>
              <w:marTop w:val="0"/>
              <w:marBottom w:val="0"/>
              <w:divBdr>
                <w:top w:val="none" w:sz="0" w:space="0" w:color="auto"/>
                <w:left w:val="none" w:sz="0" w:space="0" w:color="auto"/>
                <w:bottom w:val="none" w:sz="0" w:space="0" w:color="auto"/>
                <w:right w:val="none" w:sz="0" w:space="0" w:color="auto"/>
              </w:divBdr>
            </w:div>
            <w:div w:id="1952663089">
              <w:marLeft w:val="0"/>
              <w:marRight w:val="0"/>
              <w:marTop w:val="0"/>
              <w:marBottom w:val="0"/>
              <w:divBdr>
                <w:top w:val="none" w:sz="0" w:space="0" w:color="auto"/>
                <w:left w:val="none" w:sz="0" w:space="0" w:color="auto"/>
                <w:bottom w:val="none" w:sz="0" w:space="0" w:color="auto"/>
                <w:right w:val="none" w:sz="0" w:space="0" w:color="auto"/>
              </w:divBdr>
            </w:div>
            <w:div w:id="1952663092">
              <w:marLeft w:val="0"/>
              <w:marRight w:val="0"/>
              <w:marTop w:val="0"/>
              <w:marBottom w:val="0"/>
              <w:divBdr>
                <w:top w:val="none" w:sz="0" w:space="0" w:color="auto"/>
                <w:left w:val="none" w:sz="0" w:space="0" w:color="auto"/>
                <w:bottom w:val="none" w:sz="0" w:space="0" w:color="auto"/>
                <w:right w:val="none" w:sz="0" w:space="0" w:color="auto"/>
              </w:divBdr>
            </w:div>
            <w:div w:id="1952663095">
              <w:marLeft w:val="0"/>
              <w:marRight w:val="0"/>
              <w:marTop w:val="0"/>
              <w:marBottom w:val="0"/>
              <w:divBdr>
                <w:top w:val="none" w:sz="0" w:space="0" w:color="auto"/>
                <w:left w:val="none" w:sz="0" w:space="0" w:color="auto"/>
                <w:bottom w:val="none" w:sz="0" w:space="0" w:color="auto"/>
                <w:right w:val="none" w:sz="0" w:space="0" w:color="auto"/>
              </w:divBdr>
            </w:div>
          </w:divsChild>
        </w:div>
        <w:div w:id="1952663073">
          <w:marLeft w:val="0"/>
          <w:marRight w:val="0"/>
          <w:marTop w:val="0"/>
          <w:marBottom w:val="0"/>
          <w:divBdr>
            <w:top w:val="none" w:sz="0" w:space="0" w:color="auto"/>
            <w:left w:val="none" w:sz="0" w:space="0" w:color="auto"/>
            <w:bottom w:val="none" w:sz="0" w:space="0" w:color="auto"/>
            <w:right w:val="none" w:sz="0" w:space="0" w:color="auto"/>
          </w:divBdr>
        </w:div>
        <w:div w:id="1952663079">
          <w:marLeft w:val="0"/>
          <w:marRight w:val="0"/>
          <w:marTop w:val="0"/>
          <w:marBottom w:val="0"/>
          <w:divBdr>
            <w:top w:val="none" w:sz="0" w:space="0" w:color="auto"/>
            <w:left w:val="none" w:sz="0" w:space="0" w:color="auto"/>
            <w:bottom w:val="none" w:sz="0" w:space="0" w:color="auto"/>
            <w:right w:val="none" w:sz="0" w:space="0" w:color="auto"/>
          </w:divBdr>
        </w:div>
        <w:div w:id="1952663096">
          <w:marLeft w:val="0"/>
          <w:marRight w:val="0"/>
          <w:marTop w:val="0"/>
          <w:marBottom w:val="0"/>
          <w:divBdr>
            <w:top w:val="none" w:sz="0" w:space="0" w:color="auto"/>
            <w:left w:val="none" w:sz="0" w:space="0" w:color="auto"/>
            <w:bottom w:val="none" w:sz="0" w:space="0" w:color="auto"/>
            <w:right w:val="none" w:sz="0" w:space="0" w:color="auto"/>
          </w:divBdr>
        </w:div>
      </w:divsChild>
    </w:div>
    <w:div w:id="1952663081">
      <w:marLeft w:val="0"/>
      <w:marRight w:val="0"/>
      <w:marTop w:val="0"/>
      <w:marBottom w:val="0"/>
      <w:divBdr>
        <w:top w:val="none" w:sz="0" w:space="0" w:color="auto"/>
        <w:left w:val="none" w:sz="0" w:space="0" w:color="auto"/>
        <w:bottom w:val="none" w:sz="0" w:space="0" w:color="auto"/>
        <w:right w:val="none" w:sz="0" w:space="0" w:color="auto"/>
      </w:divBdr>
      <w:divsChild>
        <w:div w:id="1952663063">
          <w:marLeft w:val="0"/>
          <w:marRight w:val="0"/>
          <w:marTop w:val="0"/>
          <w:marBottom w:val="0"/>
          <w:divBdr>
            <w:top w:val="none" w:sz="0" w:space="0" w:color="auto"/>
            <w:left w:val="none" w:sz="0" w:space="0" w:color="auto"/>
            <w:bottom w:val="none" w:sz="0" w:space="0" w:color="auto"/>
            <w:right w:val="none" w:sz="0" w:space="0" w:color="auto"/>
          </w:divBdr>
        </w:div>
      </w:divsChild>
    </w:div>
    <w:div w:id="1952663083">
      <w:marLeft w:val="0"/>
      <w:marRight w:val="0"/>
      <w:marTop w:val="0"/>
      <w:marBottom w:val="0"/>
      <w:divBdr>
        <w:top w:val="none" w:sz="0" w:space="0" w:color="auto"/>
        <w:left w:val="none" w:sz="0" w:space="0" w:color="auto"/>
        <w:bottom w:val="none" w:sz="0" w:space="0" w:color="auto"/>
        <w:right w:val="none" w:sz="0" w:space="0" w:color="auto"/>
      </w:divBdr>
    </w:div>
    <w:div w:id="1952663086">
      <w:marLeft w:val="0"/>
      <w:marRight w:val="0"/>
      <w:marTop w:val="0"/>
      <w:marBottom w:val="0"/>
      <w:divBdr>
        <w:top w:val="none" w:sz="0" w:space="0" w:color="auto"/>
        <w:left w:val="none" w:sz="0" w:space="0" w:color="auto"/>
        <w:bottom w:val="none" w:sz="0" w:space="0" w:color="auto"/>
        <w:right w:val="none" w:sz="0" w:space="0" w:color="auto"/>
      </w:divBdr>
      <w:divsChild>
        <w:div w:id="1952663100">
          <w:marLeft w:val="0"/>
          <w:marRight w:val="0"/>
          <w:marTop w:val="0"/>
          <w:marBottom w:val="0"/>
          <w:divBdr>
            <w:top w:val="none" w:sz="0" w:space="0" w:color="auto"/>
            <w:left w:val="none" w:sz="0" w:space="0" w:color="auto"/>
            <w:bottom w:val="none" w:sz="0" w:space="0" w:color="auto"/>
            <w:right w:val="none" w:sz="0" w:space="0" w:color="auto"/>
          </w:divBdr>
        </w:div>
      </w:divsChild>
    </w:div>
    <w:div w:id="1952663088">
      <w:marLeft w:val="0"/>
      <w:marRight w:val="0"/>
      <w:marTop w:val="0"/>
      <w:marBottom w:val="0"/>
      <w:divBdr>
        <w:top w:val="none" w:sz="0" w:space="0" w:color="auto"/>
        <w:left w:val="none" w:sz="0" w:space="0" w:color="auto"/>
        <w:bottom w:val="none" w:sz="0" w:space="0" w:color="auto"/>
        <w:right w:val="none" w:sz="0" w:space="0" w:color="auto"/>
      </w:divBdr>
    </w:div>
    <w:div w:id="1952663090">
      <w:marLeft w:val="0"/>
      <w:marRight w:val="0"/>
      <w:marTop w:val="0"/>
      <w:marBottom w:val="0"/>
      <w:divBdr>
        <w:top w:val="none" w:sz="0" w:space="0" w:color="auto"/>
        <w:left w:val="none" w:sz="0" w:space="0" w:color="auto"/>
        <w:bottom w:val="none" w:sz="0" w:space="0" w:color="auto"/>
        <w:right w:val="none" w:sz="0" w:space="0" w:color="auto"/>
      </w:divBdr>
      <w:divsChild>
        <w:div w:id="1952663053">
          <w:marLeft w:val="0"/>
          <w:marRight w:val="0"/>
          <w:marTop w:val="0"/>
          <w:marBottom w:val="0"/>
          <w:divBdr>
            <w:top w:val="none" w:sz="0" w:space="0" w:color="auto"/>
            <w:left w:val="none" w:sz="0" w:space="0" w:color="auto"/>
            <w:bottom w:val="none" w:sz="0" w:space="0" w:color="auto"/>
            <w:right w:val="none" w:sz="0" w:space="0" w:color="auto"/>
          </w:divBdr>
        </w:div>
        <w:div w:id="1952663058">
          <w:marLeft w:val="0"/>
          <w:marRight w:val="0"/>
          <w:marTop w:val="0"/>
          <w:marBottom w:val="0"/>
          <w:divBdr>
            <w:top w:val="none" w:sz="0" w:space="0" w:color="auto"/>
            <w:left w:val="none" w:sz="0" w:space="0" w:color="auto"/>
            <w:bottom w:val="none" w:sz="0" w:space="0" w:color="auto"/>
            <w:right w:val="none" w:sz="0" w:space="0" w:color="auto"/>
          </w:divBdr>
        </w:div>
        <w:div w:id="1952663066">
          <w:marLeft w:val="0"/>
          <w:marRight w:val="0"/>
          <w:marTop w:val="0"/>
          <w:marBottom w:val="0"/>
          <w:divBdr>
            <w:top w:val="none" w:sz="0" w:space="0" w:color="auto"/>
            <w:left w:val="none" w:sz="0" w:space="0" w:color="auto"/>
            <w:bottom w:val="none" w:sz="0" w:space="0" w:color="auto"/>
            <w:right w:val="none" w:sz="0" w:space="0" w:color="auto"/>
          </w:divBdr>
          <w:divsChild>
            <w:div w:id="19526630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2663091">
      <w:marLeft w:val="0"/>
      <w:marRight w:val="0"/>
      <w:marTop w:val="0"/>
      <w:marBottom w:val="0"/>
      <w:divBdr>
        <w:top w:val="none" w:sz="0" w:space="0" w:color="auto"/>
        <w:left w:val="none" w:sz="0" w:space="0" w:color="auto"/>
        <w:bottom w:val="none" w:sz="0" w:space="0" w:color="auto"/>
        <w:right w:val="none" w:sz="0" w:space="0" w:color="auto"/>
      </w:divBdr>
      <w:divsChild>
        <w:div w:id="1952663068">
          <w:marLeft w:val="0"/>
          <w:marRight w:val="0"/>
          <w:marTop w:val="0"/>
          <w:marBottom w:val="0"/>
          <w:divBdr>
            <w:top w:val="none" w:sz="0" w:space="0" w:color="auto"/>
            <w:left w:val="none" w:sz="0" w:space="0" w:color="auto"/>
            <w:bottom w:val="none" w:sz="0" w:space="0" w:color="auto"/>
            <w:right w:val="none" w:sz="0" w:space="0" w:color="auto"/>
          </w:divBdr>
        </w:div>
        <w:div w:id="1952663076">
          <w:marLeft w:val="0"/>
          <w:marRight w:val="0"/>
          <w:marTop w:val="0"/>
          <w:marBottom w:val="0"/>
          <w:divBdr>
            <w:top w:val="none" w:sz="0" w:space="0" w:color="auto"/>
            <w:left w:val="none" w:sz="0" w:space="0" w:color="auto"/>
            <w:bottom w:val="none" w:sz="0" w:space="0" w:color="auto"/>
            <w:right w:val="none" w:sz="0" w:space="0" w:color="auto"/>
          </w:divBdr>
        </w:div>
        <w:div w:id="1952663078">
          <w:marLeft w:val="0"/>
          <w:marRight w:val="0"/>
          <w:marTop w:val="0"/>
          <w:marBottom w:val="0"/>
          <w:divBdr>
            <w:top w:val="none" w:sz="0" w:space="0" w:color="auto"/>
            <w:left w:val="none" w:sz="0" w:space="0" w:color="auto"/>
            <w:bottom w:val="none" w:sz="0" w:space="0" w:color="auto"/>
            <w:right w:val="none" w:sz="0" w:space="0" w:color="auto"/>
          </w:divBdr>
        </w:div>
      </w:divsChild>
    </w:div>
    <w:div w:id="1952663093">
      <w:marLeft w:val="0"/>
      <w:marRight w:val="0"/>
      <w:marTop w:val="0"/>
      <w:marBottom w:val="0"/>
      <w:divBdr>
        <w:top w:val="none" w:sz="0" w:space="0" w:color="auto"/>
        <w:left w:val="none" w:sz="0" w:space="0" w:color="auto"/>
        <w:bottom w:val="none" w:sz="0" w:space="0" w:color="auto"/>
        <w:right w:val="none" w:sz="0" w:space="0" w:color="auto"/>
      </w:divBdr>
    </w:div>
    <w:div w:id="1952663094">
      <w:marLeft w:val="0"/>
      <w:marRight w:val="0"/>
      <w:marTop w:val="0"/>
      <w:marBottom w:val="0"/>
      <w:divBdr>
        <w:top w:val="none" w:sz="0" w:space="0" w:color="auto"/>
        <w:left w:val="none" w:sz="0" w:space="0" w:color="auto"/>
        <w:bottom w:val="none" w:sz="0" w:space="0" w:color="auto"/>
        <w:right w:val="none" w:sz="0" w:space="0" w:color="auto"/>
      </w:divBdr>
    </w:div>
    <w:div w:id="1952663097">
      <w:marLeft w:val="0"/>
      <w:marRight w:val="0"/>
      <w:marTop w:val="0"/>
      <w:marBottom w:val="0"/>
      <w:divBdr>
        <w:top w:val="none" w:sz="0" w:space="0" w:color="auto"/>
        <w:left w:val="none" w:sz="0" w:space="0" w:color="auto"/>
        <w:bottom w:val="none" w:sz="0" w:space="0" w:color="auto"/>
        <w:right w:val="none" w:sz="0" w:space="0" w:color="auto"/>
      </w:divBdr>
    </w:div>
    <w:div w:id="1952663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glepoint.com/terms/givehope" TargetMode="External"/><Relationship Id="rId13" Type="http://schemas.openxmlformats.org/officeDocument/2006/relationships/hyperlink" Target="https://www.myclientline.net/publicS/clrp/training/demo.asp" TargetMode="External"/><Relationship Id="rId18" Type="http://schemas.openxmlformats.org/officeDocument/2006/relationships/hyperlink" Target="mailto:ach@paperlesstrans.com" TargetMode="External"/><Relationship Id="rId26" Type="http://schemas.openxmlformats.org/officeDocument/2006/relationships/hyperlink" Target="http://rol.paymentech.com/" TargetMode="External"/><Relationship Id="rId3" Type="http://schemas.openxmlformats.org/officeDocument/2006/relationships/settings" Target="settings.xml"/><Relationship Id="rId21" Type="http://schemas.openxmlformats.org/officeDocument/2006/relationships/hyperlink" Target="http://support.paperlesstrans.com/api-objects-generic-objects.php" TargetMode="External"/><Relationship Id="rId34" Type="http://schemas.openxmlformats.org/officeDocument/2006/relationships/fontTable" Target="fontTable.xml"/><Relationship Id="rId7" Type="http://schemas.openxmlformats.org/officeDocument/2006/relationships/hyperlink" Target="tel:800-528-5200" TargetMode="External"/><Relationship Id="rId12" Type="http://schemas.openxmlformats.org/officeDocument/2006/relationships/hyperlink" Target="http://www.echex.net" TargetMode="External"/><Relationship Id="rId17" Type="http://schemas.openxmlformats.org/officeDocument/2006/relationships/hyperlink" Target="mailto:changes@paperlesstrans.com" TargetMode="External"/><Relationship Id="rId25" Type="http://schemas.openxmlformats.org/officeDocument/2006/relationships/hyperlink" Target="https://virtual.paperlesstrans.com"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designteam@paperlesstrans.com" TargetMode="External"/><Relationship Id="rId20" Type="http://schemas.openxmlformats.org/officeDocument/2006/relationships/hyperlink" Target="mailto:ach@paperlesstrans.com" TargetMode="External"/><Relationship Id="rId29" Type="http://schemas.openxmlformats.org/officeDocument/2006/relationships/hyperlink" Target="http://www.echex.net/pages/home.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h@paperlesstrans.com" TargetMode="External"/><Relationship Id="rId24" Type="http://schemas.openxmlformats.org/officeDocument/2006/relationships/hyperlink" Target="tel:800-254-9556"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upport@paperlesstrans.com" TargetMode="External"/><Relationship Id="rId23" Type="http://schemas.openxmlformats.org/officeDocument/2006/relationships/image" Target="media/image2.emf"/><Relationship Id="rId28" Type="http://schemas.openxmlformats.org/officeDocument/2006/relationships/hyperlink" Target="https://virtual.paperlesstrans.com" TargetMode="External"/><Relationship Id="rId10" Type="http://schemas.openxmlformats.org/officeDocument/2006/relationships/hyperlink" Target="https://virtual.paperlesstrans.com" TargetMode="External"/><Relationship Id="rId19" Type="http://schemas.openxmlformats.org/officeDocument/2006/relationships/hyperlink" Target="https://virtual.paperlesstrans.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nglepoint.com/privacy/givehope" TargetMode="External"/><Relationship Id="rId14" Type="http://schemas.openxmlformats.org/officeDocument/2006/relationships/hyperlink" Target="mailto:sales@paperlesstrans.com" TargetMode="External"/><Relationship Id="rId22" Type="http://schemas.openxmlformats.org/officeDocument/2006/relationships/image" Target="media/image1.emf"/><Relationship Id="rId27" Type="http://schemas.openxmlformats.org/officeDocument/2006/relationships/hyperlink" Target="https://virtual.paperlesstrans.com"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5116</Words>
  <Characters>29162</Characters>
  <Application>Microsoft Office Word</Application>
  <DocSecurity>0</DocSecurity>
  <Lines>243</Lines>
  <Paragraphs>68</Paragraphs>
  <ScaleCrop>false</ScaleCrop>
  <Company>convio</Company>
  <LinksUpToDate>false</LinksUpToDate>
  <CharactersWithSpaces>34210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 Harwood</dc:creator>
  <cp:keywords/>
  <dc:description/>
  <cp:lastModifiedBy>Nancy Holmes</cp:lastModifiedBy>
  <cp:revision>3</cp:revision>
  <cp:lastPrinted>2014-01-27T16:06:00Z</cp:lastPrinted>
  <dcterms:created xsi:type="dcterms:W3CDTF">2015-08-18T16:41:00Z</dcterms:created>
  <dcterms:modified xsi:type="dcterms:W3CDTF">2016-04-08T16:54:00Z</dcterms:modified>
</cp:coreProperties>
</file>