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D5" w:rsidRPr="008C668A" w:rsidRDefault="008377A4" w:rsidP="008C668A">
      <w:pPr>
        <w:jc w:val="center"/>
        <w:rPr>
          <w:rFonts w:ascii="Avenir Book" w:hAnsi="Avenir Book"/>
          <w:b/>
          <w:sz w:val="28"/>
          <w:u w:val="single"/>
        </w:rPr>
      </w:pPr>
      <w:r>
        <w:rPr>
          <w:rFonts w:ascii="Avenir Book" w:hAnsi="Avenir Book"/>
          <w:b/>
          <w:sz w:val="28"/>
          <w:u w:val="single"/>
        </w:rPr>
        <w:t xml:space="preserve">Indigenous Issues in Canada </w:t>
      </w:r>
      <w:proofErr w:type="spellStart"/>
      <w:r>
        <w:rPr>
          <w:rFonts w:ascii="Avenir Book" w:hAnsi="Avenir Book"/>
          <w:b/>
          <w:sz w:val="28"/>
          <w:u w:val="single"/>
        </w:rPr>
        <w:t>Infographic</w:t>
      </w:r>
      <w:proofErr w:type="spellEnd"/>
    </w:p>
    <w:p w:rsidR="00D977D5" w:rsidRPr="008C668A" w:rsidRDefault="00D977D5" w:rsidP="00D977D5">
      <w:pPr>
        <w:jc w:val="center"/>
        <w:rPr>
          <w:rFonts w:ascii="Avenir Book" w:hAnsi="Avenir Book"/>
          <w:b/>
          <w:u w:val="single"/>
        </w:rPr>
      </w:pPr>
    </w:p>
    <w:p w:rsidR="00D977D5" w:rsidRPr="008C668A" w:rsidRDefault="00AE092D" w:rsidP="008C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8C668A">
        <w:rPr>
          <w:rFonts w:ascii="Avenir Book" w:hAnsi="Avenir Book"/>
          <w:b/>
        </w:rPr>
        <w:t>Task</w:t>
      </w:r>
    </w:p>
    <w:p w:rsidR="008C668A" w:rsidRPr="008C668A" w:rsidRDefault="003B0038" w:rsidP="003B0038">
      <w:pPr>
        <w:rPr>
          <w:rFonts w:ascii="Avenir Book" w:hAnsi="Avenir Book"/>
        </w:rPr>
      </w:pPr>
      <w:r w:rsidRPr="008C668A">
        <w:rPr>
          <w:rFonts w:ascii="Avenir Book" w:hAnsi="Avenir Book"/>
        </w:rPr>
        <w:t xml:space="preserve">In this unit, we have learned about Canada’s Aboriginal Peoples.  For this task, you are to choose one of the following issues and create an </w:t>
      </w:r>
      <w:proofErr w:type="spellStart"/>
      <w:r w:rsidRPr="008C668A">
        <w:rPr>
          <w:rFonts w:ascii="Avenir Book" w:hAnsi="Avenir Book"/>
        </w:rPr>
        <w:t>infographic</w:t>
      </w:r>
      <w:proofErr w:type="spellEnd"/>
      <w:r w:rsidRPr="008C668A">
        <w:rPr>
          <w:rFonts w:ascii="Avenir Book" w:hAnsi="Avenir Book"/>
        </w:rPr>
        <w:t xml:space="preserve"> to share your information and raise awareness about the importance of the issue to non-Aboriginal Canadians (i.e., think of the Baby Boom generation).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4"/>
        <w:gridCol w:w="5434"/>
      </w:tblGrid>
      <w:tr w:rsidR="008C668A">
        <w:tc>
          <w:tcPr>
            <w:tcW w:w="5434" w:type="dxa"/>
          </w:tcPr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Missing and Murdered Indigenous Women</w:t>
            </w:r>
          </w:p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Access to clean drinking water</w:t>
            </w:r>
          </w:p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First Nations education funding</w:t>
            </w:r>
          </w:p>
          <w:p w:rsidR="008C668A" w:rsidRP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Mental Health and Suicide rates</w:t>
            </w:r>
          </w:p>
        </w:tc>
        <w:tc>
          <w:tcPr>
            <w:tcW w:w="5434" w:type="dxa"/>
          </w:tcPr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Health concerns</w:t>
            </w:r>
          </w:p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Intergenerational Colonial Trauma</w:t>
            </w:r>
          </w:p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Poverty and life on the reserve</w:t>
            </w:r>
          </w:p>
          <w:p w:rsid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Loss of Language</w:t>
            </w:r>
          </w:p>
          <w:p w:rsidR="008C668A" w:rsidRPr="008C668A" w:rsidRDefault="008C668A" w:rsidP="008C668A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Land Claim issues</w:t>
            </w:r>
          </w:p>
        </w:tc>
      </w:tr>
    </w:tbl>
    <w:p w:rsidR="00D977D5" w:rsidRDefault="00D977D5" w:rsidP="00D977D5">
      <w:pPr>
        <w:rPr>
          <w:rFonts w:ascii="Avenir Book" w:hAnsi="Avenir Book"/>
          <w:sz w:val="18"/>
        </w:rPr>
      </w:pPr>
    </w:p>
    <w:p w:rsidR="008C025F" w:rsidRPr="008C668A" w:rsidRDefault="008C025F" w:rsidP="00D977D5">
      <w:pPr>
        <w:rPr>
          <w:rFonts w:ascii="Avenir Book" w:hAnsi="Avenir Book"/>
          <w:sz w:val="18"/>
        </w:rPr>
      </w:pPr>
    </w:p>
    <w:p w:rsidR="00D977D5" w:rsidRPr="008C668A" w:rsidRDefault="00D977D5" w:rsidP="008C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proofErr w:type="spellStart"/>
      <w:r w:rsidRPr="008C668A">
        <w:rPr>
          <w:rFonts w:ascii="Avenir Book" w:hAnsi="Avenir Book"/>
          <w:b/>
        </w:rPr>
        <w:t>Infographic</w:t>
      </w:r>
      <w:proofErr w:type="spellEnd"/>
      <w:r w:rsidRPr="008C668A">
        <w:rPr>
          <w:rFonts w:ascii="Avenir Book" w:hAnsi="Avenir Book"/>
          <w:b/>
        </w:rPr>
        <w:tab/>
      </w:r>
      <w:r w:rsidRPr="008C668A">
        <w:rPr>
          <w:rFonts w:ascii="Avenir Book" w:hAnsi="Avenir Book"/>
          <w:b/>
        </w:rPr>
        <w:tab/>
      </w:r>
    </w:p>
    <w:p w:rsidR="007D4492" w:rsidRDefault="00AE092D" w:rsidP="00D977D5">
      <w:pPr>
        <w:rPr>
          <w:rFonts w:ascii="Avenir Book" w:hAnsi="Avenir Book"/>
          <w:i/>
        </w:rPr>
      </w:pPr>
      <w:r w:rsidRPr="008C668A">
        <w:rPr>
          <w:rFonts w:ascii="Avenir Book" w:hAnsi="Avenir Book"/>
        </w:rPr>
        <w:t xml:space="preserve">You will need to go to the site </w:t>
      </w:r>
      <w:hyperlink r:id="rId8" w:history="1">
        <w:r w:rsidRPr="008C668A">
          <w:rPr>
            <w:rStyle w:val="Hyperlink"/>
            <w:rFonts w:ascii="Avenir Book" w:hAnsi="Avenir Book"/>
          </w:rPr>
          <w:t>www.piktochart.com</w:t>
        </w:r>
      </w:hyperlink>
      <w:r w:rsidRPr="008C668A">
        <w:rPr>
          <w:rFonts w:ascii="Avenir Book" w:hAnsi="Avenir Book"/>
        </w:rPr>
        <w:t xml:space="preserve"> and create your </w:t>
      </w:r>
      <w:proofErr w:type="spellStart"/>
      <w:r w:rsidRPr="008C668A">
        <w:rPr>
          <w:rFonts w:ascii="Avenir Book" w:hAnsi="Avenir Book"/>
        </w:rPr>
        <w:t>infographic</w:t>
      </w:r>
      <w:proofErr w:type="spellEnd"/>
      <w:r w:rsidRPr="008C668A">
        <w:rPr>
          <w:rFonts w:ascii="Avenir Book" w:hAnsi="Avenir Book"/>
        </w:rPr>
        <w:t xml:space="preserve">. </w:t>
      </w:r>
      <w:proofErr w:type="spellStart"/>
      <w:r w:rsidRPr="008C668A">
        <w:rPr>
          <w:rFonts w:ascii="Avenir Book" w:hAnsi="Avenir Book"/>
        </w:rPr>
        <w:t>Infographi</w:t>
      </w:r>
      <w:r w:rsidR="005E005C">
        <w:rPr>
          <w:rFonts w:ascii="Avenir Book" w:hAnsi="Avenir Book"/>
        </w:rPr>
        <w:t>cs</w:t>
      </w:r>
      <w:proofErr w:type="spellEnd"/>
      <w:r w:rsidR="005E005C">
        <w:rPr>
          <w:rFonts w:ascii="Avenir Book" w:hAnsi="Avenir Book"/>
        </w:rPr>
        <w:t xml:space="preserve"> will need to be saved as jpeg or </w:t>
      </w:r>
      <w:proofErr w:type="spellStart"/>
      <w:r w:rsidR="005E005C">
        <w:rPr>
          <w:rFonts w:ascii="Avenir Book" w:hAnsi="Avenir Book"/>
        </w:rPr>
        <w:t>png</w:t>
      </w:r>
      <w:proofErr w:type="spellEnd"/>
      <w:r w:rsidR="005E005C">
        <w:rPr>
          <w:rFonts w:ascii="Avenir Book" w:hAnsi="Avenir Book"/>
        </w:rPr>
        <w:t xml:space="preserve"> </w:t>
      </w:r>
      <w:r w:rsidRPr="008C668A">
        <w:rPr>
          <w:rFonts w:ascii="Avenir Book" w:hAnsi="Avenir Book"/>
        </w:rPr>
        <w:t xml:space="preserve">documents and uploaded to our </w:t>
      </w:r>
      <w:proofErr w:type="spellStart"/>
      <w:r w:rsidRPr="008C668A">
        <w:rPr>
          <w:rFonts w:ascii="Avenir Book" w:hAnsi="Avenir Book"/>
        </w:rPr>
        <w:t>MyClass</w:t>
      </w:r>
      <w:proofErr w:type="spellEnd"/>
      <w:r w:rsidRPr="008C668A">
        <w:rPr>
          <w:rFonts w:ascii="Avenir Book" w:hAnsi="Avenir Book"/>
        </w:rPr>
        <w:t xml:space="preserve"> drop box. </w:t>
      </w:r>
      <w:r w:rsidR="00D83902" w:rsidRPr="008C668A">
        <w:rPr>
          <w:rFonts w:ascii="Avenir Book" w:hAnsi="Avenir Book"/>
        </w:rPr>
        <w:t xml:space="preserve">Your </w:t>
      </w:r>
      <w:proofErr w:type="spellStart"/>
      <w:r w:rsidR="00D83902" w:rsidRPr="008C668A">
        <w:rPr>
          <w:rFonts w:ascii="Avenir Book" w:hAnsi="Avenir Book"/>
        </w:rPr>
        <w:t>inforgraph</w:t>
      </w:r>
      <w:r w:rsidR="005E005C">
        <w:rPr>
          <w:rFonts w:ascii="Avenir Book" w:hAnsi="Avenir Book"/>
        </w:rPr>
        <w:t>ic</w:t>
      </w:r>
      <w:proofErr w:type="spellEnd"/>
      <w:r w:rsidR="00D83902" w:rsidRPr="008C668A">
        <w:rPr>
          <w:rFonts w:ascii="Avenir Book" w:hAnsi="Avenir Book"/>
        </w:rPr>
        <w:t xml:space="preserve"> will be structured arou</w:t>
      </w:r>
      <w:r w:rsidR="008065F4">
        <w:rPr>
          <w:rFonts w:ascii="Avenir Book" w:hAnsi="Avenir Book"/>
        </w:rPr>
        <w:t xml:space="preserve">nd the </w:t>
      </w:r>
      <w:r w:rsidR="008065F4" w:rsidRPr="008065F4">
        <w:rPr>
          <w:rFonts w:ascii="Avenir Book" w:hAnsi="Avenir Book"/>
          <w:i/>
        </w:rPr>
        <w:t xml:space="preserve">Geographic Inquiry Model. </w:t>
      </w:r>
    </w:p>
    <w:p w:rsidR="008065F4" w:rsidRPr="008065F4" w:rsidRDefault="008065F4" w:rsidP="00D977D5">
      <w:pPr>
        <w:rPr>
          <w:rFonts w:ascii="Avenir Book" w:hAnsi="Avenir Book"/>
          <w:i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5434"/>
        <w:gridCol w:w="5434"/>
      </w:tblGrid>
      <w:tr w:rsidR="007D4492" w:rsidRPr="008C668A">
        <w:tc>
          <w:tcPr>
            <w:tcW w:w="5434" w:type="dxa"/>
            <w:shd w:val="clear" w:color="auto" w:fill="DBE5F1" w:themeFill="accent1" w:themeFillTint="33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What to include</w:t>
            </w:r>
          </w:p>
        </w:tc>
        <w:tc>
          <w:tcPr>
            <w:tcW w:w="5434" w:type="dxa"/>
            <w:shd w:val="clear" w:color="auto" w:fill="DBE5F1" w:themeFill="accent1" w:themeFillTint="33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Some suggestions</w:t>
            </w:r>
          </w:p>
        </w:tc>
      </w:tr>
      <w:tr w:rsidR="007D4492" w:rsidRPr="008C668A"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What is the issue?</w:t>
            </w:r>
          </w:p>
        </w:tc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Overall description of the big picture</w:t>
            </w:r>
          </w:p>
        </w:tc>
      </w:tr>
      <w:tr w:rsidR="007D4492" w:rsidRPr="008C668A"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Physical Geography</w:t>
            </w:r>
          </w:p>
        </w:tc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Map of location; general description of the location</w:t>
            </w:r>
          </w:p>
        </w:tc>
      </w:tr>
      <w:tr w:rsidR="007D4492" w:rsidRPr="008C668A"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Human Geography</w:t>
            </w:r>
          </w:p>
        </w:tc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Statistics; demographics; politics</w:t>
            </w:r>
          </w:p>
        </w:tc>
      </w:tr>
      <w:tr w:rsidR="007D4492" w:rsidRPr="008C668A"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Solutions</w:t>
            </w:r>
          </w:p>
        </w:tc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>One short term solution and one long term solution</w:t>
            </w:r>
          </w:p>
        </w:tc>
      </w:tr>
      <w:tr w:rsidR="007D4492" w:rsidRPr="008C668A"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 xml:space="preserve">Works Cited </w:t>
            </w:r>
          </w:p>
        </w:tc>
        <w:tc>
          <w:tcPr>
            <w:tcW w:w="5434" w:type="dxa"/>
          </w:tcPr>
          <w:p w:rsidR="007D4492" w:rsidRPr="008C668A" w:rsidRDefault="000E65C9" w:rsidP="00D977D5">
            <w:pPr>
              <w:rPr>
                <w:rFonts w:ascii="Avenir Book" w:hAnsi="Avenir Book"/>
                <w:sz w:val="22"/>
                <w:szCs w:val="22"/>
              </w:rPr>
            </w:pPr>
            <w:r w:rsidRPr="008C668A">
              <w:rPr>
                <w:rFonts w:ascii="Avenir Book" w:hAnsi="Avenir Book"/>
                <w:sz w:val="22"/>
                <w:szCs w:val="22"/>
              </w:rPr>
              <w:t xml:space="preserve">Minimum of three academic sources </w:t>
            </w:r>
          </w:p>
        </w:tc>
      </w:tr>
    </w:tbl>
    <w:p w:rsidR="007D4492" w:rsidRPr="008C668A" w:rsidRDefault="007D4492" w:rsidP="00D977D5">
      <w:pPr>
        <w:rPr>
          <w:rFonts w:ascii="Avenir Book" w:hAnsi="Avenir Book"/>
          <w:sz w:val="18"/>
        </w:rPr>
      </w:pPr>
    </w:p>
    <w:p w:rsidR="005A58A5" w:rsidRPr="008C668A" w:rsidRDefault="005A58A5" w:rsidP="005A58A5">
      <w:pPr>
        <w:rPr>
          <w:rFonts w:ascii="Avenir Book" w:hAnsi="Avenir Book"/>
          <w:sz w:val="19"/>
        </w:rPr>
      </w:pPr>
    </w:p>
    <w:tbl>
      <w:tblPr>
        <w:tblStyle w:val="TableGrid"/>
        <w:tblW w:w="0" w:type="auto"/>
        <w:tblInd w:w="-176" w:type="dxa"/>
        <w:tblLook w:val="00A0"/>
      </w:tblPr>
      <w:tblGrid>
        <w:gridCol w:w="1566"/>
        <w:gridCol w:w="1837"/>
        <w:gridCol w:w="1984"/>
        <w:gridCol w:w="1843"/>
        <w:gridCol w:w="1985"/>
        <w:gridCol w:w="1829"/>
      </w:tblGrid>
      <w:tr w:rsidR="005A58A5" w:rsidRPr="008C668A">
        <w:tc>
          <w:tcPr>
            <w:tcW w:w="11044" w:type="dxa"/>
            <w:gridSpan w:val="6"/>
            <w:shd w:val="clear" w:color="auto" w:fill="DBE5F1" w:themeFill="accent1" w:themeFillTint="33"/>
          </w:tcPr>
          <w:p w:rsidR="005A58A5" w:rsidRPr="008C668A" w:rsidRDefault="005A58A5" w:rsidP="005A58A5">
            <w:pPr>
              <w:jc w:val="center"/>
              <w:rPr>
                <w:rFonts w:ascii="Avenir Book" w:hAnsi="Avenir Book"/>
                <w:b/>
                <w:sz w:val="19"/>
                <w:u w:val="single"/>
              </w:rPr>
            </w:pPr>
            <w:proofErr w:type="spellStart"/>
            <w:r w:rsidRPr="008065F4">
              <w:rPr>
                <w:rFonts w:ascii="Avenir Book" w:hAnsi="Avenir Book"/>
                <w:b/>
                <w:sz w:val="20"/>
                <w:u w:val="single"/>
              </w:rPr>
              <w:t>Infographic</w:t>
            </w:r>
            <w:proofErr w:type="spellEnd"/>
            <w:r w:rsidRPr="008065F4">
              <w:rPr>
                <w:rFonts w:ascii="Avenir Book" w:hAnsi="Avenir Book"/>
                <w:b/>
                <w:sz w:val="20"/>
                <w:u w:val="single"/>
              </w:rPr>
              <w:t xml:space="preserve"> Rubric</w:t>
            </w:r>
          </w:p>
        </w:tc>
      </w:tr>
      <w:tr w:rsidR="005A58A5" w:rsidRPr="008C668A">
        <w:tc>
          <w:tcPr>
            <w:tcW w:w="1566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jc w:val="center"/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CATEGORY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Level 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Level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Level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Level 1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rPr>
                <w:rFonts w:ascii="Avenir Book" w:hAnsi="Avenir Book"/>
                <w:b/>
                <w:sz w:val="19"/>
              </w:rPr>
            </w:pPr>
            <w:r w:rsidRPr="008C668A">
              <w:rPr>
                <w:rFonts w:ascii="Avenir Book" w:hAnsi="Avenir Book"/>
                <w:b/>
                <w:sz w:val="19"/>
              </w:rPr>
              <w:t>Level R</w:t>
            </w:r>
          </w:p>
        </w:tc>
      </w:tr>
      <w:tr w:rsidR="005A58A5" w:rsidRPr="008C668A">
        <w:tc>
          <w:tcPr>
            <w:tcW w:w="1566" w:type="dxa"/>
            <w:shd w:val="clear" w:color="auto" w:fill="F2F2F2" w:themeFill="background1" w:themeFillShade="F2"/>
          </w:tcPr>
          <w:p w:rsidR="00987201" w:rsidRPr="008C668A" w:rsidRDefault="00987201" w:rsidP="005A58A5">
            <w:pPr>
              <w:jc w:val="center"/>
              <w:rPr>
                <w:rFonts w:ascii="Avenir Book" w:hAnsi="Avenir Book"/>
                <w:b/>
                <w:sz w:val="16"/>
              </w:rPr>
            </w:pPr>
            <w:r w:rsidRPr="008C668A">
              <w:rPr>
                <w:rFonts w:ascii="Avenir Book" w:hAnsi="Avenir Book"/>
                <w:b/>
                <w:sz w:val="16"/>
              </w:rPr>
              <w:t>K/U</w:t>
            </w:r>
          </w:p>
          <w:p w:rsidR="005A58A5" w:rsidRPr="008C668A" w:rsidRDefault="00987201" w:rsidP="005A58A5">
            <w:pPr>
              <w:jc w:val="center"/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key information that is accurate, detailed and focused</w:t>
            </w:r>
          </w:p>
        </w:tc>
        <w:tc>
          <w:tcPr>
            <w:tcW w:w="1837" w:type="dxa"/>
          </w:tcPr>
          <w:p w:rsidR="005A58A5" w:rsidRPr="008C668A" w:rsidRDefault="005A58A5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The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key information that is very accurate and detailed on assigned area of focus</w:t>
            </w:r>
          </w:p>
        </w:tc>
        <w:tc>
          <w:tcPr>
            <w:tcW w:w="1984" w:type="dxa"/>
          </w:tcPr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The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solid information that is accurate and detailed on assigned area of focus</w:t>
            </w:r>
          </w:p>
        </w:tc>
        <w:tc>
          <w:tcPr>
            <w:tcW w:w="1843" w:type="dxa"/>
          </w:tcPr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The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some information that is accurate and detailed on assigned area of focus</w:t>
            </w:r>
          </w:p>
        </w:tc>
        <w:tc>
          <w:tcPr>
            <w:tcW w:w="1985" w:type="dxa"/>
          </w:tcPr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The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needs more key information that is accurate and detailed on assigned area of focus </w:t>
            </w:r>
          </w:p>
        </w:tc>
        <w:tc>
          <w:tcPr>
            <w:tcW w:w="1829" w:type="dxa"/>
          </w:tcPr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The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is lacking key information and/or information is not accurate or detailed on assigned area of focus</w:t>
            </w:r>
          </w:p>
        </w:tc>
      </w:tr>
      <w:tr w:rsidR="005A58A5" w:rsidRPr="008C668A">
        <w:tc>
          <w:tcPr>
            <w:tcW w:w="1566" w:type="dxa"/>
            <w:shd w:val="clear" w:color="auto" w:fill="F2F2F2" w:themeFill="background1" w:themeFillShade="F2"/>
          </w:tcPr>
          <w:p w:rsidR="00987201" w:rsidRPr="008C668A" w:rsidRDefault="005A58A5" w:rsidP="00987201">
            <w:pPr>
              <w:jc w:val="center"/>
              <w:rPr>
                <w:rFonts w:ascii="Avenir Book" w:hAnsi="Avenir Book"/>
                <w:b/>
                <w:sz w:val="16"/>
              </w:rPr>
            </w:pPr>
            <w:r w:rsidRPr="008C668A">
              <w:rPr>
                <w:rFonts w:ascii="Avenir Book" w:hAnsi="Avenir Book"/>
                <w:b/>
                <w:sz w:val="16"/>
              </w:rPr>
              <w:t>T/I</w:t>
            </w:r>
          </w:p>
          <w:p w:rsidR="005A58A5" w:rsidRPr="008C668A" w:rsidRDefault="0023015C" w:rsidP="0023015C">
            <w:pPr>
              <w:jc w:val="center"/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 connects to the stages of the Geographical Inquiry Model</w:t>
            </w:r>
            <w:r w:rsidR="00987201" w:rsidRPr="008C668A">
              <w:rPr>
                <w:rFonts w:ascii="Avenir Book" w:hAnsi="Avenir Book"/>
                <w:sz w:val="16"/>
              </w:rPr>
              <w:t xml:space="preserve"> various contexts</w:t>
            </w:r>
          </w:p>
        </w:tc>
        <w:tc>
          <w:tcPr>
            <w:tcW w:w="1837" w:type="dxa"/>
          </w:tcPr>
          <w:p w:rsidR="005A58A5" w:rsidRPr="008C668A" w:rsidRDefault="005A58A5" w:rsidP="0023015C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</w:t>
            </w:r>
            <w:r w:rsidR="00987201" w:rsidRPr="008C668A">
              <w:rPr>
                <w:rFonts w:ascii="Avenir Book" w:hAnsi="Avenir Book"/>
                <w:sz w:val="16"/>
              </w:rPr>
              <w:t>exceptionally</w:t>
            </w:r>
            <w:r w:rsidR="0023015C" w:rsidRPr="008C668A">
              <w:rPr>
                <w:rFonts w:ascii="Avenir Book" w:hAnsi="Avenir Book"/>
                <w:sz w:val="16"/>
              </w:rPr>
              <w:t xml:space="preserve"> highlights the</w:t>
            </w:r>
            <w:r w:rsidRPr="008C668A">
              <w:rPr>
                <w:rFonts w:ascii="Avenir Book" w:hAnsi="Avenir Book"/>
                <w:sz w:val="16"/>
              </w:rPr>
              <w:t xml:space="preserve"> significance of the </w:t>
            </w:r>
            <w:r w:rsidR="0023015C" w:rsidRPr="008C668A">
              <w:rPr>
                <w:rFonts w:ascii="Avenir Book" w:hAnsi="Avenir Book"/>
                <w:sz w:val="16"/>
              </w:rPr>
              <w:t>issue</w:t>
            </w:r>
            <w:r w:rsidRPr="008C668A">
              <w:rPr>
                <w:rFonts w:ascii="Avenir Book" w:hAnsi="Avenir Book"/>
                <w:sz w:val="16"/>
              </w:rPr>
              <w:t xml:space="preserve"> as well as makes critical connections to geographic, social and cultural contexts </w:t>
            </w:r>
          </w:p>
        </w:tc>
        <w:tc>
          <w:tcPr>
            <w:tcW w:w="1984" w:type="dxa"/>
          </w:tcPr>
          <w:p w:rsidR="005A58A5" w:rsidRPr="008C668A" w:rsidRDefault="00987201" w:rsidP="0023015C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proficiently highlights the significance of the </w:t>
            </w:r>
            <w:r w:rsidR="0023015C" w:rsidRPr="008C668A">
              <w:rPr>
                <w:rFonts w:ascii="Avenir Book" w:hAnsi="Avenir Book"/>
                <w:sz w:val="16"/>
              </w:rPr>
              <w:t xml:space="preserve">issue </w:t>
            </w:r>
            <w:r w:rsidRPr="008C668A">
              <w:rPr>
                <w:rFonts w:ascii="Avenir Book" w:hAnsi="Avenir Book"/>
                <w:sz w:val="16"/>
              </w:rPr>
              <w:t>as well as makes key connections to geographical, social and cultural contexts</w:t>
            </w:r>
          </w:p>
        </w:tc>
        <w:tc>
          <w:tcPr>
            <w:tcW w:w="1843" w:type="dxa"/>
          </w:tcPr>
          <w:p w:rsidR="005A58A5" w:rsidRPr="008C668A" w:rsidRDefault="00987201" w:rsidP="003A28DB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adequately highlights the significance of the </w:t>
            </w:r>
            <w:r w:rsidR="003A28DB" w:rsidRPr="008C668A">
              <w:rPr>
                <w:rFonts w:ascii="Avenir Book" w:hAnsi="Avenir Book"/>
                <w:sz w:val="16"/>
              </w:rPr>
              <w:t>issue</w:t>
            </w:r>
            <w:r w:rsidRPr="008C668A">
              <w:rPr>
                <w:rFonts w:ascii="Avenir Book" w:hAnsi="Avenir Book"/>
                <w:sz w:val="16"/>
              </w:rPr>
              <w:t xml:space="preserve"> as well as makes some connections to geographical, social and cultural contexts </w:t>
            </w:r>
          </w:p>
        </w:tc>
        <w:tc>
          <w:tcPr>
            <w:tcW w:w="1985" w:type="dxa"/>
          </w:tcPr>
          <w:p w:rsidR="005A58A5" w:rsidRPr="008C668A" w:rsidRDefault="00987201" w:rsidP="003A28DB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needs to more clearly and effectively highlight the significance of the </w:t>
            </w:r>
            <w:r w:rsidR="003A28DB" w:rsidRPr="008C668A">
              <w:rPr>
                <w:rFonts w:ascii="Avenir Book" w:hAnsi="Avenir Book"/>
                <w:sz w:val="16"/>
              </w:rPr>
              <w:t>issue</w:t>
            </w:r>
            <w:r w:rsidRPr="008C668A">
              <w:rPr>
                <w:rFonts w:ascii="Avenir Book" w:hAnsi="Avenir Book"/>
                <w:sz w:val="16"/>
              </w:rPr>
              <w:t xml:space="preserve"> as well as make connections to geographical, social and cultural contexts</w:t>
            </w:r>
          </w:p>
        </w:tc>
        <w:tc>
          <w:tcPr>
            <w:tcW w:w="1829" w:type="dxa"/>
          </w:tcPr>
          <w:p w:rsidR="00987201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does not effectively highlight the significance of the </w:t>
            </w:r>
            <w:r w:rsidR="003A28DB" w:rsidRPr="008C668A">
              <w:rPr>
                <w:rFonts w:ascii="Avenir Book" w:hAnsi="Avenir Book"/>
                <w:sz w:val="16"/>
              </w:rPr>
              <w:t xml:space="preserve">issue. </w:t>
            </w:r>
          </w:p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does not make connects to geographical, social and/or cultural contexts</w:t>
            </w:r>
          </w:p>
        </w:tc>
      </w:tr>
      <w:tr w:rsidR="005A58A5" w:rsidRPr="008C668A">
        <w:tc>
          <w:tcPr>
            <w:tcW w:w="1566" w:type="dxa"/>
            <w:shd w:val="clear" w:color="auto" w:fill="F2F2F2" w:themeFill="background1" w:themeFillShade="F2"/>
          </w:tcPr>
          <w:p w:rsidR="00987201" w:rsidRPr="008C668A" w:rsidRDefault="005A58A5" w:rsidP="005A58A5">
            <w:pPr>
              <w:jc w:val="center"/>
              <w:rPr>
                <w:rFonts w:ascii="Avenir Book" w:hAnsi="Avenir Book"/>
                <w:b/>
                <w:sz w:val="16"/>
              </w:rPr>
            </w:pPr>
            <w:r w:rsidRPr="008C668A">
              <w:rPr>
                <w:rFonts w:ascii="Avenir Book" w:hAnsi="Avenir Book"/>
                <w:b/>
                <w:sz w:val="16"/>
              </w:rPr>
              <w:t>Application</w:t>
            </w:r>
          </w:p>
          <w:p w:rsidR="00987201" w:rsidRPr="008C668A" w:rsidRDefault="00987201" w:rsidP="005A58A5">
            <w:pPr>
              <w:jc w:val="center"/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a balance of text and images </w:t>
            </w:r>
          </w:p>
          <w:p w:rsidR="005A58A5" w:rsidRPr="008C668A" w:rsidRDefault="00987201" w:rsidP="005A58A5">
            <w:pPr>
              <w:jc w:val="center"/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Layout and colours are effectively used</w:t>
            </w:r>
            <w:r w:rsidR="003A28DB" w:rsidRPr="008C668A">
              <w:rPr>
                <w:rFonts w:ascii="Avenir Book" w:hAnsi="Avenir Book"/>
                <w:sz w:val="16"/>
              </w:rPr>
              <w:t>.</w:t>
            </w:r>
          </w:p>
          <w:p w:rsidR="003A28DB" w:rsidRPr="008C668A" w:rsidRDefault="003A28DB" w:rsidP="005A58A5">
            <w:pPr>
              <w:jc w:val="center"/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Works Cited is complete and follows correct conventions</w:t>
            </w:r>
          </w:p>
        </w:tc>
        <w:tc>
          <w:tcPr>
            <w:tcW w:w="1837" w:type="dxa"/>
          </w:tcPr>
          <w:p w:rsidR="005A58A5" w:rsidRPr="008C668A" w:rsidRDefault="005A58A5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an excellent balance of text, colour, images and graphics to give it an authentic feel. </w:t>
            </w:r>
          </w:p>
          <w:p w:rsidR="005A58A5" w:rsidRPr="008C668A" w:rsidRDefault="005A58A5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Layout and colours are very effective and easy to follow</w:t>
            </w: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Works Cited includes three or more academic sources and contains no errors. </w:t>
            </w:r>
          </w:p>
        </w:tc>
        <w:tc>
          <w:tcPr>
            <w:tcW w:w="1984" w:type="dxa"/>
          </w:tcPr>
          <w:p w:rsidR="00987201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a solid balance of text, images, colour and graphics to give it an authentic feel. </w:t>
            </w:r>
          </w:p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Layout and colours are effective and easy to follow</w:t>
            </w: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Works Cited includes three sources and contains 1-2 errors</w:t>
            </w:r>
          </w:p>
        </w:tc>
        <w:tc>
          <w:tcPr>
            <w:tcW w:w="1843" w:type="dxa"/>
          </w:tcPr>
          <w:p w:rsidR="00987201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contains an adequate balance of text, images, colours and graphics but could be more authentic.</w:t>
            </w:r>
          </w:p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Layout and colours are mostly effective and easy to follow</w:t>
            </w: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Works Cited includes 3 sources and contains 3 or more errors</w:t>
            </w:r>
          </w:p>
        </w:tc>
        <w:tc>
          <w:tcPr>
            <w:tcW w:w="1985" w:type="dxa"/>
          </w:tcPr>
          <w:p w:rsidR="00987201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needs a stronger balance of text, images, colour and graphics to gain an authentic look. </w:t>
            </w:r>
          </w:p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Layout and colours need to be more effective and easy to follow</w:t>
            </w: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Works Cited includes fewer than 3 sources and contains multiple errors</w:t>
            </w:r>
          </w:p>
        </w:tc>
        <w:tc>
          <w:tcPr>
            <w:tcW w:w="1829" w:type="dxa"/>
          </w:tcPr>
          <w:p w:rsidR="00987201" w:rsidRPr="008C668A" w:rsidRDefault="00987201" w:rsidP="005A58A5">
            <w:pPr>
              <w:rPr>
                <w:rFonts w:ascii="Avenir Book" w:hAnsi="Avenir Book"/>
                <w:sz w:val="16"/>
              </w:rPr>
            </w:pP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has too much text or too many images to gain an authentic look. </w:t>
            </w:r>
          </w:p>
          <w:p w:rsidR="005A58A5" w:rsidRPr="008C668A" w:rsidRDefault="0098720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Layout is unorganized and/or colours are ineffective and make </w:t>
            </w:r>
            <w:proofErr w:type="spellStart"/>
            <w:r w:rsidRPr="008C668A">
              <w:rPr>
                <w:rFonts w:ascii="Avenir Book" w:hAnsi="Avenir Book"/>
                <w:sz w:val="16"/>
              </w:rPr>
              <w:t>infographic</w:t>
            </w:r>
            <w:proofErr w:type="spellEnd"/>
            <w:r w:rsidRPr="008C668A">
              <w:rPr>
                <w:rFonts w:ascii="Avenir Book" w:hAnsi="Avenir Book"/>
                <w:sz w:val="16"/>
              </w:rPr>
              <w:t xml:space="preserve"> difficult to </w:t>
            </w:r>
            <w:r w:rsidR="003A28DB" w:rsidRPr="008C668A">
              <w:rPr>
                <w:rFonts w:ascii="Avenir Book" w:hAnsi="Avenir Book"/>
                <w:sz w:val="16"/>
              </w:rPr>
              <w:t>follow</w:t>
            </w: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</w:p>
          <w:p w:rsidR="003A28DB" w:rsidRPr="008C668A" w:rsidRDefault="003A28DB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Works Cited has not been included</w:t>
            </w:r>
          </w:p>
        </w:tc>
      </w:tr>
      <w:tr w:rsidR="005A58A5" w:rsidRPr="008C668A">
        <w:tc>
          <w:tcPr>
            <w:tcW w:w="1566" w:type="dxa"/>
            <w:shd w:val="clear" w:color="auto" w:fill="F2F2F2" w:themeFill="background1" w:themeFillShade="F2"/>
          </w:tcPr>
          <w:p w:rsidR="005A58A5" w:rsidRPr="008C668A" w:rsidRDefault="005A58A5" w:rsidP="005A58A5">
            <w:pPr>
              <w:jc w:val="center"/>
              <w:rPr>
                <w:rFonts w:ascii="Avenir Book" w:hAnsi="Avenir Book"/>
                <w:b/>
                <w:sz w:val="16"/>
              </w:rPr>
            </w:pPr>
            <w:r w:rsidRPr="008C668A">
              <w:rPr>
                <w:rFonts w:ascii="Avenir Book" w:hAnsi="Avenir Book"/>
                <w:b/>
                <w:sz w:val="16"/>
              </w:rPr>
              <w:t>Communication</w:t>
            </w:r>
          </w:p>
          <w:p w:rsidR="005A58A5" w:rsidRPr="008C668A" w:rsidRDefault="005A58A5" w:rsidP="005A58A5">
            <w:pPr>
              <w:jc w:val="center"/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Spelling &amp; Grammar</w:t>
            </w:r>
          </w:p>
        </w:tc>
        <w:tc>
          <w:tcPr>
            <w:tcW w:w="1837" w:type="dxa"/>
          </w:tcPr>
          <w:p w:rsidR="005A58A5" w:rsidRPr="008C668A" w:rsidRDefault="00C523C7" w:rsidP="00C523C7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Exceptional language conventions (spelling, grammar, academic language) </w:t>
            </w:r>
          </w:p>
        </w:tc>
        <w:tc>
          <w:tcPr>
            <w:tcW w:w="1984" w:type="dxa"/>
          </w:tcPr>
          <w:p w:rsidR="005A58A5" w:rsidRPr="008C668A" w:rsidRDefault="0067567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Proficient language conventions (spelling, grammar, academic language). </w:t>
            </w:r>
          </w:p>
        </w:tc>
        <w:tc>
          <w:tcPr>
            <w:tcW w:w="1843" w:type="dxa"/>
          </w:tcPr>
          <w:p w:rsidR="005A58A5" w:rsidRPr="008C668A" w:rsidRDefault="0067567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Adequate language conventions (spelling, grammar, academic language)</w:t>
            </w:r>
          </w:p>
        </w:tc>
        <w:tc>
          <w:tcPr>
            <w:tcW w:w="1985" w:type="dxa"/>
          </w:tcPr>
          <w:p w:rsidR="005A58A5" w:rsidRPr="008C668A" w:rsidRDefault="0067567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>Language conventions (spelling, grammar, academic language), needs to be checked/edited before submission</w:t>
            </w:r>
          </w:p>
        </w:tc>
        <w:tc>
          <w:tcPr>
            <w:tcW w:w="1829" w:type="dxa"/>
          </w:tcPr>
          <w:p w:rsidR="005A58A5" w:rsidRPr="008C668A" w:rsidRDefault="00675671" w:rsidP="005A58A5">
            <w:pPr>
              <w:rPr>
                <w:rFonts w:ascii="Avenir Book" w:hAnsi="Avenir Book"/>
                <w:sz w:val="16"/>
              </w:rPr>
            </w:pPr>
            <w:r w:rsidRPr="008C668A">
              <w:rPr>
                <w:rFonts w:ascii="Avenir Book" w:hAnsi="Avenir Book"/>
                <w:sz w:val="16"/>
              </w:rPr>
              <w:t xml:space="preserve">Poor language conventions  (spelling, grammar, academic language). Little editing has been done. </w:t>
            </w:r>
          </w:p>
        </w:tc>
      </w:tr>
    </w:tbl>
    <w:p w:rsidR="00987201" w:rsidRPr="008C668A" w:rsidRDefault="00987201" w:rsidP="005A58A5">
      <w:pPr>
        <w:rPr>
          <w:rFonts w:ascii="Avenir Book" w:hAnsi="Avenir Book"/>
          <w:sz w:val="19"/>
        </w:rPr>
      </w:pPr>
    </w:p>
    <w:p w:rsidR="00987201" w:rsidRPr="008C668A" w:rsidRDefault="000C5B70" w:rsidP="005A58A5">
      <w:pPr>
        <w:rPr>
          <w:rFonts w:ascii="Avenir Book" w:hAnsi="Avenir Book"/>
          <w:sz w:val="19"/>
        </w:rPr>
      </w:pPr>
      <w:r w:rsidRPr="008C668A">
        <w:rPr>
          <w:rFonts w:ascii="Avenir Book" w:hAnsi="Avenir Book"/>
          <w:sz w:val="19"/>
        </w:rPr>
        <w:t xml:space="preserve">COMMENTS: </w:t>
      </w:r>
    </w:p>
    <w:sectPr w:rsidR="00987201" w:rsidRPr="008C668A" w:rsidSect="005A58A5">
      <w:headerReference w:type="default" r:id="rId9"/>
      <w:footerReference w:type="default" r:id="rId10"/>
      <w:pgSz w:w="12240" w:h="20160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BD" w:rsidRDefault="002B05BD">
      <w:r>
        <w:separator/>
      </w:r>
    </w:p>
  </w:endnote>
  <w:endnote w:type="continuationSeparator" w:id="0">
    <w:p w:rsidR="002B05BD" w:rsidRDefault="002B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venir Book">
    <w:altName w:val="Cambria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8A" w:rsidRPr="005C2C4D" w:rsidRDefault="008C668A" w:rsidP="005C2C4D">
    <w:pPr>
      <w:pStyle w:val="Footer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BD" w:rsidRDefault="002B05BD">
      <w:r>
        <w:separator/>
      </w:r>
    </w:p>
  </w:footnote>
  <w:footnote w:type="continuationSeparator" w:id="0">
    <w:p w:rsidR="002B05BD" w:rsidRDefault="002B0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8A" w:rsidRPr="005848B7" w:rsidRDefault="008C668A" w:rsidP="005848B7">
    <w:pPr>
      <w:pStyle w:val="Header"/>
      <w:rPr>
        <w:sz w:val="20"/>
      </w:rPr>
    </w:pPr>
    <w:r w:rsidRPr="005848B7">
      <w:rPr>
        <w:sz w:val="20"/>
      </w:rPr>
      <w:t>Uni</w:t>
    </w:r>
    <w:r>
      <w:rPr>
        <w:sz w:val="20"/>
      </w:rPr>
      <w:t>t 3</w:t>
    </w:r>
    <w:r w:rsidRPr="005848B7">
      <w:rPr>
        <w:sz w:val="20"/>
      </w:rPr>
      <w:t xml:space="preserve"> Culminating Activity</w:t>
    </w:r>
    <w:r w:rsidRPr="005848B7">
      <w:rPr>
        <w:sz w:val="20"/>
      </w:rPr>
      <w:tab/>
    </w:r>
    <w:r w:rsidRPr="005848B7">
      <w:rPr>
        <w:sz w:val="20"/>
      </w:rPr>
      <w:tab/>
      <w:t xml:space="preserve"> </w:t>
    </w:r>
    <w:r>
      <w:rPr>
        <w:sz w:val="20"/>
      </w:rPr>
      <w:t xml:space="preserve">      Name: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2E9"/>
    <w:multiLevelType w:val="hybridMultilevel"/>
    <w:tmpl w:val="827AF6CE"/>
    <w:lvl w:ilvl="0" w:tplc="32F2EC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0A2"/>
    <w:multiLevelType w:val="hybridMultilevel"/>
    <w:tmpl w:val="2B04B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02D0"/>
    <w:multiLevelType w:val="hybridMultilevel"/>
    <w:tmpl w:val="04E05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6ADD"/>
    <w:multiLevelType w:val="hybridMultilevel"/>
    <w:tmpl w:val="BA3288AE"/>
    <w:lvl w:ilvl="0" w:tplc="E79C10C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550CA6"/>
    <w:multiLevelType w:val="hybridMultilevel"/>
    <w:tmpl w:val="FB0CB0B4"/>
    <w:lvl w:ilvl="0" w:tplc="24647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605D5"/>
    <w:multiLevelType w:val="hybridMultilevel"/>
    <w:tmpl w:val="80E8E5D8"/>
    <w:lvl w:ilvl="0" w:tplc="E79C10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7D5"/>
    <w:rsid w:val="000C5B70"/>
    <w:rsid w:val="000E65C9"/>
    <w:rsid w:val="0023015C"/>
    <w:rsid w:val="002A7700"/>
    <w:rsid w:val="002B05BD"/>
    <w:rsid w:val="002D3556"/>
    <w:rsid w:val="003A28DB"/>
    <w:rsid w:val="003B0038"/>
    <w:rsid w:val="003F05C5"/>
    <w:rsid w:val="004B456E"/>
    <w:rsid w:val="004D2AC9"/>
    <w:rsid w:val="00503CCD"/>
    <w:rsid w:val="005072D9"/>
    <w:rsid w:val="0058420B"/>
    <w:rsid w:val="005848B7"/>
    <w:rsid w:val="005A58A5"/>
    <w:rsid w:val="005C2C4D"/>
    <w:rsid w:val="005E005C"/>
    <w:rsid w:val="0060782C"/>
    <w:rsid w:val="00675671"/>
    <w:rsid w:val="0068681F"/>
    <w:rsid w:val="0069373C"/>
    <w:rsid w:val="007949ED"/>
    <w:rsid w:val="007A2F1C"/>
    <w:rsid w:val="007D4492"/>
    <w:rsid w:val="008065F4"/>
    <w:rsid w:val="008377A4"/>
    <w:rsid w:val="00861F54"/>
    <w:rsid w:val="008C025F"/>
    <w:rsid w:val="008C668A"/>
    <w:rsid w:val="00907303"/>
    <w:rsid w:val="00987201"/>
    <w:rsid w:val="00A13461"/>
    <w:rsid w:val="00AE092D"/>
    <w:rsid w:val="00B30905"/>
    <w:rsid w:val="00BF022F"/>
    <w:rsid w:val="00C06BC7"/>
    <w:rsid w:val="00C361DC"/>
    <w:rsid w:val="00C523C7"/>
    <w:rsid w:val="00C53B37"/>
    <w:rsid w:val="00D83902"/>
    <w:rsid w:val="00D977D5"/>
    <w:rsid w:val="00E35D33"/>
    <w:rsid w:val="00F12CED"/>
    <w:rsid w:val="00FB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D5"/>
  </w:style>
  <w:style w:type="paragraph" w:styleId="Footer">
    <w:name w:val="footer"/>
    <w:basedOn w:val="Normal"/>
    <w:link w:val="FooterChar"/>
    <w:uiPriority w:val="99"/>
    <w:unhideWhenUsed/>
    <w:rsid w:val="00D977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D5"/>
  </w:style>
  <w:style w:type="paragraph" w:styleId="ListParagraph">
    <w:name w:val="List Paragraph"/>
    <w:basedOn w:val="Normal"/>
    <w:uiPriority w:val="34"/>
    <w:qFormat/>
    <w:rsid w:val="00D977D5"/>
    <w:pPr>
      <w:ind w:left="720"/>
      <w:contextualSpacing/>
    </w:pPr>
  </w:style>
  <w:style w:type="table" w:styleId="TableGrid">
    <w:name w:val="Table Grid"/>
    <w:basedOn w:val="TableNormal"/>
    <w:uiPriority w:val="59"/>
    <w:rsid w:val="00D977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0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D5"/>
  </w:style>
  <w:style w:type="paragraph" w:styleId="Footer">
    <w:name w:val="footer"/>
    <w:basedOn w:val="Normal"/>
    <w:link w:val="FooterChar"/>
    <w:uiPriority w:val="99"/>
    <w:unhideWhenUsed/>
    <w:rsid w:val="00D977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D5"/>
  </w:style>
  <w:style w:type="paragraph" w:styleId="ListParagraph">
    <w:name w:val="List Paragraph"/>
    <w:basedOn w:val="Normal"/>
    <w:uiPriority w:val="34"/>
    <w:qFormat/>
    <w:rsid w:val="00D977D5"/>
    <w:pPr>
      <w:ind w:left="720"/>
      <w:contextualSpacing/>
    </w:pPr>
  </w:style>
  <w:style w:type="table" w:styleId="TableGrid">
    <w:name w:val="Table Grid"/>
    <w:basedOn w:val="TableNormal"/>
    <w:uiPriority w:val="59"/>
    <w:rsid w:val="00D977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0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tochart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87328-C02B-4506-A1D7-1307377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3850</Characters>
  <Application>Microsoft Office Word</Application>
  <DocSecurity>0</DocSecurity>
  <Lines>32</Lines>
  <Paragraphs>9</Paragraphs>
  <ScaleCrop>false</ScaleCrop>
  <Company>University of Toronto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Rajwant Gill</dc:creator>
  <cp:lastModifiedBy>Alysha</cp:lastModifiedBy>
  <cp:revision>2</cp:revision>
  <dcterms:created xsi:type="dcterms:W3CDTF">2016-05-10T01:04:00Z</dcterms:created>
  <dcterms:modified xsi:type="dcterms:W3CDTF">2016-05-10T01:04:00Z</dcterms:modified>
</cp:coreProperties>
</file>