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6C" w:rsidRDefault="00E42E6C" w:rsidP="00DD31C9">
      <w:pPr>
        <w:spacing w:after="0" w:line="240" w:lineRule="auto"/>
        <w:rPr>
          <w:rFonts w:ascii="Times New Roman" w:hAnsi="Times New Roman" w:cs="Times New Roman"/>
          <w:sz w:val="24"/>
          <w:szCs w:val="24"/>
        </w:rPr>
      </w:pPr>
    </w:p>
    <w:p w:rsidR="00DF707B" w:rsidRDefault="00DF707B" w:rsidP="00DD31C9">
      <w:pPr>
        <w:spacing w:after="0" w:line="240" w:lineRule="auto"/>
        <w:rPr>
          <w:rFonts w:ascii="Times New Roman" w:hAnsi="Times New Roman" w:cs="Times New Roman"/>
          <w:sz w:val="24"/>
          <w:szCs w:val="24"/>
        </w:rPr>
      </w:pPr>
      <w:r w:rsidRPr="00E863B0">
        <w:rPr>
          <w:rFonts w:ascii="Times New Roman" w:hAnsi="Times New Roman" w:cs="Times New Roman"/>
          <w:sz w:val="24"/>
          <w:szCs w:val="24"/>
        </w:rPr>
        <w:t xml:space="preserve">SECTION </w:t>
      </w:r>
      <w:r w:rsidR="00E90DC2" w:rsidRPr="00F91490">
        <w:rPr>
          <w:rFonts w:ascii="Times New Roman" w:hAnsi="Times New Roman" w:cs="Times New Roman"/>
          <w:sz w:val="24"/>
          <w:szCs w:val="24"/>
        </w:rPr>
        <w:t>02310</w:t>
      </w:r>
      <w:r w:rsidRPr="00E863B0">
        <w:rPr>
          <w:rFonts w:ascii="Times New Roman" w:hAnsi="Times New Roman" w:cs="Times New Roman"/>
          <w:sz w:val="24"/>
          <w:szCs w:val="24"/>
        </w:rPr>
        <w:t xml:space="preserve"> – </w:t>
      </w:r>
      <w:r w:rsidR="00E90DC2">
        <w:rPr>
          <w:rFonts w:ascii="Times New Roman" w:hAnsi="Times New Roman" w:cs="Times New Roman"/>
          <w:sz w:val="24"/>
          <w:szCs w:val="24"/>
        </w:rPr>
        <w:t>PRECAST CONCRETE BOARDWALK SYSTEM</w:t>
      </w:r>
    </w:p>
    <w:p w:rsidR="00E42E6C" w:rsidRPr="00E863B0" w:rsidRDefault="00E42E6C" w:rsidP="00DD31C9">
      <w:pPr>
        <w:spacing w:after="0" w:line="240" w:lineRule="auto"/>
        <w:rPr>
          <w:rFonts w:ascii="Times New Roman" w:hAnsi="Times New Roman" w:cs="Times New Roman"/>
          <w:sz w:val="24"/>
          <w:szCs w:val="24"/>
        </w:rPr>
      </w:pPr>
    </w:p>
    <w:p w:rsidR="006E1841" w:rsidRDefault="00E42E6C" w:rsidP="00DD31C9">
      <w:pPr>
        <w:spacing w:after="0" w:line="240" w:lineRule="auto"/>
        <w:rPr>
          <w:rFonts w:ascii="Times New Roman" w:hAnsi="Times New Roman" w:cs="Times New Roman"/>
          <w:sz w:val="24"/>
          <w:szCs w:val="24"/>
        </w:rPr>
      </w:pPr>
      <w:r>
        <w:rPr>
          <w:rFonts w:ascii="Times New Roman" w:hAnsi="Times New Roman" w:cs="Times New Roman"/>
          <w:sz w:val="24"/>
          <w:szCs w:val="24"/>
        </w:rPr>
        <w:t>PART 1-</w:t>
      </w:r>
      <w:r w:rsidR="006E1841">
        <w:rPr>
          <w:rFonts w:ascii="Times New Roman" w:hAnsi="Times New Roman" w:cs="Times New Roman"/>
          <w:sz w:val="24"/>
          <w:szCs w:val="24"/>
        </w:rPr>
        <w:t>GENERAL</w:t>
      </w:r>
    </w:p>
    <w:p w:rsidR="00E90DC2" w:rsidRDefault="00E90DC2" w:rsidP="00DD31C9">
      <w:pPr>
        <w:spacing w:after="0" w:line="240" w:lineRule="auto"/>
        <w:rPr>
          <w:rFonts w:ascii="Times New Roman" w:hAnsi="Times New Roman" w:cs="Times New Roman"/>
          <w:sz w:val="24"/>
          <w:szCs w:val="24"/>
        </w:rPr>
      </w:pPr>
    </w:p>
    <w:p w:rsidR="00E90DC2" w:rsidRDefault="00E90DC2" w:rsidP="005868DD">
      <w:pPr>
        <w:pStyle w:val="ListParagraph"/>
        <w:numPr>
          <w:ilvl w:val="1"/>
          <w:numId w:val="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SUMMARY</w:t>
      </w:r>
    </w:p>
    <w:p w:rsidR="00E90DC2" w:rsidRDefault="00E90DC2" w:rsidP="00DD31C9">
      <w:pPr>
        <w:pStyle w:val="ListParagraph"/>
        <w:spacing w:after="0" w:line="240" w:lineRule="auto"/>
        <w:rPr>
          <w:rFonts w:ascii="Times New Roman" w:hAnsi="Times New Roman" w:cs="Times New Roman"/>
          <w:sz w:val="24"/>
          <w:szCs w:val="24"/>
        </w:rPr>
      </w:pPr>
    </w:p>
    <w:p w:rsidR="00CB3FAA" w:rsidRPr="00E90DC2" w:rsidRDefault="00CB3FAA" w:rsidP="005868DD">
      <w:pPr>
        <w:pStyle w:val="ListParagraph"/>
        <w:numPr>
          <w:ilvl w:val="0"/>
          <w:numId w:val="8"/>
        </w:numPr>
        <w:spacing w:after="0" w:line="240" w:lineRule="auto"/>
        <w:ind w:hanging="540"/>
        <w:rPr>
          <w:rFonts w:ascii="Times New Roman" w:hAnsi="Times New Roman" w:cs="Times New Roman"/>
          <w:sz w:val="24"/>
          <w:szCs w:val="24"/>
        </w:rPr>
      </w:pPr>
      <w:r w:rsidRPr="00E90DC2">
        <w:rPr>
          <w:rFonts w:ascii="Times New Roman" w:hAnsi="Times New Roman" w:cs="Times New Roman"/>
          <w:sz w:val="24"/>
          <w:szCs w:val="24"/>
        </w:rPr>
        <w:t>These specifications are for a precast concrete boardwalk and shall be regarded as minimum standards for this project. These specifications are based upon products designed and supplied by:</w:t>
      </w:r>
    </w:p>
    <w:p w:rsidR="00710F5A" w:rsidRDefault="00710F5A" w:rsidP="00DD31C9">
      <w:pPr>
        <w:spacing w:after="0" w:line="240" w:lineRule="auto"/>
        <w:ind w:left="1080"/>
        <w:rPr>
          <w:rFonts w:ascii="Times New Roman" w:hAnsi="Times New Roman" w:cs="Times New Roman"/>
          <w:sz w:val="24"/>
          <w:szCs w:val="24"/>
        </w:rPr>
      </w:pPr>
    </w:p>
    <w:p w:rsidR="00CB3FAA" w:rsidRPr="00E863B0" w:rsidRDefault="00CB3FAA" w:rsidP="00DD31C9">
      <w:pPr>
        <w:spacing w:after="0" w:line="240" w:lineRule="auto"/>
        <w:ind w:left="1080"/>
        <w:rPr>
          <w:rFonts w:ascii="Times New Roman" w:hAnsi="Times New Roman" w:cs="Times New Roman"/>
          <w:sz w:val="24"/>
          <w:szCs w:val="24"/>
        </w:rPr>
      </w:pPr>
      <w:r w:rsidRPr="00E863B0">
        <w:rPr>
          <w:rFonts w:ascii="Times New Roman" w:hAnsi="Times New Roman" w:cs="Times New Roman"/>
          <w:sz w:val="24"/>
          <w:szCs w:val="24"/>
        </w:rPr>
        <w:t>PermaTrak North America LLC</w:t>
      </w:r>
    </w:p>
    <w:p w:rsidR="00710F5A" w:rsidRDefault="00CB3FAA" w:rsidP="00DD31C9">
      <w:pPr>
        <w:spacing w:after="0" w:line="240" w:lineRule="auto"/>
        <w:ind w:left="1080"/>
        <w:rPr>
          <w:rFonts w:ascii="Times New Roman" w:hAnsi="Times New Roman" w:cs="Times New Roman"/>
          <w:sz w:val="24"/>
          <w:szCs w:val="24"/>
        </w:rPr>
      </w:pPr>
      <w:r w:rsidRPr="00E90DC2">
        <w:rPr>
          <w:rFonts w:ascii="Times New Roman" w:hAnsi="Times New Roman" w:cs="Times New Roman"/>
          <w:sz w:val="24"/>
          <w:szCs w:val="24"/>
        </w:rPr>
        <w:t xml:space="preserve">Ph: </w:t>
      </w:r>
      <w:r w:rsidR="00EA479D">
        <w:rPr>
          <w:rFonts w:ascii="Times New Roman" w:hAnsi="Times New Roman" w:cs="Times New Roman"/>
          <w:sz w:val="24"/>
          <w:szCs w:val="24"/>
        </w:rPr>
        <w:t>980-229-3036</w:t>
      </w:r>
    </w:p>
    <w:p w:rsidR="00D550D5" w:rsidRDefault="00D550D5" w:rsidP="00DD31C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Ph: 877-332-7862</w:t>
      </w:r>
      <w:r w:rsidR="00CB3FAA" w:rsidRPr="00E90DC2">
        <w:rPr>
          <w:rFonts w:ascii="Times New Roman" w:hAnsi="Times New Roman" w:cs="Times New Roman"/>
          <w:sz w:val="24"/>
          <w:szCs w:val="24"/>
        </w:rPr>
        <w:t xml:space="preserve"> </w:t>
      </w:r>
    </w:p>
    <w:p w:rsidR="00710F5A" w:rsidRPr="00D550D5" w:rsidRDefault="00710F5A" w:rsidP="00DD31C9">
      <w:pPr>
        <w:spacing w:after="0" w:line="240" w:lineRule="auto"/>
        <w:ind w:left="1080"/>
        <w:rPr>
          <w:rFonts w:ascii="Times New Roman" w:hAnsi="Times New Roman" w:cs="Times New Roman"/>
          <w:sz w:val="24"/>
          <w:szCs w:val="24"/>
        </w:rPr>
      </w:pPr>
      <w:r w:rsidRPr="00D550D5">
        <w:rPr>
          <w:rFonts w:ascii="Times New Roman" w:hAnsi="Times New Roman" w:cs="Times New Roman"/>
          <w:sz w:val="24"/>
          <w:szCs w:val="24"/>
        </w:rPr>
        <w:t>F</w:t>
      </w:r>
      <w:r w:rsidR="00CB3FAA" w:rsidRPr="00D550D5">
        <w:rPr>
          <w:rFonts w:ascii="Times New Roman" w:hAnsi="Times New Roman" w:cs="Times New Roman"/>
          <w:sz w:val="24"/>
          <w:szCs w:val="24"/>
        </w:rPr>
        <w:t>ax: 704-541-3675</w:t>
      </w:r>
    </w:p>
    <w:p w:rsidR="00710F5A" w:rsidRPr="00D550D5" w:rsidRDefault="00F91490" w:rsidP="00DD31C9">
      <w:pPr>
        <w:spacing w:after="0" w:line="240" w:lineRule="auto"/>
        <w:ind w:left="1080"/>
        <w:rPr>
          <w:rFonts w:ascii="Times New Roman" w:hAnsi="Times New Roman" w:cs="Times New Roman"/>
          <w:sz w:val="24"/>
          <w:szCs w:val="24"/>
        </w:rPr>
      </w:pPr>
      <w:hyperlink r:id="rId9" w:history="1">
        <w:r w:rsidR="00CB3FAA" w:rsidRPr="00D550D5">
          <w:rPr>
            <w:rFonts w:ascii="Times New Roman" w:hAnsi="Times New Roman" w:cs="Times New Roman"/>
            <w:sz w:val="24"/>
            <w:szCs w:val="24"/>
          </w:rPr>
          <w:t>www.permatrak.com</w:t>
        </w:r>
      </w:hyperlink>
    </w:p>
    <w:p w:rsidR="00D550D5" w:rsidRDefault="00D550D5" w:rsidP="00DD31C9">
      <w:pPr>
        <w:spacing w:after="0" w:line="240" w:lineRule="auto"/>
        <w:ind w:left="1080"/>
        <w:rPr>
          <w:rFonts w:ascii="Times New Roman" w:hAnsi="Times New Roman" w:cs="Times New Roman"/>
          <w:sz w:val="24"/>
          <w:szCs w:val="24"/>
        </w:rPr>
      </w:pPr>
      <w:r w:rsidRPr="00D550D5">
        <w:rPr>
          <w:rFonts w:ascii="Times New Roman" w:hAnsi="Times New Roman" w:cs="Times New Roman"/>
          <w:sz w:val="24"/>
          <w:szCs w:val="24"/>
        </w:rPr>
        <w:t xml:space="preserve">Contact: Mr. </w:t>
      </w:r>
      <w:r w:rsidR="00EA479D">
        <w:rPr>
          <w:rFonts w:ascii="Times New Roman" w:hAnsi="Times New Roman" w:cs="Times New Roman"/>
          <w:sz w:val="24"/>
          <w:szCs w:val="24"/>
        </w:rPr>
        <w:t>Jason Philbin</w:t>
      </w:r>
    </w:p>
    <w:p w:rsidR="00EA479D" w:rsidRDefault="00F91490" w:rsidP="00DD31C9">
      <w:pPr>
        <w:spacing w:after="0" w:line="240" w:lineRule="auto"/>
        <w:ind w:left="1080"/>
        <w:rPr>
          <w:rFonts w:ascii="Times New Roman" w:hAnsi="Times New Roman" w:cs="Times New Roman"/>
          <w:sz w:val="24"/>
          <w:szCs w:val="24"/>
        </w:rPr>
      </w:pPr>
      <w:hyperlink r:id="rId10" w:history="1">
        <w:r w:rsidR="00EA479D" w:rsidRPr="00BE34FB">
          <w:rPr>
            <w:rStyle w:val="Hyperlink"/>
            <w:rFonts w:ascii="Times New Roman" w:hAnsi="Times New Roman" w:cs="Times New Roman"/>
            <w:sz w:val="24"/>
            <w:szCs w:val="24"/>
          </w:rPr>
          <w:t>jphilbin@permatrak.com</w:t>
        </w:r>
      </w:hyperlink>
    </w:p>
    <w:p w:rsidR="00CB3FAA" w:rsidRPr="00E90DC2" w:rsidRDefault="00CB3FAA" w:rsidP="00DD31C9">
      <w:pPr>
        <w:spacing w:after="0" w:line="240" w:lineRule="auto"/>
        <w:ind w:left="1080"/>
        <w:rPr>
          <w:rFonts w:ascii="Times New Roman" w:hAnsi="Times New Roman" w:cs="Times New Roman"/>
          <w:sz w:val="24"/>
          <w:szCs w:val="24"/>
        </w:rPr>
      </w:pPr>
      <w:r w:rsidRPr="00E90DC2">
        <w:rPr>
          <w:rFonts w:ascii="Times New Roman" w:hAnsi="Times New Roman" w:cs="Times New Roman"/>
          <w:sz w:val="24"/>
          <w:szCs w:val="24"/>
        </w:rPr>
        <w:t xml:space="preserve"> </w:t>
      </w:r>
    </w:p>
    <w:p w:rsidR="00CB3FAA" w:rsidRDefault="00CB3FAA" w:rsidP="00DD31C9">
      <w:pPr>
        <w:spacing w:after="0" w:line="240" w:lineRule="auto"/>
        <w:ind w:left="720"/>
        <w:rPr>
          <w:rFonts w:ascii="Times New Roman" w:hAnsi="Times New Roman" w:cs="Times New Roman"/>
          <w:sz w:val="24"/>
          <w:szCs w:val="24"/>
        </w:rPr>
      </w:pPr>
      <w:r w:rsidRPr="00E863B0">
        <w:rPr>
          <w:rFonts w:ascii="Times New Roman" w:hAnsi="Times New Roman" w:cs="Times New Roman"/>
          <w:sz w:val="24"/>
          <w:szCs w:val="24"/>
        </w:rPr>
        <w:t xml:space="preserve">This item shall also include the design, specification, and construction of a </w:t>
      </w:r>
      <w:r w:rsidR="0023197B">
        <w:rPr>
          <w:rFonts w:ascii="Times New Roman" w:hAnsi="Times New Roman" w:cs="Times New Roman"/>
          <w:sz w:val="24"/>
          <w:szCs w:val="24"/>
        </w:rPr>
        <w:t xml:space="preserve">railing </w:t>
      </w:r>
      <w:r w:rsidR="005D291F">
        <w:rPr>
          <w:rFonts w:ascii="Times New Roman" w:hAnsi="Times New Roman" w:cs="Times New Roman"/>
          <w:sz w:val="24"/>
          <w:szCs w:val="24"/>
        </w:rPr>
        <w:t xml:space="preserve">and foundation </w:t>
      </w:r>
      <w:r w:rsidRPr="00E863B0">
        <w:rPr>
          <w:rFonts w:ascii="Times New Roman" w:hAnsi="Times New Roman" w:cs="Times New Roman"/>
          <w:sz w:val="24"/>
          <w:szCs w:val="24"/>
        </w:rPr>
        <w:t xml:space="preserve">system </w:t>
      </w:r>
      <w:r w:rsidR="0023197B">
        <w:rPr>
          <w:rFonts w:ascii="Times New Roman" w:hAnsi="Times New Roman" w:cs="Times New Roman"/>
          <w:sz w:val="24"/>
          <w:szCs w:val="24"/>
        </w:rPr>
        <w:t xml:space="preserve">that is attached to the </w:t>
      </w:r>
      <w:r w:rsidRPr="00E863B0">
        <w:rPr>
          <w:rFonts w:ascii="Times New Roman" w:hAnsi="Times New Roman" w:cs="Times New Roman"/>
          <w:sz w:val="24"/>
          <w:szCs w:val="24"/>
        </w:rPr>
        <w:t>proposed boardwalk system.</w:t>
      </w:r>
    </w:p>
    <w:p w:rsidR="00F844E0" w:rsidRDefault="00F844E0" w:rsidP="00DD31C9">
      <w:pPr>
        <w:spacing w:after="0" w:line="240" w:lineRule="auto"/>
        <w:ind w:left="720"/>
        <w:rPr>
          <w:rFonts w:ascii="Times New Roman" w:hAnsi="Times New Roman" w:cs="Times New Roman"/>
          <w:sz w:val="24"/>
          <w:szCs w:val="24"/>
        </w:rPr>
      </w:pPr>
    </w:p>
    <w:p w:rsidR="00F844E0" w:rsidRDefault="00F844E0" w:rsidP="00F84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ALTERNATE REQUIREMENTS: Alternates are allowed provided that the following  </w:t>
      </w:r>
    </w:p>
    <w:p w:rsidR="00F844E0" w:rsidRDefault="00F844E0" w:rsidP="00F844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minimum standards and these “Precast Concrete Boardwalk System” specifications are met.</w:t>
      </w:r>
    </w:p>
    <w:p w:rsidR="00F844E0" w:rsidRDefault="00F844E0" w:rsidP="00F844E0">
      <w:pPr>
        <w:spacing w:after="0" w:line="240" w:lineRule="auto"/>
        <w:ind w:left="720"/>
        <w:rPr>
          <w:rFonts w:ascii="Times New Roman" w:hAnsi="Times New Roman" w:cs="Times New Roman"/>
          <w:sz w:val="24"/>
          <w:szCs w:val="24"/>
        </w:rPr>
      </w:pPr>
    </w:p>
    <w:p w:rsidR="00F844E0" w:rsidRDefault="00F844E0" w:rsidP="005868DD">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“Minimum Standards” as outlined in section 1.3 below must be met.</w:t>
      </w:r>
    </w:p>
    <w:p w:rsidR="00F844E0" w:rsidRDefault="00F844E0" w:rsidP="005868DD">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drawing of the precast boardwalk system (including tread layout, structural details designed for the design loads shown on the contract documents, </w:t>
      </w:r>
      <w:r w:rsidR="00F50CF4">
        <w:rPr>
          <w:rFonts w:ascii="Times New Roman" w:hAnsi="Times New Roman" w:cs="Times New Roman"/>
          <w:sz w:val="24"/>
          <w:szCs w:val="24"/>
        </w:rPr>
        <w:t>foundation design</w:t>
      </w:r>
      <w:r>
        <w:rPr>
          <w:rFonts w:ascii="Times New Roman" w:hAnsi="Times New Roman" w:cs="Times New Roman"/>
          <w:sz w:val="24"/>
          <w:szCs w:val="24"/>
        </w:rPr>
        <w:t xml:space="preserve"> and layout) must be submitted 2 weeks before the bid date and signed and sealed by a Professional Engineer.</w:t>
      </w:r>
    </w:p>
    <w:p w:rsidR="00F844E0" w:rsidRPr="00F844E0" w:rsidRDefault="00F844E0" w:rsidP="005868DD">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Submittal must meet the requirements set forth in section 1.6a.</w:t>
      </w:r>
    </w:p>
    <w:p w:rsidR="00BB622B" w:rsidRPr="00E863B0" w:rsidRDefault="00BB622B" w:rsidP="00DD31C9">
      <w:pPr>
        <w:spacing w:after="0" w:line="240" w:lineRule="auto"/>
        <w:ind w:left="1440"/>
        <w:rPr>
          <w:rFonts w:ascii="Times New Roman" w:hAnsi="Times New Roman" w:cs="Times New Roman"/>
          <w:sz w:val="24"/>
          <w:szCs w:val="24"/>
        </w:rPr>
      </w:pPr>
    </w:p>
    <w:p w:rsidR="00315037" w:rsidRPr="00E863B0" w:rsidRDefault="00E90DC2" w:rsidP="00F844E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w:t>
      </w:r>
      <w:r w:rsidR="00F844E0">
        <w:rPr>
          <w:rFonts w:ascii="Times New Roman" w:hAnsi="Times New Roman" w:cs="Times New Roman"/>
          <w:sz w:val="24"/>
          <w:szCs w:val="24"/>
        </w:rPr>
        <w:t>3</w:t>
      </w:r>
      <w:r>
        <w:rPr>
          <w:rFonts w:ascii="Times New Roman" w:hAnsi="Times New Roman" w:cs="Times New Roman"/>
          <w:sz w:val="24"/>
          <w:szCs w:val="24"/>
        </w:rPr>
        <w:tab/>
      </w:r>
      <w:r w:rsidR="00315037" w:rsidRPr="00E863B0">
        <w:rPr>
          <w:rFonts w:ascii="Times New Roman" w:hAnsi="Times New Roman" w:cs="Times New Roman"/>
          <w:sz w:val="24"/>
          <w:szCs w:val="24"/>
        </w:rPr>
        <w:t xml:space="preserve">MINIMUM </w:t>
      </w:r>
      <w:r w:rsidR="00096FBE" w:rsidRPr="00E863B0">
        <w:rPr>
          <w:rFonts w:ascii="Times New Roman" w:hAnsi="Times New Roman" w:cs="Times New Roman"/>
          <w:sz w:val="24"/>
          <w:szCs w:val="24"/>
        </w:rPr>
        <w:t>STANDARDS</w:t>
      </w:r>
      <w:r w:rsidR="00315037" w:rsidRPr="00E863B0">
        <w:rPr>
          <w:rFonts w:ascii="Times New Roman" w:hAnsi="Times New Roman" w:cs="Times New Roman"/>
          <w:sz w:val="24"/>
          <w:szCs w:val="24"/>
        </w:rPr>
        <w:t xml:space="preserve">: </w:t>
      </w:r>
      <w:r w:rsidR="00CB3FAA" w:rsidRPr="00E863B0">
        <w:rPr>
          <w:rFonts w:ascii="Times New Roman" w:hAnsi="Times New Roman" w:cs="Times New Roman"/>
          <w:sz w:val="24"/>
          <w:szCs w:val="24"/>
        </w:rPr>
        <w:t>The selected boardwalk shall have the following minimum characteristics:</w:t>
      </w:r>
    </w:p>
    <w:p w:rsidR="00BB622B" w:rsidRPr="00E863B0" w:rsidRDefault="00BB622B" w:rsidP="00DD31C9">
      <w:pPr>
        <w:spacing w:after="0" w:line="240" w:lineRule="auto"/>
        <w:ind w:left="1440" w:hanging="1440"/>
        <w:rPr>
          <w:rFonts w:ascii="Times New Roman" w:hAnsi="Times New Roman" w:cs="Times New Roman"/>
          <w:sz w:val="24"/>
          <w:szCs w:val="24"/>
        </w:rPr>
      </w:pPr>
    </w:p>
    <w:p w:rsidR="008D5232" w:rsidRDefault="008D5232" w:rsidP="005868DD">
      <w:pPr>
        <w:pStyle w:val="ListParagraph"/>
        <w:numPr>
          <w:ilvl w:val="0"/>
          <w:numId w:val="9"/>
        </w:numPr>
        <w:spacing w:after="0" w:line="240" w:lineRule="auto"/>
        <w:ind w:hanging="540"/>
        <w:rPr>
          <w:rFonts w:ascii="Times New Roman" w:hAnsi="Times New Roman" w:cs="Times New Roman"/>
          <w:sz w:val="24"/>
          <w:szCs w:val="24"/>
        </w:rPr>
      </w:pPr>
      <w:r>
        <w:rPr>
          <w:rFonts w:ascii="Times New Roman" w:hAnsi="Times New Roman" w:cs="Times New Roman"/>
          <w:sz w:val="24"/>
          <w:szCs w:val="24"/>
        </w:rPr>
        <w:t>Boardwalk system (beams, t</w:t>
      </w:r>
      <w:r w:rsidR="00F91490">
        <w:rPr>
          <w:rFonts w:ascii="Times New Roman" w:hAnsi="Times New Roman" w:cs="Times New Roman"/>
          <w:sz w:val="24"/>
          <w:szCs w:val="24"/>
        </w:rPr>
        <w:t>reads, and curbs if applicable)</w:t>
      </w:r>
      <w:r>
        <w:rPr>
          <w:rFonts w:ascii="Times New Roman" w:hAnsi="Times New Roman" w:cs="Times New Roman"/>
          <w:sz w:val="24"/>
          <w:szCs w:val="24"/>
        </w:rPr>
        <w:t xml:space="preserve"> must be precast concrete. A material change, including cast-in-place concrete, is not considered an equal to the design shown on the bid documents.</w:t>
      </w:r>
    </w:p>
    <w:p w:rsidR="008D5232" w:rsidRDefault="008D5232" w:rsidP="008D5232">
      <w:pPr>
        <w:pStyle w:val="ListParagraph"/>
        <w:spacing w:after="0" w:line="240" w:lineRule="auto"/>
        <w:rPr>
          <w:rFonts w:ascii="Times New Roman" w:hAnsi="Times New Roman" w:cs="Times New Roman"/>
          <w:sz w:val="24"/>
          <w:szCs w:val="24"/>
        </w:rPr>
      </w:pPr>
    </w:p>
    <w:p w:rsidR="001941CF" w:rsidRPr="00E90DC2" w:rsidRDefault="00E90DC2" w:rsidP="005868DD">
      <w:pPr>
        <w:pStyle w:val="ListParagraph"/>
        <w:numPr>
          <w:ilvl w:val="0"/>
          <w:numId w:val="9"/>
        </w:numPr>
        <w:spacing w:after="0" w:line="240" w:lineRule="auto"/>
        <w:ind w:hanging="540"/>
        <w:rPr>
          <w:rFonts w:ascii="Times New Roman" w:hAnsi="Times New Roman" w:cs="Times New Roman"/>
          <w:sz w:val="24"/>
          <w:szCs w:val="24"/>
        </w:rPr>
      </w:pPr>
      <w:r>
        <w:rPr>
          <w:rFonts w:ascii="Times New Roman" w:hAnsi="Times New Roman" w:cs="Times New Roman"/>
          <w:sz w:val="24"/>
          <w:szCs w:val="24"/>
        </w:rPr>
        <w:t>Walking surface (treads) s</w:t>
      </w:r>
      <w:r w:rsidR="006E1841" w:rsidRPr="00E90DC2">
        <w:rPr>
          <w:rFonts w:ascii="Times New Roman" w:hAnsi="Times New Roman" w:cs="Times New Roman"/>
          <w:sz w:val="24"/>
          <w:szCs w:val="24"/>
        </w:rPr>
        <w:t>hall</w:t>
      </w:r>
      <w:r w:rsidR="001941CF" w:rsidRPr="00E90DC2">
        <w:rPr>
          <w:rFonts w:ascii="Times New Roman" w:hAnsi="Times New Roman" w:cs="Times New Roman"/>
          <w:sz w:val="24"/>
          <w:szCs w:val="24"/>
        </w:rPr>
        <w:t xml:space="preserve"> be made of precast concrete, and supported by precast concrete beams.</w:t>
      </w:r>
      <w:r w:rsidR="00A35A90">
        <w:rPr>
          <w:rFonts w:ascii="Times New Roman" w:hAnsi="Times New Roman" w:cs="Times New Roman"/>
          <w:sz w:val="24"/>
          <w:szCs w:val="24"/>
        </w:rPr>
        <w:t xml:space="preserve">  Where applicable, edges of treads will receive precast concrete curbs.</w:t>
      </w:r>
    </w:p>
    <w:p w:rsidR="006E1841" w:rsidRDefault="006E1841" w:rsidP="00DD31C9">
      <w:pPr>
        <w:spacing w:after="0" w:line="240" w:lineRule="auto"/>
        <w:ind w:hanging="540"/>
        <w:rPr>
          <w:rFonts w:ascii="Times New Roman" w:eastAsia="Times New Roman" w:hAnsi="Times New Roman" w:cs="Times New Roman"/>
          <w:bCs/>
          <w:sz w:val="24"/>
          <w:szCs w:val="24"/>
        </w:rPr>
      </w:pPr>
    </w:p>
    <w:p w:rsidR="00BB622B" w:rsidRPr="00E90DC2" w:rsidRDefault="00F96A48"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Walking surface (finish) of top surface </w:t>
      </w:r>
      <w:r w:rsidRPr="00E90DC2">
        <w:rPr>
          <w:rFonts w:ascii="Times New Roman" w:eastAsia="Times New Roman" w:hAnsi="Times New Roman" w:cs="Times New Roman"/>
          <w:bCs/>
          <w:sz w:val="24"/>
          <w:szCs w:val="24"/>
        </w:rPr>
        <w:t xml:space="preserve">of treads shall have a formliner finish </w:t>
      </w:r>
      <w:r>
        <w:rPr>
          <w:rFonts w:ascii="Times New Roman" w:eastAsia="Times New Roman" w:hAnsi="Times New Roman" w:cs="Times New Roman"/>
          <w:bCs/>
          <w:sz w:val="24"/>
          <w:szCs w:val="24"/>
        </w:rPr>
        <w:t>with one of PermaTrak’s standard textures (sandblast, broom or timber)</w:t>
      </w:r>
      <w:r w:rsidRPr="00E90DC2">
        <w:rPr>
          <w:rFonts w:ascii="Times New Roman" w:eastAsia="Times New Roman" w:hAnsi="Times New Roman" w:cs="Times New Roman"/>
          <w:bCs/>
          <w:sz w:val="24"/>
          <w:szCs w:val="24"/>
        </w:rPr>
        <w:t xml:space="preserve">. </w:t>
      </w:r>
      <w:r w:rsidR="00BB622B" w:rsidRPr="00E90DC2">
        <w:rPr>
          <w:rFonts w:ascii="Times New Roman" w:eastAsia="Times New Roman" w:hAnsi="Times New Roman" w:cs="Times New Roman"/>
          <w:bCs/>
          <w:sz w:val="24"/>
          <w:szCs w:val="24"/>
        </w:rPr>
        <w:t>Texture must be integral with the concrete and shall not be an applied post pour wearing surface.</w:t>
      </w:r>
    </w:p>
    <w:p w:rsidR="00E90DC2" w:rsidRDefault="00E90DC2" w:rsidP="00DD31C9">
      <w:pPr>
        <w:spacing w:after="0" w:line="240" w:lineRule="auto"/>
        <w:ind w:hanging="540"/>
        <w:rPr>
          <w:rFonts w:ascii="Times New Roman" w:hAnsi="Times New Roman" w:cs="Times New Roman"/>
          <w:sz w:val="24"/>
          <w:szCs w:val="24"/>
        </w:rPr>
      </w:pPr>
    </w:p>
    <w:p w:rsidR="001941CF" w:rsidRPr="00E90DC2" w:rsidRDefault="001941CF"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sidRPr="00E90DC2">
        <w:rPr>
          <w:rFonts w:ascii="Times New Roman" w:eastAsia="Times New Roman" w:hAnsi="Times New Roman" w:cs="Times New Roman"/>
          <w:bCs/>
          <w:sz w:val="24"/>
          <w:szCs w:val="24"/>
        </w:rPr>
        <w:t>Precast concrete treads shall be structural load bearing elements and shall interlock with one another via a “tongue and groove” connection.</w:t>
      </w:r>
    </w:p>
    <w:p w:rsidR="00F607A1" w:rsidRDefault="00F607A1" w:rsidP="00DD31C9">
      <w:pPr>
        <w:spacing w:after="0" w:line="240" w:lineRule="auto"/>
        <w:ind w:hanging="540"/>
        <w:rPr>
          <w:rFonts w:ascii="Times New Roman" w:eastAsia="Times New Roman" w:hAnsi="Times New Roman" w:cs="Times New Roman"/>
          <w:bCs/>
          <w:sz w:val="24"/>
          <w:szCs w:val="24"/>
        </w:rPr>
      </w:pPr>
    </w:p>
    <w:p w:rsidR="001941CF" w:rsidRPr="00E90DC2" w:rsidRDefault="009A1053"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precast </w:t>
      </w:r>
      <w:r w:rsidR="001941CF" w:rsidRPr="00E90DC2">
        <w:rPr>
          <w:rFonts w:ascii="Times New Roman" w:eastAsia="Times New Roman" w:hAnsi="Times New Roman" w:cs="Times New Roman"/>
          <w:bCs/>
          <w:sz w:val="24"/>
          <w:szCs w:val="24"/>
        </w:rPr>
        <w:t xml:space="preserve">shall consist of integrally colored concrete in a color </w:t>
      </w:r>
      <w:r w:rsidR="00F41C56">
        <w:rPr>
          <w:rFonts w:ascii="Times New Roman" w:eastAsia="Times New Roman" w:hAnsi="Times New Roman" w:cs="Times New Roman"/>
          <w:bCs/>
          <w:sz w:val="24"/>
          <w:szCs w:val="24"/>
        </w:rPr>
        <w:t>selected by the owner fro</w:t>
      </w:r>
      <w:r w:rsidR="00622401">
        <w:rPr>
          <w:rFonts w:ascii="Times New Roman" w:eastAsia="Times New Roman" w:hAnsi="Times New Roman" w:cs="Times New Roman"/>
          <w:bCs/>
          <w:sz w:val="24"/>
          <w:szCs w:val="24"/>
        </w:rPr>
        <w:t>m</w:t>
      </w:r>
      <w:r w:rsidR="00F41C56">
        <w:rPr>
          <w:rFonts w:ascii="Times New Roman" w:eastAsia="Times New Roman" w:hAnsi="Times New Roman" w:cs="Times New Roman"/>
          <w:bCs/>
          <w:sz w:val="24"/>
          <w:szCs w:val="24"/>
        </w:rPr>
        <w:t xml:space="preserve"> one of PermaTrak’s </w:t>
      </w:r>
      <w:r w:rsidR="00622401">
        <w:rPr>
          <w:rFonts w:ascii="Times New Roman" w:eastAsia="Times New Roman" w:hAnsi="Times New Roman" w:cs="Times New Roman"/>
          <w:bCs/>
          <w:sz w:val="24"/>
          <w:szCs w:val="24"/>
        </w:rPr>
        <w:t>“</w:t>
      </w:r>
      <w:r w:rsidR="00F41C56">
        <w:rPr>
          <w:rFonts w:ascii="Times New Roman" w:eastAsia="Times New Roman" w:hAnsi="Times New Roman" w:cs="Times New Roman"/>
          <w:bCs/>
          <w:sz w:val="24"/>
          <w:szCs w:val="24"/>
        </w:rPr>
        <w:t>standard</w:t>
      </w:r>
      <w:r w:rsidR="00622401">
        <w:rPr>
          <w:rFonts w:ascii="Times New Roman" w:eastAsia="Times New Roman" w:hAnsi="Times New Roman" w:cs="Times New Roman"/>
          <w:bCs/>
          <w:sz w:val="24"/>
          <w:szCs w:val="24"/>
        </w:rPr>
        <w:t xml:space="preserve"> colors”.</w:t>
      </w:r>
    </w:p>
    <w:p w:rsidR="001508CF" w:rsidRPr="00E863B0" w:rsidRDefault="001508CF" w:rsidP="00DD31C9">
      <w:pPr>
        <w:spacing w:after="0" w:line="240" w:lineRule="auto"/>
        <w:ind w:left="2160" w:hanging="540"/>
        <w:rPr>
          <w:rFonts w:ascii="Times New Roman" w:eastAsia="Times New Roman" w:hAnsi="Times New Roman" w:cs="Times New Roman"/>
          <w:bCs/>
          <w:sz w:val="24"/>
          <w:szCs w:val="24"/>
        </w:rPr>
      </w:pPr>
    </w:p>
    <w:p w:rsidR="001941CF" w:rsidRPr="00E90DC2" w:rsidRDefault="00746C1E"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sidRPr="00E90DC2">
        <w:rPr>
          <w:rFonts w:ascii="Times New Roman" w:eastAsia="Times New Roman" w:hAnsi="Times New Roman" w:cs="Times New Roman"/>
          <w:bCs/>
          <w:sz w:val="24"/>
          <w:szCs w:val="24"/>
        </w:rPr>
        <w:t xml:space="preserve">DESIGN LOADS: </w:t>
      </w:r>
      <w:r w:rsidR="001941CF" w:rsidRPr="00E90DC2">
        <w:rPr>
          <w:rFonts w:ascii="Times New Roman" w:eastAsia="Times New Roman" w:hAnsi="Times New Roman" w:cs="Times New Roman"/>
          <w:bCs/>
          <w:sz w:val="24"/>
          <w:szCs w:val="24"/>
        </w:rPr>
        <w:t>Designed for the following live loads:</w:t>
      </w:r>
      <w:r w:rsidR="009E7190">
        <w:rPr>
          <w:rFonts w:ascii="Times New Roman" w:eastAsia="Times New Roman" w:hAnsi="Times New Roman" w:cs="Times New Roman"/>
          <w:bCs/>
          <w:sz w:val="24"/>
          <w:szCs w:val="24"/>
        </w:rPr>
        <w:t xml:space="preserve"> </w:t>
      </w:r>
    </w:p>
    <w:p w:rsidR="009E7190" w:rsidRDefault="00315037" w:rsidP="00DD31C9">
      <w:pPr>
        <w:pStyle w:val="ListParagraph"/>
        <w:numPr>
          <w:ilvl w:val="0"/>
          <w:numId w:val="1"/>
        </w:numPr>
        <w:spacing w:after="0" w:line="240" w:lineRule="auto"/>
        <w:ind w:left="1440" w:hanging="720"/>
        <w:rPr>
          <w:rFonts w:ascii="Times New Roman" w:eastAsia="Times New Roman" w:hAnsi="Times New Roman" w:cs="Times New Roman"/>
          <w:bCs/>
          <w:sz w:val="24"/>
          <w:szCs w:val="24"/>
        </w:rPr>
      </w:pPr>
      <w:r w:rsidRPr="00E863B0">
        <w:rPr>
          <w:rFonts w:ascii="Times New Roman" w:eastAsia="Times New Roman" w:hAnsi="Times New Roman" w:cs="Times New Roman"/>
          <w:bCs/>
          <w:sz w:val="24"/>
          <w:szCs w:val="24"/>
        </w:rPr>
        <w:t xml:space="preserve">Pedestrian live load of </w:t>
      </w:r>
      <w:r w:rsidR="007A39DF">
        <w:rPr>
          <w:rFonts w:ascii="Times New Roman" w:eastAsia="Times New Roman" w:hAnsi="Times New Roman" w:cs="Times New Roman"/>
          <w:bCs/>
          <w:sz w:val="24"/>
          <w:szCs w:val="24"/>
        </w:rPr>
        <w:t>90</w:t>
      </w:r>
      <w:r w:rsidRPr="00E863B0">
        <w:rPr>
          <w:rFonts w:ascii="Times New Roman" w:eastAsia="Times New Roman" w:hAnsi="Times New Roman" w:cs="Times New Roman"/>
          <w:bCs/>
          <w:sz w:val="24"/>
          <w:szCs w:val="24"/>
        </w:rPr>
        <w:t xml:space="preserve"> psf.</w:t>
      </w:r>
    </w:p>
    <w:p w:rsidR="00315037" w:rsidRDefault="009E7190" w:rsidP="00DD31C9">
      <w:pPr>
        <w:pStyle w:val="ListParagraph"/>
        <w:numPr>
          <w:ilvl w:val="0"/>
          <w:numId w:val="1"/>
        </w:numPr>
        <w:spacing w:after="0"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 lb. Maintenance Vehicle with two axles spaced 96 inches apart and equally distributed.</w:t>
      </w:r>
    </w:p>
    <w:p w:rsidR="00FC7F2E" w:rsidRDefault="00FC7F2E" w:rsidP="001F4986">
      <w:pPr>
        <w:pStyle w:val="ListParagraph"/>
        <w:numPr>
          <w:ilvl w:val="0"/>
          <w:numId w:val="1"/>
        </w:numPr>
        <w:spacing w:after="0"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A74A52">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Design Truck – </w:t>
      </w:r>
      <w:r w:rsidR="00A74A5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0,000 lbs</w:t>
      </w:r>
      <w:r w:rsidR="00A74A5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total vehicular load</w:t>
      </w:r>
      <w:r w:rsidR="009E7190">
        <w:rPr>
          <w:rFonts w:ascii="Times New Roman" w:eastAsia="Times New Roman" w:hAnsi="Times New Roman" w:cs="Times New Roman"/>
          <w:bCs/>
          <w:sz w:val="24"/>
          <w:szCs w:val="24"/>
        </w:rPr>
        <w:t xml:space="preserve"> (Applicable for boardwalk cle</w:t>
      </w:r>
      <w:r w:rsidR="0036030C">
        <w:rPr>
          <w:rFonts w:ascii="Times New Roman" w:eastAsia="Times New Roman" w:hAnsi="Times New Roman" w:cs="Times New Roman"/>
          <w:bCs/>
          <w:sz w:val="24"/>
          <w:szCs w:val="24"/>
        </w:rPr>
        <w:t>arances exceeding 7 ft. but equal to or less than 10 ft.)</w:t>
      </w:r>
    </w:p>
    <w:p w:rsidR="009E7190" w:rsidRDefault="009E7190" w:rsidP="001F4986">
      <w:pPr>
        <w:pStyle w:val="ListParagraph"/>
        <w:numPr>
          <w:ilvl w:val="0"/>
          <w:numId w:val="1"/>
        </w:numPr>
        <w:spacing w:after="0"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H10</w:t>
      </w:r>
      <w:r w:rsidR="0036030C">
        <w:rPr>
          <w:rFonts w:ascii="Times New Roman" w:eastAsia="Times New Roman" w:hAnsi="Times New Roman" w:cs="Times New Roman"/>
          <w:bCs/>
          <w:sz w:val="24"/>
          <w:szCs w:val="24"/>
        </w:rPr>
        <w:t xml:space="preserve"> Design Truck – 20,000 lbs. (Applicable for boardwalk clearance exceeding 10 ft.)</w:t>
      </w:r>
    </w:p>
    <w:p w:rsidR="001F4986" w:rsidRDefault="001F4986" w:rsidP="001F4986">
      <w:pPr>
        <w:pStyle w:val="ListParagraph"/>
        <w:spacing w:after="0" w:line="240" w:lineRule="auto"/>
        <w:ind w:left="1440"/>
        <w:rPr>
          <w:rFonts w:ascii="Times New Roman" w:eastAsia="Times New Roman" w:hAnsi="Times New Roman" w:cs="Times New Roman"/>
          <w:bCs/>
          <w:sz w:val="24"/>
          <w:szCs w:val="24"/>
        </w:rPr>
      </w:pPr>
    </w:p>
    <w:p w:rsidR="001F4986" w:rsidRPr="001F4986" w:rsidRDefault="001F4986"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Treads shall maintain a “boardwalk appearance”, specifically meaning each tread shall have a </w:t>
      </w:r>
      <w:r w:rsidR="00F50CF4">
        <w:rPr>
          <w:rFonts w:ascii="Times New Roman" w:eastAsia="Times New Roman" w:hAnsi="Times New Roman" w:cs="Times New Roman"/>
          <w:bCs/>
          <w:sz w:val="24"/>
          <w:szCs w:val="24"/>
        </w:rPr>
        <w:t>width: length</w:t>
      </w:r>
      <w:r>
        <w:rPr>
          <w:rFonts w:ascii="Times New Roman" w:eastAsia="Times New Roman" w:hAnsi="Times New Roman" w:cs="Times New Roman"/>
          <w:bCs/>
          <w:sz w:val="24"/>
          <w:szCs w:val="24"/>
        </w:rPr>
        <w:t xml:space="preserve"> ratio ranging from a minimum of 3:1 to a maximum of 14:1. Width is defined as the tread dimension perpendicular to the normal direction of travel. Length is defined as the tread dimension measured in the direction of travel. </w:t>
      </w:r>
      <w:r w:rsidRPr="001F4986">
        <w:rPr>
          <w:rFonts w:ascii="Times New Roman" w:eastAsia="Times New Roman" w:hAnsi="Times New Roman" w:cs="Times New Roman"/>
          <w:bCs/>
          <w:sz w:val="24"/>
          <w:szCs w:val="24"/>
        </w:rPr>
        <w:t xml:space="preserve"> </w:t>
      </w:r>
    </w:p>
    <w:p w:rsidR="001F4986" w:rsidRDefault="001F4986" w:rsidP="001F4986">
      <w:pPr>
        <w:pStyle w:val="ListParagraph"/>
        <w:spacing w:after="0" w:line="240" w:lineRule="auto"/>
        <w:rPr>
          <w:rFonts w:ascii="Times New Roman" w:eastAsia="Times New Roman" w:hAnsi="Times New Roman" w:cs="Times New Roman"/>
          <w:bCs/>
          <w:sz w:val="24"/>
          <w:szCs w:val="24"/>
        </w:rPr>
      </w:pPr>
    </w:p>
    <w:p w:rsidR="00315037" w:rsidRDefault="009A1053"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Tread width shall be as noted on the contract drawings. </w:t>
      </w:r>
      <w:r w:rsidR="00315037" w:rsidRPr="00AB4EB4">
        <w:rPr>
          <w:rFonts w:ascii="Times New Roman" w:eastAsia="Times New Roman" w:hAnsi="Times New Roman" w:cs="Times New Roman"/>
          <w:bCs/>
          <w:sz w:val="24"/>
          <w:szCs w:val="24"/>
        </w:rPr>
        <w:t>Alignment should follow the horizontal and vertical alignment shown on the con</w:t>
      </w:r>
      <w:r>
        <w:rPr>
          <w:rFonts w:ascii="Times New Roman" w:eastAsia="Times New Roman" w:hAnsi="Times New Roman" w:cs="Times New Roman"/>
          <w:bCs/>
          <w:sz w:val="24"/>
          <w:szCs w:val="24"/>
        </w:rPr>
        <w:t>tract</w:t>
      </w:r>
      <w:r w:rsidR="00315037" w:rsidRPr="00AB4EB4">
        <w:rPr>
          <w:rFonts w:ascii="Times New Roman" w:eastAsia="Times New Roman" w:hAnsi="Times New Roman" w:cs="Times New Roman"/>
          <w:bCs/>
          <w:sz w:val="24"/>
          <w:szCs w:val="24"/>
        </w:rPr>
        <w:t xml:space="preserve"> plans.</w:t>
      </w:r>
      <w:r>
        <w:rPr>
          <w:rFonts w:ascii="Times New Roman" w:eastAsia="Times New Roman" w:hAnsi="Times New Roman" w:cs="Times New Roman"/>
          <w:bCs/>
          <w:sz w:val="24"/>
          <w:szCs w:val="24"/>
        </w:rPr>
        <w:t xml:space="preserve"> </w:t>
      </w:r>
      <w:r w:rsidR="00315037" w:rsidRPr="00AB4EB4">
        <w:rPr>
          <w:rFonts w:ascii="Times New Roman" w:eastAsia="Times New Roman" w:hAnsi="Times New Roman" w:cs="Times New Roman"/>
          <w:bCs/>
          <w:sz w:val="24"/>
          <w:szCs w:val="24"/>
        </w:rPr>
        <w:tab/>
      </w:r>
    </w:p>
    <w:p w:rsidR="00116681" w:rsidRDefault="00116681" w:rsidP="00116681">
      <w:pPr>
        <w:pStyle w:val="ListParagraph"/>
        <w:spacing w:after="0" w:line="240" w:lineRule="auto"/>
        <w:rPr>
          <w:rFonts w:ascii="Times New Roman" w:eastAsia="Times New Roman" w:hAnsi="Times New Roman" w:cs="Times New Roman"/>
          <w:bCs/>
          <w:sz w:val="24"/>
          <w:szCs w:val="24"/>
        </w:rPr>
      </w:pPr>
    </w:p>
    <w:p w:rsidR="00A35A90" w:rsidRDefault="00A35A90" w:rsidP="005868DD">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Connectors for curbs</w:t>
      </w:r>
      <w:r w:rsidR="00622401">
        <w:rPr>
          <w:rFonts w:ascii="Times New Roman" w:eastAsia="Times New Roman" w:hAnsi="Times New Roman" w:cs="Times New Roman"/>
          <w:bCs/>
          <w:sz w:val="24"/>
          <w:szCs w:val="24"/>
        </w:rPr>
        <w:t xml:space="preserve"> (if applicable)</w:t>
      </w:r>
      <w:r>
        <w:rPr>
          <w:rFonts w:ascii="Times New Roman" w:eastAsia="Times New Roman" w:hAnsi="Times New Roman" w:cs="Times New Roman"/>
          <w:bCs/>
          <w:sz w:val="24"/>
          <w:szCs w:val="24"/>
        </w:rPr>
        <w:t xml:space="preserve"> to treads shall not be visible to </w:t>
      </w:r>
      <w:r w:rsidR="002646DF">
        <w:rPr>
          <w:rFonts w:ascii="Times New Roman" w:eastAsia="Times New Roman" w:hAnsi="Times New Roman" w:cs="Times New Roman"/>
          <w:bCs/>
          <w:sz w:val="24"/>
          <w:szCs w:val="24"/>
        </w:rPr>
        <w:t>boardwalk users</w:t>
      </w:r>
      <w:r w:rsidR="00622401">
        <w:rPr>
          <w:rFonts w:ascii="Times New Roman" w:eastAsia="Times New Roman" w:hAnsi="Times New Roman" w:cs="Times New Roman"/>
          <w:bCs/>
          <w:sz w:val="24"/>
          <w:szCs w:val="24"/>
        </w:rPr>
        <w:t xml:space="preserve"> while viewed fr</w:t>
      </w:r>
      <w:r w:rsidR="00F66793">
        <w:rPr>
          <w:rFonts w:ascii="Times New Roman" w:eastAsia="Times New Roman" w:hAnsi="Times New Roman" w:cs="Times New Roman"/>
          <w:bCs/>
          <w:sz w:val="24"/>
          <w:szCs w:val="24"/>
        </w:rPr>
        <w:t xml:space="preserve">om the top of the </w:t>
      </w:r>
      <w:r w:rsidR="00304463">
        <w:rPr>
          <w:rFonts w:ascii="Times New Roman" w:eastAsia="Times New Roman" w:hAnsi="Times New Roman" w:cs="Times New Roman"/>
          <w:bCs/>
          <w:sz w:val="24"/>
          <w:szCs w:val="24"/>
        </w:rPr>
        <w:t xml:space="preserve">walkway. </w:t>
      </w:r>
    </w:p>
    <w:p w:rsidR="008D5232" w:rsidRPr="008D5232" w:rsidRDefault="008D5232" w:rsidP="008D5232">
      <w:pPr>
        <w:pStyle w:val="ListParagraph"/>
        <w:rPr>
          <w:rFonts w:ascii="Times New Roman" w:eastAsia="Times New Roman" w:hAnsi="Times New Roman" w:cs="Times New Roman"/>
          <w:bCs/>
          <w:sz w:val="24"/>
          <w:szCs w:val="24"/>
        </w:rPr>
      </w:pPr>
    </w:p>
    <w:p w:rsidR="008D5232" w:rsidRDefault="008D5232" w:rsidP="008D5232">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boardwalk connectors shall be non-corrosive, and hidden from view. Metallic connectors are not acceptable for this project.</w:t>
      </w:r>
    </w:p>
    <w:p w:rsidR="008D5232" w:rsidRPr="00D456AE" w:rsidRDefault="008D5232" w:rsidP="008D5232">
      <w:pPr>
        <w:pStyle w:val="ListParagraph"/>
        <w:rPr>
          <w:rFonts w:ascii="Times New Roman" w:eastAsia="Times New Roman" w:hAnsi="Times New Roman" w:cs="Times New Roman"/>
          <w:bCs/>
          <w:sz w:val="24"/>
          <w:szCs w:val="24"/>
        </w:rPr>
      </w:pPr>
    </w:p>
    <w:p w:rsidR="008D5232" w:rsidRDefault="008D5232" w:rsidP="008D5232">
      <w:pPr>
        <w:pStyle w:val="ListParagraph"/>
        <w:numPr>
          <w:ilvl w:val="0"/>
          <w:numId w:val="9"/>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Boardwalk supplier shall provide a field representative on site for a minimum of </w:t>
      </w:r>
      <w:r w:rsidR="00CD175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day. Field representative shall be knowledgeable in the installation of precast concrete boardwalks.</w:t>
      </w:r>
    </w:p>
    <w:p w:rsidR="008D5232" w:rsidRDefault="008D5232" w:rsidP="008D5232">
      <w:pPr>
        <w:pStyle w:val="ListParagraph"/>
        <w:spacing w:after="0" w:line="240" w:lineRule="auto"/>
        <w:rPr>
          <w:rFonts w:ascii="Times New Roman" w:eastAsia="Times New Roman" w:hAnsi="Times New Roman" w:cs="Times New Roman"/>
          <w:bCs/>
          <w:sz w:val="24"/>
          <w:szCs w:val="24"/>
        </w:rPr>
      </w:pPr>
    </w:p>
    <w:p w:rsidR="00710F5A" w:rsidRPr="00B435B6" w:rsidRDefault="00710F5A" w:rsidP="00710F5A">
      <w:pPr>
        <w:pStyle w:val="ListParagraph"/>
        <w:spacing w:after="0" w:line="240" w:lineRule="auto"/>
        <w:rPr>
          <w:rFonts w:ascii="Times New Roman" w:eastAsia="Times New Roman" w:hAnsi="Times New Roman" w:cs="Times New Roman"/>
          <w:bCs/>
          <w:sz w:val="24"/>
          <w:szCs w:val="24"/>
        </w:rPr>
      </w:pPr>
    </w:p>
    <w:p w:rsidR="006E1841" w:rsidRPr="00AB4EB4" w:rsidRDefault="00AB4EB4" w:rsidP="005868DD">
      <w:pPr>
        <w:pStyle w:val="ListParagraph"/>
        <w:numPr>
          <w:ilvl w:val="1"/>
          <w:numId w:val="10"/>
        </w:numPr>
        <w:spacing w:after="0" w:line="240" w:lineRule="auto"/>
        <w:ind w:left="720" w:hanging="720"/>
        <w:rPr>
          <w:rFonts w:ascii="Times New Roman" w:eastAsia="Times New Roman" w:hAnsi="Times New Roman" w:cs="Times New Roman"/>
          <w:bCs/>
          <w:sz w:val="24"/>
          <w:szCs w:val="24"/>
        </w:rPr>
      </w:pPr>
      <w:r w:rsidRPr="00AB4EB4">
        <w:rPr>
          <w:rFonts w:ascii="Times New Roman" w:eastAsia="Times New Roman" w:hAnsi="Times New Roman" w:cs="Times New Roman"/>
          <w:bCs/>
          <w:sz w:val="24"/>
          <w:szCs w:val="24"/>
        </w:rPr>
        <w:t>QUALITY ASSURANCE</w:t>
      </w:r>
    </w:p>
    <w:p w:rsidR="00AB4EB4" w:rsidRDefault="00AB4EB4" w:rsidP="00DD31C9">
      <w:pPr>
        <w:spacing w:after="0" w:line="240" w:lineRule="auto"/>
        <w:ind w:left="720" w:hanging="720"/>
        <w:rPr>
          <w:rFonts w:ascii="Times New Roman" w:eastAsia="Times New Roman" w:hAnsi="Times New Roman" w:cs="Times New Roman"/>
          <w:bCs/>
          <w:sz w:val="24"/>
          <w:szCs w:val="24"/>
        </w:rPr>
      </w:pPr>
    </w:p>
    <w:p w:rsidR="00096FBE" w:rsidRPr="00AB4EB4" w:rsidRDefault="00AB4EB4" w:rsidP="00DD31C9">
      <w:pPr>
        <w:spacing w:after="0" w:line="240" w:lineRule="auto"/>
        <w:ind w:left="720"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00D97E2D" w:rsidRPr="00AB4EB4">
        <w:rPr>
          <w:rFonts w:ascii="Times New Roman" w:eastAsia="Times New Roman" w:hAnsi="Times New Roman" w:cs="Times New Roman"/>
          <w:bCs/>
          <w:sz w:val="24"/>
          <w:szCs w:val="24"/>
        </w:rPr>
        <w:t>The contractor performing the installation of the pile foundations shall have installed piles of size and length similar to those shown on the plans for a minimum of three (3) years prior to the bid date for this project. The contractor shall submit a list containing at least three (3) projects completed in the last three (3) years on which the contractor has installed piles of a size and length similar to those shown on the plans. The list of projects shall contain names and phone numbers of owner’s representatives who can verify the Contractor’s participation on those projects.</w:t>
      </w:r>
    </w:p>
    <w:p w:rsidR="007D3838" w:rsidRDefault="007D3838" w:rsidP="00DD31C9">
      <w:pPr>
        <w:spacing w:after="0" w:line="240" w:lineRule="auto"/>
        <w:ind w:hanging="540"/>
        <w:rPr>
          <w:rFonts w:ascii="Times New Roman" w:eastAsia="Times New Roman" w:hAnsi="Times New Roman" w:cs="Times New Roman"/>
          <w:bCs/>
          <w:sz w:val="24"/>
          <w:szCs w:val="24"/>
        </w:rPr>
      </w:pPr>
    </w:p>
    <w:p w:rsidR="007D3838" w:rsidRDefault="007D3838" w:rsidP="005868DD">
      <w:pPr>
        <w:pStyle w:val="ListParagraph"/>
        <w:numPr>
          <w:ilvl w:val="0"/>
          <w:numId w:val="8"/>
        </w:numPr>
        <w:spacing w:after="0" w:line="240" w:lineRule="auto"/>
        <w:ind w:hanging="540"/>
        <w:rPr>
          <w:rFonts w:ascii="Times New Roman" w:hAnsi="Times New Roman" w:cs="Times New Roman"/>
          <w:sz w:val="24"/>
          <w:szCs w:val="24"/>
        </w:rPr>
      </w:pPr>
      <w:r w:rsidRPr="00DD31C9">
        <w:rPr>
          <w:rFonts w:ascii="Times New Roman" w:hAnsi="Times New Roman" w:cs="Times New Roman"/>
          <w:sz w:val="24"/>
          <w:szCs w:val="24"/>
        </w:rPr>
        <w:lastRenderedPageBreak/>
        <w:t xml:space="preserve">Manufacturer Qualifications: Not less than 10 years experience in the actual production of </w:t>
      </w:r>
      <w:r w:rsidR="00A35A90">
        <w:rPr>
          <w:rFonts w:ascii="Times New Roman" w:hAnsi="Times New Roman" w:cs="Times New Roman"/>
          <w:sz w:val="24"/>
          <w:szCs w:val="24"/>
        </w:rPr>
        <w:t xml:space="preserve">precast </w:t>
      </w:r>
      <w:r w:rsidRPr="00DD31C9">
        <w:rPr>
          <w:rFonts w:ascii="Times New Roman" w:hAnsi="Times New Roman" w:cs="Times New Roman"/>
          <w:sz w:val="24"/>
          <w:szCs w:val="24"/>
        </w:rPr>
        <w:t>products</w:t>
      </w:r>
      <w:r w:rsidR="00A35A90">
        <w:rPr>
          <w:rFonts w:ascii="Times New Roman" w:hAnsi="Times New Roman" w:cs="Times New Roman"/>
          <w:sz w:val="24"/>
          <w:szCs w:val="24"/>
        </w:rPr>
        <w:t xml:space="preserve"> as described below</w:t>
      </w:r>
      <w:r w:rsidRPr="00DD31C9">
        <w:rPr>
          <w:rFonts w:ascii="Times New Roman" w:hAnsi="Times New Roman" w:cs="Times New Roman"/>
          <w:sz w:val="24"/>
          <w:szCs w:val="24"/>
        </w:rPr>
        <w:t xml:space="preserve">. </w:t>
      </w:r>
    </w:p>
    <w:p w:rsidR="00DD31C9" w:rsidRDefault="00DD31C9" w:rsidP="00DD31C9">
      <w:pPr>
        <w:pStyle w:val="ListParagraph"/>
        <w:spacing w:after="0" w:line="240" w:lineRule="auto"/>
        <w:rPr>
          <w:rFonts w:ascii="Times New Roman" w:eastAsia="Arial" w:hAnsi="Times New Roman" w:cs="Times New Roman"/>
          <w:sz w:val="24"/>
          <w:szCs w:val="24"/>
        </w:rPr>
      </w:pPr>
    </w:p>
    <w:p w:rsidR="00DD31C9" w:rsidRDefault="00DD31C9" w:rsidP="005868DD">
      <w:pPr>
        <w:pStyle w:val="ListParagraph"/>
        <w:numPr>
          <w:ilvl w:val="0"/>
          <w:numId w:val="11"/>
        </w:numPr>
        <w:spacing w:after="0" w:line="240" w:lineRule="auto"/>
        <w:ind w:left="1440" w:hanging="720"/>
        <w:rPr>
          <w:rFonts w:ascii="Times New Roman" w:hAnsi="Times New Roman" w:cs="Times New Roman"/>
          <w:sz w:val="24"/>
          <w:szCs w:val="24"/>
        </w:rPr>
      </w:pPr>
      <w:r w:rsidRPr="007D3838">
        <w:rPr>
          <w:rFonts w:ascii="Times New Roman" w:hAnsi="Times New Roman" w:cs="Times New Roman"/>
          <w:sz w:val="24"/>
          <w:szCs w:val="24"/>
        </w:rPr>
        <w:t>Components shall be factory fabricated and engineered by single entity.</w:t>
      </w:r>
      <w:r w:rsidRPr="007D3838">
        <w:rPr>
          <w:rFonts w:ascii="Times New Roman" w:hAnsi="Times New Roman" w:cs="Times New Roman"/>
          <w:sz w:val="24"/>
          <w:szCs w:val="24"/>
        </w:rPr>
        <w:tab/>
      </w:r>
    </w:p>
    <w:p w:rsidR="008D5232" w:rsidRDefault="008D5232" w:rsidP="008D5232">
      <w:pPr>
        <w:pStyle w:val="ListParagraph"/>
        <w:numPr>
          <w:ilvl w:val="0"/>
          <w:numId w:val="11"/>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Boardwalk supplier (Precaster) for the boardwalk shall have in-house color </w:t>
      </w:r>
      <w:r w:rsidRPr="006960B6">
        <w:rPr>
          <w:rFonts w:ascii="Times New Roman" w:hAnsi="Times New Roman" w:cs="Times New Roman"/>
          <w:sz w:val="24"/>
          <w:szCs w:val="24"/>
        </w:rPr>
        <w:t>mixing facilities</w:t>
      </w:r>
      <w:r>
        <w:rPr>
          <w:rFonts w:ascii="Times New Roman" w:hAnsi="Times New Roman" w:cs="Times New Roman"/>
          <w:sz w:val="24"/>
          <w:szCs w:val="24"/>
        </w:rPr>
        <w:t xml:space="preserve"> for color pigmentation.</w:t>
      </w:r>
    </w:p>
    <w:p w:rsidR="008D5232" w:rsidRDefault="008D5232" w:rsidP="008D5232">
      <w:pPr>
        <w:pStyle w:val="ListParagraph"/>
        <w:numPr>
          <w:ilvl w:val="0"/>
          <w:numId w:val="11"/>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Boardwalk supplier (Precaster) shall have either a minimum experience of 5 years or 50 boardwalk projects in design, production, and field consultation.</w:t>
      </w:r>
    </w:p>
    <w:p w:rsidR="008D5232" w:rsidRDefault="008D5232" w:rsidP="008D5232">
      <w:pPr>
        <w:pStyle w:val="ListParagraph"/>
        <w:numPr>
          <w:ilvl w:val="0"/>
          <w:numId w:val="11"/>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Boardwalk supplier (Precaster) must be certified by PCI or NPCA.</w:t>
      </w:r>
    </w:p>
    <w:p w:rsidR="008D5232" w:rsidRDefault="008D5232" w:rsidP="008D5232">
      <w:pPr>
        <w:pStyle w:val="ListParagraph"/>
        <w:numPr>
          <w:ilvl w:val="0"/>
          <w:numId w:val="11"/>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Precast components must be manufactured with the use of hot rolled steel skin in reinforced steel forms. Temporary single use forms are unacceptable.</w:t>
      </w:r>
    </w:p>
    <w:p w:rsidR="00DD31C9" w:rsidRPr="00DD31C9" w:rsidRDefault="00DD31C9" w:rsidP="00DD31C9">
      <w:pPr>
        <w:pStyle w:val="ListParagraph"/>
        <w:tabs>
          <w:tab w:val="left" w:pos="-1620"/>
          <w:tab w:val="left" w:pos="-1530"/>
        </w:tabs>
        <w:spacing w:after="0" w:line="240" w:lineRule="auto"/>
        <w:rPr>
          <w:rFonts w:ascii="Times New Roman" w:hAnsi="Times New Roman" w:cs="Times New Roman"/>
          <w:sz w:val="24"/>
          <w:szCs w:val="24"/>
        </w:rPr>
      </w:pPr>
    </w:p>
    <w:p w:rsidR="00595E82" w:rsidRDefault="00595E82" w:rsidP="005868DD">
      <w:pPr>
        <w:pStyle w:val="ListParagraph"/>
        <w:numPr>
          <w:ilvl w:val="0"/>
          <w:numId w:val="8"/>
        </w:numPr>
        <w:tabs>
          <w:tab w:val="left" w:pos="-1620"/>
          <w:tab w:val="left" w:pos="-1530"/>
        </w:tabs>
        <w:spacing w:after="0" w:line="240" w:lineRule="auto"/>
        <w:ind w:hanging="540"/>
        <w:rPr>
          <w:rFonts w:ascii="Times New Roman" w:hAnsi="Times New Roman" w:cs="Times New Roman"/>
          <w:sz w:val="24"/>
          <w:szCs w:val="24"/>
        </w:rPr>
      </w:pPr>
      <w:r>
        <w:rPr>
          <w:rFonts w:ascii="Times New Roman" w:hAnsi="Times New Roman" w:cs="Times New Roman"/>
          <w:sz w:val="24"/>
          <w:szCs w:val="24"/>
        </w:rPr>
        <w:t>Acceptability Criteria for Treads</w:t>
      </w:r>
      <w:r w:rsidR="007201B9">
        <w:rPr>
          <w:rFonts w:ascii="Times New Roman" w:hAnsi="Times New Roman" w:cs="Times New Roman"/>
          <w:sz w:val="24"/>
          <w:szCs w:val="24"/>
        </w:rPr>
        <w:t xml:space="preserve"> and Curbs (if applicable)</w:t>
      </w:r>
      <w:r>
        <w:rPr>
          <w:rFonts w:ascii="Times New Roman" w:hAnsi="Times New Roman" w:cs="Times New Roman"/>
          <w:sz w:val="24"/>
          <w:szCs w:val="24"/>
        </w:rPr>
        <w:t xml:space="preserve">: The finished </w:t>
      </w:r>
      <w:r w:rsidR="007201B9">
        <w:rPr>
          <w:rFonts w:ascii="Times New Roman" w:hAnsi="Times New Roman" w:cs="Times New Roman"/>
          <w:sz w:val="24"/>
          <w:szCs w:val="24"/>
        </w:rPr>
        <w:t xml:space="preserve">visible (in the final installed position) </w:t>
      </w:r>
      <w:r>
        <w:rPr>
          <w:rFonts w:ascii="Times New Roman" w:hAnsi="Times New Roman" w:cs="Times New Roman"/>
          <w:sz w:val="24"/>
          <w:szCs w:val="24"/>
        </w:rPr>
        <w:t xml:space="preserve">surface </w:t>
      </w:r>
      <w:r w:rsidR="007201B9">
        <w:rPr>
          <w:rFonts w:ascii="Times New Roman" w:hAnsi="Times New Roman" w:cs="Times New Roman"/>
          <w:sz w:val="24"/>
          <w:szCs w:val="24"/>
        </w:rPr>
        <w:t>s</w:t>
      </w:r>
      <w:r>
        <w:rPr>
          <w:rFonts w:ascii="Times New Roman" w:hAnsi="Times New Roman" w:cs="Times New Roman"/>
          <w:sz w:val="24"/>
          <w:szCs w:val="24"/>
        </w:rPr>
        <w:t>hall have no obvious imperfections other than minimal color or texture variations from the approved samples or evidence of repairs when viewed in good typical daylight illumination with the unaided naked eye at a 20 ft</w:t>
      </w:r>
      <w:r w:rsidR="007201B9">
        <w:rPr>
          <w:rFonts w:ascii="Times New Roman" w:hAnsi="Times New Roman" w:cs="Times New Roman"/>
          <w:sz w:val="24"/>
          <w:szCs w:val="24"/>
        </w:rPr>
        <w:t>.</w:t>
      </w:r>
      <w:r>
        <w:rPr>
          <w:rFonts w:ascii="Times New Roman" w:hAnsi="Times New Roman" w:cs="Times New Roman"/>
          <w:sz w:val="24"/>
          <w:szCs w:val="24"/>
        </w:rPr>
        <w:t xml:space="preserve"> viewing distance. Appearance of the surface shall not be evaluated when light is illuminating the surface from an extreme angle as it te</w:t>
      </w:r>
      <w:r w:rsidR="007201B9">
        <w:rPr>
          <w:rFonts w:ascii="Times New Roman" w:hAnsi="Times New Roman" w:cs="Times New Roman"/>
          <w:sz w:val="24"/>
          <w:szCs w:val="24"/>
        </w:rPr>
        <w:t>nds</w:t>
      </w:r>
      <w:r>
        <w:rPr>
          <w:rFonts w:ascii="Times New Roman" w:hAnsi="Times New Roman" w:cs="Times New Roman"/>
          <w:sz w:val="24"/>
          <w:szCs w:val="24"/>
        </w:rPr>
        <w:t xml:space="preserve"> to accentuate the minor surface irregularities. The following is a list of fin</w:t>
      </w:r>
      <w:r w:rsidR="007201B9">
        <w:rPr>
          <w:rFonts w:ascii="Times New Roman" w:hAnsi="Times New Roman" w:cs="Times New Roman"/>
          <w:sz w:val="24"/>
          <w:szCs w:val="24"/>
        </w:rPr>
        <w:t>i</w:t>
      </w:r>
      <w:r>
        <w:rPr>
          <w:rFonts w:ascii="Times New Roman" w:hAnsi="Times New Roman" w:cs="Times New Roman"/>
          <w:sz w:val="24"/>
          <w:szCs w:val="24"/>
        </w:rPr>
        <w:t>sh defects that shall be properly repaired, if obvious when viewed at a 20 ft. distance. Patching (by a trained skilled concrete repair person) is an acceptable repair method.</w:t>
      </w:r>
    </w:p>
    <w:p w:rsidR="00595E82" w:rsidRDefault="00595E82" w:rsidP="00595E82">
      <w:pPr>
        <w:tabs>
          <w:tab w:val="left" w:pos="-1620"/>
          <w:tab w:val="left" w:pos="-1530"/>
        </w:tabs>
        <w:spacing w:after="0" w:line="240" w:lineRule="auto"/>
        <w:rPr>
          <w:rFonts w:ascii="Times New Roman" w:hAnsi="Times New Roman" w:cs="Times New Roman"/>
          <w:sz w:val="24"/>
          <w:szCs w:val="24"/>
        </w:rPr>
      </w:pPr>
    </w:p>
    <w:p w:rsidR="00595E82" w:rsidRDefault="00595E82"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Ragged or irregular surfaces</w:t>
      </w:r>
      <w:r w:rsidR="007201B9">
        <w:rPr>
          <w:rFonts w:ascii="Times New Roman" w:hAnsi="Times New Roman" w:cs="Times New Roman"/>
          <w:sz w:val="24"/>
          <w:szCs w:val="24"/>
        </w:rPr>
        <w:t>.</w:t>
      </w:r>
    </w:p>
    <w:p w:rsidR="00595E82" w:rsidRDefault="00595E82"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Excessive air voids (commonly called bug holes) larger than ¼ in. evident on the top surface of the tread or curbs (if applicable)</w:t>
      </w:r>
      <w:r w:rsidR="007201B9">
        <w:rPr>
          <w:rFonts w:ascii="Times New Roman" w:hAnsi="Times New Roman" w:cs="Times New Roman"/>
          <w:sz w:val="24"/>
          <w:szCs w:val="24"/>
        </w:rPr>
        <w:t>.</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Adjacent flat and return surfaces with greater texture and/or color differences than the approved samples or mockups.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Casting and/or aggregate segregation lines evident from different concrete placement lifts and consolidation.</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Visible mold joints or irregular surfaces.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Rust stains on exposed surfaces.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Units with excessive variation in texture and/or color from the approved samples, within the unit or compared with adjacent units.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Blocking stains evident on exposed surfaces.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Areas of backup concrete bleeding through the facing concrete.</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Foreign material embedded in the surface.</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Visible repairs at a 20 ft. viewing distance.</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Reinforcement shadow lines.</w:t>
      </w:r>
    </w:p>
    <w:p w:rsidR="007201B9" w:rsidRDefault="007201B9" w:rsidP="005868DD">
      <w:pPr>
        <w:pStyle w:val="ListParagraph"/>
        <w:numPr>
          <w:ilvl w:val="0"/>
          <w:numId w:val="26"/>
        </w:numPr>
        <w:tabs>
          <w:tab w:val="left" w:pos="-1620"/>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Cracks visible at a 20 ft. viewings distance.</w:t>
      </w:r>
    </w:p>
    <w:p w:rsidR="007201B9" w:rsidRPr="00595E82" w:rsidRDefault="007201B9" w:rsidP="007201B9">
      <w:pPr>
        <w:pStyle w:val="ListParagraph"/>
        <w:tabs>
          <w:tab w:val="left" w:pos="-1620"/>
          <w:tab w:val="left" w:pos="-1530"/>
        </w:tabs>
        <w:spacing w:after="0" w:line="240" w:lineRule="auto"/>
        <w:ind w:left="1440"/>
        <w:rPr>
          <w:rFonts w:ascii="Times New Roman" w:hAnsi="Times New Roman" w:cs="Times New Roman"/>
          <w:sz w:val="24"/>
          <w:szCs w:val="24"/>
        </w:rPr>
      </w:pPr>
    </w:p>
    <w:p w:rsidR="00224AA5" w:rsidRDefault="00DD31C9" w:rsidP="005868DD">
      <w:pPr>
        <w:pStyle w:val="ListParagraph"/>
        <w:numPr>
          <w:ilvl w:val="0"/>
          <w:numId w:val="8"/>
        </w:numPr>
        <w:tabs>
          <w:tab w:val="left" w:pos="-1620"/>
          <w:tab w:val="left" w:pos="-1530"/>
        </w:tabs>
        <w:spacing w:after="0" w:line="240" w:lineRule="auto"/>
        <w:ind w:hanging="540"/>
        <w:rPr>
          <w:rFonts w:ascii="Times New Roman" w:hAnsi="Times New Roman" w:cs="Times New Roman"/>
          <w:sz w:val="24"/>
          <w:szCs w:val="24"/>
        </w:rPr>
      </w:pPr>
      <w:r w:rsidRPr="00760DF8">
        <w:rPr>
          <w:rFonts w:ascii="Times New Roman" w:hAnsi="Times New Roman" w:cs="Times New Roman"/>
          <w:sz w:val="24"/>
          <w:szCs w:val="24"/>
        </w:rPr>
        <w:t>Installer Qualifications: Firm with 3 years experience in installation of systems similar in complexity to those required for this Project</w:t>
      </w:r>
      <w:r w:rsidR="00760DF8">
        <w:rPr>
          <w:rFonts w:ascii="Times New Roman" w:hAnsi="Times New Roman" w:cs="Times New Roman"/>
          <w:sz w:val="24"/>
          <w:szCs w:val="24"/>
        </w:rPr>
        <w:t>.</w:t>
      </w:r>
    </w:p>
    <w:p w:rsidR="00760DF8" w:rsidRPr="00224AA5" w:rsidRDefault="00760DF8" w:rsidP="00760DF8">
      <w:pPr>
        <w:pStyle w:val="ListParagraph"/>
        <w:tabs>
          <w:tab w:val="left" w:pos="-1620"/>
          <w:tab w:val="left" w:pos="-1530"/>
        </w:tabs>
        <w:spacing w:after="0" w:line="240" w:lineRule="auto"/>
        <w:rPr>
          <w:rFonts w:ascii="Times New Roman" w:hAnsi="Times New Roman" w:cs="Times New Roman"/>
          <w:sz w:val="24"/>
          <w:szCs w:val="24"/>
        </w:rPr>
      </w:pPr>
    </w:p>
    <w:p w:rsidR="007D3838" w:rsidRPr="00DD31C9" w:rsidRDefault="007D3838" w:rsidP="005868DD">
      <w:pPr>
        <w:pStyle w:val="ListParagraph"/>
        <w:numPr>
          <w:ilvl w:val="0"/>
          <w:numId w:val="8"/>
        </w:numPr>
        <w:tabs>
          <w:tab w:val="left" w:pos="-1620"/>
          <w:tab w:val="left" w:pos="-1530"/>
        </w:tabs>
        <w:spacing w:after="0" w:line="240" w:lineRule="auto"/>
        <w:ind w:hanging="540"/>
        <w:rPr>
          <w:rFonts w:ascii="Times New Roman" w:hAnsi="Times New Roman" w:cs="Times New Roman"/>
          <w:sz w:val="24"/>
          <w:szCs w:val="24"/>
        </w:rPr>
      </w:pPr>
      <w:r w:rsidRPr="00DD31C9">
        <w:rPr>
          <w:rFonts w:ascii="Times New Roman" w:hAnsi="Times New Roman" w:cs="Times New Roman"/>
          <w:sz w:val="24"/>
          <w:szCs w:val="24"/>
        </w:rPr>
        <w:t xml:space="preserve">Mock-Up:  Provide, if required by Architect/ Engineer, a mock-up for evaluation of </w:t>
      </w:r>
      <w:r w:rsidR="003A0388">
        <w:rPr>
          <w:rFonts w:ascii="Times New Roman" w:hAnsi="Times New Roman" w:cs="Times New Roman"/>
          <w:sz w:val="24"/>
          <w:szCs w:val="24"/>
        </w:rPr>
        <w:t xml:space="preserve">the boardwalk showing the </w:t>
      </w:r>
      <w:r w:rsidRPr="00DD31C9">
        <w:rPr>
          <w:rFonts w:ascii="Times New Roman" w:hAnsi="Times New Roman" w:cs="Times New Roman"/>
          <w:sz w:val="24"/>
          <w:szCs w:val="24"/>
        </w:rPr>
        <w:t>surface preparation techniques and application workmanship.</w:t>
      </w:r>
    </w:p>
    <w:p w:rsidR="00710F5A" w:rsidRDefault="00710F5A" w:rsidP="00710F5A">
      <w:pPr>
        <w:spacing w:after="0" w:line="240" w:lineRule="auto"/>
        <w:rPr>
          <w:rFonts w:ascii="Times New Roman" w:hAnsi="Times New Roman" w:cs="Times New Roman"/>
          <w:sz w:val="24"/>
          <w:szCs w:val="24"/>
        </w:rPr>
      </w:pPr>
    </w:p>
    <w:p w:rsidR="007D3838" w:rsidRPr="00710F5A" w:rsidRDefault="007D3838" w:rsidP="005868DD">
      <w:pPr>
        <w:pStyle w:val="ListParagraph"/>
        <w:numPr>
          <w:ilvl w:val="6"/>
          <w:numId w:val="24"/>
        </w:numPr>
        <w:spacing w:after="0" w:line="240" w:lineRule="auto"/>
        <w:ind w:hanging="720"/>
        <w:rPr>
          <w:rFonts w:ascii="Times New Roman" w:hAnsi="Times New Roman" w:cs="Times New Roman"/>
          <w:sz w:val="24"/>
          <w:szCs w:val="24"/>
        </w:rPr>
      </w:pPr>
      <w:r w:rsidRPr="00710F5A">
        <w:rPr>
          <w:rFonts w:ascii="Times New Roman" w:hAnsi="Times New Roman" w:cs="Times New Roman"/>
          <w:sz w:val="24"/>
          <w:szCs w:val="24"/>
        </w:rPr>
        <w:lastRenderedPageBreak/>
        <w:t>Finish areas designated by Architect / Engineer.</w:t>
      </w:r>
    </w:p>
    <w:p w:rsidR="007D3838" w:rsidRPr="00710F5A" w:rsidRDefault="007D3838" w:rsidP="005868DD">
      <w:pPr>
        <w:pStyle w:val="ListParagraph"/>
        <w:numPr>
          <w:ilvl w:val="6"/>
          <w:numId w:val="24"/>
        </w:numPr>
        <w:spacing w:after="0" w:line="240" w:lineRule="auto"/>
        <w:ind w:hanging="720"/>
        <w:rPr>
          <w:rFonts w:ascii="Times New Roman" w:hAnsi="Times New Roman" w:cs="Times New Roman"/>
          <w:sz w:val="24"/>
          <w:szCs w:val="24"/>
        </w:rPr>
      </w:pPr>
      <w:r w:rsidRPr="00710F5A">
        <w:rPr>
          <w:rFonts w:ascii="Times New Roman" w:hAnsi="Times New Roman" w:cs="Times New Roman"/>
          <w:sz w:val="24"/>
          <w:szCs w:val="24"/>
        </w:rPr>
        <w:t xml:space="preserve">Do not proceed with remaining work until </w:t>
      </w:r>
      <w:r w:rsidR="003A0388">
        <w:rPr>
          <w:rFonts w:ascii="Times New Roman" w:hAnsi="Times New Roman" w:cs="Times New Roman"/>
          <w:sz w:val="24"/>
          <w:szCs w:val="24"/>
        </w:rPr>
        <w:t>mock-up is accepted</w:t>
      </w:r>
      <w:r w:rsidRPr="00710F5A">
        <w:rPr>
          <w:rFonts w:ascii="Times New Roman" w:hAnsi="Times New Roman" w:cs="Times New Roman"/>
          <w:sz w:val="24"/>
          <w:szCs w:val="24"/>
        </w:rPr>
        <w:t xml:space="preserve"> by Architect / Engineer.</w:t>
      </w:r>
    </w:p>
    <w:p w:rsidR="007D3838" w:rsidRPr="00710F5A" w:rsidRDefault="007D3838" w:rsidP="005868DD">
      <w:pPr>
        <w:pStyle w:val="ListParagraph"/>
        <w:numPr>
          <w:ilvl w:val="6"/>
          <w:numId w:val="24"/>
        </w:numPr>
        <w:spacing w:after="0" w:line="240" w:lineRule="auto"/>
        <w:ind w:hanging="720"/>
        <w:rPr>
          <w:rFonts w:ascii="Times New Roman" w:hAnsi="Times New Roman" w:cs="Times New Roman"/>
          <w:sz w:val="24"/>
          <w:szCs w:val="24"/>
        </w:rPr>
      </w:pPr>
      <w:r w:rsidRPr="00710F5A">
        <w:rPr>
          <w:rFonts w:ascii="Times New Roman" w:hAnsi="Times New Roman" w:cs="Times New Roman"/>
          <w:sz w:val="24"/>
          <w:szCs w:val="24"/>
        </w:rPr>
        <w:t xml:space="preserve">Refinish mock-up area as required to produce acceptable work. </w:t>
      </w:r>
    </w:p>
    <w:p w:rsidR="007D3838" w:rsidRPr="00E863B0" w:rsidRDefault="007D3838" w:rsidP="00DD31C9">
      <w:pPr>
        <w:spacing w:after="0" w:line="240" w:lineRule="auto"/>
        <w:rPr>
          <w:rFonts w:ascii="Times New Roman" w:eastAsia="Times New Roman" w:hAnsi="Times New Roman" w:cs="Times New Roman"/>
          <w:bCs/>
          <w:sz w:val="24"/>
          <w:szCs w:val="24"/>
        </w:rPr>
      </w:pPr>
    </w:p>
    <w:p w:rsidR="00AB4EB4" w:rsidRDefault="00D97E2D" w:rsidP="005868DD">
      <w:pPr>
        <w:pStyle w:val="ListParagraph"/>
        <w:numPr>
          <w:ilvl w:val="1"/>
          <w:numId w:val="10"/>
        </w:numPr>
        <w:spacing w:after="0" w:line="240" w:lineRule="auto"/>
        <w:ind w:left="720" w:hanging="720"/>
        <w:rPr>
          <w:rFonts w:ascii="Times New Roman" w:hAnsi="Times New Roman" w:cs="Times New Roman"/>
          <w:sz w:val="24"/>
          <w:szCs w:val="24"/>
        </w:rPr>
      </w:pPr>
      <w:r w:rsidRPr="00AB4EB4">
        <w:rPr>
          <w:rFonts w:ascii="Times New Roman" w:hAnsi="Times New Roman" w:cs="Times New Roman"/>
          <w:sz w:val="24"/>
          <w:szCs w:val="24"/>
        </w:rPr>
        <w:t xml:space="preserve">DESIGN </w:t>
      </w:r>
    </w:p>
    <w:p w:rsidR="00B435B6" w:rsidRPr="00AB4EB4" w:rsidRDefault="00B435B6" w:rsidP="00DD31C9">
      <w:pPr>
        <w:pStyle w:val="ListParagraph"/>
        <w:spacing w:after="0" w:line="240" w:lineRule="auto"/>
        <w:rPr>
          <w:rFonts w:ascii="Times New Roman" w:hAnsi="Times New Roman" w:cs="Times New Roman"/>
          <w:sz w:val="24"/>
          <w:szCs w:val="24"/>
        </w:rPr>
      </w:pPr>
    </w:p>
    <w:p w:rsidR="00DD31C9" w:rsidRPr="00DD31C9" w:rsidRDefault="00116681" w:rsidP="005868DD">
      <w:pPr>
        <w:pStyle w:val="ListParagraph"/>
        <w:numPr>
          <w:ilvl w:val="0"/>
          <w:numId w:val="16"/>
        </w:numPr>
        <w:spacing w:after="0" w:line="240" w:lineRule="auto"/>
        <w:ind w:hanging="540"/>
        <w:rPr>
          <w:rFonts w:ascii="Times New Roman" w:hAnsi="Times New Roman" w:cs="Times New Roman"/>
          <w:sz w:val="24"/>
          <w:szCs w:val="24"/>
        </w:rPr>
      </w:pPr>
      <w:r>
        <w:rPr>
          <w:rFonts w:ascii="Times New Roman" w:eastAsia="Times New Roman" w:hAnsi="Times New Roman" w:cs="Times New Roman"/>
          <w:bCs/>
          <w:sz w:val="24"/>
          <w:szCs w:val="24"/>
        </w:rPr>
        <w:t>Th</w:t>
      </w:r>
      <w:r w:rsidR="00DF4385" w:rsidRPr="00DD31C9">
        <w:rPr>
          <w:rFonts w:ascii="Times New Roman" w:eastAsia="Times New Roman" w:hAnsi="Times New Roman" w:cs="Times New Roman"/>
          <w:bCs/>
          <w:sz w:val="24"/>
          <w:szCs w:val="24"/>
        </w:rPr>
        <w:t>e designer of the boardwalk</w:t>
      </w:r>
      <w:r w:rsidR="005D1F7A">
        <w:rPr>
          <w:rFonts w:ascii="Times New Roman" w:eastAsia="Times New Roman" w:hAnsi="Times New Roman" w:cs="Times New Roman"/>
          <w:bCs/>
          <w:sz w:val="24"/>
          <w:szCs w:val="24"/>
        </w:rPr>
        <w:t>, foundation</w:t>
      </w:r>
      <w:r w:rsidR="00DF4385" w:rsidRPr="00DD31C9">
        <w:rPr>
          <w:rFonts w:ascii="Times New Roman" w:eastAsia="Times New Roman" w:hAnsi="Times New Roman" w:cs="Times New Roman"/>
          <w:bCs/>
          <w:sz w:val="24"/>
          <w:szCs w:val="24"/>
        </w:rPr>
        <w:t xml:space="preserve"> and </w:t>
      </w:r>
      <w:r w:rsidR="00A97799">
        <w:rPr>
          <w:rFonts w:ascii="Times New Roman" w:eastAsia="Times New Roman" w:hAnsi="Times New Roman" w:cs="Times New Roman"/>
          <w:bCs/>
          <w:sz w:val="24"/>
          <w:szCs w:val="24"/>
        </w:rPr>
        <w:t>railing</w:t>
      </w:r>
      <w:r w:rsidR="00DF4385" w:rsidRPr="00DD31C9">
        <w:rPr>
          <w:rFonts w:ascii="Times New Roman" w:eastAsia="Times New Roman" w:hAnsi="Times New Roman" w:cs="Times New Roman"/>
          <w:bCs/>
          <w:sz w:val="24"/>
          <w:szCs w:val="24"/>
        </w:rPr>
        <w:t xml:space="preserve"> system shall be a qualified registered Professional En</w:t>
      </w:r>
      <w:r w:rsidR="00993278">
        <w:rPr>
          <w:rFonts w:ascii="Times New Roman" w:eastAsia="Times New Roman" w:hAnsi="Times New Roman" w:cs="Times New Roman"/>
          <w:bCs/>
          <w:sz w:val="24"/>
          <w:szCs w:val="24"/>
        </w:rPr>
        <w:t xml:space="preserve">gineer licensed in the State of </w:t>
      </w:r>
      <w:r w:rsidR="004C5F77">
        <w:rPr>
          <w:rFonts w:ascii="Times New Roman" w:eastAsia="Times New Roman" w:hAnsi="Times New Roman" w:cs="Times New Roman"/>
          <w:bCs/>
          <w:sz w:val="24"/>
          <w:szCs w:val="24"/>
        </w:rPr>
        <w:t>Ohio</w:t>
      </w:r>
      <w:r w:rsidR="0036030C">
        <w:rPr>
          <w:rFonts w:ascii="Times New Roman" w:eastAsia="Times New Roman" w:hAnsi="Times New Roman" w:cs="Times New Roman"/>
          <w:bCs/>
          <w:sz w:val="24"/>
          <w:szCs w:val="24"/>
        </w:rPr>
        <w:t xml:space="preserve"> </w:t>
      </w:r>
      <w:r w:rsidR="00DF4385" w:rsidRPr="00DD31C9">
        <w:rPr>
          <w:rFonts w:ascii="Times New Roman" w:eastAsia="Times New Roman" w:hAnsi="Times New Roman" w:cs="Times New Roman"/>
          <w:bCs/>
          <w:sz w:val="24"/>
          <w:szCs w:val="24"/>
        </w:rPr>
        <w:t>and experienced in the design of concrete structures</w:t>
      </w:r>
      <w:r w:rsidR="005D1F7A">
        <w:rPr>
          <w:rFonts w:ascii="Times New Roman" w:eastAsia="Times New Roman" w:hAnsi="Times New Roman" w:cs="Times New Roman"/>
          <w:bCs/>
          <w:sz w:val="24"/>
          <w:szCs w:val="24"/>
        </w:rPr>
        <w:t xml:space="preserve">, foundation </w:t>
      </w:r>
      <w:r w:rsidR="00DF4385" w:rsidRPr="00DD31C9">
        <w:rPr>
          <w:rFonts w:ascii="Times New Roman" w:eastAsia="Times New Roman" w:hAnsi="Times New Roman" w:cs="Times New Roman"/>
          <w:bCs/>
          <w:sz w:val="24"/>
          <w:szCs w:val="24"/>
        </w:rPr>
        <w:t xml:space="preserve">and </w:t>
      </w:r>
      <w:r w:rsidR="004A0C43">
        <w:rPr>
          <w:rFonts w:ascii="Times New Roman" w:eastAsia="Times New Roman" w:hAnsi="Times New Roman" w:cs="Times New Roman"/>
          <w:bCs/>
          <w:sz w:val="24"/>
          <w:szCs w:val="24"/>
        </w:rPr>
        <w:t xml:space="preserve">railing systems. </w:t>
      </w:r>
    </w:p>
    <w:p w:rsidR="004A0C43" w:rsidRDefault="004A0C43" w:rsidP="00C6630D">
      <w:pPr>
        <w:rPr>
          <w:rFonts w:ascii="Times New Roman" w:hAnsi="Times New Roman" w:cs="Times New Roman"/>
          <w:sz w:val="24"/>
          <w:szCs w:val="24"/>
        </w:rPr>
      </w:pPr>
    </w:p>
    <w:p w:rsidR="00FC7F2E" w:rsidRPr="009C3D75" w:rsidRDefault="009C3D75" w:rsidP="005868DD">
      <w:pPr>
        <w:pStyle w:val="ListParagraph"/>
        <w:numPr>
          <w:ilvl w:val="0"/>
          <w:numId w:val="16"/>
        </w:numPr>
        <w:spacing w:after="0" w:line="240" w:lineRule="auto"/>
        <w:ind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w:t>
      </w:r>
      <w:r w:rsidR="005D1F7A" w:rsidRPr="009C3D75">
        <w:rPr>
          <w:rFonts w:ascii="Times New Roman" w:eastAsia="Times New Roman" w:hAnsi="Times New Roman" w:cs="Times New Roman"/>
          <w:bCs/>
          <w:sz w:val="24"/>
          <w:szCs w:val="24"/>
        </w:rPr>
        <w:t xml:space="preserve">oundation design shown on the boardwalk drawings are based </w:t>
      </w:r>
      <w:r>
        <w:rPr>
          <w:rFonts w:ascii="Times New Roman" w:eastAsia="Times New Roman" w:hAnsi="Times New Roman" w:cs="Times New Roman"/>
          <w:bCs/>
          <w:sz w:val="24"/>
          <w:szCs w:val="24"/>
        </w:rPr>
        <w:t xml:space="preserve">recommendations found in </w:t>
      </w:r>
      <w:r w:rsidR="005D1F7A" w:rsidRPr="009C3D75">
        <w:rPr>
          <w:rFonts w:ascii="Times New Roman" w:eastAsia="Times New Roman" w:hAnsi="Times New Roman" w:cs="Times New Roman"/>
          <w:bCs/>
          <w:sz w:val="24"/>
          <w:szCs w:val="24"/>
        </w:rPr>
        <w:t xml:space="preserve">the </w:t>
      </w:r>
      <w:r w:rsidR="00CD175D">
        <w:rPr>
          <w:rFonts w:ascii="Times New Roman" w:eastAsia="Times New Roman" w:hAnsi="Times New Roman" w:cs="Times New Roman"/>
          <w:bCs/>
          <w:sz w:val="24"/>
          <w:szCs w:val="24"/>
        </w:rPr>
        <w:t xml:space="preserve">geotechnical </w:t>
      </w:r>
      <w:r w:rsidR="005D1F7A" w:rsidRPr="009C3D75">
        <w:rPr>
          <w:rFonts w:ascii="Times New Roman" w:eastAsia="Times New Roman" w:hAnsi="Times New Roman" w:cs="Times New Roman"/>
          <w:bCs/>
          <w:sz w:val="24"/>
          <w:szCs w:val="24"/>
        </w:rPr>
        <w:t>report</w:t>
      </w:r>
      <w:r w:rsidR="00CD175D">
        <w:rPr>
          <w:rFonts w:ascii="Times New Roman" w:eastAsia="Times New Roman" w:hAnsi="Times New Roman" w:cs="Times New Roman"/>
          <w:bCs/>
          <w:sz w:val="24"/>
          <w:szCs w:val="24"/>
        </w:rPr>
        <w:t>s by Terratech</w:t>
      </w:r>
      <w:r w:rsidRPr="009C3D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C3D75">
        <w:rPr>
          <w:rFonts w:ascii="Times New Roman" w:eastAsia="Times New Roman" w:hAnsi="Times New Roman" w:cs="Times New Roman"/>
          <w:bCs/>
          <w:sz w:val="24"/>
          <w:szCs w:val="24"/>
        </w:rPr>
        <w:t xml:space="preserve"> </w:t>
      </w:r>
    </w:p>
    <w:p w:rsidR="005D291F" w:rsidRPr="005D291F" w:rsidRDefault="00FC7F2E" w:rsidP="00FC7F2E">
      <w:pPr>
        <w:pStyle w:val="ListParagraph"/>
        <w:spacing w:after="0" w:line="240" w:lineRule="auto"/>
        <w:rPr>
          <w:rFonts w:ascii="Times New Roman" w:eastAsia="Times New Roman" w:hAnsi="Times New Roman" w:cs="Times New Roman"/>
          <w:bCs/>
          <w:sz w:val="24"/>
          <w:szCs w:val="24"/>
        </w:rPr>
      </w:pPr>
      <w:r w:rsidRPr="005D291F">
        <w:rPr>
          <w:rFonts w:ascii="Times New Roman" w:eastAsia="Times New Roman" w:hAnsi="Times New Roman" w:cs="Times New Roman"/>
          <w:bCs/>
          <w:sz w:val="24"/>
          <w:szCs w:val="24"/>
        </w:rPr>
        <w:t xml:space="preserve"> </w:t>
      </w:r>
    </w:p>
    <w:p w:rsidR="00FD483F" w:rsidRPr="00DD31C9" w:rsidRDefault="00FD483F" w:rsidP="005868DD">
      <w:pPr>
        <w:pStyle w:val="ListParagraph"/>
        <w:numPr>
          <w:ilvl w:val="0"/>
          <w:numId w:val="16"/>
        </w:numPr>
        <w:spacing w:after="0" w:line="240" w:lineRule="auto"/>
        <w:ind w:hanging="540"/>
        <w:rPr>
          <w:rFonts w:ascii="Times New Roman" w:eastAsia="Times New Roman" w:hAnsi="Times New Roman" w:cs="Times New Roman"/>
          <w:bCs/>
          <w:sz w:val="24"/>
          <w:szCs w:val="24"/>
        </w:rPr>
      </w:pPr>
      <w:r w:rsidRPr="00DD31C9">
        <w:rPr>
          <w:rFonts w:ascii="Times New Roman" w:eastAsia="Times New Roman" w:hAnsi="Times New Roman" w:cs="Times New Roman"/>
          <w:bCs/>
          <w:sz w:val="24"/>
          <w:szCs w:val="24"/>
        </w:rPr>
        <w:t xml:space="preserve">DESIGN CRITERIA: The design of the boardwalk and </w:t>
      </w:r>
      <w:r w:rsidR="00B10B99">
        <w:rPr>
          <w:rFonts w:ascii="Times New Roman" w:eastAsia="Times New Roman" w:hAnsi="Times New Roman" w:cs="Times New Roman"/>
          <w:bCs/>
          <w:sz w:val="24"/>
          <w:szCs w:val="24"/>
        </w:rPr>
        <w:t>railing system</w:t>
      </w:r>
      <w:r w:rsidRPr="00DD31C9">
        <w:rPr>
          <w:rFonts w:ascii="Times New Roman" w:eastAsia="Times New Roman" w:hAnsi="Times New Roman" w:cs="Times New Roman"/>
          <w:bCs/>
          <w:sz w:val="24"/>
          <w:szCs w:val="24"/>
        </w:rPr>
        <w:t xml:space="preserve"> shall comply with the following guidelines: </w:t>
      </w:r>
    </w:p>
    <w:p w:rsidR="00B435B6" w:rsidRPr="00E863B0" w:rsidRDefault="00B435B6" w:rsidP="00DD31C9">
      <w:pPr>
        <w:spacing w:after="0" w:line="240" w:lineRule="auto"/>
        <w:ind w:left="720" w:hanging="720"/>
        <w:rPr>
          <w:rFonts w:ascii="Times New Roman" w:eastAsia="Times New Roman" w:hAnsi="Times New Roman" w:cs="Times New Roman"/>
          <w:bCs/>
          <w:sz w:val="24"/>
          <w:szCs w:val="24"/>
        </w:rPr>
      </w:pPr>
    </w:p>
    <w:p w:rsidR="00FD483F" w:rsidRPr="00DD31C9" w:rsidRDefault="00392F27" w:rsidP="005868DD">
      <w:pPr>
        <w:pStyle w:val="ListParagraph"/>
        <w:numPr>
          <w:ilvl w:val="0"/>
          <w:numId w:val="17"/>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AASHTO</w:t>
      </w:r>
      <w:r w:rsidR="00FD483F" w:rsidRPr="00DD31C9">
        <w:rPr>
          <w:rFonts w:ascii="Times New Roman" w:hAnsi="Times New Roman" w:cs="Times New Roman"/>
          <w:sz w:val="24"/>
          <w:szCs w:val="24"/>
        </w:rPr>
        <w:t xml:space="preserve"> </w:t>
      </w:r>
      <w:r w:rsidR="009B4EF2">
        <w:rPr>
          <w:rFonts w:ascii="Times New Roman" w:hAnsi="Times New Roman" w:cs="Times New Roman"/>
          <w:sz w:val="24"/>
          <w:szCs w:val="24"/>
        </w:rPr>
        <w:t xml:space="preserve">LRFD </w:t>
      </w:r>
      <w:r w:rsidR="00FD483F" w:rsidRPr="00DD31C9">
        <w:rPr>
          <w:rFonts w:ascii="Times New Roman" w:hAnsi="Times New Roman" w:cs="Times New Roman"/>
          <w:sz w:val="24"/>
          <w:szCs w:val="24"/>
        </w:rPr>
        <w:t xml:space="preserve">Guide Specifications for </w:t>
      </w:r>
      <w:r w:rsidR="009B4EF2">
        <w:rPr>
          <w:rFonts w:ascii="Times New Roman" w:hAnsi="Times New Roman" w:cs="Times New Roman"/>
          <w:sz w:val="24"/>
          <w:szCs w:val="24"/>
        </w:rPr>
        <w:t>T</w:t>
      </w:r>
      <w:r w:rsidR="00FD483F" w:rsidRPr="00DD31C9">
        <w:rPr>
          <w:rFonts w:ascii="Times New Roman" w:hAnsi="Times New Roman" w:cs="Times New Roman"/>
          <w:sz w:val="24"/>
          <w:szCs w:val="24"/>
        </w:rPr>
        <w:t>he Design of Pedestrian Bridges</w:t>
      </w:r>
      <w:r w:rsidR="009B4EF2">
        <w:rPr>
          <w:rFonts w:ascii="Times New Roman" w:hAnsi="Times New Roman" w:cs="Times New Roman"/>
          <w:sz w:val="24"/>
          <w:szCs w:val="24"/>
        </w:rPr>
        <w:t>, 2</w:t>
      </w:r>
      <w:r w:rsidR="009B4EF2" w:rsidRPr="009B4EF2">
        <w:rPr>
          <w:rFonts w:ascii="Times New Roman" w:hAnsi="Times New Roman" w:cs="Times New Roman"/>
          <w:sz w:val="24"/>
          <w:szCs w:val="24"/>
          <w:vertAlign w:val="superscript"/>
        </w:rPr>
        <w:t>nd</w:t>
      </w:r>
      <w:r w:rsidR="009B4EF2">
        <w:rPr>
          <w:rFonts w:ascii="Times New Roman" w:hAnsi="Times New Roman" w:cs="Times New Roman"/>
          <w:sz w:val="24"/>
          <w:szCs w:val="24"/>
        </w:rPr>
        <w:t xml:space="preserve"> Edition</w:t>
      </w:r>
    </w:p>
    <w:p w:rsidR="00FD483F" w:rsidRPr="00DD31C9" w:rsidRDefault="00FD483F" w:rsidP="005868DD">
      <w:pPr>
        <w:pStyle w:val="ListParagraph"/>
        <w:numPr>
          <w:ilvl w:val="0"/>
          <w:numId w:val="17"/>
        </w:numPr>
        <w:spacing w:after="0" w:line="240" w:lineRule="auto"/>
        <w:ind w:hanging="720"/>
        <w:rPr>
          <w:rFonts w:ascii="Times New Roman" w:hAnsi="Times New Roman" w:cs="Times New Roman"/>
          <w:sz w:val="24"/>
          <w:szCs w:val="24"/>
        </w:rPr>
      </w:pPr>
      <w:r w:rsidRPr="00DD31C9">
        <w:rPr>
          <w:rFonts w:ascii="Times New Roman" w:hAnsi="Times New Roman" w:cs="Times New Roman"/>
          <w:sz w:val="24"/>
          <w:szCs w:val="24"/>
        </w:rPr>
        <w:t xml:space="preserve">AASHTO </w:t>
      </w:r>
      <w:r w:rsidR="009B4EF2">
        <w:rPr>
          <w:rFonts w:ascii="Times New Roman" w:hAnsi="Times New Roman" w:cs="Times New Roman"/>
          <w:sz w:val="24"/>
          <w:szCs w:val="24"/>
        </w:rPr>
        <w:t xml:space="preserve">LRFD Bridge Design </w:t>
      </w:r>
      <w:r w:rsidR="00392F27">
        <w:rPr>
          <w:rFonts w:ascii="Times New Roman" w:hAnsi="Times New Roman" w:cs="Times New Roman"/>
          <w:sz w:val="24"/>
          <w:szCs w:val="24"/>
        </w:rPr>
        <w:t>Specifications for Highway Bridges</w:t>
      </w:r>
      <w:r w:rsidRPr="00DD31C9">
        <w:rPr>
          <w:rFonts w:ascii="Times New Roman" w:hAnsi="Times New Roman" w:cs="Times New Roman"/>
          <w:sz w:val="24"/>
          <w:szCs w:val="24"/>
        </w:rPr>
        <w:t xml:space="preserve">, </w:t>
      </w:r>
      <w:r w:rsidR="009B4EF2">
        <w:rPr>
          <w:rFonts w:ascii="Times New Roman" w:hAnsi="Times New Roman" w:cs="Times New Roman"/>
          <w:sz w:val="24"/>
          <w:szCs w:val="24"/>
        </w:rPr>
        <w:t>5</w:t>
      </w:r>
      <w:r w:rsidR="009B4EF2" w:rsidRPr="009B4EF2">
        <w:rPr>
          <w:rFonts w:ascii="Times New Roman" w:hAnsi="Times New Roman" w:cs="Times New Roman"/>
          <w:sz w:val="24"/>
          <w:szCs w:val="24"/>
          <w:vertAlign w:val="superscript"/>
        </w:rPr>
        <w:t>th</w:t>
      </w:r>
      <w:r w:rsidR="009B4EF2">
        <w:rPr>
          <w:rFonts w:ascii="Times New Roman" w:hAnsi="Times New Roman" w:cs="Times New Roman"/>
          <w:sz w:val="24"/>
          <w:szCs w:val="24"/>
        </w:rPr>
        <w:t xml:space="preserve"> </w:t>
      </w:r>
      <w:r w:rsidRPr="00DD31C9">
        <w:rPr>
          <w:rFonts w:ascii="Times New Roman" w:hAnsi="Times New Roman" w:cs="Times New Roman"/>
          <w:sz w:val="24"/>
          <w:szCs w:val="24"/>
        </w:rPr>
        <w:t>Edition.</w:t>
      </w:r>
    </w:p>
    <w:p w:rsidR="00FD483F" w:rsidRDefault="00FD483F" w:rsidP="005868DD">
      <w:pPr>
        <w:pStyle w:val="ListParagraph"/>
        <w:numPr>
          <w:ilvl w:val="0"/>
          <w:numId w:val="17"/>
        </w:numPr>
        <w:spacing w:after="0" w:line="240" w:lineRule="auto"/>
        <w:ind w:hanging="720"/>
        <w:rPr>
          <w:rFonts w:ascii="Times New Roman" w:hAnsi="Times New Roman" w:cs="Times New Roman"/>
          <w:sz w:val="24"/>
          <w:szCs w:val="24"/>
        </w:rPr>
      </w:pPr>
      <w:r w:rsidRPr="00DD31C9">
        <w:rPr>
          <w:rFonts w:ascii="Times New Roman" w:hAnsi="Times New Roman" w:cs="Times New Roman"/>
          <w:sz w:val="24"/>
          <w:szCs w:val="24"/>
        </w:rPr>
        <w:t>American Concrete Institute 2005 – Building Code and Commentary.</w:t>
      </w:r>
    </w:p>
    <w:p w:rsidR="00FD483F" w:rsidRDefault="005E0CBD" w:rsidP="005868DD">
      <w:pPr>
        <w:pStyle w:val="ListParagraph"/>
        <w:numPr>
          <w:ilvl w:val="0"/>
          <w:numId w:val="17"/>
        </w:numPr>
        <w:spacing w:after="0" w:line="240" w:lineRule="auto"/>
        <w:ind w:hanging="720"/>
        <w:rPr>
          <w:rFonts w:ascii="Times New Roman" w:hAnsi="Times New Roman" w:cs="Times New Roman"/>
          <w:sz w:val="24"/>
          <w:szCs w:val="24"/>
        </w:rPr>
      </w:pPr>
      <w:r w:rsidRPr="00DD31C9">
        <w:rPr>
          <w:rFonts w:ascii="Times New Roman" w:hAnsi="Times New Roman" w:cs="Times New Roman"/>
          <w:sz w:val="24"/>
          <w:szCs w:val="24"/>
        </w:rPr>
        <w:t xml:space="preserve">In addition to the dead loads of the system, the structure shall be designed for the </w:t>
      </w:r>
      <w:r w:rsidR="00D30440">
        <w:rPr>
          <w:rFonts w:ascii="Times New Roman" w:hAnsi="Times New Roman" w:cs="Times New Roman"/>
          <w:sz w:val="24"/>
          <w:szCs w:val="24"/>
        </w:rPr>
        <w:t xml:space="preserve">live loads </w:t>
      </w:r>
      <w:r w:rsidRPr="00DD31C9">
        <w:rPr>
          <w:rFonts w:ascii="Times New Roman" w:hAnsi="Times New Roman" w:cs="Times New Roman"/>
          <w:sz w:val="24"/>
          <w:szCs w:val="24"/>
        </w:rPr>
        <w:t xml:space="preserve">defined in Section </w:t>
      </w:r>
      <w:r w:rsidR="00D30440">
        <w:rPr>
          <w:rFonts w:ascii="Times New Roman" w:hAnsi="Times New Roman" w:cs="Times New Roman"/>
          <w:sz w:val="24"/>
          <w:szCs w:val="24"/>
        </w:rPr>
        <w:t>1.</w:t>
      </w:r>
      <w:r w:rsidR="00B10B99">
        <w:rPr>
          <w:rFonts w:ascii="Times New Roman" w:hAnsi="Times New Roman" w:cs="Times New Roman"/>
          <w:sz w:val="24"/>
          <w:szCs w:val="24"/>
        </w:rPr>
        <w:t>3</w:t>
      </w:r>
      <w:r w:rsidR="00D30440">
        <w:rPr>
          <w:rFonts w:ascii="Times New Roman" w:hAnsi="Times New Roman" w:cs="Times New Roman"/>
          <w:sz w:val="24"/>
          <w:szCs w:val="24"/>
        </w:rPr>
        <w:t>.E</w:t>
      </w:r>
      <w:r w:rsidRPr="00DD31C9">
        <w:rPr>
          <w:rFonts w:ascii="Times New Roman" w:hAnsi="Times New Roman" w:cs="Times New Roman"/>
          <w:sz w:val="24"/>
          <w:szCs w:val="24"/>
        </w:rPr>
        <w:t xml:space="preserve"> above.</w:t>
      </w:r>
    </w:p>
    <w:p w:rsidR="00F50CF4" w:rsidRPr="00622401" w:rsidRDefault="00F50CF4" w:rsidP="005868DD">
      <w:pPr>
        <w:pStyle w:val="ListParagraph"/>
        <w:numPr>
          <w:ilvl w:val="0"/>
          <w:numId w:val="17"/>
        </w:numPr>
        <w:spacing w:after="0" w:line="240" w:lineRule="auto"/>
        <w:ind w:hanging="720"/>
        <w:rPr>
          <w:rFonts w:ascii="Times New Roman" w:hAnsi="Times New Roman" w:cs="Times New Roman"/>
          <w:sz w:val="24"/>
          <w:szCs w:val="24"/>
        </w:rPr>
      </w:pPr>
      <w:r w:rsidRPr="00622401">
        <w:rPr>
          <w:rFonts w:ascii="Times New Roman" w:hAnsi="Times New Roman" w:cs="Times New Roman"/>
          <w:sz w:val="24"/>
          <w:szCs w:val="24"/>
        </w:rPr>
        <w:t>Railings structural requirements:</w:t>
      </w:r>
    </w:p>
    <w:p w:rsidR="00F50CF4" w:rsidRPr="00622401" w:rsidRDefault="00F50CF4" w:rsidP="00F50CF4">
      <w:pPr>
        <w:pStyle w:val="ListParagraph"/>
        <w:spacing w:after="0" w:line="240" w:lineRule="auto"/>
        <w:ind w:left="1440"/>
        <w:rPr>
          <w:rFonts w:ascii="Times New Roman" w:hAnsi="Times New Roman" w:cs="Times New Roman"/>
          <w:sz w:val="24"/>
          <w:szCs w:val="24"/>
        </w:rPr>
      </w:pPr>
    </w:p>
    <w:p w:rsidR="00F50CF4" w:rsidRPr="00622401" w:rsidRDefault="00F50CF4" w:rsidP="00F50CF4">
      <w:pPr>
        <w:pStyle w:val="ListParagraph"/>
        <w:numPr>
          <w:ilvl w:val="0"/>
          <w:numId w:val="5"/>
        </w:numPr>
        <w:spacing w:after="0" w:line="240" w:lineRule="auto"/>
        <w:ind w:left="2160" w:hanging="720"/>
        <w:rPr>
          <w:rFonts w:ascii="Times New Roman" w:hAnsi="Times New Roman" w:cs="Times New Roman"/>
          <w:sz w:val="24"/>
          <w:szCs w:val="24"/>
        </w:rPr>
      </w:pPr>
      <w:r w:rsidRPr="00622401">
        <w:rPr>
          <w:rFonts w:ascii="Times New Roman" w:hAnsi="Times New Roman" w:cs="Times New Roman"/>
          <w:sz w:val="24"/>
          <w:szCs w:val="24"/>
        </w:rPr>
        <w:t xml:space="preserve">Handrail and railing assemblies and attachments shall resist a minimum concentrated load of 200 pounds (91 kg) applied in any direction at any point on the top rail and a vertical and horizontal thrust of 50 </w:t>
      </w:r>
      <w:r w:rsidR="00A74A52" w:rsidRPr="00622401">
        <w:rPr>
          <w:rFonts w:ascii="Times New Roman" w:hAnsi="Times New Roman" w:cs="Times New Roman"/>
          <w:sz w:val="24"/>
          <w:szCs w:val="24"/>
        </w:rPr>
        <w:t>lb.</w:t>
      </w:r>
      <w:r w:rsidRPr="00622401">
        <w:rPr>
          <w:rFonts w:ascii="Times New Roman" w:hAnsi="Times New Roman" w:cs="Times New Roman"/>
          <w:sz w:val="24"/>
          <w:szCs w:val="24"/>
        </w:rPr>
        <w:t>/lf (0.73 kN/m) applied to the top railing without permanent set or damage. The two loads are not cumulative.</w:t>
      </w:r>
    </w:p>
    <w:p w:rsidR="00F50CF4" w:rsidRPr="00622401" w:rsidRDefault="00F50CF4" w:rsidP="00F50CF4">
      <w:pPr>
        <w:pStyle w:val="ListParagraph"/>
        <w:numPr>
          <w:ilvl w:val="0"/>
          <w:numId w:val="5"/>
        </w:numPr>
        <w:spacing w:after="0" w:line="240" w:lineRule="auto"/>
        <w:ind w:left="2160" w:hanging="720"/>
        <w:rPr>
          <w:rFonts w:ascii="Times New Roman" w:hAnsi="Times New Roman" w:cs="Times New Roman"/>
          <w:sz w:val="24"/>
          <w:szCs w:val="24"/>
        </w:rPr>
      </w:pPr>
      <w:r w:rsidRPr="00622401">
        <w:rPr>
          <w:rFonts w:ascii="Times New Roman" w:hAnsi="Times New Roman" w:cs="Times New Roman"/>
          <w:sz w:val="24"/>
          <w:szCs w:val="24"/>
        </w:rPr>
        <w:t>Infill area of railing system capable of resisting a horizontal concentrated load of 200 pounds applied to one square foot (8165 g/sq. m) at any point in the system. This loading shall not be applied simultaneously with other loading conditions.</w:t>
      </w:r>
    </w:p>
    <w:p w:rsidR="00F50CF4" w:rsidRPr="00622401" w:rsidRDefault="00F50CF4" w:rsidP="00F50CF4">
      <w:pPr>
        <w:pStyle w:val="ListParagraph"/>
        <w:numPr>
          <w:ilvl w:val="0"/>
          <w:numId w:val="5"/>
        </w:numPr>
        <w:spacing w:after="0" w:line="240" w:lineRule="auto"/>
        <w:ind w:left="2160" w:hanging="720"/>
        <w:rPr>
          <w:rFonts w:ascii="Times New Roman" w:hAnsi="Times New Roman" w:cs="Times New Roman"/>
          <w:sz w:val="24"/>
          <w:szCs w:val="24"/>
        </w:rPr>
      </w:pPr>
      <w:r w:rsidRPr="00622401">
        <w:rPr>
          <w:rFonts w:ascii="Times New Roman" w:hAnsi="Times New Roman" w:cs="Times New Roman"/>
          <w:sz w:val="24"/>
          <w:szCs w:val="24"/>
        </w:rPr>
        <w:t>Handrail assemblies and guards shall be designed to resist a load of 50 pounds per linear foot (0.73 kN/m) applied in any direction at the top and to transfer this load through the supports to the structure.</w:t>
      </w:r>
    </w:p>
    <w:p w:rsidR="00F50CF4" w:rsidRPr="00622401" w:rsidRDefault="00F50CF4" w:rsidP="00F50CF4">
      <w:pPr>
        <w:pStyle w:val="ListParagraph"/>
        <w:tabs>
          <w:tab w:val="left" w:pos="-1620"/>
          <w:tab w:val="left" w:pos="-1530"/>
        </w:tabs>
        <w:spacing w:after="0" w:line="240" w:lineRule="auto"/>
        <w:ind w:left="2160"/>
        <w:rPr>
          <w:rFonts w:ascii="Times New Roman" w:hAnsi="Times New Roman" w:cs="Times New Roman"/>
          <w:sz w:val="24"/>
          <w:szCs w:val="24"/>
        </w:rPr>
      </w:pPr>
    </w:p>
    <w:p w:rsidR="00F50CF4" w:rsidRPr="00622401" w:rsidRDefault="00F50CF4" w:rsidP="005868DD">
      <w:pPr>
        <w:pStyle w:val="ListParagraph"/>
        <w:numPr>
          <w:ilvl w:val="0"/>
          <w:numId w:val="17"/>
        </w:numPr>
        <w:spacing w:after="0" w:line="240" w:lineRule="auto"/>
        <w:ind w:hanging="720"/>
        <w:rPr>
          <w:rFonts w:ascii="Times New Roman" w:hAnsi="Times New Roman" w:cs="Times New Roman"/>
          <w:sz w:val="24"/>
          <w:szCs w:val="24"/>
        </w:rPr>
      </w:pPr>
      <w:r w:rsidRPr="00622401">
        <w:rPr>
          <w:rFonts w:ascii="Times New Roman" w:hAnsi="Times New Roman" w:cs="Times New Roman"/>
          <w:sz w:val="24"/>
          <w:szCs w:val="24"/>
        </w:rPr>
        <w:t>Railings shall be suitable for pedestrian traffic and shall be a minimum of 42-inches above the tread / deck surface.</w:t>
      </w:r>
      <w:r w:rsidR="007A39DF">
        <w:rPr>
          <w:rFonts w:ascii="Times New Roman" w:hAnsi="Times New Roman" w:cs="Times New Roman"/>
          <w:sz w:val="24"/>
          <w:szCs w:val="24"/>
        </w:rPr>
        <w:t xml:space="preserve"> </w:t>
      </w:r>
    </w:p>
    <w:p w:rsidR="005E0CBD" w:rsidRPr="00E863B0" w:rsidRDefault="005E0CBD" w:rsidP="00DD31C9">
      <w:pPr>
        <w:spacing w:after="0" w:line="240" w:lineRule="auto"/>
        <w:ind w:left="2880" w:hanging="360"/>
        <w:rPr>
          <w:rFonts w:ascii="Times New Roman" w:hAnsi="Times New Roman" w:cs="Times New Roman"/>
          <w:sz w:val="24"/>
          <w:szCs w:val="24"/>
        </w:rPr>
      </w:pPr>
    </w:p>
    <w:p w:rsidR="004F58C7" w:rsidRPr="00434484" w:rsidRDefault="004F58C7" w:rsidP="005868DD">
      <w:pPr>
        <w:pStyle w:val="ListParagraph"/>
        <w:numPr>
          <w:ilvl w:val="1"/>
          <w:numId w:val="10"/>
        </w:numPr>
        <w:spacing w:after="0" w:line="240" w:lineRule="auto"/>
        <w:ind w:left="720" w:hanging="720"/>
        <w:rPr>
          <w:rFonts w:ascii="Times New Roman" w:eastAsia="Times New Roman" w:hAnsi="Times New Roman" w:cs="Times New Roman"/>
          <w:bCs/>
          <w:sz w:val="24"/>
          <w:szCs w:val="24"/>
        </w:rPr>
      </w:pPr>
      <w:r w:rsidRPr="00434484">
        <w:rPr>
          <w:rFonts w:ascii="Times New Roman" w:eastAsia="Times New Roman" w:hAnsi="Times New Roman" w:cs="Times New Roman"/>
          <w:bCs/>
          <w:sz w:val="24"/>
          <w:szCs w:val="24"/>
        </w:rPr>
        <w:t>SUBMISSIONS: Prior to the start of fabrication or construction, the Contractor shall submit to the Engineer a design package, which shall include, but is not limited to, the following:</w:t>
      </w:r>
    </w:p>
    <w:p w:rsidR="00434484" w:rsidRPr="00434484" w:rsidRDefault="00434484" w:rsidP="00DD31C9">
      <w:pPr>
        <w:pStyle w:val="ListParagraph"/>
        <w:spacing w:after="0" w:line="240" w:lineRule="auto"/>
        <w:ind w:left="360"/>
        <w:rPr>
          <w:rFonts w:ascii="Times New Roman" w:eastAsia="Times New Roman" w:hAnsi="Times New Roman" w:cs="Times New Roman"/>
          <w:bCs/>
          <w:sz w:val="24"/>
          <w:szCs w:val="24"/>
        </w:rPr>
      </w:pPr>
    </w:p>
    <w:p w:rsidR="00DF4385" w:rsidRPr="00DD31C9" w:rsidRDefault="002C082E" w:rsidP="005868DD">
      <w:pPr>
        <w:pStyle w:val="ListParagraph"/>
        <w:numPr>
          <w:ilvl w:val="0"/>
          <w:numId w:val="18"/>
        </w:numPr>
        <w:spacing w:after="0" w:line="240" w:lineRule="auto"/>
        <w:ind w:hanging="540"/>
        <w:rPr>
          <w:rFonts w:ascii="Times New Roman" w:eastAsia="Times New Roman" w:hAnsi="Times New Roman" w:cs="Times New Roman"/>
          <w:bCs/>
          <w:sz w:val="24"/>
          <w:szCs w:val="24"/>
        </w:rPr>
      </w:pPr>
      <w:r w:rsidRPr="00DD31C9">
        <w:rPr>
          <w:rFonts w:ascii="Times New Roman" w:hAnsi="Times New Roman" w:cs="Times New Roman"/>
          <w:sz w:val="24"/>
          <w:szCs w:val="24"/>
        </w:rPr>
        <w:lastRenderedPageBreak/>
        <w:t>PRELIMINARY SUBMISSIONS</w:t>
      </w:r>
      <w:r w:rsidR="004F58C7" w:rsidRPr="00DD31C9">
        <w:rPr>
          <w:rFonts w:ascii="Times New Roman" w:hAnsi="Times New Roman" w:cs="Times New Roman"/>
          <w:sz w:val="24"/>
          <w:szCs w:val="24"/>
        </w:rPr>
        <w:t xml:space="preserve">: </w:t>
      </w:r>
      <w:r w:rsidRPr="00DD31C9">
        <w:rPr>
          <w:rFonts w:ascii="Times New Roman" w:eastAsia="Times New Roman" w:hAnsi="Times New Roman" w:cs="Times New Roman"/>
          <w:bCs/>
          <w:sz w:val="24"/>
          <w:szCs w:val="24"/>
        </w:rPr>
        <w:t>Prior to the start of fabrication or construction, the Contractor shall submit to the Engineer a design package, which shall include but not limited to the following</w:t>
      </w:r>
      <w:r w:rsidR="006A0DC4" w:rsidRPr="00DD31C9">
        <w:rPr>
          <w:rFonts w:ascii="Times New Roman" w:eastAsia="Times New Roman" w:hAnsi="Times New Roman" w:cs="Times New Roman"/>
          <w:bCs/>
          <w:sz w:val="24"/>
          <w:szCs w:val="24"/>
        </w:rPr>
        <w:t>:</w:t>
      </w:r>
    </w:p>
    <w:p w:rsidR="00B435B6" w:rsidRPr="00E863B0" w:rsidRDefault="00B435B6" w:rsidP="00DD31C9">
      <w:pPr>
        <w:spacing w:after="0" w:line="240" w:lineRule="auto"/>
        <w:ind w:left="720" w:hanging="720"/>
        <w:rPr>
          <w:rFonts w:ascii="Times New Roman" w:hAnsi="Times New Roman" w:cs="Times New Roman"/>
          <w:sz w:val="24"/>
          <w:szCs w:val="24"/>
        </w:rPr>
      </w:pPr>
    </w:p>
    <w:p w:rsidR="007828B6" w:rsidRDefault="007828B6" w:rsidP="005868DD">
      <w:pPr>
        <w:pStyle w:val="ListParagraph"/>
        <w:numPr>
          <w:ilvl w:val="0"/>
          <w:numId w:val="19"/>
        </w:numPr>
        <w:spacing w:after="0" w:line="240" w:lineRule="auto"/>
        <w:ind w:left="1440" w:hanging="720"/>
        <w:rPr>
          <w:rFonts w:ascii="Times New Roman" w:hAnsi="Times New Roman" w:cs="Times New Roman"/>
          <w:sz w:val="24"/>
          <w:szCs w:val="24"/>
        </w:rPr>
      </w:pPr>
      <w:r w:rsidRPr="00DD31C9">
        <w:rPr>
          <w:rFonts w:ascii="Times New Roman" w:hAnsi="Times New Roman" w:cs="Times New Roman"/>
          <w:sz w:val="24"/>
          <w:szCs w:val="24"/>
        </w:rPr>
        <w:t>DETAILED PLANS:</w:t>
      </w:r>
    </w:p>
    <w:p w:rsidR="00DD31C9" w:rsidRPr="00DD31C9" w:rsidRDefault="00DD31C9" w:rsidP="00DD31C9">
      <w:pPr>
        <w:pStyle w:val="ListParagraph"/>
        <w:spacing w:after="0" w:line="240" w:lineRule="auto"/>
        <w:ind w:left="1440"/>
        <w:rPr>
          <w:rFonts w:ascii="Times New Roman" w:hAnsi="Times New Roman" w:cs="Times New Roman"/>
          <w:sz w:val="24"/>
          <w:szCs w:val="24"/>
        </w:rPr>
      </w:pPr>
    </w:p>
    <w:p w:rsidR="00E056E5" w:rsidRPr="00434484" w:rsidRDefault="00F322F0" w:rsidP="00DD31C9">
      <w:pPr>
        <w:pStyle w:val="ListParagraph"/>
        <w:numPr>
          <w:ilvl w:val="1"/>
          <w:numId w:val="2"/>
        </w:numPr>
        <w:spacing w:after="0" w:line="240" w:lineRule="auto"/>
        <w:ind w:left="2160" w:hanging="720"/>
        <w:rPr>
          <w:rFonts w:ascii="Times New Roman" w:hAnsi="Times New Roman" w:cs="Times New Roman"/>
          <w:sz w:val="24"/>
          <w:szCs w:val="24"/>
        </w:rPr>
      </w:pPr>
      <w:r w:rsidRPr="00434484">
        <w:rPr>
          <w:rFonts w:ascii="Times New Roman" w:hAnsi="Times New Roman" w:cs="Times New Roman"/>
          <w:sz w:val="24"/>
          <w:szCs w:val="24"/>
        </w:rPr>
        <w:t xml:space="preserve">REGISTRATION / </w:t>
      </w:r>
      <w:r w:rsidR="00E056E5" w:rsidRPr="00434484">
        <w:rPr>
          <w:rFonts w:ascii="Times New Roman" w:hAnsi="Times New Roman" w:cs="Times New Roman"/>
          <w:sz w:val="24"/>
          <w:szCs w:val="24"/>
        </w:rPr>
        <w:t>SEAL: Sealed by a licensed Professional Engineer (</w:t>
      </w:r>
      <w:r w:rsidR="004C5F77">
        <w:rPr>
          <w:rFonts w:ascii="Times New Roman" w:hAnsi="Times New Roman" w:cs="Times New Roman"/>
          <w:sz w:val="24"/>
          <w:szCs w:val="24"/>
        </w:rPr>
        <w:t>Ohio</w:t>
      </w:r>
      <w:r w:rsidR="00E056E5" w:rsidRPr="00434484">
        <w:rPr>
          <w:rFonts w:ascii="Times New Roman" w:hAnsi="Times New Roman" w:cs="Times New Roman"/>
          <w:sz w:val="24"/>
          <w:szCs w:val="24"/>
        </w:rPr>
        <w:t>).</w:t>
      </w:r>
    </w:p>
    <w:p w:rsidR="00E056E5" w:rsidRPr="00434484" w:rsidRDefault="00E056E5" w:rsidP="00DD31C9">
      <w:pPr>
        <w:pStyle w:val="ListParagraph"/>
        <w:numPr>
          <w:ilvl w:val="1"/>
          <w:numId w:val="2"/>
        </w:numPr>
        <w:spacing w:after="0" w:line="240" w:lineRule="auto"/>
        <w:ind w:left="2160" w:hanging="720"/>
        <w:rPr>
          <w:rFonts w:ascii="Times New Roman" w:hAnsi="Times New Roman" w:cs="Times New Roman"/>
          <w:sz w:val="24"/>
          <w:szCs w:val="24"/>
        </w:rPr>
      </w:pPr>
      <w:r w:rsidRPr="00CC6C57">
        <w:rPr>
          <w:rFonts w:ascii="Times New Roman" w:hAnsi="Times New Roman" w:cs="Times New Roman"/>
          <w:sz w:val="24"/>
          <w:szCs w:val="24"/>
        </w:rPr>
        <w:t xml:space="preserve">PLAN VIEW: </w:t>
      </w:r>
      <w:r w:rsidRPr="00CC6C57">
        <w:rPr>
          <w:rFonts w:ascii="Times New Roman" w:eastAsia="Times New Roman" w:hAnsi="Times New Roman" w:cs="Times New Roman"/>
          <w:bCs/>
          <w:sz w:val="24"/>
          <w:szCs w:val="24"/>
        </w:rPr>
        <w:t>Full plan view of the</w:t>
      </w:r>
      <w:r w:rsidRPr="00434484">
        <w:rPr>
          <w:rFonts w:ascii="Times New Roman" w:eastAsia="Times New Roman" w:hAnsi="Times New Roman" w:cs="Times New Roman"/>
          <w:bCs/>
          <w:sz w:val="24"/>
          <w:szCs w:val="24"/>
        </w:rPr>
        <w:t xml:space="preserve"> boardwalk</w:t>
      </w:r>
      <w:r w:rsidR="009C3D75">
        <w:rPr>
          <w:rFonts w:ascii="Times New Roman" w:eastAsia="Times New Roman" w:hAnsi="Times New Roman" w:cs="Times New Roman"/>
          <w:bCs/>
          <w:sz w:val="24"/>
          <w:szCs w:val="24"/>
        </w:rPr>
        <w:t>, foundation</w:t>
      </w:r>
      <w:r w:rsidRPr="00434484">
        <w:rPr>
          <w:rFonts w:ascii="Times New Roman" w:eastAsia="Times New Roman" w:hAnsi="Times New Roman" w:cs="Times New Roman"/>
          <w:bCs/>
          <w:sz w:val="24"/>
          <w:szCs w:val="24"/>
        </w:rPr>
        <w:t xml:space="preserve"> and </w:t>
      </w:r>
      <w:r w:rsidR="00DA7381">
        <w:rPr>
          <w:rFonts w:ascii="Times New Roman" w:eastAsia="Times New Roman" w:hAnsi="Times New Roman" w:cs="Times New Roman"/>
          <w:bCs/>
          <w:sz w:val="24"/>
          <w:szCs w:val="24"/>
        </w:rPr>
        <w:t>railing</w:t>
      </w:r>
      <w:r w:rsidRPr="00434484">
        <w:rPr>
          <w:rFonts w:ascii="Times New Roman" w:eastAsia="Times New Roman" w:hAnsi="Times New Roman" w:cs="Times New Roman"/>
          <w:bCs/>
          <w:sz w:val="24"/>
          <w:szCs w:val="24"/>
        </w:rPr>
        <w:t xml:space="preserve"> system drawn to scale. The plan view must reflect the proposed horizontal alignment as shown on the design plans.</w:t>
      </w:r>
    </w:p>
    <w:p w:rsidR="006346C5" w:rsidRPr="00E863B0" w:rsidRDefault="006346C5" w:rsidP="00DD31C9">
      <w:pPr>
        <w:pStyle w:val="ListParagraph"/>
        <w:numPr>
          <w:ilvl w:val="1"/>
          <w:numId w:val="2"/>
        </w:numPr>
        <w:spacing w:after="0" w:line="240" w:lineRule="auto"/>
        <w:ind w:left="2160" w:hanging="720"/>
        <w:rPr>
          <w:rFonts w:ascii="Times New Roman" w:eastAsia="Times New Roman" w:hAnsi="Times New Roman" w:cs="Times New Roman"/>
          <w:bCs/>
          <w:sz w:val="24"/>
          <w:szCs w:val="24"/>
        </w:rPr>
      </w:pPr>
      <w:r w:rsidRPr="00E863B0">
        <w:rPr>
          <w:rFonts w:ascii="Times New Roman" w:hAnsi="Times New Roman" w:cs="Times New Roman"/>
          <w:sz w:val="24"/>
          <w:szCs w:val="24"/>
        </w:rPr>
        <w:t xml:space="preserve">ELEVATION VIEW: </w:t>
      </w:r>
      <w:r w:rsidR="00E056E5" w:rsidRPr="00E863B0">
        <w:rPr>
          <w:rFonts w:ascii="Times New Roman" w:eastAsia="Times New Roman" w:hAnsi="Times New Roman" w:cs="Times New Roman"/>
          <w:bCs/>
          <w:sz w:val="24"/>
          <w:szCs w:val="24"/>
        </w:rPr>
        <w:t>Full elevation view of the boardwalk, railing and foundation system drawn to scale which reflect the actual vertical alignment. Elevation views shall indicate the elevation at the top and bottom of the boardwalk and foundation system components, horizontal and vertical break points, and location of the finished grade</w:t>
      </w:r>
      <w:r w:rsidRPr="00E863B0">
        <w:rPr>
          <w:rFonts w:ascii="Times New Roman" w:eastAsia="Times New Roman" w:hAnsi="Times New Roman" w:cs="Times New Roman"/>
          <w:bCs/>
          <w:sz w:val="24"/>
          <w:szCs w:val="24"/>
        </w:rPr>
        <w:t>.</w:t>
      </w:r>
    </w:p>
    <w:p w:rsidR="00977E94" w:rsidRPr="00823C5A" w:rsidRDefault="00977E94" w:rsidP="00DD31C9">
      <w:pPr>
        <w:pStyle w:val="ListParagraph"/>
        <w:numPr>
          <w:ilvl w:val="1"/>
          <w:numId w:val="2"/>
        </w:numPr>
        <w:spacing w:after="0" w:line="240" w:lineRule="auto"/>
        <w:ind w:left="2160" w:hanging="720"/>
        <w:rPr>
          <w:rFonts w:ascii="Times New Roman" w:eastAsia="Times New Roman" w:hAnsi="Times New Roman" w:cs="Times New Roman"/>
          <w:bCs/>
          <w:sz w:val="24"/>
          <w:szCs w:val="24"/>
        </w:rPr>
      </w:pPr>
      <w:r w:rsidRPr="00823C5A">
        <w:rPr>
          <w:rFonts w:ascii="Times New Roman" w:hAnsi="Times New Roman" w:cs="Times New Roman"/>
          <w:sz w:val="24"/>
          <w:szCs w:val="24"/>
        </w:rPr>
        <w:t xml:space="preserve">DETAILS: </w:t>
      </w:r>
      <w:r w:rsidRPr="00823C5A">
        <w:rPr>
          <w:rFonts w:ascii="Times New Roman" w:eastAsia="Times New Roman" w:hAnsi="Times New Roman" w:cs="Times New Roman"/>
          <w:bCs/>
          <w:sz w:val="24"/>
          <w:szCs w:val="24"/>
        </w:rPr>
        <w:t>Details of all boardwalk</w:t>
      </w:r>
      <w:r w:rsidR="00DA7381">
        <w:rPr>
          <w:rFonts w:ascii="Times New Roman" w:eastAsia="Times New Roman" w:hAnsi="Times New Roman" w:cs="Times New Roman"/>
          <w:bCs/>
          <w:sz w:val="24"/>
          <w:szCs w:val="24"/>
        </w:rPr>
        <w:t xml:space="preserve"> and </w:t>
      </w:r>
      <w:r w:rsidRPr="00823C5A">
        <w:rPr>
          <w:rFonts w:ascii="Times New Roman" w:eastAsia="Times New Roman" w:hAnsi="Times New Roman" w:cs="Times New Roman"/>
          <w:bCs/>
          <w:sz w:val="24"/>
          <w:szCs w:val="24"/>
        </w:rPr>
        <w:t>railing system components and their connections such as the length, size and where changes occur; connections; etc.</w:t>
      </w:r>
    </w:p>
    <w:p w:rsidR="00977E94" w:rsidRPr="00E863B0" w:rsidRDefault="00FB5FB0" w:rsidP="00DD31C9">
      <w:pPr>
        <w:pStyle w:val="ListParagraph"/>
        <w:numPr>
          <w:ilvl w:val="1"/>
          <w:numId w:val="2"/>
        </w:numPr>
        <w:spacing w:after="0" w:line="240" w:lineRule="auto"/>
        <w:ind w:left="2160" w:hanging="720"/>
        <w:rPr>
          <w:rFonts w:ascii="Times New Roman" w:eastAsia="Times New Roman" w:hAnsi="Times New Roman" w:cs="Times New Roman"/>
          <w:bCs/>
          <w:sz w:val="24"/>
          <w:szCs w:val="24"/>
        </w:rPr>
      </w:pPr>
      <w:r w:rsidRPr="00E863B0">
        <w:rPr>
          <w:rFonts w:ascii="Times New Roman" w:eastAsia="Times New Roman" w:hAnsi="Times New Roman" w:cs="Times New Roman"/>
          <w:bCs/>
          <w:sz w:val="24"/>
          <w:szCs w:val="24"/>
        </w:rPr>
        <w:t>CODE REFERENCE: Design parameters used along with AASHTO references.</w:t>
      </w:r>
    </w:p>
    <w:p w:rsidR="006F493A" w:rsidRDefault="006F493A" w:rsidP="00DD31C9">
      <w:pPr>
        <w:spacing w:after="0" w:line="240" w:lineRule="auto"/>
        <w:ind w:left="1080" w:hanging="360"/>
        <w:rPr>
          <w:rFonts w:ascii="Times New Roman" w:eastAsia="Times New Roman" w:hAnsi="Times New Roman" w:cs="Times New Roman"/>
          <w:bCs/>
          <w:sz w:val="24"/>
          <w:szCs w:val="24"/>
        </w:rPr>
      </w:pPr>
    </w:p>
    <w:p w:rsidR="006A0DC4" w:rsidRPr="00DD31C9" w:rsidRDefault="00FB5FB0" w:rsidP="005868DD">
      <w:pPr>
        <w:pStyle w:val="ListParagraph"/>
        <w:numPr>
          <w:ilvl w:val="0"/>
          <w:numId w:val="19"/>
        </w:numPr>
        <w:spacing w:after="0" w:line="240" w:lineRule="auto"/>
        <w:rPr>
          <w:rFonts w:ascii="Times New Roman" w:eastAsia="Times New Roman" w:hAnsi="Times New Roman" w:cs="Times New Roman"/>
          <w:bCs/>
          <w:sz w:val="24"/>
          <w:szCs w:val="24"/>
        </w:rPr>
      </w:pPr>
      <w:r w:rsidRPr="00DD31C9">
        <w:rPr>
          <w:rFonts w:ascii="Times New Roman" w:eastAsia="Times New Roman" w:hAnsi="Times New Roman" w:cs="Times New Roman"/>
          <w:bCs/>
          <w:sz w:val="24"/>
          <w:szCs w:val="24"/>
        </w:rPr>
        <w:t>DESIGN COMPUTATIONS: computations shall:</w:t>
      </w:r>
    </w:p>
    <w:p w:rsidR="00DD31C9" w:rsidRPr="00DD31C9" w:rsidRDefault="00DD31C9" w:rsidP="00DD31C9">
      <w:pPr>
        <w:pStyle w:val="ListParagraph"/>
        <w:spacing w:after="0" w:line="240" w:lineRule="auto"/>
        <w:ind w:left="1080"/>
        <w:rPr>
          <w:rFonts w:ascii="Times New Roman" w:eastAsia="Times New Roman" w:hAnsi="Times New Roman" w:cs="Times New Roman"/>
          <w:bCs/>
          <w:sz w:val="24"/>
          <w:szCs w:val="24"/>
        </w:rPr>
      </w:pPr>
    </w:p>
    <w:p w:rsidR="00D57990" w:rsidRPr="00823C5A" w:rsidRDefault="00DF4385" w:rsidP="00DD31C9">
      <w:pPr>
        <w:pStyle w:val="ListParagraph"/>
        <w:numPr>
          <w:ilvl w:val="1"/>
          <w:numId w:val="3"/>
        </w:numPr>
        <w:spacing w:after="0" w:line="240" w:lineRule="auto"/>
        <w:ind w:left="2160" w:hanging="720"/>
        <w:rPr>
          <w:rFonts w:ascii="Times New Roman" w:eastAsia="Times New Roman" w:hAnsi="Times New Roman" w:cs="Times New Roman"/>
          <w:bCs/>
          <w:sz w:val="24"/>
          <w:szCs w:val="24"/>
        </w:rPr>
      </w:pPr>
      <w:r w:rsidRPr="00823C5A">
        <w:rPr>
          <w:rFonts w:ascii="Times New Roman" w:eastAsia="Times New Roman" w:hAnsi="Times New Roman" w:cs="Times New Roman"/>
          <w:bCs/>
          <w:sz w:val="24"/>
          <w:szCs w:val="24"/>
        </w:rPr>
        <w:t>Be s</w:t>
      </w:r>
      <w:r w:rsidR="00FB5FB0" w:rsidRPr="00823C5A">
        <w:rPr>
          <w:rFonts w:ascii="Times New Roman" w:eastAsia="Times New Roman" w:hAnsi="Times New Roman" w:cs="Times New Roman"/>
          <w:bCs/>
          <w:sz w:val="24"/>
          <w:szCs w:val="24"/>
        </w:rPr>
        <w:t xml:space="preserve">tamped by a licensed Professional Engineer in the state </w:t>
      </w:r>
      <w:r w:rsidR="002646DF" w:rsidRPr="00823C5A">
        <w:rPr>
          <w:rFonts w:ascii="Times New Roman" w:eastAsia="Times New Roman" w:hAnsi="Times New Roman" w:cs="Times New Roman"/>
          <w:bCs/>
          <w:sz w:val="24"/>
          <w:szCs w:val="24"/>
        </w:rPr>
        <w:t xml:space="preserve">of </w:t>
      </w:r>
      <w:r w:rsidR="004C5F77">
        <w:rPr>
          <w:rFonts w:ascii="Times New Roman" w:eastAsia="Times New Roman" w:hAnsi="Times New Roman" w:cs="Times New Roman"/>
          <w:bCs/>
          <w:sz w:val="24"/>
          <w:szCs w:val="24"/>
        </w:rPr>
        <w:t>Ohio</w:t>
      </w:r>
      <w:r w:rsidR="00FB5FB0" w:rsidRPr="00823C5A">
        <w:rPr>
          <w:rFonts w:ascii="Times New Roman" w:eastAsia="Times New Roman" w:hAnsi="Times New Roman" w:cs="Times New Roman"/>
          <w:bCs/>
          <w:sz w:val="24"/>
          <w:szCs w:val="24"/>
        </w:rPr>
        <w:t>.</w:t>
      </w:r>
    </w:p>
    <w:p w:rsidR="00D57990" w:rsidRPr="00E863B0" w:rsidRDefault="00D57990" w:rsidP="00DD31C9">
      <w:pPr>
        <w:pStyle w:val="ListParagraph"/>
        <w:numPr>
          <w:ilvl w:val="1"/>
          <w:numId w:val="3"/>
        </w:numPr>
        <w:spacing w:after="0" w:line="240" w:lineRule="auto"/>
        <w:ind w:left="2160" w:hanging="720"/>
        <w:rPr>
          <w:rFonts w:ascii="Times New Roman" w:eastAsia="Times New Roman" w:hAnsi="Times New Roman" w:cs="Times New Roman"/>
          <w:bCs/>
          <w:sz w:val="24"/>
          <w:szCs w:val="24"/>
        </w:rPr>
      </w:pPr>
      <w:r w:rsidRPr="00E863B0">
        <w:rPr>
          <w:rFonts w:ascii="Times New Roman" w:eastAsia="Times New Roman" w:hAnsi="Times New Roman" w:cs="Times New Roman"/>
          <w:bCs/>
          <w:sz w:val="24"/>
          <w:szCs w:val="24"/>
        </w:rPr>
        <w:t>Computations shall clearly refer to the applicable AASHTO provisions</w:t>
      </w:r>
    </w:p>
    <w:p w:rsidR="00D57990" w:rsidRDefault="00D57990" w:rsidP="00DD31C9">
      <w:pPr>
        <w:pStyle w:val="ListParagraph"/>
        <w:numPr>
          <w:ilvl w:val="1"/>
          <w:numId w:val="3"/>
        </w:numPr>
        <w:spacing w:after="0" w:line="240" w:lineRule="auto"/>
        <w:ind w:left="2160" w:hanging="720"/>
        <w:rPr>
          <w:rFonts w:ascii="Times New Roman" w:eastAsia="Times New Roman" w:hAnsi="Times New Roman" w:cs="Times New Roman"/>
          <w:bCs/>
          <w:sz w:val="24"/>
          <w:szCs w:val="24"/>
        </w:rPr>
      </w:pPr>
      <w:r w:rsidRPr="00E863B0">
        <w:rPr>
          <w:rFonts w:ascii="Times New Roman" w:eastAsia="Times New Roman" w:hAnsi="Times New Roman" w:cs="Times New Roman"/>
          <w:bCs/>
          <w:sz w:val="24"/>
          <w:szCs w:val="24"/>
        </w:rPr>
        <w:t>Documentation of computer programs including all design parameters.</w:t>
      </w:r>
    </w:p>
    <w:p w:rsidR="006F493A" w:rsidRDefault="006F493A" w:rsidP="00DD31C9">
      <w:pPr>
        <w:spacing w:after="0" w:line="240" w:lineRule="auto"/>
        <w:ind w:left="1080" w:hanging="360"/>
        <w:rPr>
          <w:rFonts w:ascii="Times New Roman" w:eastAsia="Times New Roman" w:hAnsi="Times New Roman" w:cs="Times New Roman"/>
          <w:bCs/>
          <w:sz w:val="24"/>
          <w:szCs w:val="24"/>
        </w:rPr>
      </w:pPr>
    </w:p>
    <w:p w:rsidR="00D57990" w:rsidRPr="00DD31C9" w:rsidRDefault="00D57990" w:rsidP="005868DD">
      <w:pPr>
        <w:pStyle w:val="ListParagraph"/>
        <w:numPr>
          <w:ilvl w:val="0"/>
          <w:numId w:val="19"/>
        </w:numPr>
        <w:spacing w:after="0" w:line="240" w:lineRule="auto"/>
        <w:rPr>
          <w:rFonts w:ascii="Times New Roman" w:eastAsia="Times New Roman" w:hAnsi="Times New Roman" w:cs="Times New Roman"/>
          <w:bCs/>
          <w:sz w:val="24"/>
          <w:szCs w:val="24"/>
        </w:rPr>
      </w:pPr>
      <w:r w:rsidRPr="00DD31C9">
        <w:rPr>
          <w:rFonts w:ascii="Times New Roman" w:eastAsia="Times New Roman" w:hAnsi="Times New Roman" w:cs="Times New Roman"/>
          <w:bCs/>
          <w:sz w:val="24"/>
          <w:szCs w:val="24"/>
        </w:rPr>
        <w:t>CONSTRUCTION SPECIFICATIONS:</w:t>
      </w:r>
    </w:p>
    <w:p w:rsidR="00DD31C9" w:rsidRPr="00DD31C9" w:rsidRDefault="00DD31C9" w:rsidP="00DD31C9">
      <w:pPr>
        <w:pStyle w:val="ListParagraph"/>
        <w:spacing w:after="0" w:line="240" w:lineRule="auto"/>
        <w:ind w:left="1080"/>
        <w:rPr>
          <w:rFonts w:ascii="Times New Roman" w:eastAsia="Times New Roman" w:hAnsi="Times New Roman" w:cs="Times New Roman"/>
          <w:bCs/>
          <w:sz w:val="24"/>
          <w:szCs w:val="24"/>
        </w:rPr>
      </w:pPr>
    </w:p>
    <w:p w:rsidR="00D57990" w:rsidRPr="00823C5A" w:rsidRDefault="00D57990" w:rsidP="00DD31C9">
      <w:pPr>
        <w:pStyle w:val="ListParagraph"/>
        <w:numPr>
          <w:ilvl w:val="1"/>
          <w:numId w:val="4"/>
        </w:numPr>
        <w:spacing w:after="0" w:line="240" w:lineRule="auto"/>
        <w:ind w:left="2160" w:hanging="720"/>
        <w:rPr>
          <w:rFonts w:ascii="Times New Roman" w:eastAsia="Times New Roman" w:hAnsi="Times New Roman" w:cs="Times New Roman"/>
          <w:bCs/>
          <w:sz w:val="24"/>
          <w:szCs w:val="24"/>
        </w:rPr>
      </w:pPr>
      <w:r w:rsidRPr="00823C5A">
        <w:rPr>
          <w:rFonts w:ascii="Times New Roman" w:eastAsia="Times New Roman" w:hAnsi="Times New Roman" w:cs="Times New Roman"/>
          <w:bCs/>
          <w:sz w:val="24"/>
          <w:szCs w:val="24"/>
        </w:rPr>
        <w:t>Construction methods specific to the boardwalk vendor chosen. Submittal requirements such as certification, quality and acceptance/rejection criteria shall be included. Details on connection of boardwalk units and foundation system such that assurance of uniform load transfer shall be checked.</w:t>
      </w:r>
    </w:p>
    <w:p w:rsidR="006F493A" w:rsidRDefault="006F493A" w:rsidP="00DD31C9">
      <w:pPr>
        <w:spacing w:after="0" w:line="240" w:lineRule="auto"/>
        <w:ind w:left="540" w:hanging="540"/>
        <w:rPr>
          <w:rFonts w:ascii="Times New Roman" w:eastAsia="Times New Roman" w:hAnsi="Times New Roman" w:cs="Times New Roman"/>
          <w:bCs/>
          <w:sz w:val="24"/>
          <w:szCs w:val="24"/>
        </w:rPr>
      </w:pPr>
    </w:p>
    <w:p w:rsidR="007828B6" w:rsidRPr="00DD31C9" w:rsidRDefault="007828B6" w:rsidP="005868DD">
      <w:pPr>
        <w:pStyle w:val="ListParagraph"/>
        <w:numPr>
          <w:ilvl w:val="0"/>
          <w:numId w:val="18"/>
        </w:numPr>
        <w:spacing w:after="0" w:line="240" w:lineRule="auto"/>
        <w:ind w:hanging="540"/>
        <w:rPr>
          <w:rFonts w:ascii="Times New Roman" w:eastAsia="Times New Roman" w:hAnsi="Times New Roman" w:cs="Times New Roman"/>
          <w:bCs/>
          <w:sz w:val="24"/>
          <w:szCs w:val="24"/>
        </w:rPr>
      </w:pPr>
      <w:r w:rsidRPr="00DD31C9">
        <w:rPr>
          <w:rFonts w:ascii="Times New Roman" w:eastAsia="Times New Roman" w:hAnsi="Times New Roman" w:cs="Times New Roman"/>
          <w:bCs/>
          <w:sz w:val="24"/>
          <w:szCs w:val="24"/>
        </w:rPr>
        <w:t>FINAL SUBMISSION: Once a boardwalk</w:t>
      </w:r>
      <w:r w:rsidR="009C3D75">
        <w:rPr>
          <w:rFonts w:ascii="Times New Roman" w:eastAsia="Times New Roman" w:hAnsi="Times New Roman" w:cs="Times New Roman"/>
          <w:bCs/>
          <w:sz w:val="24"/>
          <w:szCs w:val="24"/>
        </w:rPr>
        <w:t>, foundation</w:t>
      </w:r>
      <w:r w:rsidRPr="00DD31C9">
        <w:rPr>
          <w:rFonts w:ascii="Times New Roman" w:eastAsia="Times New Roman" w:hAnsi="Times New Roman" w:cs="Times New Roman"/>
          <w:bCs/>
          <w:sz w:val="24"/>
          <w:szCs w:val="24"/>
        </w:rPr>
        <w:t xml:space="preserve"> and </w:t>
      </w:r>
      <w:r w:rsidR="00DA7381">
        <w:rPr>
          <w:rFonts w:ascii="Times New Roman" w:eastAsia="Times New Roman" w:hAnsi="Times New Roman" w:cs="Times New Roman"/>
          <w:bCs/>
          <w:sz w:val="24"/>
          <w:szCs w:val="24"/>
        </w:rPr>
        <w:t>railing</w:t>
      </w:r>
      <w:r w:rsidRPr="00DD31C9">
        <w:rPr>
          <w:rFonts w:ascii="Times New Roman" w:eastAsia="Times New Roman" w:hAnsi="Times New Roman" w:cs="Times New Roman"/>
          <w:bCs/>
          <w:sz w:val="24"/>
          <w:szCs w:val="24"/>
        </w:rPr>
        <w:t xml:space="preserve"> system design has been reviewed and accepted by the Owner, the Contractor shall submit the final plans. The designer of the boardwalk</w:t>
      </w:r>
      <w:r w:rsidR="009C3D75">
        <w:rPr>
          <w:rFonts w:ascii="Times New Roman" w:eastAsia="Times New Roman" w:hAnsi="Times New Roman" w:cs="Times New Roman"/>
          <w:bCs/>
          <w:sz w:val="24"/>
          <w:szCs w:val="24"/>
        </w:rPr>
        <w:t>, foundation</w:t>
      </w:r>
      <w:r w:rsidRPr="00DD31C9">
        <w:rPr>
          <w:rFonts w:ascii="Times New Roman" w:eastAsia="Times New Roman" w:hAnsi="Times New Roman" w:cs="Times New Roman"/>
          <w:bCs/>
          <w:sz w:val="24"/>
          <w:szCs w:val="24"/>
        </w:rPr>
        <w:t xml:space="preserve"> and </w:t>
      </w:r>
      <w:r w:rsidR="00DA7381">
        <w:rPr>
          <w:rFonts w:ascii="Times New Roman" w:eastAsia="Times New Roman" w:hAnsi="Times New Roman" w:cs="Times New Roman"/>
          <w:bCs/>
          <w:sz w:val="24"/>
          <w:szCs w:val="24"/>
        </w:rPr>
        <w:t>railing</w:t>
      </w:r>
      <w:r w:rsidRPr="00DD31C9">
        <w:rPr>
          <w:rFonts w:ascii="Times New Roman" w:eastAsia="Times New Roman" w:hAnsi="Times New Roman" w:cs="Times New Roman"/>
          <w:bCs/>
          <w:sz w:val="24"/>
          <w:szCs w:val="24"/>
        </w:rPr>
        <w:t xml:space="preserve"> system is responsible for the review of any drawings prepared for fabrication. One set of all approved shop drawings shall be submitted to the Engineer’s permanent records.</w:t>
      </w:r>
    </w:p>
    <w:p w:rsidR="008C744B" w:rsidRDefault="008C744B" w:rsidP="00DD31C9">
      <w:pPr>
        <w:spacing w:after="0" w:line="240" w:lineRule="auto"/>
        <w:ind w:left="3240" w:hanging="3240"/>
        <w:rPr>
          <w:rFonts w:ascii="Times New Roman" w:eastAsia="Times New Roman" w:hAnsi="Times New Roman" w:cs="Times New Roman"/>
          <w:bCs/>
          <w:sz w:val="24"/>
          <w:szCs w:val="24"/>
        </w:rPr>
      </w:pPr>
    </w:p>
    <w:p w:rsidR="008C744B" w:rsidRPr="00DD31C9" w:rsidRDefault="008C744B" w:rsidP="005868DD">
      <w:pPr>
        <w:pStyle w:val="ListParagraph"/>
        <w:numPr>
          <w:ilvl w:val="0"/>
          <w:numId w:val="18"/>
        </w:numPr>
        <w:spacing w:after="0" w:line="240" w:lineRule="auto"/>
        <w:ind w:hanging="540"/>
        <w:rPr>
          <w:rFonts w:ascii="Times New Roman" w:hAnsi="Times New Roman" w:cs="Times New Roman"/>
          <w:sz w:val="24"/>
          <w:szCs w:val="24"/>
        </w:rPr>
      </w:pPr>
      <w:r w:rsidRPr="00DD31C9">
        <w:rPr>
          <w:rFonts w:ascii="Times New Roman" w:eastAsia="Times New Roman" w:hAnsi="Times New Roman" w:cs="Times New Roman"/>
          <w:bCs/>
          <w:sz w:val="24"/>
          <w:szCs w:val="24"/>
        </w:rPr>
        <w:t>SUBMITTALS:</w:t>
      </w:r>
      <w:r w:rsidR="007D3838" w:rsidRPr="00DD31C9">
        <w:rPr>
          <w:rFonts w:ascii="Times New Roman" w:eastAsia="Times New Roman" w:hAnsi="Times New Roman" w:cs="Times New Roman"/>
          <w:bCs/>
          <w:sz w:val="24"/>
          <w:szCs w:val="24"/>
        </w:rPr>
        <w:t xml:space="preserve"> </w:t>
      </w:r>
      <w:r w:rsidRPr="00DD31C9">
        <w:rPr>
          <w:rFonts w:ascii="Times New Roman" w:hAnsi="Times New Roman" w:cs="Times New Roman"/>
          <w:sz w:val="24"/>
          <w:szCs w:val="24"/>
        </w:rPr>
        <w:t>Product Data: Submit Manufacturer’s technical product data for railing components and accessories.</w:t>
      </w:r>
    </w:p>
    <w:p w:rsidR="007D3838" w:rsidRPr="007D3838" w:rsidRDefault="007D3838" w:rsidP="00DD31C9">
      <w:pPr>
        <w:spacing w:after="0" w:line="240" w:lineRule="auto"/>
        <w:ind w:left="540" w:hanging="540"/>
        <w:rPr>
          <w:rFonts w:ascii="Times New Roman" w:eastAsia="Times New Roman" w:hAnsi="Times New Roman" w:cs="Times New Roman"/>
          <w:bCs/>
          <w:sz w:val="24"/>
          <w:szCs w:val="24"/>
        </w:rPr>
      </w:pPr>
    </w:p>
    <w:p w:rsidR="008C744B" w:rsidRDefault="008C744B" w:rsidP="00CC6C57">
      <w:pPr>
        <w:ind w:firstLine="720"/>
        <w:rPr>
          <w:rFonts w:ascii="Times New Roman" w:hAnsi="Times New Roman" w:cs="Times New Roman"/>
          <w:sz w:val="24"/>
          <w:szCs w:val="24"/>
        </w:rPr>
      </w:pPr>
      <w:r w:rsidRPr="00DD31C9">
        <w:rPr>
          <w:rFonts w:ascii="Times New Roman" w:hAnsi="Times New Roman" w:cs="Times New Roman"/>
          <w:sz w:val="24"/>
          <w:szCs w:val="24"/>
        </w:rPr>
        <w:t>Manufacturer to supply submittal drawings for approval to include the following:</w:t>
      </w:r>
    </w:p>
    <w:p w:rsidR="008C744B" w:rsidRPr="00DD31C9" w:rsidRDefault="008C744B" w:rsidP="005868DD">
      <w:pPr>
        <w:pStyle w:val="ListParagraph"/>
        <w:numPr>
          <w:ilvl w:val="0"/>
          <w:numId w:val="20"/>
        </w:numPr>
        <w:spacing w:after="0" w:line="240" w:lineRule="auto"/>
        <w:ind w:left="1440" w:hanging="720"/>
        <w:rPr>
          <w:rFonts w:ascii="Times New Roman" w:hAnsi="Times New Roman" w:cs="Times New Roman"/>
          <w:sz w:val="24"/>
          <w:szCs w:val="24"/>
        </w:rPr>
      </w:pPr>
      <w:r w:rsidRPr="00DD31C9">
        <w:rPr>
          <w:rFonts w:ascii="Times New Roman" w:hAnsi="Times New Roman" w:cs="Times New Roman"/>
          <w:sz w:val="24"/>
          <w:szCs w:val="24"/>
        </w:rPr>
        <w:lastRenderedPageBreak/>
        <w:t>Section-thru details.</w:t>
      </w:r>
    </w:p>
    <w:p w:rsidR="008C744B" w:rsidRPr="00DD31C9" w:rsidRDefault="008C744B" w:rsidP="005868DD">
      <w:pPr>
        <w:pStyle w:val="ListParagraph"/>
        <w:numPr>
          <w:ilvl w:val="0"/>
          <w:numId w:val="20"/>
        </w:numPr>
        <w:spacing w:after="0" w:line="240" w:lineRule="auto"/>
        <w:ind w:left="1440" w:hanging="720"/>
        <w:rPr>
          <w:rFonts w:ascii="Times New Roman" w:hAnsi="Times New Roman" w:cs="Times New Roman"/>
          <w:sz w:val="24"/>
          <w:szCs w:val="24"/>
        </w:rPr>
      </w:pPr>
      <w:r w:rsidRPr="00DD31C9">
        <w:rPr>
          <w:rFonts w:ascii="Times New Roman" w:hAnsi="Times New Roman" w:cs="Times New Roman"/>
          <w:sz w:val="24"/>
          <w:szCs w:val="24"/>
        </w:rPr>
        <w:t>Mounting methods.</w:t>
      </w:r>
    </w:p>
    <w:p w:rsidR="008C744B" w:rsidRPr="00DD31C9" w:rsidRDefault="008C744B" w:rsidP="005868DD">
      <w:pPr>
        <w:pStyle w:val="ListParagraph"/>
        <w:numPr>
          <w:ilvl w:val="0"/>
          <w:numId w:val="20"/>
        </w:numPr>
        <w:spacing w:after="0" w:line="240" w:lineRule="auto"/>
        <w:ind w:left="1440" w:hanging="720"/>
        <w:rPr>
          <w:rFonts w:ascii="Times New Roman" w:hAnsi="Times New Roman" w:cs="Times New Roman"/>
          <w:sz w:val="24"/>
          <w:szCs w:val="24"/>
        </w:rPr>
      </w:pPr>
      <w:r w:rsidRPr="00DD31C9">
        <w:rPr>
          <w:rFonts w:ascii="Times New Roman" w:hAnsi="Times New Roman" w:cs="Times New Roman"/>
          <w:sz w:val="24"/>
          <w:szCs w:val="24"/>
        </w:rPr>
        <w:t>Typical Elevations.</w:t>
      </w:r>
    </w:p>
    <w:p w:rsidR="008C744B" w:rsidRPr="00DD31C9" w:rsidRDefault="008C744B" w:rsidP="005868DD">
      <w:pPr>
        <w:pStyle w:val="ListParagraph"/>
        <w:numPr>
          <w:ilvl w:val="0"/>
          <w:numId w:val="20"/>
        </w:numPr>
        <w:spacing w:after="0" w:line="240" w:lineRule="auto"/>
        <w:ind w:left="1440" w:hanging="720"/>
        <w:rPr>
          <w:rFonts w:ascii="Times New Roman" w:hAnsi="Times New Roman" w:cs="Times New Roman"/>
          <w:sz w:val="24"/>
          <w:szCs w:val="24"/>
        </w:rPr>
      </w:pPr>
      <w:r w:rsidRPr="00DD31C9">
        <w:rPr>
          <w:rFonts w:ascii="Times New Roman" w:hAnsi="Times New Roman" w:cs="Times New Roman"/>
          <w:sz w:val="24"/>
          <w:szCs w:val="24"/>
        </w:rPr>
        <w:t>Key plan layout.</w:t>
      </w:r>
    </w:p>
    <w:p w:rsidR="007D3838" w:rsidRDefault="007D3838" w:rsidP="00DD31C9">
      <w:pPr>
        <w:spacing w:after="0" w:line="240" w:lineRule="auto"/>
        <w:ind w:left="3240" w:hanging="360"/>
        <w:rPr>
          <w:rFonts w:ascii="Times New Roman" w:hAnsi="Times New Roman" w:cs="Times New Roman"/>
          <w:sz w:val="24"/>
          <w:szCs w:val="24"/>
        </w:rPr>
      </w:pPr>
    </w:p>
    <w:p w:rsidR="008C744B" w:rsidRPr="00DD31C9" w:rsidRDefault="008C744B" w:rsidP="005868DD">
      <w:pPr>
        <w:pStyle w:val="ListParagraph"/>
        <w:numPr>
          <w:ilvl w:val="0"/>
          <w:numId w:val="18"/>
        </w:numPr>
        <w:spacing w:after="0" w:line="240" w:lineRule="auto"/>
        <w:ind w:hanging="540"/>
        <w:rPr>
          <w:rFonts w:ascii="Times New Roman" w:hAnsi="Times New Roman" w:cs="Times New Roman"/>
          <w:sz w:val="24"/>
          <w:szCs w:val="24"/>
        </w:rPr>
      </w:pPr>
      <w:r w:rsidRPr="00DD31C9">
        <w:rPr>
          <w:rFonts w:ascii="Times New Roman" w:hAnsi="Times New Roman" w:cs="Times New Roman"/>
          <w:sz w:val="24"/>
          <w:szCs w:val="24"/>
        </w:rPr>
        <w:t xml:space="preserve">Shop Drawings: Shop drawing showing actual field conditions and true elevation and location supplied after field verification. </w:t>
      </w:r>
    </w:p>
    <w:p w:rsidR="008C744B" w:rsidRDefault="008C744B" w:rsidP="00DD31C9">
      <w:pPr>
        <w:spacing w:after="0" w:line="240" w:lineRule="auto"/>
        <w:ind w:left="1440" w:hanging="1440"/>
        <w:rPr>
          <w:rFonts w:ascii="Times New Roman" w:hAnsi="Times New Roman" w:cs="Times New Roman"/>
          <w:sz w:val="24"/>
          <w:szCs w:val="24"/>
        </w:rPr>
      </w:pPr>
    </w:p>
    <w:p w:rsidR="00EA1833" w:rsidRPr="00D907FA" w:rsidRDefault="00D907FA" w:rsidP="005868DD">
      <w:pPr>
        <w:pStyle w:val="ListParagraph"/>
        <w:numPr>
          <w:ilvl w:val="1"/>
          <w:numId w:val="10"/>
        </w:numPr>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bCs/>
          <w:sz w:val="24"/>
          <w:szCs w:val="24"/>
        </w:rPr>
        <w:t>DELIVERY, STORAGE, AND HANDLING</w:t>
      </w:r>
    </w:p>
    <w:p w:rsidR="00D907FA" w:rsidRDefault="00D907FA" w:rsidP="00D907FA">
      <w:pPr>
        <w:pStyle w:val="ListParagraph"/>
        <w:spacing w:after="0" w:line="240" w:lineRule="auto"/>
        <w:rPr>
          <w:rFonts w:ascii="Times New Roman" w:hAnsi="Times New Roman" w:cs="Times New Roman"/>
          <w:sz w:val="24"/>
          <w:szCs w:val="24"/>
        </w:rPr>
      </w:pPr>
    </w:p>
    <w:p w:rsidR="00EA1833" w:rsidRPr="00D907FA" w:rsidRDefault="00EA1833" w:rsidP="005868DD">
      <w:pPr>
        <w:pStyle w:val="ListParagraph"/>
        <w:numPr>
          <w:ilvl w:val="0"/>
          <w:numId w:val="21"/>
        </w:numPr>
        <w:spacing w:after="0" w:line="240" w:lineRule="auto"/>
        <w:ind w:hanging="540"/>
        <w:rPr>
          <w:rFonts w:ascii="Times New Roman" w:hAnsi="Times New Roman" w:cs="Times New Roman"/>
          <w:sz w:val="24"/>
          <w:szCs w:val="24"/>
        </w:rPr>
      </w:pPr>
      <w:r w:rsidRPr="00D907FA">
        <w:rPr>
          <w:rFonts w:ascii="Times New Roman" w:hAnsi="Times New Roman" w:cs="Times New Roman"/>
          <w:sz w:val="24"/>
          <w:szCs w:val="24"/>
        </w:rPr>
        <w:t>Store products in manufacturer's unopened packaging until ready for installation.</w:t>
      </w:r>
    </w:p>
    <w:p w:rsidR="00EA1833" w:rsidRDefault="00EA1833" w:rsidP="00D907FA">
      <w:pPr>
        <w:spacing w:after="0" w:line="240" w:lineRule="auto"/>
        <w:ind w:left="540" w:hanging="540"/>
        <w:rPr>
          <w:rFonts w:ascii="Times New Roman" w:hAnsi="Times New Roman" w:cs="Times New Roman"/>
          <w:sz w:val="24"/>
          <w:szCs w:val="24"/>
        </w:rPr>
      </w:pPr>
    </w:p>
    <w:p w:rsidR="00EA1833" w:rsidRDefault="00EA1833" w:rsidP="005868DD">
      <w:pPr>
        <w:pStyle w:val="ListParagraph"/>
        <w:numPr>
          <w:ilvl w:val="0"/>
          <w:numId w:val="21"/>
        </w:numPr>
        <w:spacing w:after="0" w:line="240" w:lineRule="auto"/>
        <w:ind w:hanging="540"/>
        <w:rPr>
          <w:rFonts w:ascii="Times New Roman" w:hAnsi="Times New Roman" w:cs="Times New Roman"/>
          <w:sz w:val="24"/>
          <w:szCs w:val="24"/>
        </w:rPr>
      </w:pPr>
      <w:r w:rsidRPr="00D907FA">
        <w:rPr>
          <w:rFonts w:ascii="Times New Roman" w:hAnsi="Times New Roman" w:cs="Times New Roman"/>
          <w:sz w:val="24"/>
          <w:szCs w:val="24"/>
        </w:rPr>
        <w:t xml:space="preserve">Field Measurements: Where handrails and railings are indicated to fit to other construction, check actual dimensions of other construction by accurate field measurements before fabrication; show recorded measurements on final shop drawings: </w:t>
      </w:r>
    </w:p>
    <w:p w:rsidR="00D907FA" w:rsidRPr="00D907FA" w:rsidRDefault="00D907FA" w:rsidP="00D907FA">
      <w:pPr>
        <w:pStyle w:val="ListParagraph"/>
        <w:rPr>
          <w:rFonts w:ascii="Times New Roman" w:hAnsi="Times New Roman" w:cs="Times New Roman"/>
          <w:sz w:val="24"/>
          <w:szCs w:val="24"/>
        </w:rPr>
      </w:pPr>
    </w:p>
    <w:p w:rsidR="00EA1833" w:rsidRPr="00EA1833" w:rsidRDefault="00EA1833" w:rsidP="00D907FA">
      <w:pPr>
        <w:pStyle w:val="ListParagraph"/>
        <w:numPr>
          <w:ilvl w:val="3"/>
          <w:numId w:val="3"/>
        </w:numPr>
        <w:spacing w:after="0" w:line="240" w:lineRule="auto"/>
        <w:ind w:left="1440" w:hanging="720"/>
        <w:rPr>
          <w:rFonts w:ascii="Times New Roman" w:hAnsi="Times New Roman" w:cs="Times New Roman"/>
          <w:sz w:val="24"/>
          <w:szCs w:val="24"/>
        </w:rPr>
      </w:pPr>
      <w:r w:rsidRPr="00EA1833">
        <w:rPr>
          <w:rFonts w:ascii="Times New Roman" w:hAnsi="Times New Roman" w:cs="Times New Roman"/>
          <w:sz w:val="24"/>
          <w:szCs w:val="24"/>
        </w:rPr>
        <w:t>Where field measurements cannot be made without delaying the railing fabrication and delivery, obtain guaranteed dimensions in writing by the Contractor and proceed with fabrication of products so as not to delay fabrication, delivery and installation.</w:t>
      </w:r>
    </w:p>
    <w:p w:rsidR="00EA1833" w:rsidRDefault="00EA1833" w:rsidP="00DD31C9">
      <w:pPr>
        <w:pStyle w:val="ListParagraph"/>
        <w:spacing w:after="0" w:line="240" w:lineRule="auto"/>
        <w:ind w:left="3240" w:hanging="360"/>
        <w:rPr>
          <w:rFonts w:ascii="Times New Roman" w:hAnsi="Times New Roman" w:cs="Times New Roman"/>
          <w:sz w:val="24"/>
          <w:szCs w:val="24"/>
        </w:rPr>
      </w:pPr>
    </w:p>
    <w:p w:rsidR="00EA1833" w:rsidRPr="00D907FA" w:rsidRDefault="00EA1833" w:rsidP="005868DD">
      <w:pPr>
        <w:pStyle w:val="ListParagraph"/>
        <w:numPr>
          <w:ilvl w:val="0"/>
          <w:numId w:val="22"/>
        </w:numPr>
        <w:spacing w:after="0" w:line="240" w:lineRule="auto"/>
        <w:ind w:left="720"/>
        <w:rPr>
          <w:rFonts w:ascii="Times New Roman" w:hAnsi="Times New Roman" w:cs="Times New Roman"/>
          <w:sz w:val="24"/>
          <w:szCs w:val="24"/>
        </w:rPr>
      </w:pPr>
      <w:r w:rsidRPr="00D907FA">
        <w:rPr>
          <w:rFonts w:ascii="Times New Roman" w:hAnsi="Times New Roman" w:cs="Times New Roman"/>
          <w:sz w:val="24"/>
          <w:szCs w:val="24"/>
        </w:rPr>
        <w:t>Coordinate fabrication and delivery schedule of handrails with construction progress and sequence to avoid delay of railing installation.</w:t>
      </w:r>
    </w:p>
    <w:p w:rsidR="002D73EC" w:rsidRDefault="002D73EC" w:rsidP="00DD31C9">
      <w:pPr>
        <w:spacing w:after="0" w:line="240" w:lineRule="auto"/>
        <w:rPr>
          <w:rFonts w:ascii="Times New Roman" w:hAnsi="Times New Roman" w:cs="Times New Roman"/>
          <w:sz w:val="24"/>
          <w:szCs w:val="24"/>
        </w:rPr>
      </w:pPr>
    </w:p>
    <w:p w:rsidR="00D907FA" w:rsidRPr="00434484" w:rsidRDefault="00D907FA" w:rsidP="005868DD">
      <w:pPr>
        <w:pStyle w:val="ListParagraph"/>
        <w:numPr>
          <w:ilvl w:val="1"/>
          <w:numId w:val="10"/>
        </w:num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WARRANTY:</w:t>
      </w:r>
    </w:p>
    <w:p w:rsidR="002D73EC" w:rsidRDefault="002D73EC" w:rsidP="00DD31C9">
      <w:pPr>
        <w:spacing w:after="0" w:line="240" w:lineRule="auto"/>
        <w:ind w:left="2160" w:hanging="2160"/>
        <w:rPr>
          <w:rFonts w:ascii="Times New Roman" w:hAnsi="Times New Roman" w:cs="Times New Roman"/>
          <w:sz w:val="24"/>
          <w:szCs w:val="24"/>
        </w:rPr>
      </w:pPr>
    </w:p>
    <w:p w:rsidR="002D73EC" w:rsidRPr="002D73EC" w:rsidRDefault="002D73EC" w:rsidP="005868DD">
      <w:pPr>
        <w:pStyle w:val="ListParagraph"/>
        <w:numPr>
          <w:ilvl w:val="0"/>
          <w:numId w:val="13"/>
        </w:numPr>
        <w:spacing w:after="0" w:line="240" w:lineRule="auto"/>
        <w:ind w:hanging="540"/>
        <w:rPr>
          <w:rFonts w:ascii="Times New Roman" w:hAnsi="Times New Roman" w:cs="Times New Roman"/>
          <w:sz w:val="24"/>
          <w:szCs w:val="24"/>
        </w:rPr>
      </w:pPr>
      <w:r w:rsidRPr="002D73EC">
        <w:rPr>
          <w:rFonts w:ascii="Times New Roman" w:hAnsi="Times New Roman" w:cs="Times New Roman"/>
          <w:sz w:val="24"/>
          <w:szCs w:val="24"/>
        </w:rPr>
        <w:t>Contractor will be responsible for installation defects associated with the boardwalk and abutment components, foundation system, and railings for a period of 12 calendar months from the date of final acceptance by the Owner.</w:t>
      </w:r>
    </w:p>
    <w:p w:rsidR="002D73EC" w:rsidRPr="00E863B0" w:rsidRDefault="002D73EC" w:rsidP="00D907FA">
      <w:pPr>
        <w:spacing w:after="0" w:line="240" w:lineRule="auto"/>
        <w:ind w:left="720" w:hanging="2160"/>
        <w:rPr>
          <w:rFonts w:ascii="Times New Roman" w:hAnsi="Times New Roman" w:cs="Times New Roman"/>
          <w:sz w:val="24"/>
          <w:szCs w:val="24"/>
        </w:rPr>
      </w:pPr>
    </w:p>
    <w:p w:rsidR="002D73EC" w:rsidRDefault="002D73EC" w:rsidP="005868DD">
      <w:pPr>
        <w:pStyle w:val="ListParagraph"/>
        <w:numPr>
          <w:ilvl w:val="0"/>
          <w:numId w:val="13"/>
        </w:numPr>
        <w:spacing w:after="0" w:line="240" w:lineRule="auto"/>
        <w:ind w:hanging="540"/>
        <w:rPr>
          <w:rFonts w:ascii="Times New Roman" w:hAnsi="Times New Roman" w:cs="Times New Roman"/>
          <w:sz w:val="24"/>
          <w:szCs w:val="24"/>
        </w:rPr>
      </w:pPr>
      <w:r w:rsidRPr="002D73EC">
        <w:rPr>
          <w:rFonts w:ascii="Times New Roman" w:hAnsi="Times New Roman" w:cs="Times New Roman"/>
          <w:sz w:val="24"/>
          <w:szCs w:val="24"/>
        </w:rPr>
        <w:t>Boardwalk manufacturer shall warranty</w:t>
      </w:r>
      <w:r w:rsidR="009716F2">
        <w:rPr>
          <w:rFonts w:ascii="Times New Roman" w:hAnsi="Times New Roman" w:cs="Times New Roman"/>
          <w:sz w:val="24"/>
          <w:szCs w:val="24"/>
        </w:rPr>
        <w:t xml:space="preserve"> all precast concrete components </w:t>
      </w:r>
      <w:r w:rsidRPr="002D73EC">
        <w:rPr>
          <w:rFonts w:ascii="Times New Roman" w:hAnsi="Times New Roman" w:cs="Times New Roman"/>
          <w:sz w:val="24"/>
          <w:szCs w:val="24"/>
        </w:rPr>
        <w:t>against defects in material and workmanship for a period of t</w:t>
      </w:r>
      <w:r w:rsidR="00DA7381">
        <w:rPr>
          <w:rFonts w:ascii="Times New Roman" w:hAnsi="Times New Roman" w:cs="Times New Roman"/>
          <w:sz w:val="24"/>
          <w:szCs w:val="24"/>
        </w:rPr>
        <w:t>en</w:t>
      </w:r>
      <w:r w:rsidRPr="002D73EC">
        <w:rPr>
          <w:rFonts w:ascii="Times New Roman" w:hAnsi="Times New Roman" w:cs="Times New Roman"/>
          <w:sz w:val="24"/>
          <w:szCs w:val="24"/>
        </w:rPr>
        <w:t xml:space="preserve"> years.</w:t>
      </w:r>
    </w:p>
    <w:p w:rsidR="00DA7381" w:rsidRPr="00DA7381" w:rsidRDefault="00DA7381" w:rsidP="00DA7381">
      <w:pPr>
        <w:pStyle w:val="ListParagraph"/>
        <w:rPr>
          <w:rFonts w:ascii="Times New Roman" w:hAnsi="Times New Roman" w:cs="Times New Roman"/>
          <w:sz w:val="24"/>
          <w:szCs w:val="24"/>
        </w:rPr>
      </w:pPr>
    </w:p>
    <w:p w:rsidR="00DA7381" w:rsidRPr="002D73EC" w:rsidRDefault="00DA7381" w:rsidP="005868DD">
      <w:pPr>
        <w:pStyle w:val="ListParagraph"/>
        <w:numPr>
          <w:ilvl w:val="0"/>
          <w:numId w:val="13"/>
        </w:numPr>
        <w:spacing w:after="0" w:line="240" w:lineRule="auto"/>
        <w:ind w:hanging="540"/>
        <w:rPr>
          <w:rFonts w:ascii="Times New Roman" w:hAnsi="Times New Roman" w:cs="Times New Roman"/>
          <w:sz w:val="24"/>
          <w:szCs w:val="24"/>
        </w:rPr>
      </w:pPr>
      <w:r>
        <w:rPr>
          <w:rFonts w:ascii="Times New Roman" w:hAnsi="Times New Roman" w:cs="Times New Roman"/>
          <w:sz w:val="24"/>
          <w:szCs w:val="24"/>
        </w:rPr>
        <w:t>Railing manufacturer shall warranty the railing against defects in materials and workmanship for a period of 12 months.</w:t>
      </w:r>
    </w:p>
    <w:p w:rsidR="002D73EC" w:rsidRPr="00E863B0" w:rsidRDefault="002D73EC" w:rsidP="00D907FA">
      <w:pPr>
        <w:spacing w:after="0" w:line="240" w:lineRule="auto"/>
        <w:ind w:left="720" w:hanging="2160"/>
        <w:rPr>
          <w:rFonts w:ascii="Times New Roman" w:hAnsi="Times New Roman" w:cs="Times New Roman"/>
          <w:sz w:val="24"/>
          <w:szCs w:val="24"/>
        </w:rPr>
      </w:pPr>
    </w:p>
    <w:p w:rsidR="00D907FA" w:rsidRPr="00434484" w:rsidRDefault="00D907FA" w:rsidP="005868DD">
      <w:pPr>
        <w:pStyle w:val="ListParagraph"/>
        <w:numPr>
          <w:ilvl w:val="1"/>
          <w:numId w:val="10"/>
        </w:num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MEASUREMENT AND PAYMENT</w:t>
      </w:r>
    </w:p>
    <w:p w:rsidR="006F493A" w:rsidRDefault="006F493A" w:rsidP="00D907FA">
      <w:pPr>
        <w:spacing w:after="0" w:line="240" w:lineRule="auto"/>
        <w:rPr>
          <w:rFonts w:ascii="Times New Roman" w:hAnsi="Times New Roman" w:cs="Times New Roman"/>
          <w:sz w:val="24"/>
          <w:szCs w:val="24"/>
        </w:rPr>
      </w:pPr>
    </w:p>
    <w:p w:rsidR="006F493A" w:rsidRPr="006F493A" w:rsidRDefault="006F493A" w:rsidP="005868DD">
      <w:pPr>
        <w:pStyle w:val="ListParagraph"/>
        <w:numPr>
          <w:ilvl w:val="0"/>
          <w:numId w:val="14"/>
        </w:numPr>
        <w:spacing w:after="0" w:line="240" w:lineRule="auto"/>
        <w:ind w:hanging="540"/>
        <w:rPr>
          <w:rFonts w:ascii="Times New Roman" w:hAnsi="Times New Roman" w:cs="Times New Roman"/>
          <w:sz w:val="24"/>
          <w:szCs w:val="24"/>
          <w:lang w:val="en-AU"/>
        </w:rPr>
      </w:pPr>
      <w:r w:rsidRPr="006F493A">
        <w:rPr>
          <w:rFonts w:ascii="Times New Roman" w:hAnsi="Times New Roman" w:cs="Times New Roman"/>
          <w:sz w:val="24"/>
          <w:szCs w:val="24"/>
        </w:rPr>
        <w:t>P</w:t>
      </w:r>
      <w:r w:rsidRPr="006F493A">
        <w:rPr>
          <w:rFonts w:ascii="Times New Roman" w:hAnsi="Times New Roman" w:cs="Times New Roman"/>
          <w:sz w:val="24"/>
          <w:szCs w:val="24"/>
          <w:lang w:val="en-AU"/>
        </w:rPr>
        <w:t xml:space="preserve">recast concrete boardwalk, railings, and </w:t>
      </w:r>
      <w:r w:rsidR="00DA7381">
        <w:rPr>
          <w:rFonts w:ascii="Times New Roman" w:hAnsi="Times New Roman" w:cs="Times New Roman"/>
          <w:sz w:val="24"/>
          <w:szCs w:val="24"/>
          <w:lang w:val="en-AU"/>
        </w:rPr>
        <w:t>foundations s</w:t>
      </w:r>
      <w:r w:rsidRPr="006F493A">
        <w:rPr>
          <w:rFonts w:ascii="Times New Roman" w:hAnsi="Times New Roman" w:cs="Times New Roman"/>
          <w:sz w:val="24"/>
          <w:szCs w:val="24"/>
          <w:lang w:val="en-AU"/>
        </w:rPr>
        <w:t xml:space="preserve">hall be paid for at the contract lump sum price as listed in the bid proposal for “Precast Concrete Boardwalk”. This price shall include all materials, equipment, labor and work necessary for and incidental to the design, construction, delivery, unloading, assembly, and placement of the boardwalk and </w:t>
      </w:r>
      <w:r w:rsidR="00DA7381">
        <w:rPr>
          <w:rFonts w:ascii="Times New Roman" w:hAnsi="Times New Roman" w:cs="Times New Roman"/>
          <w:sz w:val="24"/>
          <w:szCs w:val="24"/>
          <w:lang w:val="en-AU"/>
        </w:rPr>
        <w:t>foundation</w:t>
      </w:r>
      <w:r w:rsidRPr="006F493A">
        <w:rPr>
          <w:rFonts w:ascii="Times New Roman" w:hAnsi="Times New Roman" w:cs="Times New Roman"/>
          <w:sz w:val="24"/>
          <w:szCs w:val="24"/>
          <w:lang w:val="en-AU"/>
        </w:rPr>
        <w:t xml:space="preserve"> as shown in the contract plans including all railings on the superstructure.</w:t>
      </w:r>
    </w:p>
    <w:p w:rsidR="006F493A" w:rsidRPr="006F493A" w:rsidRDefault="006F493A" w:rsidP="00D907FA">
      <w:pPr>
        <w:pStyle w:val="ListParagraph"/>
        <w:spacing w:after="0" w:line="240" w:lineRule="auto"/>
        <w:rPr>
          <w:rFonts w:ascii="Times New Roman" w:hAnsi="Times New Roman" w:cs="Times New Roman"/>
          <w:sz w:val="24"/>
          <w:szCs w:val="24"/>
          <w:lang w:val="en-AU"/>
        </w:rPr>
      </w:pPr>
    </w:p>
    <w:p w:rsidR="00733DD4" w:rsidRPr="00E863B0" w:rsidRDefault="00823C5A" w:rsidP="00DD31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PART 2-M</w:t>
      </w:r>
      <w:r w:rsidR="00733DD4" w:rsidRPr="00E863B0">
        <w:rPr>
          <w:rFonts w:ascii="Times New Roman" w:hAnsi="Times New Roman" w:cs="Times New Roman"/>
          <w:sz w:val="24"/>
          <w:szCs w:val="24"/>
        </w:rPr>
        <w:t>ATERIALS</w:t>
      </w:r>
      <w:r w:rsidR="009F57A4" w:rsidRPr="00E863B0">
        <w:rPr>
          <w:rFonts w:ascii="Times New Roman" w:hAnsi="Times New Roman" w:cs="Times New Roman"/>
          <w:sz w:val="24"/>
          <w:szCs w:val="24"/>
        </w:rPr>
        <w:t xml:space="preserve"> &amp; TESTING</w:t>
      </w:r>
    </w:p>
    <w:p w:rsidR="00733DD4" w:rsidRPr="00E863B0" w:rsidRDefault="00733DD4" w:rsidP="00DD31C9">
      <w:pPr>
        <w:spacing w:after="0" w:line="240" w:lineRule="auto"/>
        <w:rPr>
          <w:rFonts w:ascii="Times New Roman" w:hAnsi="Times New Roman" w:cs="Times New Roman"/>
          <w:sz w:val="24"/>
          <w:szCs w:val="24"/>
        </w:rPr>
      </w:pPr>
      <w:r w:rsidRPr="00E863B0">
        <w:rPr>
          <w:rFonts w:ascii="Times New Roman" w:hAnsi="Times New Roman" w:cs="Times New Roman"/>
          <w:sz w:val="24"/>
          <w:szCs w:val="24"/>
        </w:rPr>
        <w:tab/>
      </w:r>
      <w:r w:rsidRPr="00E863B0">
        <w:rPr>
          <w:rFonts w:ascii="Times New Roman" w:hAnsi="Times New Roman" w:cs="Times New Roman"/>
          <w:sz w:val="24"/>
          <w:szCs w:val="24"/>
        </w:rPr>
        <w:tab/>
      </w:r>
    </w:p>
    <w:p w:rsidR="005E0CBD" w:rsidRPr="00B435B6" w:rsidRDefault="00733DD4" w:rsidP="005868DD">
      <w:pPr>
        <w:pStyle w:val="ListParagraph"/>
        <w:numPr>
          <w:ilvl w:val="1"/>
          <w:numId w:val="15"/>
        </w:numPr>
        <w:spacing w:after="0" w:line="240" w:lineRule="auto"/>
        <w:ind w:left="720" w:hanging="720"/>
        <w:rPr>
          <w:rFonts w:ascii="Times New Roman" w:hAnsi="Times New Roman" w:cs="Times New Roman"/>
          <w:sz w:val="24"/>
          <w:szCs w:val="24"/>
        </w:rPr>
      </w:pPr>
      <w:r w:rsidRPr="00B435B6">
        <w:rPr>
          <w:rFonts w:ascii="Times New Roman" w:hAnsi="Times New Roman" w:cs="Times New Roman"/>
          <w:sz w:val="24"/>
          <w:szCs w:val="24"/>
        </w:rPr>
        <w:lastRenderedPageBreak/>
        <w:t>PRECAST CONCRETE: shall conform to the following:</w:t>
      </w:r>
      <w:r w:rsidRPr="00B435B6">
        <w:rPr>
          <w:rFonts w:ascii="Times New Roman" w:hAnsi="Times New Roman" w:cs="Times New Roman"/>
          <w:sz w:val="24"/>
          <w:szCs w:val="24"/>
        </w:rPr>
        <w:tab/>
      </w:r>
    </w:p>
    <w:p w:rsidR="00ED6481" w:rsidRPr="00E863B0" w:rsidRDefault="00ED6481" w:rsidP="00DD31C9">
      <w:pPr>
        <w:spacing w:after="0" w:line="240" w:lineRule="auto"/>
        <w:ind w:left="540" w:hanging="540"/>
        <w:rPr>
          <w:rFonts w:ascii="Times New Roman" w:eastAsia="Times New Roman" w:hAnsi="Times New Roman" w:cs="Times New Roman"/>
          <w:bCs/>
          <w:sz w:val="24"/>
          <w:szCs w:val="24"/>
        </w:rPr>
      </w:pPr>
    </w:p>
    <w:p w:rsidR="005E0CBD" w:rsidRPr="00B435B6" w:rsidRDefault="005E0CBD" w:rsidP="00D907FA">
      <w:pPr>
        <w:pStyle w:val="ListParagraph"/>
        <w:numPr>
          <w:ilvl w:val="3"/>
          <w:numId w:val="2"/>
        </w:numPr>
        <w:spacing w:after="0" w:line="240" w:lineRule="auto"/>
        <w:ind w:left="720" w:hanging="540"/>
        <w:rPr>
          <w:rFonts w:ascii="Times New Roman" w:hAnsi="Times New Roman" w:cs="Times New Roman"/>
          <w:sz w:val="24"/>
          <w:szCs w:val="24"/>
        </w:rPr>
      </w:pPr>
      <w:r w:rsidRPr="00B435B6">
        <w:rPr>
          <w:rFonts w:ascii="Times New Roman" w:hAnsi="Times New Roman" w:cs="Times New Roman"/>
          <w:sz w:val="24"/>
          <w:szCs w:val="24"/>
        </w:rPr>
        <w:t xml:space="preserve">The minimum compressive strength of the concrete shall be 4000 psi measured at 28 days. </w:t>
      </w:r>
    </w:p>
    <w:p w:rsidR="00354E4D" w:rsidRPr="00354E4D" w:rsidRDefault="00354E4D" w:rsidP="00D907FA">
      <w:pPr>
        <w:spacing w:after="0" w:line="240" w:lineRule="auto"/>
        <w:ind w:left="720" w:hanging="540"/>
        <w:rPr>
          <w:rFonts w:ascii="Times New Roman" w:hAnsi="Times New Roman" w:cs="Times New Roman"/>
          <w:sz w:val="24"/>
          <w:szCs w:val="24"/>
        </w:rPr>
      </w:pPr>
    </w:p>
    <w:p w:rsidR="005E0CBD" w:rsidRPr="00D907FA" w:rsidRDefault="00E863B0" w:rsidP="00D907FA">
      <w:pPr>
        <w:pStyle w:val="ListParagraph"/>
        <w:numPr>
          <w:ilvl w:val="3"/>
          <w:numId w:val="2"/>
        </w:numPr>
        <w:spacing w:after="0" w:line="240" w:lineRule="auto"/>
        <w:ind w:left="720" w:hanging="540"/>
        <w:rPr>
          <w:rFonts w:ascii="Times New Roman" w:hAnsi="Times New Roman" w:cs="Times New Roman"/>
          <w:sz w:val="24"/>
          <w:szCs w:val="24"/>
        </w:rPr>
      </w:pPr>
      <w:r w:rsidRPr="00D907FA">
        <w:rPr>
          <w:rFonts w:ascii="Times New Roman" w:hAnsi="Times New Roman" w:cs="Times New Roman"/>
          <w:sz w:val="24"/>
          <w:szCs w:val="24"/>
        </w:rPr>
        <w:t>All precast concrete components shall be air entrained composed of Portland cement, fine and course aggregates, admixtures and water. The air-entraining feature may be obtained by the use of either an air entraining Portland cement or an air entraining admixture. The entrained air-content shall be not less than four percent or more than seven percent.</w:t>
      </w:r>
    </w:p>
    <w:p w:rsidR="00C36EA8" w:rsidRDefault="00C36EA8" w:rsidP="00DD31C9">
      <w:pPr>
        <w:pStyle w:val="ListParagraph"/>
        <w:spacing w:after="0" w:line="240" w:lineRule="auto"/>
        <w:ind w:left="-360"/>
        <w:rPr>
          <w:rFonts w:ascii="Times New Roman" w:eastAsia="Times New Roman" w:hAnsi="Times New Roman" w:cs="Times New Roman"/>
          <w:bCs/>
          <w:sz w:val="24"/>
          <w:szCs w:val="24"/>
        </w:rPr>
      </w:pPr>
      <w:r w:rsidRPr="00C36EA8">
        <w:rPr>
          <w:rFonts w:ascii="Times New Roman" w:eastAsia="Times New Roman" w:hAnsi="Times New Roman" w:cs="Times New Roman"/>
          <w:bCs/>
          <w:sz w:val="24"/>
          <w:szCs w:val="24"/>
        </w:rPr>
        <w:tab/>
      </w:r>
    </w:p>
    <w:p w:rsidR="00A3357C" w:rsidRDefault="00234F07" w:rsidP="00DD31C9">
      <w:pPr>
        <w:spacing w:after="0" w:line="240" w:lineRule="auto"/>
        <w:ind w:left="2160" w:hanging="21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3 - EXECUTION</w:t>
      </w:r>
    </w:p>
    <w:p w:rsidR="00A3357C" w:rsidRDefault="00A3357C" w:rsidP="00DD31C9">
      <w:pPr>
        <w:spacing w:after="0" w:line="240" w:lineRule="auto"/>
        <w:ind w:left="2160" w:hanging="2160"/>
        <w:rPr>
          <w:rFonts w:ascii="Times New Roman" w:eastAsia="Arial" w:hAnsi="Times New Roman" w:cs="Times New Roman"/>
          <w:sz w:val="24"/>
          <w:szCs w:val="24"/>
        </w:rPr>
      </w:pPr>
    </w:p>
    <w:p w:rsidR="00D30522" w:rsidRPr="00D30522" w:rsidRDefault="00D30522" w:rsidP="005868DD">
      <w:pPr>
        <w:pStyle w:val="ListParagraph"/>
        <w:numPr>
          <w:ilvl w:val="1"/>
          <w:numId w:val="23"/>
        </w:numPr>
        <w:spacing w:after="0" w:line="240" w:lineRule="auto"/>
        <w:ind w:hanging="720"/>
        <w:rPr>
          <w:rFonts w:ascii="Times New Roman" w:eastAsia="Arial" w:hAnsi="Times New Roman" w:cs="Times New Roman"/>
          <w:sz w:val="24"/>
          <w:szCs w:val="24"/>
        </w:rPr>
      </w:pPr>
      <w:r>
        <w:rPr>
          <w:rFonts w:ascii="Times New Roman" w:eastAsia="Arial" w:hAnsi="Times New Roman" w:cs="Times New Roman"/>
          <w:sz w:val="24"/>
          <w:szCs w:val="24"/>
        </w:rPr>
        <w:t xml:space="preserve">PRECAST CONCRETE BOARDWALK </w:t>
      </w:r>
    </w:p>
    <w:p w:rsidR="002D73EC" w:rsidRPr="00E863B0" w:rsidRDefault="002D73EC" w:rsidP="00DD31C9">
      <w:pPr>
        <w:spacing w:after="0" w:line="240" w:lineRule="auto"/>
        <w:ind w:left="540" w:hanging="540"/>
        <w:rPr>
          <w:rFonts w:ascii="Times New Roman" w:eastAsia="Arial" w:hAnsi="Times New Roman" w:cs="Times New Roman"/>
          <w:sz w:val="24"/>
          <w:szCs w:val="24"/>
        </w:rPr>
      </w:pPr>
    </w:p>
    <w:p w:rsidR="009F57A4" w:rsidRPr="00B435B6" w:rsidRDefault="009F57A4" w:rsidP="005868DD">
      <w:pPr>
        <w:pStyle w:val="ListParagraph"/>
        <w:numPr>
          <w:ilvl w:val="0"/>
          <w:numId w:val="12"/>
        </w:numPr>
        <w:spacing w:after="0" w:line="240" w:lineRule="auto"/>
        <w:ind w:left="720" w:hanging="540"/>
        <w:rPr>
          <w:rFonts w:ascii="Times New Roman" w:hAnsi="Times New Roman" w:cs="Times New Roman"/>
          <w:sz w:val="24"/>
          <w:szCs w:val="24"/>
        </w:rPr>
      </w:pPr>
      <w:r w:rsidRPr="00A3357C">
        <w:rPr>
          <w:rFonts w:ascii="Times New Roman" w:hAnsi="Times New Roman" w:cs="Times New Roman"/>
          <w:sz w:val="24"/>
          <w:szCs w:val="24"/>
        </w:rPr>
        <w:t xml:space="preserve">Installation of the precast concrete boardwalk system and </w:t>
      </w:r>
      <w:r w:rsidR="00680E92">
        <w:rPr>
          <w:rFonts w:ascii="Times New Roman" w:hAnsi="Times New Roman" w:cs="Times New Roman"/>
          <w:sz w:val="24"/>
          <w:szCs w:val="24"/>
        </w:rPr>
        <w:t>railing</w:t>
      </w:r>
      <w:r w:rsidRPr="00A3357C">
        <w:rPr>
          <w:rFonts w:ascii="Times New Roman" w:hAnsi="Times New Roman" w:cs="Times New Roman"/>
          <w:sz w:val="24"/>
          <w:szCs w:val="24"/>
        </w:rPr>
        <w:t>s, if applicable, shall be performed in accordance to the approved plans and manufacturers installation instructions. Boardwalk manufacturer shall provide a field representative to review installation instructions with the Contractor and Engineer and to certify that the installation has been performed according to the approved drawings and manufacturer’s instructions.</w:t>
      </w:r>
    </w:p>
    <w:p w:rsidR="00A3357C" w:rsidRDefault="00A3357C" w:rsidP="00DD31C9">
      <w:pPr>
        <w:spacing w:after="0" w:line="240" w:lineRule="auto"/>
        <w:rPr>
          <w:rFonts w:ascii="Times New Roman" w:hAnsi="Times New Roman" w:cs="Times New Roman"/>
          <w:sz w:val="24"/>
          <w:szCs w:val="24"/>
        </w:rPr>
      </w:pPr>
    </w:p>
    <w:p w:rsidR="00F607A1" w:rsidRDefault="006F493A" w:rsidP="00E545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END SECTION </w:t>
      </w:r>
      <w:bookmarkStart w:id="0" w:name="_GoBack"/>
      <w:bookmarkEnd w:id="0"/>
    </w:p>
    <w:p w:rsidR="006E1841" w:rsidRPr="00E863B0" w:rsidRDefault="006E1841" w:rsidP="00DD31C9">
      <w:pPr>
        <w:spacing w:after="0" w:line="240" w:lineRule="auto"/>
        <w:ind w:left="2160" w:hanging="2160"/>
        <w:rPr>
          <w:rFonts w:ascii="Times New Roman" w:eastAsia="Times New Roman" w:hAnsi="Times New Roman" w:cs="Times New Roman"/>
          <w:bCs/>
          <w:sz w:val="24"/>
          <w:szCs w:val="24"/>
        </w:rPr>
      </w:pPr>
    </w:p>
    <w:sectPr w:rsidR="006E1841" w:rsidRPr="00E863B0" w:rsidSect="002563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06" w:rsidRDefault="005C3C06" w:rsidP="001E7733">
      <w:pPr>
        <w:spacing w:after="0" w:line="240" w:lineRule="auto"/>
      </w:pPr>
      <w:r>
        <w:separator/>
      </w:r>
    </w:p>
  </w:endnote>
  <w:endnote w:type="continuationSeparator" w:id="0">
    <w:p w:rsidR="005C3C06" w:rsidRDefault="005C3C06" w:rsidP="001E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ont314">
    <w:altName w:val="Arial Unicode MS"/>
    <w:charset w:val="80"/>
    <w:family w:val="swiss"/>
    <w:pitch w:val="default"/>
  </w:font>
  <w:font w:name="Segoe UI">
    <w:panose1 w:val="00000000000000000000"/>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EC" w:rsidRDefault="002D73EC" w:rsidP="00BB622B">
    <w:pPr>
      <w:tabs>
        <w:tab w:val="center" w:pos="4680"/>
      </w:tabs>
      <w:suppressAutoHyphens/>
      <w:jc w:val="both"/>
      <w:rPr>
        <w:rFonts w:ascii="Times New Roman" w:hAnsi="Times New Roman"/>
        <w:spacing w:val="-3"/>
        <w:sz w:val="24"/>
      </w:rPr>
    </w:pPr>
    <w:r>
      <w:rPr>
        <w:rFonts w:ascii="Times New Roman" w:hAnsi="Times New Roman"/>
        <w:sz w:val="24"/>
      </w:rPr>
      <w:t>PRECAST CONCRETE BOARDWALK SYSTEM</w:t>
    </w:r>
    <w:r>
      <w:rPr>
        <w:rFonts w:ascii="Times New Roman" w:hAnsi="Times New Roman"/>
        <w:sz w:val="24"/>
      </w:rPr>
      <w:tab/>
    </w:r>
    <w:r>
      <w:rPr>
        <w:rFonts w:ascii="Times New Roman" w:hAnsi="Times New Roman"/>
        <w:sz w:val="24"/>
      </w:rPr>
      <w:tab/>
    </w:r>
    <w:r>
      <w:rPr>
        <w:rFonts w:ascii="Times New Roman" w:hAnsi="Times New Roman"/>
        <w:sz w:val="24"/>
      </w:rPr>
      <w:tab/>
      <w:t>02310-</w:t>
    </w:r>
    <w:r w:rsidR="008F5EC9">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8F5EC9">
      <w:rPr>
        <w:rStyle w:val="PageNumber"/>
        <w:rFonts w:ascii="Times New Roman" w:hAnsi="Times New Roman"/>
        <w:sz w:val="24"/>
      </w:rPr>
      <w:fldChar w:fldCharType="separate"/>
    </w:r>
    <w:r w:rsidR="00F91490">
      <w:rPr>
        <w:rStyle w:val="PageNumber"/>
        <w:rFonts w:ascii="Times New Roman" w:hAnsi="Times New Roman"/>
        <w:noProof/>
        <w:sz w:val="24"/>
      </w:rPr>
      <w:t>7</w:t>
    </w:r>
    <w:r w:rsidR="008F5EC9">
      <w:rPr>
        <w:rStyle w:val="PageNumber"/>
        <w:rFonts w:ascii="Times New Roman" w:hAnsi="Times New Roman"/>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06" w:rsidRDefault="005C3C06" w:rsidP="001E7733">
      <w:pPr>
        <w:spacing w:after="0" w:line="240" w:lineRule="auto"/>
      </w:pPr>
      <w:r>
        <w:separator/>
      </w:r>
    </w:p>
  </w:footnote>
  <w:footnote w:type="continuationSeparator" w:id="0">
    <w:p w:rsidR="005C3C06" w:rsidRDefault="005C3C06" w:rsidP="001E77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EC" w:rsidRDefault="002D73EC" w:rsidP="00BB622B">
    <w:pPr>
      <w:pStyle w:val="Header"/>
      <w:rPr>
        <w:rFonts w:ascii="Times New Roman" w:hAnsi="Times New Roman"/>
        <w:sz w:val="24"/>
        <w:szCs w:val="24"/>
      </w:rPr>
    </w:pPr>
    <w:r>
      <w:rPr>
        <w:rFonts w:ascii="Times New Roman" w:hAnsi="Times New Roman"/>
        <w:sz w:val="24"/>
        <w:szCs w:val="24"/>
      </w:rPr>
      <w:t xml:space="preserve">ELEVATED </w:t>
    </w:r>
    <w:r w:rsidR="00220115">
      <w:rPr>
        <w:rFonts w:ascii="Times New Roman" w:hAnsi="Times New Roman"/>
        <w:sz w:val="24"/>
        <w:szCs w:val="24"/>
      </w:rPr>
      <w:t xml:space="preserve">PRECAST </w:t>
    </w:r>
    <w:r w:rsidR="001F4986">
      <w:rPr>
        <w:rFonts w:ascii="Times New Roman" w:hAnsi="Times New Roman"/>
        <w:sz w:val="24"/>
        <w:szCs w:val="24"/>
      </w:rPr>
      <w:t xml:space="preserve">CONCRETE </w:t>
    </w:r>
    <w:r>
      <w:rPr>
        <w:rFonts w:ascii="Times New Roman" w:hAnsi="Times New Roman"/>
        <w:sz w:val="24"/>
        <w:szCs w:val="24"/>
      </w:rPr>
      <w:t>BOARDWALK</w:t>
    </w:r>
    <w:r w:rsidR="00220115">
      <w:rPr>
        <w:rFonts w:ascii="Times New Roman" w:hAnsi="Times New Roman"/>
        <w:sz w:val="24"/>
        <w:szCs w:val="24"/>
      </w:rPr>
      <w:t xml:space="preserve">  </w:t>
    </w:r>
  </w:p>
  <w:p w:rsidR="007A39DF" w:rsidRDefault="00EA479D" w:rsidP="00BB622B">
    <w:pPr>
      <w:pStyle w:val="Header"/>
      <w:rPr>
        <w:rFonts w:ascii="Times New Roman" w:hAnsi="Times New Roman"/>
        <w:sz w:val="24"/>
        <w:szCs w:val="24"/>
      </w:rPr>
    </w:pPr>
    <w:r>
      <w:rPr>
        <w:rFonts w:ascii="Times New Roman" w:hAnsi="Times New Roman"/>
        <w:sz w:val="24"/>
        <w:szCs w:val="24"/>
      </w:rPr>
      <w:t>CRESCENT GREEN GREENWAY AND PIRATE COVE, CARY, NC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2B0F7A"/>
    <w:multiLevelType w:val="hybridMultilevel"/>
    <w:tmpl w:val="DD907B6A"/>
    <w:lvl w:ilvl="0" w:tplc="0409001B">
      <w:start w:val="1"/>
      <w:numFmt w:val="lowerRoman"/>
      <w:lvlText w:val="%1."/>
      <w:lvlJc w:val="right"/>
      <w:pPr>
        <w:ind w:left="3600" w:hanging="360"/>
      </w:pPr>
    </w:lvl>
    <w:lvl w:ilvl="1" w:tplc="737CFB94">
      <w:start w:val="1"/>
      <w:numFmt w:val="lowerLetter"/>
      <w:lvlText w:val="%2."/>
      <w:lvlJc w:val="right"/>
      <w:pPr>
        <w:ind w:left="4320" w:hanging="360"/>
      </w:pPr>
      <w:rPr>
        <w:rFonts w:ascii="Times New Roman" w:eastAsia="Times New Roman" w:hAnsi="Times New Roman" w:cs="Times New Roman"/>
      </w:rPr>
    </w:lvl>
    <w:lvl w:ilvl="2" w:tplc="9DE25D76">
      <w:start w:val="3"/>
      <w:numFmt w:val="upperLetter"/>
      <w:lvlText w:val="%3."/>
      <w:lvlJc w:val="left"/>
      <w:pPr>
        <w:ind w:left="5400" w:hanging="540"/>
      </w:pPr>
      <w:rPr>
        <w:rFonts w:hint="default"/>
      </w:rPr>
    </w:lvl>
    <w:lvl w:ilvl="3" w:tplc="E0CEF250">
      <w:start w:val="1"/>
      <w:numFmt w:val="decimal"/>
      <w:lvlText w:val="%4."/>
      <w:lvlJc w:val="left"/>
      <w:pPr>
        <w:ind w:left="5760" w:hanging="360"/>
      </w:pPr>
      <w:rPr>
        <w:rFonts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0F32136"/>
    <w:multiLevelType w:val="hybridMultilevel"/>
    <w:tmpl w:val="95986080"/>
    <w:lvl w:ilvl="0" w:tplc="9DE25D76">
      <w:start w:val="3"/>
      <w:numFmt w:val="upperLetter"/>
      <w:lvlText w:val="%1."/>
      <w:lvlJc w:val="left"/>
      <w:pPr>
        <w:ind w:left="54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D4B4B"/>
    <w:multiLevelType w:val="hybridMultilevel"/>
    <w:tmpl w:val="500AE7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3444D"/>
    <w:multiLevelType w:val="hybridMultilevel"/>
    <w:tmpl w:val="0DFE1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6A13A0"/>
    <w:multiLevelType w:val="hybridMultilevel"/>
    <w:tmpl w:val="81F06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427E8"/>
    <w:multiLevelType w:val="hybridMultilevel"/>
    <w:tmpl w:val="2CB68868"/>
    <w:lvl w:ilvl="0" w:tplc="017E8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16579B"/>
    <w:multiLevelType w:val="multilevel"/>
    <w:tmpl w:val="4F0E3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2054E6"/>
    <w:multiLevelType w:val="multilevel"/>
    <w:tmpl w:val="EBB87C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D5881"/>
    <w:multiLevelType w:val="hybridMultilevel"/>
    <w:tmpl w:val="EDA8F326"/>
    <w:lvl w:ilvl="0" w:tplc="C08068E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16871"/>
    <w:multiLevelType w:val="multilevel"/>
    <w:tmpl w:val="A07C65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A34C19"/>
    <w:multiLevelType w:val="hybridMultilevel"/>
    <w:tmpl w:val="7B9A3094"/>
    <w:lvl w:ilvl="0" w:tplc="0409001B">
      <w:start w:val="1"/>
      <w:numFmt w:val="lowerRoman"/>
      <w:lvlText w:val="%1."/>
      <w:lvlJc w:val="right"/>
      <w:pPr>
        <w:ind w:left="3600" w:hanging="360"/>
      </w:pPr>
    </w:lvl>
    <w:lvl w:ilvl="1" w:tplc="92F41546">
      <w:start w:val="1"/>
      <w:numFmt w:val="lowerLetter"/>
      <w:lvlText w:val="%2."/>
      <w:lvlJc w:val="right"/>
      <w:pPr>
        <w:ind w:left="360" w:hanging="360"/>
      </w:pPr>
      <w:rPr>
        <w:rFonts w:ascii="Times New Roman" w:eastAsiaTheme="minorHAnsi" w:hAnsi="Times New Roman" w:cs="Times New Roman"/>
      </w:rPr>
    </w:lvl>
    <w:lvl w:ilvl="2" w:tplc="0409001B">
      <w:start w:val="1"/>
      <w:numFmt w:val="lowerRoman"/>
      <w:lvlText w:val="%3."/>
      <w:lvlJc w:val="right"/>
      <w:pPr>
        <w:ind w:left="5040" w:hanging="180"/>
      </w:pPr>
    </w:lvl>
    <w:lvl w:ilvl="3" w:tplc="04090019">
      <w:start w:val="1"/>
      <w:numFmt w:val="lowerLetter"/>
      <w:lvlText w:val="%4."/>
      <w:lvlJc w:val="left"/>
      <w:pPr>
        <w:ind w:left="5760" w:hanging="360"/>
      </w:pPr>
      <w:rPr>
        <w:rFonts w:hint="default"/>
      </w:rPr>
    </w:lvl>
    <w:lvl w:ilvl="4" w:tplc="B07E4D42">
      <w:start w:val="1"/>
      <w:numFmt w:val="decimal"/>
      <w:lvlText w:val="%5."/>
      <w:lvlJc w:val="left"/>
      <w:pPr>
        <w:ind w:left="6840" w:hanging="720"/>
      </w:pPr>
      <w:rPr>
        <w:rFonts w:hint="default"/>
      </w:r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31584614"/>
    <w:multiLevelType w:val="hybridMultilevel"/>
    <w:tmpl w:val="51C68D4C"/>
    <w:lvl w:ilvl="0" w:tplc="C08068E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12BF4"/>
    <w:multiLevelType w:val="hybridMultilevel"/>
    <w:tmpl w:val="FD7E6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C6D7B"/>
    <w:multiLevelType w:val="hybridMultilevel"/>
    <w:tmpl w:val="A03CB92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2BF3FC1"/>
    <w:multiLevelType w:val="hybridMultilevel"/>
    <w:tmpl w:val="E4B471B2"/>
    <w:lvl w:ilvl="0" w:tplc="04090019">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6">
    <w:nsid w:val="5AAE0C3C"/>
    <w:multiLevelType w:val="hybridMultilevel"/>
    <w:tmpl w:val="CF104800"/>
    <w:lvl w:ilvl="0" w:tplc="77C2E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6713840"/>
    <w:multiLevelType w:val="hybridMultilevel"/>
    <w:tmpl w:val="8D78B9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821D6"/>
    <w:multiLevelType w:val="hybridMultilevel"/>
    <w:tmpl w:val="559CC960"/>
    <w:lvl w:ilvl="0" w:tplc="0409001B">
      <w:start w:val="1"/>
      <w:numFmt w:val="lowerRoman"/>
      <w:lvlText w:val="%1."/>
      <w:lvlJc w:val="right"/>
      <w:pPr>
        <w:ind w:left="3600" w:hanging="360"/>
      </w:pPr>
    </w:lvl>
    <w:lvl w:ilvl="1" w:tplc="F95E23E4">
      <w:start w:val="1"/>
      <w:numFmt w:val="lowerLetter"/>
      <w:lvlText w:val="%2."/>
      <w:lvlJc w:val="right"/>
      <w:pPr>
        <w:ind w:left="4320" w:hanging="360"/>
      </w:pPr>
      <w:rPr>
        <w:rFonts w:ascii="Times New Roman" w:eastAsia="Times New Roman" w:hAnsi="Times New Roman" w:cs="Times New Roman"/>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72271A5C"/>
    <w:multiLevelType w:val="multilevel"/>
    <w:tmpl w:val="CB1ED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4261F59"/>
    <w:multiLevelType w:val="hybridMultilevel"/>
    <w:tmpl w:val="37A071B0"/>
    <w:lvl w:ilvl="0" w:tplc="56880992">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B36E9"/>
    <w:multiLevelType w:val="hybridMultilevel"/>
    <w:tmpl w:val="B65805BE"/>
    <w:lvl w:ilvl="0" w:tplc="5066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051EF5"/>
    <w:multiLevelType w:val="hybridMultilevel"/>
    <w:tmpl w:val="9AAC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65263"/>
    <w:multiLevelType w:val="multilevel"/>
    <w:tmpl w:val="B54C99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06517D"/>
    <w:multiLevelType w:val="hybridMultilevel"/>
    <w:tmpl w:val="0E8442CC"/>
    <w:lvl w:ilvl="0" w:tplc="3B96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635D6"/>
    <w:multiLevelType w:val="multilevel"/>
    <w:tmpl w:val="E45886FA"/>
    <w:lvl w:ilvl="0">
      <w:start w:val="1"/>
      <w:numFmt w:val="decimal"/>
      <w:lvlText w:val="%1."/>
      <w:lvlJc w:val="left"/>
      <w:pPr>
        <w:ind w:left="288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num w:numId="1">
    <w:abstractNumId w:val="25"/>
  </w:num>
  <w:num w:numId="2">
    <w:abstractNumId w:val="11"/>
  </w:num>
  <w:num w:numId="3">
    <w:abstractNumId w:val="1"/>
  </w:num>
  <w:num w:numId="4">
    <w:abstractNumId w:val="18"/>
  </w:num>
  <w:num w:numId="5">
    <w:abstractNumId w:val="15"/>
  </w:num>
  <w:num w:numId="6">
    <w:abstractNumId w:val="0"/>
  </w:num>
  <w:num w:numId="7">
    <w:abstractNumId w:val="7"/>
  </w:num>
  <w:num w:numId="8">
    <w:abstractNumId w:val="17"/>
  </w:num>
  <w:num w:numId="9">
    <w:abstractNumId w:val="3"/>
  </w:num>
  <w:num w:numId="10">
    <w:abstractNumId w:val="8"/>
  </w:num>
  <w:num w:numId="11">
    <w:abstractNumId w:val="24"/>
  </w:num>
  <w:num w:numId="12">
    <w:abstractNumId w:val="14"/>
  </w:num>
  <w:num w:numId="13">
    <w:abstractNumId w:val="13"/>
  </w:num>
  <w:num w:numId="14">
    <w:abstractNumId w:val="5"/>
  </w:num>
  <w:num w:numId="15">
    <w:abstractNumId w:val="19"/>
  </w:num>
  <w:num w:numId="16">
    <w:abstractNumId w:val="20"/>
  </w:num>
  <w:num w:numId="17">
    <w:abstractNumId w:val="4"/>
  </w:num>
  <w:num w:numId="18">
    <w:abstractNumId w:val="9"/>
  </w:num>
  <w:num w:numId="19">
    <w:abstractNumId w:val="6"/>
  </w:num>
  <w:num w:numId="20">
    <w:abstractNumId w:val="22"/>
  </w:num>
  <w:num w:numId="21">
    <w:abstractNumId w:val="12"/>
  </w:num>
  <w:num w:numId="22">
    <w:abstractNumId w:val="2"/>
  </w:num>
  <w:num w:numId="23">
    <w:abstractNumId w:val="10"/>
  </w:num>
  <w:num w:numId="24">
    <w:abstractNumId w:val="23"/>
  </w:num>
  <w:num w:numId="25">
    <w:abstractNumId w:val="21"/>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0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33"/>
    <w:rsid w:val="00012B1D"/>
    <w:rsid w:val="00014440"/>
    <w:rsid w:val="00022BA8"/>
    <w:rsid w:val="00032DCC"/>
    <w:rsid w:val="00043811"/>
    <w:rsid w:val="00050819"/>
    <w:rsid w:val="00063B35"/>
    <w:rsid w:val="000815E5"/>
    <w:rsid w:val="00087991"/>
    <w:rsid w:val="00094DEB"/>
    <w:rsid w:val="00096FBE"/>
    <w:rsid w:val="000C3F86"/>
    <w:rsid w:val="000D0251"/>
    <w:rsid w:val="000D6BCD"/>
    <w:rsid w:val="000F5714"/>
    <w:rsid w:val="00111E08"/>
    <w:rsid w:val="00112D82"/>
    <w:rsid w:val="00116681"/>
    <w:rsid w:val="0012211A"/>
    <w:rsid w:val="001508CF"/>
    <w:rsid w:val="0015643E"/>
    <w:rsid w:val="00163F33"/>
    <w:rsid w:val="00166B69"/>
    <w:rsid w:val="001941CF"/>
    <w:rsid w:val="001B11E5"/>
    <w:rsid w:val="001B36BB"/>
    <w:rsid w:val="001C2074"/>
    <w:rsid w:val="001D6173"/>
    <w:rsid w:val="001E494C"/>
    <w:rsid w:val="001E7733"/>
    <w:rsid w:val="001F4986"/>
    <w:rsid w:val="001F4A6D"/>
    <w:rsid w:val="00205B7A"/>
    <w:rsid w:val="00207969"/>
    <w:rsid w:val="002102A8"/>
    <w:rsid w:val="00216F20"/>
    <w:rsid w:val="00220115"/>
    <w:rsid w:val="00224AA5"/>
    <w:rsid w:val="0023197B"/>
    <w:rsid w:val="00233F31"/>
    <w:rsid w:val="00234F07"/>
    <w:rsid w:val="002523DE"/>
    <w:rsid w:val="00256361"/>
    <w:rsid w:val="002646DF"/>
    <w:rsid w:val="00266042"/>
    <w:rsid w:val="002700D8"/>
    <w:rsid w:val="002A15D2"/>
    <w:rsid w:val="002A7AD3"/>
    <w:rsid w:val="002C082E"/>
    <w:rsid w:val="002D619C"/>
    <w:rsid w:val="002D73EC"/>
    <w:rsid w:val="002E5EEA"/>
    <w:rsid w:val="002E6DDE"/>
    <w:rsid w:val="00304463"/>
    <w:rsid w:val="003077B5"/>
    <w:rsid w:val="00315037"/>
    <w:rsid w:val="003330FE"/>
    <w:rsid w:val="00354E4D"/>
    <w:rsid w:val="0036030C"/>
    <w:rsid w:val="00363406"/>
    <w:rsid w:val="0036714C"/>
    <w:rsid w:val="003702C0"/>
    <w:rsid w:val="00392F27"/>
    <w:rsid w:val="003950FD"/>
    <w:rsid w:val="003A0388"/>
    <w:rsid w:val="003F3A9F"/>
    <w:rsid w:val="00413D68"/>
    <w:rsid w:val="0041792A"/>
    <w:rsid w:val="004263B4"/>
    <w:rsid w:val="00434484"/>
    <w:rsid w:val="00437B3C"/>
    <w:rsid w:val="00441748"/>
    <w:rsid w:val="00451331"/>
    <w:rsid w:val="00466C71"/>
    <w:rsid w:val="00482782"/>
    <w:rsid w:val="00485812"/>
    <w:rsid w:val="00485F16"/>
    <w:rsid w:val="004A0C43"/>
    <w:rsid w:val="004B3EC5"/>
    <w:rsid w:val="004C5F77"/>
    <w:rsid w:val="004D2854"/>
    <w:rsid w:val="004D2EF4"/>
    <w:rsid w:val="004F58C7"/>
    <w:rsid w:val="005030AD"/>
    <w:rsid w:val="0051226F"/>
    <w:rsid w:val="005167E0"/>
    <w:rsid w:val="005168E1"/>
    <w:rsid w:val="00522C28"/>
    <w:rsid w:val="00526F71"/>
    <w:rsid w:val="005319B3"/>
    <w:rsid w:val="00531EEA"/>
    <w:rsid w:val="005447FD"/>
    <w:rsid w:val="00555E9D"/>
    <w:rsid w:val="00561CB2"/>
    <w:rsid w:val="005868DD"/>
    <w:rsid w:val="00595E82"/>
    <w:rsid w:val="005967E1"/>
    <w:rsid w:val="005A533F"/>
    <w:rsid w:val="005A6F67"/>
    <w:rsid w:val="005B7780"/>
    <w:rsid w:val="005C3C06"/>
    <w:rsid w:val="005D1F7A"/>
    <w:rsid w:val="005D291F"/>
    <w:rsid w:val="005E0CBD"/>
    <w:rsid w:val="005F0336"/>
    <w:rsid w:val="005F6463"/>
    <w:rsid w:val="00603AD5"/>
    <w:rsid w:val="00610061"/>
    <w:rsid w:val="00622401"/>
    <w:rsid w:val="006346C5"/>
    <w:rsid w:val="00635732"/>
    <w:rsid w:val="006503A0"/>
    <w:rsid w:val="00655205"/>
    <w:rsid w:val="006555D0"/>
    <w:rsid w:val="00680E92"/>
    <w:rsid w:val="006853AB"/>
    <w:rsid w:val="006960B6"/>
    <w:rsid w:val="006A0DC4"/>
    <w:rsid w:val="006B38EB"/>
    <w:rsid w:val="006E1841"/>
    <w:rsid w:val="006F234D"/>
    <w:rsid w:val="006F493A"/>
    <w:rsid w:val="00710F5A"/>
    <w:rsid w:val="00713552"/>
    <w:rsid w:val="007201B9"/>
    <w:rsid w:val="007277C0"/>
    <w:rsid w:val="00733DD4"/>
    <w:rsid w:val="00746C1E"/>
    <w:rsid w:val="007531B1"/>
    <w:rsid w:val="00760DF8"/>
    <w:rsid w:val="0077473A"/>
    <w:rsid w:val="0078200E"/>
    <w:rsid w:val="007828B6"/>
    <w:rsid w:val="00786BE4"/>
    <w:rsid w:val="007A39DF"/>
    <w:rsid w:val="007A5F5A"/>
    <w:rsid w:val="007D3838"/>
    <w:rsid w:val="007D522F"/>
    <w:rsid w:val="007D6BFB"/>
    <w:rsid w:val="007E6C45"/>
    <w:rsid w:val="00800D98"/>
    <w:rsid w:val="00801FD5"/>
    <w:rsid w:val="00806BA3"/>
    <w:rsid w:val="00823C5A"/>
    <w:rsid w:val="00835CEC"/>
    <w:rsid w:val="00854213"/>
    <w:rsid w:val="008544A2"/>
    <w:rsid w:val="0086652A"/>
    <w:rsid w:val="00887C8A"/>
    <w:rsid w:val="00893EB4"/>
    <w:rsid w:val="008B0AA9"/>
    <w:rsid w:val="008C744B"/>
    <w:rsid w:val="008D5232"/>
    <w:rsid w:val="008F5EC9"/>
    <w:rsid w:val="00910E89"/>
    <w:rsid w:val="00926085"/>
    <w:rsid w:val="00967418"/>
    <w:rsid w:val="00970EB3"/>
    <w:rsid w:val="009716F2"/>
    <w:rsid w:val="00977E94"/>
    <w:rsid w:val="0099273A"/>
    <w:rsid w:val="009931EB"/>
    <w:rsid w:val="00993278"/>
    <w:rsid w:val="00996F86"/>
    <w:rsid w:val="009A1053"/>
    <w:rsid w:val="009B4EF2"/>
    <w:rsid w:val="009B6A00"/>
    <w:rsid w:val="009C0DC5"/>
    <w:rsid w:val="009C3D75"/>
    <w:rsid w:val="009E47BC"/>
    <w:rsid w:val="009E7190"/>
    <w:rsid w:val="009F5195"/>
    <w:rsid w:val="009F57A4"/>
    <w:rsid w:val="00A3357C"/>
    <w:rsid w:val="00A35A90"/>
    <w:rsid w:val="00A44C35"/>
    <w:rsid w:val="00A55CD7"/>
    <w:rsid w:val="00A7384B"/>
    <w:rsid w:val="00A74A52"/>
    <w:rsid w:val="00A80C2E"/>
    <w:rsid w:val="00A83365"/>
    <w:rsid w:val="00A83CC9"/>
    <w:rsid w:val="00A97799"/>
    <w:rsid w:val="00AB4EB4"/>
    <w:rsid w:val="00AC048F"/>
    <w:rsid w:val="00AE372F"/>
    <w:rsid w:val="00AF5EC1"/>
    <w:rsid w:val="00B10B99"/>
    <w:rsid w:val="00B208DB"/>
    <w:rsid w:val="00B341F6"/>
    <w:rsid w:val="00B40E45"/>
    <w:rsid w:val="00B435B6"/>
    <w:rsid w:val="00B6288E"/>
    <w:rsid w:val="00B778E6"/>
    <w:rsid w:val="00BA67A2"/>
    <w:rsid w:val="00BA7E64"/>
    <w:rsid w:val="00BB622B"/>
    <w:rsid w:val="00BC36C3"/>
    <w:rsid w:val="00BC5356"/>
    <w:rsid w:val="00C21064"/>
    <w:rsid w:val="00C36EA8"/>
    <w:rsid w:val="00C52522"/>
    <w:rsid w:val="00C6630D"/>
    <w:rsid w:val="00C72B18"/>
    <w:rsid w:val="00C734F3"/>
    <w:rsid w:val="00C81773"/>
    <w:rsid w:val="00C86D8E"/>
    <w:rsid w:val="00C941EC"/>
    <w:rsid w:val="00CB3FAA"/>
    <w:rsid w:val="00CC589C"/>
    <w:rsid w:val="00CC6C57"/>
    <w:rsid w:val="00CD0CEE"/>
    <w:rsid w:val="00CD175D"/>
    <w:rsid w:val="00CE314F"/>
    <w:rsid w:val="00CF3528"/>
    <w:rsid w:val="00D00AFD"/>
    <w:rsid w:val="00D25AF7"/>
    <w:rsid w:val="00D30440"/>
    <w:rsid w:val="00D30522"/>
    <w:rsid w:val="00D550D5"/>
    <w:rsid w:val="00D57990"/>
    <w:rsid w:val="00D63651"/>
    <w:rsid w:val="00D907FA"/>
    <w:rsid w:val="00D97E2D"/>
    <w:rsid w:val="00DA7381"/>
    <w:rsid w:val="00DB5E7E"/>
    <w:rsid w:val="00DC5712"/>
    <w:rsid w:val="00DC7B03"/>
    <w:rsid w:val="00DD31C9"/>
    <w:rsid w:val="00DD3527"/>
    <w:rsid w:val="00DD6FBC"/>
    <w:rsid w:val="00DE4C81"/>
    <w:rsid w:val="00DF4385"/>
    <w:rsid w:val="00DF707B"/>
    <w:rsid w:val="00E056E5"/>
    <w:rsid w:val="00E20168"/>
    <w:rsid w:val="00E329A4"/>
    <w:rsid w:val="00E42E6C"/>
    <w:rsid w:val="00E54595"/>
    <w:rsid w:val="00E70DDB"/>
    <w:rsid w:val="00E72990"/>
    <w:rsid w:val="00E8517D"/>
    <w:rsid w:val="00E863B0"/>
    <w:rsid w:val="00E90DC2"/>
    <w:rsid w:val="00EA1833"/>
    <w:rsid w:val="00EA479D"/>
    <w:rsid w:val="00EC27E8"/>
    <w:rsid w:val="00EC6155"/>
    <w:rsid w:val="00ED6481"/>
    <w:rsid w:val="00EE5F65"/>
    <w:rsid w:val="00EF5C04"/>
    <w:rsid w:val="00F10566"/>
    <w:rsid w:val="00F250D4"/>
    <w:rsid w:val="00F25F9D"/>
    <w:rsid w:val="00F322F0"/>
    <w:rsid w:val="00F324D2"/>
    <w:rsid w:val="00F41C56"/>
    <w:rsid w:val="00F464DA"/>
    <w:rsid w:val="00F50CF4"/>
    <w:rsid w:val="00F5256E"/>
    <w:rsid w:val="00F607A1"/>
    <w:rsid w:val="00F66143"/>
    <w:rsid w:val="00F66793"/>
    <w:rsid w:val="00F71FCF"/>
    <w:rsid w:val="00F844E0"/>
    <w:rsid w:val="00F90470"/>
    <w:rsid w:val="00F91490"/>
    <w:rsid w:val="00F96A48"/>
    <w:rsid w:val="00FA55CB"/>
    <w:rsid w:val="00FB5FB0"/>
    <w:rsid w:val="00FC0637"/>
    <w:rsid w:val="00FC6C59"/>
    <w:rsid w:val="00FC7F2E"/>
    <w:rsid w:val="00FD16C7"/>
    <w:rsid w:val="00FD2205"/>
    <w:rsid w:val="00FD483F"/>
    <w:rsid w:val="00FE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7733"/>
    <w:pPr>
      <w:tabs>
        <w:tab w:val="center" w:pos="4680"/>
        <w:tab w:val="right" w:pos="9360"/>
      </w:tabs>
      <w:spacing w:after="0" w:line="240" w:lineRule="auto"/>
    </w:pPr>
  </w:style>
  <w:style w:type="character" w:customStyle="1" w:styleId="HeaderChar">
    <w:name w:val="Header Char"/>
    <w:basedOn w:val="DefaultParagraphFont"/>
    <w:link w:val="Header"/>
    <w:rsid w:val="001E7733"/>
  </w:style>
  <w:style w:type="paragraph" w:styleId="Footer">
    <w:name w:val="footer"/>
    <w:basedOn w:val="Normal"/>
    <w:link w:val="FooterChar"/>
    <w:uiPriority w:val="99"/>
    <w:unhideWhenUsed/>
    <w:rsid w:val="001E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33"/>
  </w:style>
  <w:style w:type="paragraph" w:styleId="ListParagraph">
    <w:name w:val="List Paragraph"/>
    <w:basedOn w:val="Normal"/>
    <w:uiPriority w:val="34"/>
    <w:qFormat/>
    <w:rsid w:val="00DF707B"/>
    <w:pPr>
      <w:ind w:left="720"/>
      <w:contextualSpacing/>
    </w:pPr>
  </w:style>
  <w:style w:type="character" w:styleId="Hyperlink">
    <w:name w:val="Hyperlink"/>
    <w:basedOn w:val="DefaultParagraphFont"/>
    <w:uiPriority w:val="99"/>
    <w:unhideWhenUsed/>
    <w:rsid w:val="00CB3FAA"/>
    <w:rPr>
      <w:color w:val="0000FF" w:themeColor="hyperlink"/>
      <w:u w:val="single"/>
    </w:rPr>
  </w:style>
  <w:style w:type="table" w:styleId="TableGrid">
    <w:name w:val="Table Grid"/>
    <w:basedOn w:val="TableNormal"/>
    <w:uiPriority w:val="59"/>
    <w:rsid w:val="00C52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413D68"/>
  </w:style>
  <w:style w:type="paragraph" w:customStyle="1" w:styleId="Level1">
    <w:name w:val="Level1"/>
    <w:basedOn w:val="Normal"/>
    <w:rsid w:val="006E1841"/>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Courier New"/>
      <w:sz w:val="20"/>
      <w:szCs w:val="20"/>
    </w:rPr>
  </w:style>
  <w:style w:type="paragraph" w:customStyle="1" w:styleId="ArticleB">
    <w:name w:val="ArticleB"/>
    <w:basedOn w:val="Normal"/>
    <w:next w:val="Level1"/>
    <w:rsid w:val="006E1841"/>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Courier New"/>
      <w:b/>
      <w:caps/>
      <w:sz w:val="20"/>
      <w:szCs w:val="20"/>
    </w:rPr>
  </w:style>
  <w:style w:type="paragraph" w:customStyle="1" w:styleId="Level2">
    <w:name w:val="Level2"/>
    <w:basedOn w:val="Level1"/>
    <w:rsid w:val="006E1841"/>
    <w:pPr>
      <w:tabs>
        <w:tab w:val="clear" w:pos="720"/>
        <w:tab w:val="left" w:pos="1080"/>
      </w:tabs>
      <w:ind w:left="1080"/>
    </w:pPr>
  </w:style>
  <w:style w:type="paragraph" w:customStyle="1" w:styleId="Pubs">
    <w:name w:val="Pubs"/>
    <w:basedOn w:val="Level1"/>
    <w:rsid w:val="001F4A6D"/>
    <w:pPr>
      <w:tabs>
        <w:tab w:val="clear" w:pos="720"/>
        <w:tab w:val="left" w:leader="dot" w:pos="3600"/>
      </w:tabs>
      <w:ind w:left="3600" w:hanging="2880"/>
    </w:pPr>
  </w:style>
  <w:style w:type="character" w:customStyle="1" w:styleId="IP">
    <w:name w:val="IP"/>
    <w:basedOn w:val="DefaultParagraphFont"/>
    <w:rsid w:val="00F250D4"/>
    <w:rPr>
      <w:color w:val="FF0000"/>
    </w:rPr>
  </w:style>
  <w:style w:type="character" w:customStyle="1" w:styleId="SI">
    <w:name w:val="SI"/>
    <w:basedOn w:val="DefaultParagraphFont"/>
    <w:rsid w:val="00F250D4"/>
    <w:rPr>
      <w:color w:val="008080"/>
    </w:rPr>
  </w:style>
  <w:style w:type="paragraph" w:customStyle="1" w:styleId="PRT">
    <w:name w:val="PRT"/>
    <w:basedOn w:val="Normal"/>
    <w:next w:val="ART"/>
    <w:rsid w:val="00F250D4"/>
    <w:pPr>
      <w:numPr>
        <w:numId w:val="6"/>
      </w:numPr>
      <w:suppressAutoHyphens/>
      <w:spacing w:before="480" w:after="0" w:line="240" w:lineRule="auto"/>
      <w:jc w:val="both"/>
      <w:outlineLvl w:val="0"/>
    </w:pPr>
    <w:rPr>
      <w:rFonts w:ascii="Courier New" w:eastAsia="Times New Roman" w:hAnsi="Courier New" w:cs="Courier New"/>
      <w:sz w:val="20"/>
      <w:szCs w:val="20"/>
    </w:rPr>
  </w:style>
  <w:style w:type="paragraph" w:customStyle="1" w:styleId="ART">
    <w:name w:val="ART"/>
    <w:basedOn w:val="Normal"/>
    <w:next w:val="PR1"/>
    <w:rsid w:val="00F250D4"/>
    <w:pPr>
      <w:numPr>
        <w:ilvl w:val="3"/>
        <w:numId w:val="6"/>
      </w:numPr>
      <w:suppressAutoHyphens/>
      <w:spacing w:before="480" w:after="0" w:line="240" w:lineRule="auto"/>
      <w:jc w:val="both"/>
      <w:outlineLvl w:val="1"/>
    </w:pPr>
    <w:rPr>
      <w:rFonts w:ascii="Courier New" w:eastAsia="Times New Roman" w:hAnsi="Courier New" w:cs="Courier New"/>
      <w:sz w:val="20"/>
      <w:szCs w:val="20"/>
    </w:rPr>
  </w:style>
  <w:style w:type="paragraph" w:customStyle="1" w:styleId="PR1">
    <w:name w:val="PR1"/>
    <w:basedOn w:val="Normal"/>
    <w:rsid w:val="00F250D4"/>
    <w:pPr>
      <w:numPr>
        <w:ilvl w:val="4"/>
        <w:numId w:val="6"/>
      </w:numPr>
      <w:suppressAutoHyphens/>
      <w:spacing w:before="240" w:after="0" w:line="240" w:lineRule="auto"/>
      <w:jc w:val="both"/>
      <w:outlineLvl w:val="2"/>
    </w:pPr>
    <w:rPr>
      <w:rFonts w:ascii="Courier New" w:eastAsia="Times New Roman" w:hAnsi="Courier New" w:cs="Courier New"/>
      <w:sz w:val="20"/>
      <w:szCs w:val="20"/>
    </w:rPr>
  </w:style>
  <w:style w:type="paragraph" w:customStyle="1" w:styleId="SUT">
    <w:name w:val="SUT"/>
    <w:basedOn w:val="Normal"/>
    <w:next w:val="PR1"/>
    <w:rsid w:val="00F250D4"/>
    <w:pPr>
      <w:numPr>
        <w:ilvl w:val="1"/>
        <w:numId w:val="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DST">
    <w:name w:val="DST"/>
    <w:basedOn w:val="Normal"/>
    <w:next w:val="PR1"/>
    <w:rsid w:val="00F250D4"/>
    <w:pPr>
      <w:numPr>
        <w:ilvl w:val="2"/>
        <w:numId w:val="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2">
    <w:name w:val="PR2"/>
    <w:basedOn w:val="Normal"/>
    <w:rsid w:val="00F250D4"/>
    <w:pPr>
      <w:numPr>
        <w:ilvl w:val="5"/>
        <w:numId w:val="6"/>
      </w:numPr>
      <w:suppressAutoHyphens/>
      <w:spacing w:after="0" w:line="240" w:lineRule="auto"/>
      <w:jc w:val="both"/>
      <w:outlineLvl w:val="3"/>
    </w:pPr>
    <w:rPr>
      <w:rFonts w:ascii="Courier New" w:eastAsia="Times New Roman" w:hAnsi="Courier New" w:cs="Courier New"/>
      <w:sz w:val="20"/>
      <w:szCs w:val="20"/>
    </w:rPr>
  </w:style>
  <w:style w:type="paragraph" w:customStyle="1" w:styleId="PR3">
    <w:name w:val="PR3"/>
    <w:basedOn w:val="Normal"/>
    <w:rsid w:val="00F250D4"/>
    <w:pPr>
      <w:numPr>
        <w:ilvl w:val="6"/>
        <w:numId w:val="6"/>
      </w:numPr>
      <w:suppressAutoHyphens/>
      <w:spacing w:after="0" w:line="240" w:lineRule="auto"/>
      <w:jc w:val="both"/>
      <w:outlineLvl w:val="4"/>
    </w:pPr>
    <w:rPr>
      <w:rFonts w:ascii="Courier New" w:eastAsia="Times New Roman" w:hAnsi="Courier New" w:cs="Courier New"/>
      <w:sz w:val="20"/>
      <w:szCs w:val="20"/>
    </w:rPr>
  </w:style>
  <w:style w:type="paragraph" w:customStyle="1" w:styleId="PR4">
    <w:name w:val="PR4"/>
    <w:basedOn w:val="Normal"/>
    <w:rsid w:val="00F250D4"/>
    <w:pPr>
      <w:numPr>
        <w:ilvl w:val="7"/>
        <w:numId w:val="6"/>
      </w:numPr>
      <w:suppressAutoHyphens/>
      <w:spacing w:after="0" w:line="240" w:lineRule="auto"/>
      <w:jc w:val="both"/>
      <w:outlineLvl w:val="5"/>
    </w:pPr>
    <w:rPr>
      <w:rFonts w:ascii="Courier New" w:eastAsia="Times New Roman" w:hAnsi="Courier New" w:cs="Courier New"/>
      <w:sz w:val="20"/>
      <w:szCs w:val="20"/>
    </w:rPr>
  </w:style>
  <w:style w:type="paragraph" w:customStyle="1" w:styleId="PR5">
    <w:name w:val="PR5"/>
    <w:basedOn w:val="Normal"/>
    <w:rsid w:val="00F250D4"/>
    <w:pPr>
      <w:numPr>
        <w:ilvl w:val="8"/>
        <w:numId w:val="6"/>
      </w:numPr>
      <w:suppressAutoHyphens/>
      <w:spacing w:after="0" w:line="240" w:lineRule="auto"/>
      <w:jc w:val="both"/>
      <w:outlineLvl w:val="6"/>
    </w:pPr>
    <w:rPr>
      <w:rFonts w:ascii="Courier New" w:eastAsia="Times New Roman" w:hAnsi="Courier New" w:cs="Courier New"/>
      <w:sz w:val="20"/>
      <w:szCs w:val="20"/>
    </w:rPr>
  </w:style>
  <w:style w:type="paragraph" w:customStyle="1" w:styleId="SpecNormal">
    <w:name w:val="SpecNormal"/>
    <w:basedOn w:val="Normal"/>
    <w:rsid w:val="00854213"/>
    <w:pPr>
      <w:suppressAutoHyphens/>
      <w:overflowPunct w:val="0"/>
      <w:autoSpaceDE w:val="0"/>
      <w:autoSpaceDN w:val="0"/>
      <w:adjustRightInd w:val="0"/>
      <w:spacing w:after="0" w:line="360" w:lineRule="auto"/>
      <w:textAlignment w:val="baseline"/>
    </w:pPr>
    <w:rPr>
      <w:rFonts w:ascii="Courier New" w:eastAsia="Times New Roman" w:hAnsi="Courier New" w:cs="Courier New"/>
      <w:sz w:val="20"/>
      <w:szCs w:val="20"/>
    </w:rPr>
  </w:style>
  <w:style w:type="paragraph" w:customStyle="1" w:styleId="Level4">
    <w:name w:val="Level4"/>
    <w:basedOn w:val="Normal"/>
    <w:rsid w:val="00854213"/>
    <w:pPr>
      <w:tabs>
        <w:tab w:val="left" w:pos="1440"/>
        <w:tab w:val="left" w:pos="1800"/>
      </w:tabs>
      <w:suppressAutoHyphens/>
      <w:overflowPunct w:val="0"/>
      <w:autoSpaceDE w:val="0"/>
      <w:autoSpaceDN w:val="0"/>
      <w:adjustRightInd w:val="0"/>
      <w:spacing w:after="0" w:line="360" w:lineRule="auto"/>
      <w:ind w:left="1800" w:hanging="360"/>
      <w:textAlignment w:val="baseline"/>
    </w:pPr>
    <w:rPr>
      <w:rFonts w:ascii="Courier New" w:eastAsia="Times New Roman" w:hAnsi="Courier New" w:cs="Courier New"/>
      <w:sz w:val="20"/>
      <w:szCs w:val="20"/>
    </w:rPr>
  </w:style>
  <w:style w:type="paragraph" w:customStyle="1" w:styleId="SpecTable">
    <w:name w:val="SpecTable"/>
    <w:basedOn w:val="SpecNormal"/>
    <w:rsid w:val="00854213"/>
    <w:pPr>
      <w:spacing w:before="60" w:after="60" w:line="240" w:lineRule="auto"/>
      <w:jc w:val="center"/>
    </w:pPr>
    <w:rPr>
      <w:spacing w:val="-2"/>
    </w:rPr>
  </w:style>
  <w:style w:type="paragraph" w:customStyle="1" w:styleId="Level3">
    <w:name w:val="Level3"/>
    <w:basedOn w:val="Level2"/>
    <w:rsid w:val="00854213"/>
    <w:pPr>
      <w:tabs>
        <w:tab w:val="clear" w:pos="1080"/>
        <w:tab w:val="left" w:pos="1440"/>
      </w:tabs>
      <w:ind w:left="1440"/>
    </w:pPr>
  </w:style>
  <w:style w:type="paragraph" w:customStyle="1" w:styleId="ARCATParagraph">
    <w:name w:val="ARCAT Paragraph"/>
    <w:next w:val="Normal"/>
    <w:rsid w:val="002102A8"/>
    <w:pPr>
      <w:widowControl w:val="0"/>
      <w:suppressAutoHyphens/>
      <w:autoSpaceDE w:val="0"/>
      <w:spacing w:after="0" w:line="240" w:lineRule="auto"/>
    </w:pPr>
    <w:rPr>
      <w:rFonts w:ascii="Arial" w:eastAsia="font314" w:hAnsi="Arial" w:cs="Times New Roman"/>
      <w:sz w:val="24"/>
      <w:szCs w:val="24"/>
    </w:rPr>
  </w:style>
  <w:style w:type="paragraph" w:customStyle="1" w:styleId="ARCATSubSub1">
    <w:name w:val="ARCAT SubSub1"/>
    <w:next w:val="Normal"/>
    <w:rsid w:val="00A55CD7"/>
    <w:pPr>
      <w:widowControl w:val="0"/>
      <w:suppressAutoHyphens/>
      <w:autoSpaceDE w:val="0"/>
      <w:spacing w:after="0" w:line="240" w:lineRule="auto"/>
    </w:pPr>
    <w:rPr>
      <w:rFonts w:ascii="Arial" w:eastAsia="font314" w:hAnsi="Arial" w:cs="Times New Roman"/>
      <w:sz w:val="24"/>
      <w:szCs w:val="24"/>
    </w:rPr>
  </w:style>
  <w:style w:type="paragraph" w:styleId="BalloonText">
    <w:name w:val="Balloon Text"/>
    <w:basedOn w:val="Normal"/>
    <w:link w:val="BalloonTextChar"/>
    <w:uiPriority w:val="99"/>
    <w:semiHidden/>
    <w:unhideWhenUsed/>
    <w:rsid w:val="005D2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1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7733"/>
    <w:pPr>
      <w:tabs>
        <w:tab w:val="center" w:pos="4680"/>
        <w:tab w:val="right" w:pos="9360"/>
      </w:tabs>
      <w:spacing w:after="0" w:line="240" w:lineRule="auto"/>
    </w:pPr>
  </w:style>
  <w:style w:type="character" w:customStyle="1" w:styleId="HeaderChar">
    <w:name w:val="Header Char"/>
    <w:basedOn w:val="DefaultParagraphFont"/>
    <w:link w:val="Header"/>
    <w:rsid w:val="001E7733"/>
  </w:style>
  <w:style w:type="paragraph" w:styleId="Footer">
    <w:name w:val="footer"/>
    <w:basedOn w:val="Normal"/>
    <w:link w:val="FooterChar"/>
    <w:uiPriority w:val="99"/>
    <w:unhideWhenUsed/>
    <w:rsid w:val="001E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33"/>
  </w:style>
  <w:style w:type="paragraph" w:styleId="ListParagraph">
    <w:name w:val="List Paragraph"/>
    <w:basedOn w:val="Normal"/>
    <w:uiPriority w:val="34"/>
    <w:qFormat/>
    <w:rsid w:val="00DF707B"/>
    <w:pPr>
      <w:ind w:left="720"/>
      <w:contextualSpacing/>
    </w:pPr>
  </w:style>
  <w:style w:type="character" w:styleId="Hyperlink">
    <w:name w:val="Hyperlink"/>
    <w:basedOn w:val="DefaultParagraphFont"/>
    <w:uiPriority w:val="99"/>
    <w:unhideWhenUsed/>
    <w:rsid w:val="00CB3FAA"/>
    <w:rPr>
      <w:color w:val="0000FF" w:themeColor="hyperlink"/>
      <w:u w:val="single"/>
    </w:rPr>
  </w:style>
  <w:style w:type="table" w:styleId="TableGrid">
    <w:name w:val="Table Grid"/>
    <w:basedOn w:val="TableNormal"/>
    <w:uiPriority w:val="59"/>
    <w:rsid w:val="00C52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413D68"/>
  </w:style>
  <w:style w:type="paragraph" w:customStyle="1" w:styleId="Level1">
    <w:name w:val="Level1"/>
    <w:basedOn w:val="Normal"/>
    <w:rsid w:val="006E1841"/>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Courier New"/>
      <w:sz w:val="20"/>
      <w:szCs w:val="20"/>
    </w:rPr>
  </w:style>
  <w:style w:type="paragraph" w:customStyle="1" w:styleId="ArticleB">
    <w:name w:val="ArticleB"/>
    <w:basedOn w:val="Normal"/>
    <w:next w:val="Level1"/>
    <w:rsid w:val="006E1841"/>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Courier New"/>
      <w:b/>
      <w:caps/>
      <w:sz w:val="20"/>
      <w:szCs w:val="20"/>
    </w:rPr>
  </w:style>
  <w:style w:type="paragraph" w:customStyle="1" w:styleId="Level2">
    <w:name w:val="Level2"/>
    <w:basedOn w:val="Level1"/>
    <w:rsid w:val="006E1841"/>
    <w:pPr>
      <w:tabs>
        <w:tab w:val="clear" w:pos="720"/>
        <w:tab w:val="left" w:pos="1080"/>
      </w:tabs>
      <w:ind w:left="1080"/>
    </w:pPr>
  </w:style>
  <w:style w:type="paragraph" w:customStyle="1" w:styleId="Pubs">
    <w:name w:val="Pubs"/>
    <w:basedOn w:val="Level1"/>
    <w:rsid w:val="001F4A6D"/>
    <w:pPr>
      <w:tabs>
        <w:tab w:val="clear" w:pos="720"/>
        <w:tab w:val="left" w:leader="dot" w:pos="3600"/>
      </w:tabs>
      <w:ind w:left="3600" w:hanging="2880"/>
    </w:pPr>
  </w:style>
  <w:style w:type="character" w:customStyle="1" w:styleId="IP">
    <w:name w:val="IP"/>
    <w:basedOn w:val="DefaultParagraphFont"/>
    <w:rsid w:val="00F250D4"/>
    <w:rPr>
      <w:color w:val="FF0000"/>
    </w:rPr>
  </w:style>
  <w:style w:type="character" w:customStyle="1" w:styleId="SI">
    <w:name w:val="SI"/>
    <w:basedOn w:val="DefaultParagraphFont"/>
    <w:rsid w:val="00F250D4"/>
    <w:rPr>
      <w:color w:val="008080"/>
    </w:rPr>
  </w:style>
  <w:style w:type="paragraph" w:customStyle="1" w:styleId="PRT">
    <w:name w:val="PRT"/>
    <w:basedOn w:val="Normal"/>
    <w:next w:val="ART"/>
    <w:rsid w:val="00F250D4"/>
    <w:pPr>
      <w:numPr>
        <w:numId w:val="6"/>
      </w:numPr>
      <w:suppressAutoHyphens/>
      <w:spacing w:before="480" w:after="0" w:line="240" w:lineRule="auto"/>
      <w:jc w:val="both"/>
      <w:outlineLvl w:val="0"/>
    </w:pPr>
    <w:rPr>
      <w:rFonts w:ascii="Courier New" w:eastAsia="Times New Roman" w:hAnsi="Courier New" w:cs="Courier New"/>
      <w:sz w:val="20"/>
      <w:szCs w:val="20"/>
    </w:rPr>
  </w:style>
  <w:style w:type="paragraph" w:customStyle="1" w:styleId="ART">
    <w:name w:val="ART"/>
    <w:basedOn w:val="Normal"/>
    <w:next w:val="PR1"/>
    <w:rsid w:val="00F250D4"/>
    <w:pPr>
      <w:numPr>
        <w:ilvl w:val="3"/>
        <w:numId w:val="6"/>
      </w:numPr>
      <w:suppressAutoHyphens/>
      <w:spacing w:before="480" w:after="0" w:line="240" w:lineRule="auto"/>
      <w:jc w:val="both"/>
      <w:outlineLvl w:val="1"/>
    </w:pPr>
    <w:rPr>
      <w:rFonts w:ascii="Courier New" w:eastAsia="Times New Roman" w:hAnsi="Courier New" w:cs="Courier New"/>
      <w:sz w:val="20"/>
      <w:szCs w:val="20"/>
    </w:rPr>
  </w:style>
  <w:style w:type="paragraph" w:customStyle="1" w:styleId="PR1">
    <w:name w:val="PR1"/>
    <w:basedOn w:val="Normal"/>
    <w:rsid w:val="00F250D4"/>
    <w:pPr>
      <w:numPr>
        <w:ilvl w:val="4"/>
        <w:numId w:val="6"/>
      </w:numPr>
      <w:suppressAutoHyphens/>
      <w:spacing w:before="240" w:after="0" w:line="240" w:lineRule="auto"/>
      <w:jc w:val="both"/>
      <w:outlineLvl w:val="2"/>
    </w:pPr>
    <w:rPr>
      <w:rFonts w:ascii="Courier New" w:eastAsia="Times New Roman" w:hAnsi="Courier New" w:cs="Courier New"/>
      <w:sz w:val="20"/>
      <w:szCs w:val="20"/>
    </w:rPr>
  </w:style>
  <w:style w:type="paragraph" w:customStyle="1" w:styleId="SUT">
    <w:name w:val="SUT"/>
    <w:basedOn w:val="Normal"/>
    <w:next w:val="PR1"/>
    <w:rsid w:val="00F250D4"/>
    <w:pPr>
      <w:numPr>
        <w:ilvl w:val="1"/>
        <w:numId w:val="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DST">
    <w:name w:val="DST"/>
    <w:basedOn w:val="Normal"/>
    <w:next w:val="PR1"/>
    <w:rsid w:val="00F250D4"/>
    <w:pPr>
      <w:numPr>
        <w:ilvl w:val="2"/>
        <w:numId w:val="6"/>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2">
    <w:name w:val="PR2"/>
    <w:basedOn w:val="Normal"/>
    <w:rsid w:val="00F250D4"/>
    <w:pPr>
      <w:numPr>
        <w:ilvl w:val="5"/>
        <w:numId w:val="6"/>
      </w:numPr>
      <w:suppressAutoHyphens/>
      <w:spacing w:after="0" w:line="240" w:lineRule="auto"/>
      <w:jc w:val="both"/>
      <w:outlineLvl w:val="3"/>
    </w:pPr>
    <w:rPr>
      <w:rFonts w:ascii="Courier New" w:eastAsia="Times New Roman" w:hAnsi="Courier New" w:cs="Courier New"/>
      <w:sz w:val="20"/>
      <w:szCs w:val="20"/>
    </w:rPr>
  </w:style>
  <w:style w:type="paragraph" w:customStyle="1" w:styleId="PR3">
    <w:name w:val="PR3"/>
    <w:basedOn w:val="Normal"/>
    <w:rsid w:val="00F250D4"/>
    <w:pPr>
      <w:numPr>
        <w:ilvl w:val="6"/>
        <w:numId w:val="6"/>
      </w:numPr>
      <w:suppressAutoHyphens/>
      <w:spacing w:after="0" w:line="240" w:lineRule="auto"/>
      <w:jc w:val="both"/>
      <w:outlineLvl w:val="4"/>
    </w:pPr>
    <w:rPr>
      <w:rFonts w:ascii="Courier New" w:eastAsia="Times New Roman" w:hAnsi="Courier New" w:cs="Courier New"/>
      <w:sz w:val="20"/>
      <w:szCs w:val="20"/>
    </w:rPr>
  </w:style>
  <w:style w:type="paragraph" w:customStyle="1" w:styleId="PR4">
    <w:name w:val="PR4"/>
    <w:basedOn w:val="Normal"/>
    <w:rsid w:val="00F250D4"/>
    <w:pPr>
      <w:numPr>
        <w:ilvl w:val="7"/>
        <w:numId w:val="6"/>
      </w:numPr>
      <w:suppressAutoHyphens/>
      <w:spacing w:after="0" w:line="240" w:lineRule="auto"/>
      <w:jc w:val="both"/>
      <w:outlineLvl w:val="5"/>
    </w:pPr>
    <w:rPr>
      <w:rFonts w:ascii="Courier New" w:eastAsia="Times New Roman" w:hAnsi="Courier New" w:cs="Courier New"/>
      <w:sz w:val="20"/>
      <w:szCs w:val="20"/>
    </w:rPr>
  </w:style>
  <w:style w:type="paragraph" w:customStyle="1" w:styleId="PR5">
    <w:name w:val="PR5"/>
    <w:basedOn w:val="Normal"/>
    <w:rsid w:val="00F250D4"/>
    <w:pPr>
      <w:numPr>
        <w:ilvl w:val="8"/>
        <w:numId w:val="6"/>
      </w:numPr>
      <w:suppressAutoHyphens/>
      <w:spacing w:after="0" w:line="240" w:lineRule="auto"/>
      <w:jc w:val="both"/>
      <w:outlineLvl w:val="6"/>
    </w:pPr>
    <w:rPr>
      <w:rFonts w:ascii="Courier New" w:eastAsia="Times New Roman" w:hAnsi="Courier New" w:cs="Courier New"/>
      <w:sz w:val="20"/>
      <w:szCs w:val="20"/>
    </w:rPr>
  </w:style>
  <w:style w:type="paragraph" w:customStyle="1" w:styleId="SpecNormal">
    <w:name w:val="SpecNormal"/>
    <w:basedOn w:val="Normal"/>
    <w:rsid w:val="00854213"/>
    <w:pPr>
      <w:suppressAutoHyphens/>
      <w:overflowPunct w:val="0"/>
      <w:autoSpaceDE w:val="0"/>
      <w:autoSpaceDN w:val="0"/>
      <w:adjustRightInd w:val="0"/>
      <w:spacing w:after="0" w:line="360" w:lineRule="auto"/>
      <w:textAlignment w:val="baseline"/>
    </w:pPr>
    <w:rPr>
      <w:rFonts w:ascii="Courier New" w:eastAsia="Times New Roman" w:hAnsi="Courier New" w:cs="Courier New"/>
      <w:sz w:val="20"/>
      <w:szCs w:val="20"/>
    </w:rPr>
  </w:style>
  <w:style w:type="paragraph" w:customStyle="1" w:styleId="Level4">
    <w:name w:val="Level4"/>
    <w:basedOn w:val="Normal"/>
    <w:rsid w:val="00854213"/>
    <w:pPr>
      <w:tabs>
        <w:tab w:val="left" w:pos="1440"/>
        <w:tab w:val="left" w:pos="1800"/>
      </w:tabs>
      <w:suppressAutoHyphens/>
      <w:overflowPunct w:val="0"/>
      <w:autoSpaceDE w:val="0"/>
      <w:autoSpaceDN w:val="0"/>
      <w:adjustRightInd w:val="0"/>
      <w:spacing w:after="0" w:line="360" w:lineRule="auto"/>
      <w:ind w:left="1800" w:hanging="360"/>
      <w:textAlignment w:val="baseline"/>
    </w:pPr>
    <w:rPr>
      <w:rFonts w:ascii="Courier New" w:eastAsia="Times New Roman" w:hAnsi="Courier New" w:cs="Courier New"/>
      <w:sz w:val="20"/>
      <w:szCs w:val="20"/>
    </w:rPr>
  </w:style>
  <w:style w:type="paragraph" w:customStyle="1" w:styleId="SpecTable">
    <w:name w:val="SpecTable"/>
    <w:basedOn w:val="SpecNormal"/>
    <w:rsid w:val="00854213"/>
    <w:pPr>
      <w:spacing w:before="60" w:after="60" w:line="240" w:lineRule="auto"/>
      <w:jc w:val="center"/>
    </w:pPr>
    <w:rPr>
      <w:spacing w:val="-2"/>
    </w:rPr>
  </w:style>
  <w:style w:type="paragraph" w:customStyle="1" w:styleId="Level3">
    <w:name w:val="Level3"/>
    <w:basedOn w:val="Level2"/>
    <w:rsid w:val="00854213"/>
    <w:pPr>
      <w:tabs>
        <w:tab w:val="clear" w:pos="1080"/>
        <w:tab w:val="left" w:pos="1440"/>
      </w:tabs>
      <w:ind w:left="1440"/>
    </w:pPr>
  </w:style>
  <w:style w:type="paragraph" w:customStyle="1" w:styleId="ARCATParagraph">
    <w:name w:val="ARCAT Paragraph"/>
    <w:next w:val="Normal"/>
    <w:rsid w:val="002102A8"/>
    <w:pPr>
      <w:widowControl w:val="0"/>
      <w:suppressAutoHyphens/>
      <w:autoSpaceDE w:val="0"/>
      <w:spacing w:after="0" w:line="240" w:lineRule="auto"/>
    </w:pPr>
    <w:rPr>
      <w:rFonts w:ascii="Arial" w:eastAsia="font314" w:hAnsi="Arial" w:cs="Times New Roman"/>
      <w:sz w:val="24"/>
      <w:szCs w:val="24"/>
    </w:rPr>
  </w:style>
  <w:style w:type="paragraph" w:customStyle="1" w:styleId="ARCATSubSub1">
    <w:name w:val="ARCAT SubSub1"/>
    <w:next w:val="Normal"/>
    <w:rsid w:val="00A55CD7"/>
    <w:pPr>
      <w:widowControl w:val="0"/>
      <w:suppressAutoHyphens/>
      <w:autoSpaceDE w:val="0"/>
      <w:spacing w:after="0" w:line="240" w:lineRule="auto"/>
    </w:pPr>
    <w:rPr>
      <w:rFonts w:ascii="Arial" w:eastAsia="font314" w:hAnsi="Arial" w:cs="Times New Roman"/>
      <w:sz w:val="24"/>
      <w:szCs w:val="24"/>
    </w:rPr>
  </w:style>
  <w:style w:type="paragraph" w:styleId="BalloonText">
    <w:name w:val="Balloon Text"/>
    <w:basedOn w:val="Normal"/>
    <w:link w:val="BalloonTextChar"/>
    <w:uiPriority w:val="99"/>
    <w:semiHidden/>
    <w:unhideWhenUsed/>
    <w:rsid w:val="005D2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ermatrak.com" TargetMode="External"/><Relationship Id="rId10" Type="http://schemas.openxmlformats.org/officeDocument/2006/relationships/hyperlink" Target="mailto:jphilbin@permatr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7184-AEED-8745-86AA-C8056456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2104</Words>
  <Characters>11993</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Burgess &amp; Niple, Inc.</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dc:creator>
  <cp:lastModifiedBy>Stephen Beach</cp:lastModifiedBy>
  <cp:revision>2</cp:revision>
  <cp:lastPrinted>2014-09-25T22:08:00Z</cp:lastPrinted>
  <dcterms:created xsi:type="dcterms:W3CDTF">2016-06-28T21:25:00Z</dcterms:created>
  <dcterms:modified xsi:type="dcterms:W3CDTF">2016-06-28T21:25:00Z</dcterms:modified>
</cp:coreProperties>
</file>