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ADA" w:rsidRPr="0088548C" w:rsidRDefault="00940ADA" w:rsidP="00940ADA">
      <w:pPr>
        <w:widowControl/>
        <w:spacing w:after="100" w:afterAutospacing="1"/>
        <w:rPr>
          <w:rFonts w:ascii="Lucida Sans" w:hAnsi="Lucida Sans"/>
          <w:b/>
          <w:color w:val="3569B2"/>
          <w:sz w:val="36"/>
          <w:szCs w:val="36"/>
          <w:u w:val="single"/>
        </w:rPr>
      </w:pPr>
      <w:r w:rsidRPr="0088548C">
        <w:rPr>
          <w:rFonts w:ascii="Lucida Sans" w:hAnsi="Lucida Sans"/>
          <w:b/>
          <w:color w:val="3569B2"/>
          <w:sz w:val="36"/>
          <w:szCs w:val="36"/>
          <w:u w:val="single"/>
        </w:rPr>
        <w:t>V</w:t>
      </w:r>
      <w:r w:rsidR="0088548C">
        <w:rPr>
          <w:rFonts w:ascii="Lucida Sans" w:hAnsi="Lucida Sans"/>
          <w:b/>
          <w:color w:val="3569B2"/>
          <w:sz w:val="36"/>
          <w:szCs w:val="36"/>
          <w:u w:val="single"/>
        </w:rPr>
        <w:t>EHICLE</w:t>
      </w:r>
      <w:r w:rsidRPr="0088548C">
        <w:rPr>
          <w:rFonts w:ascii="Lucida Sans" w:hAnsi="Lucida Sans"/>
          <w:b/>
          <w:color w:val="3569B2"/>
          <w:sz w:val="36"/>
          <w:szCs w:val="36"/>
          <w:u w:val="single"/>
        </w:rPr>
        <w:t xml:space="preserve"> B</w:t>
      </w:r>
      <w:r w:rsidR="0088548C">
        <w:rPr>
          <w:rFonts w:ascii="Lucida Sans" w:hAnsi="Lucida Sans"/>
          <w:b/>
          <w:color w:val="3569B2"/>
          <w:sz w:val="36"/>
          <w:szCs w:val="36"/>
          <w:u w:val="single"/>
        </w:rPr>
        <w:t>REAKDOWN</w:t>
      </w:r>
      <w:r w:rsidRPr="0088548C">
        <w:rPr>
          <w:rFonts w:ascii="Lucida Sans" w:hAnsi="Lucida Sans"/>
          <w:b/>
          <w:color w:val="3569B2"/>
          <w:sz w:val="36"/>
          <w:szCs w:val="36"/>
          <w:u w:val="single"/>
        </w:rPr>
        <w:t xml:space="preserve"> </w:t>
      </w:r>
      <w:r w:rsidR="0088548C">
        <w:rPr>
          <w:rFonts w:ascii="Lucida Sans" w:hAnsi="Lucida Sans"/>
          <w:b/>
          <w:color w:val="3569B2"/>
          <w:sz w:val="36"/>
          <w:szCs w:val="36"/>
          <w:u w:val="single"/>
        </w:rPr>
        <w:t>AND</w:t>
      </w:r>
      <w:r w:rsidRPr="0088548C">
        <w:rPr>
          <w:rFonts w:ascii="Lucida Sans" w:hAnsi="Lucida Sans"/>
          <w:b/>
          <w:color w:val="3569B2"/>
          <w:sz w:val="36"/>
          <w:szCs w:val="36"/>
          <w:u w:val="single"/>
        </w:rPr>
        <w:t xml:space="preserve"> R</w:t>
      </w:r>
      <w:r w:rsidR="0088548C">
        <w:rPr>
          <w:rFonts w:ascii="Lucida Sans" w:hAnsi="Lucida Sans"/>
          <w:b/>
          <w:color w:val="3569B2"/>
          <w:sz w:val="36"/>
          <w:szCs w:val="36"/>
          <w:u w:val="single"/>
        </w:rPr>
        <w:t>OAD</w:t>
      </w:r>
      <w:r w:rsidRPr="0088548C">
        <w:rPr>
          <w:rFonts w:ascii="Lucida Sans" w:hAnsi="Lucida Sans"/>
          <w:b/>
          <w:color w:val="3569B2"/>
          <w:sz w:val="36"/>
          <w:szCs w:val="36"/>
          <w:u w:val="single"/>
        </w:rPr>
        <w:t xml:space="preserve"> R</w:t>
      </w:r>
      <w:r w:rsidR="0088548C">
        <w:rPr>
          <w:rFonts w:ascii="Lucida Sans" w:hAnsi="Lucida Sans"/>
          <w:b/>
          <w:color w:val="3569B2"/>
          <w:sz w:val="36"/>
          <w:szCs w:val="36"/>
          <w:u w:val="single"/>
        </w:rPr>
        <w:t>EPAIR</w:t>
      </w:r>
      <w:r w:rsidRPr="0088548C">
        <w:rPr>
          <w:rFonts w:ascii="Lucida Sans" w:hAnsi="Lucida Sans"/>
          <w:b/>
          <w:color w:val="3569B2"/>
          <w:sz w:val="36"/>
          <w:szCs w:val="36"/>
          <w:u w:val="single"/>
        </w:rPr>
        <w:t xml:space="preserve"> P</w:t>
      </w:r>
      <w:r w:rsidR="0088548C">
        <w:rPr>
          <w:rFonts w:ascii="Lucida Sans" w:hAnsi="Lucida Sans"/>
          <w:b/>
          <w:color w:val="3569B2"/>
          <w:sz w:val="36"/>
          <w:szCs w:val="36"/>
          <w:u w:val="single"/>
        </w:rPr>
        <w:t>OLICY</w:t>
      </w:r>
      <w:r w:rsidRPr="0088548C">
        <w:rPr>
          <w:rFonts w:ascii="Lucida Sans" w:hAnsi="Lucida Sans"/>
          <w:b/>
          <w:color w:val="3569B2"/>
          <w:sz w:val="36"/>
          <w:szCs w:val="36"/>
          <w:u w:val="single"/>
        </w:rPr>
        <w:t xml:space="preserve"> </w:t>
      </w:r>
    </w:p>
    <w:p w:rsidR="00940ADA" w:rsidRPr="0088548C" w:rsidRDefault="00940ADA" w:rsidP="00940ADA">
      <w:pPr>
        <w:widowControl/>
        <w:spacing w:after="100" w:afterAutospacing="1"/>
        <w:rPr>
          <w:rFonts w:ascii="Lucida Sans Unicode" w:hAnsi="Lucida Sans Unicode" w:cs="Lucida Sans Unicode"/>
          <w:color w:val="7B726B"/>
          <w:sz w:val="20"/>
          <w:szCs w:val="20"/>
        </w:rPr>
      </w:pPr>
      <w:r w:rsidRPr="0088548C">
        <w:rPr>
          <w:rFonts w:ascii="Lucida Sans Unicode" w:hAnsi="Lucida Sans Unicode" w:cs="Lucida Sans Unicode"/>
          <w:color w:val="7B726B"/>
          <w:sz w:val="20"/>
          <w:szCs w:val="20"/>
        </w:rPr>
        <w:t xml:space="preserve">The goal of </w:t>
      </w:r>
      <w:r w:rsidR="0088548C">
        <w:rPr>
          <w:rFonts w:ascii="Lucida Sans Unicode" w:hAnsi="Lucida Sans Unicode" w:cs="Lucida Sans Unicode"/>
          <w:color w:val="7B726B"/>
          <w:sz w:val="20"/>
          <w:szCs w:val="20"/>
        </w:rPr>
        <w:t>this policy</w:t>
      </w:r>
      <w:r w:rsidRPr="0088548C">
        <w:rPr>
          <w:rFonts w:ascii="Lucida Sans Unicode" w:hAnsi="Lucida Sans Unicode" w:cs="Lucida Sans Unicode"/>
          <w:color w:val="7B726B"/>
          <w:sz w:val="20"/>
          <w:szCs w:val="20"/>
        </w:rPr>
        <w:t xml:space="preserve"> is to minimize on the road equipment breakdowns by having strong vehicle inspection and preventive maintenance programs in place. When an equipment breakdown does occur, the safety of the driver and the general motoring public is top priority. With this in mind, </w:t>
      </w:r>
      <w:r w:rsidR="0088548C" w:rsidRPr="0088548C">
        <w:rPr>
          <w:rFonts w:ascii="Lucida Sans Unicode" w:hAnsi="Lucida Sans Unicode" w:cs="Lucida Sans Unicode"/>
          <w:b/>
          <w:i/>
          <w:color w:val="7B726B"/>
          <w:sz w:val="20"/>
          <w:szCs w:val="20"/>
          <w:u w:val="single"/>
        </w:rPr>
        <w:t>COMPANY NAME</w:t>
      </w:r>
      <w:r w:rsidRPr="0088548C">
        <w:rPr>
          <w:rFonts w:ascii="Lucida Sans Unicode" w:hAnsi="Lucida Sans Unicode" w:cs="Lucida Sans Unicode"/>
          <w:color w:val="7B726B"/>
          <w:sz w:val="20"/>
          <w:szCs w:val="20"/>
        </w:rPr>
        <w:t xml:space="preserve"> has implemented the following vehicle breakdown and road repair procedures that all drivers will be trained in, and are expected to follow.</w:t>
      </w:r>
    </w:p>
    <w:p w:rsidR="00940ADA" w:rsidRPr="0088548C" w:rsidRDefault="00940ADA" w:rsidP="0088548C">
      <w:pPr>
        <w:widowControl/>
        <w:rPr>
          <w:rFonts w:ascii="Lucida Sans Unicode" w:hAnsi="Lucida Sans Unicode" w:cs="Lucida Sans Unicode"/>
          <w:b/>
          <w:color w:val="7B726B"/>
          <w:sz w:val="20"/>
          <w:szCs w:val="20"/>
        </w:rPr>
      </w:pPr>
      <w:r w:rsidRPr="0088548C">
        <w:rPr>
          <w:rFonts w:ascii="Lucida Sans Unicode" w:hAnsi="Lucida Sans Unicode" w:cs="Lucida Sans Unicode"/>
          <w:b/>
          <w:color w:val="7B726B"/>
          <w:sz w:val="20"/>
          <w:szCs w:val="20"/>
        </w:rPr>
        <w:t>Vehicle Breakdown and Road Repair Procedures</w:t>
      </w:r>
    </w:p>
    <w:p w:rsidR="00940ADA" w:rsidRDefault="0088548C" w:rsidP="0088548C">
      <w:pPr>
        <w:widowControl/>
        <w:rPr>
          <w:rFonts w:ascii="Lucida Sans Unicode" w:hAnsi="Lucida Sans Unicode" w:cs="Lucida Sans Unicode"/>
          <w:color w:val="7B726B"/>
          <w:sz w:val="20"/>
          <w:szCs w:val="20"/>
        </w:rPr>
      </w:pPr>
      <w:r>
        <w:rPr>
          <w:rFonts w:ascii="Lucida Sans Unicode" w:hAnsi="Lucida Sans Unicode" w:cs="Lucida Sans Unicode"/>
          <w:color w:val="7B726B"/>
          <w:sz w:val="20"/>
          <w:szCs w:val="20"/>
        </w:rPr>
        <w:t>These</w:t>
      </w:r>
      <w:r w:rsidR="00940ADA" w:rsidRPr="0088548C">
        <w:rPr>
          <w:rFonts w:ascii="Lucida Sans Unicode" w:hAnsi="Lucida Sans Unicode" w:cs="Lucida Sans Unicode"/>
          <w:color w:val="7B726B"/>
          <w:sz w:val="20"/>
          <w:szCs w:val="20"/>
        </w:rPr>
        <w:t xml:space="preserve"> vehicle breakdown procedures have been developed to insure the safety of drivers and the motoring public, securement of the equipment and its cargo, timely customer notification of any shipment delay, and facilitation of expedient equipment repair. All drivers are expected to follow these procedures in the event of a breakdown.</w:t>
      </w:r>
    </w:p>
    <w:p w:rsidR="0088548C" w:rsidRPr="0088548C" w:rsidRDefault="0088548C" w:rsidP="0088548C">
      <w:pPr>
        <w:widowControl/>
        <w:rPr>
          <w:rFonts w:ascii="Lucida Sans Unicode" w:hAnsi="Lucida Sans Unicode" w:cs="Lucida Sans Unicode"/>
          <w:color w:val="7B726B"/>
          <w:sz w:val="20"/>
          <w:szCs w:val="20"/>
        </w:rPr>
      </w:pPr>
    </w:p>
    <w:p w:rsidR="00940ADA" w:rsidRDefault="00940ADA" w:rsidP="0088548C">
      <w:pPr>
        <w:widowControl/>
        <w:rPr>
          <w:rFonts w:ascii="Lucida Sans Unicode" w:hAnsi="Lucida Sans Unicode" w:cs="Lucida Sans Unicode"/>
          <w:color w:val="7B726B"/>
          <w:sz w:val="20"/>
          <w:szCs w:val="20"/>
        </w:rPr>
      </w:pPr>
      <w:r w:rsidRPr="0088548C">
        <w:rPr>
          <w:rFonts w:ascii="Lucida Sans Unicode" w:hAnsi="Lucida Sans Unicode" w:cs="Lucida Sans Unicode"/>
          <w:color w:val="7B726B"/>
          <w:sz w:val="20"/>
          <w:szCs w:val="20"/>
        </w:rPr>
        <w:t>Before beginning any work assignment or trip, the driver should perform a complete pre</w:t>
      </w:r>
      <w:r w:rsidR="0088548C">
        <w:rPr>
          <w:rFonts w:ascii="Lucida Sans Unicode" w:hAnsi="Lucida Sans Unicode" w:cs="Lucida Sans Unicode"/>
          <w:color w:val="7B726B"/>
          <w:sz w:val="20"/>
          <w:szCs w:val="20"/>
        </w:rPr>
        <w:t>-</w:t>
      </w:r>
      <w:r w:rsidRPr="0088548C">
        <w:rPr>
          <w:rFonts w:ascii="Lucida Sans Unicode" w:hAnsi="Lucida Sans Unicode" w:cs="Lucida Sans Unicode"/>
          <w:color w:val="7B726B"/>
          <w:sz w:val="20"/>
          <w:szCs w:val="20"/>
        </w:rPr>
        <w:t>trip inspection on all assigned equipment. That means the driver will check service brakes, brake hose connections, parking brake, steering, all lights and reflectors, tires, horn, windshield wipers, all mirrors, and coupling devices for road readiness.</w:t>
      </w:r>
    </w:p>
    <w:p w:rsidR="0088548C" w:rsidRPr="0088548C" w:rsidRDefault="0088548C" w:rsidP="0088548C">
      <w:pPr>
        <w:widowControl/>
        <w:rPr>
          <w:rFonts w:ascii="Lucida Sans Unicode" w:hAnsi="Lucida Sans Unicode" w:cs="Lucida Sans Unicode"/>
          <w:color w:val="7B726B"/>
          <w:sz w:val="20"/>
          <w:szCs w:val="20"/>
        </w:rPr>
      </w:pPr>
    </w:p>
    <w:p w:rsidR="00940ADA" w:rsidRDefault="00940ADA" w:rsidP="0088548C">
      <w:pPr>
        <w:widowControl/>
        <w:rPr>
          <w:rFonts w:ascii="Lucida Sans Unicode" w:hAnsi="Lucida Sans Unicode" w:cs="Lucida Sans Unicode"/>
          <w:color w:val="7B726B"/>
          <w:sz w:val="20"/>
          <w:szCs w:val="20"/>
        </w:rPr>
      </w:pPr>
      <w:r w:rsidRPr="0088548C">
        <w:rPr>
          <w:rFonts w:ascii="Lucida Sans Unicode" w:hAnsi="Lucida Sans Unicode" w:cs="Lucida Sans Unicode"/>
          <w:color w:val="7B726B"/>
          <w:sz w:val="20"/>
          <w:szCs w:val="20"/>
        </w:rPr>
        <w:t xml:space="preserve">The driver is required to make certain that the vehicle is equipped with required emergency gear. All </w:t>
      </w:r>
      <w:r w:rsidR="0088548C">
        <w:rPr>
          <w:rFonts w:ascii="Lucida Sans Unicode" w:hAnsi="Lucida Sans Unicode" w:cs="Lucida Sans Unicode"/>
          <w:b/>
          <w:i/>
          <w:color w:val="7B726B"/>
          <w:sz w:val="20"/>
          <w:szCs w:val="20"/>
          <w:u w:val="single"/>
        </w:rPr>
        <w:t>COMPANY NAME</w:t>
      </w:r>
      <w:r w:rsidRPr="0088548C">
        <w:rPr>
          <w:rFonts w:ascii="Lucida Sans Unicode" w:hAnsi="Lucida Sans Unicode" w:cs="Lucida Sans Unicode"/>
          <w:color w:val="7B726B"/>
          <w:sz w:val="20"/>
          <w:szCs w:val="20"/>
        </w:rPr>
        <w:t xml:space="preserve"> vehicles, leased vehicles, or vehicles contracted by the company, will be equipped with a fully charged fire extinguisher, fuses, and warning signals. If any of these items </w:t>
      </w:r>
      <w:r w:rsidR="0088548C">
        <w:rPr>
          <w:rFonts w:ascii="Lucida Sans Unicode" w:hAnsi="Lucida Sans Unicode" w:cs="Lucida Sans Unicode"/>
          <w:color w:val="7B726B"/>
          <w:sz w:val="20"/>
          <w:szCs w:val="20"/>
        </w:rPr>
        <w:t>are</w:t>
      </w:r>
      <w:r w:rsidRPr="0088548C">
        <w:rPr>
          <w:rFonts w:ascii="Lucida Sans Unicode" w:hAnsi="Lucida Sans Unicode" w:cs="Lucida Sans Unicode"/>
          <w:color w:val="7B726B"/>
          <w:sz w:val="20"/>
          <w:szCs w:val="20"/>
        </w:rPr>
        <w:t xml:space="preserve"> missing or is in need of charging, the driver must get the situation corrected immediately. Drivers should not begin any trip or work assignment unless the vehicle has all the required emergency gear. </w:t>
      </w:r>
    </w:p>
    <w:p w:rsidR="0088548C" w:rsidRPr="0088548C" w:rsidRDefault="0088548C" w:rsidP="0088548C">
      <w:pPr>
        <w:widowControl/>
        <w:rPr>
          <w:rFonts w:ascii="Lucida Sans Unicode" w:hAnsi="Lucida Sans Unicode" w:cs="Lucida Sans Unicode"/>
          <w:color w:val="7B726B"/>
          <w:sz w:val="20"/>
          <w:szCs w:val="20"/>
        </w:rPr>
      </w:pPr>
    </w:p>
    <w:p w:rsidR="00940ADA" w:rsidRDefault="00940ADA" w:rsidP="0088548C">
      <w:pPr>
        <w:widowControl/>
        <w:rPr>
          <w:rFonts w:ascii="Lucida Sans Unicode" w:hAnsi="Lucida Sans Unicode" w:cs="Lucida Sans Unicode"/>
          <w:color w:val="7B726B"/>
          <w:sz w:val="20"/>
          <w:szCs w:val="20"/>
        </w:rPr>
      </w:pPr>
      <w:bookmarkStart w:id="0" w:name="001A"/>
      <w:bookmarkEnd w:id="0"/>
      <w:r w:rsidRPr="0088548C">
        <w:rPr>
          <w:rFonts w:ascii="Lucida Sans Unicode" w:hAnsi="Lucida Sans Unicode" w:cs="Lucida Sans Unicode"/>
          <w:color w:val="7B726B"/>
          <w:sz w:val="20"/>
          <w:szCs w:val="20"/>
        </w:rPr>
        <w:t xml:space="preserve">In the event of a minor vehicle breakdown, drivers are authorized by the company to perform some small repairs. The company defines minor breakdowns as those that simply require replacing a headlamp, a fuse, a trailer reflector, etc. </w:t>
      </w:r>
    </w:p>
    <w:p w:rsidR="00D02FF6" w:rsidRPr="0088548C" w:rsidRDefault="00D02FF6" w:rsidP="0088548C">
      <w:pPr>
        <w:widowControl/>
        <w:rPr>
          <w:rFonts w:ascii="Lucida Sans Unicode" w:hAnsi="Lucida Sans Unicode" w:cs="Lucida Sans Unicode"/>
          <w:color w:val="7B726B"/>
          <w:sz w:val="20"/>
          <w:szCs w:val="20"/>
        </w:rPr>
      </w:pPr>
    </w:p>
    <w:p w:rsidR="00940ADA" w:rsidRDefault="00940ADA" w:rsidP="0088548C">
      <w:pPr>
        <w:widowControl/>
        <w:rPr>
          <w:rFonts w:ascii="Lucida Sans Unicode" w:hAnsi="Lucida Sans Unicode" w:cs="Lucida Sans Unicode"/>
          <w:color w:val="7B726B"/>
          <w:sz w:val="20"/>
          <w:szCs w:val="20"/>
        </w:rPr>
      </w:pPr>
      <w:r w:rsidRPr="0088548C">
        <w:rPr>
          <w:rFonts w:ascii="Lucida Sans Unicode" w:hAnsi="Lucida Sans Unicode" w:cs="Lucida Sans Unicode"/>
          <w:color w:val="7B726B"/>
          <w:sz w:val="20"/>
          <w:szCs w:val="20"/>
        </w:rPr>
        <w:t xml:space="preserve">All </w:t>
      </w:r>
      <w:r w:rsidR="00D02FF6">
        <w:rPr>
          <w:rFonts w:ascii="Lucida Sans Unicode" w:hAnsi="Lucida Sans Unicode" w:cs="Lucida Sans Unicode"/>
          <w:b/>
          <w:i/>
          <w:color w:val="7B726B"/>
          <w:sz w:val="20"/>
          <w:szCs w:val="20"/>
          <w:u w:val="single"/>
        </w:rPr>
        <w:t>COMPANY NAMES</w:t>
      </w:r>
      <w:r w:rsidRPr="0088548C">
        <w:rPr>
          <w:rFonts w:ascii="Lucida Sans Unicode" w:hAnsi="Lucida Sans Unicode" w:cs="Lucida Sans Unicode"/>
          <w:color w:val="7B726B"/>
          <w:sz w:val="20"/>
          <w:szCs w:val="20"/>
        </w:rPr>
        <w:t xml:space="preserve"> vehicles must carry spare parts necessary for quick and efficient repairs of minor breakdowns. This includes items like fuses, headlamps, fuel and oil filters, spare flasher light bulbs, trailer reflectors, etc. Drivers should see their supervisor or maintenance personnel to obtain adequate vehicle spare parts inventory for their needs.</w:t>
      </w:r>
    </w:p>
    <w:p w:rsidR="00D02FF6" w:rsidRPr="0088548C" w:rsidRDefault="00D02FF6" w:rsidP="0088548C">
      <w:pPr>
        <w:widowControl/>
        <w:rPr>
          <w:rFonts w:ascii="Lucida Sans Unicode" w:hAnsi="Lucida Sans Unicode" w:cs="Lucida Sans Unicode"/>
          <w:color w:val="7B726B"/>
          <w:sz w:val="20"/>
          <w:szCs w:val="20"/>
        </w:rPr>
      </w:pPr>
    </w:p>
    <w:p w:rsidR="00940ADA" w:rsidRPr="0088548C" w:rsidRDefault="00940ADA" w:rsidP="0088548C">
      <w:pPr>
        <w:widowControl/>
        <w:rPr>
          <w:rFonts w:ascii="Lucida Sans Unicode" w:hAnsi="Lucida Sans Unicode" w:cs="Lucida Sans Unicode"/>
          <w:color w:val="7B726B"/>
          <w:sz w:val="20"/>
          <w:szCs w:val="20"/>
        </w:rPr>
      </w:pPr>
      <w:r w:rsidRPr="0088548C">
        <w:rPr>
          <w:rFonts w:ascii="Lucida Sans Unicode" w:hAnsi="Lucida Sans Unicode" w:cs="Lucida Sans Unicode"/>
          <w:b/>
          <w:color w:val="7B726B"/>
          <w:sz w:val="20"/>
          <w:szCs w:val="20"/>
        </w:rPr>
        <w:t xml:space="preserve">When a Breakdown Occurs </w:t>
      </w:r>
    </w:p>
    <w:p w:rsidR="00940ADA" w:rsidRPr="0088548C" w:rsidRDefault="00940ADA" w:rsidP="0088548C">
      <w:pPr>
        <w:widowControl/>
        <w:rPr>
          <w:rFonts w:ascii="Lucida Sans Unicode" w:hAnsi="Lucida Sans Unicode" w:cs="Lucida Sans Unicode"/>
          <w:color w:val="7B726B"/>
          <w:sz w:val="20"/>
          <w:szCs w:val="20"/>
        </w:rPr>
      </w:pPr>
      <w:r w:rsidRPr="0088548C">
        <w:rPr>
          <w:rFonts w:ascii="Lucida Sans Unicode" w:hAnsi="Lucida Sans Unicode" w:cs="Lucida Sans Unicode"/>
          <w:color w:val="7B726B"/>
          <w:sz w:val="20"/>
          <w:szCs w:val="20"/>
        </w:rPr>
        <w:t>When an equipment breakdown occurs that requires road repair assistance, the following procedures must be implemented:</w:t>
      </w:r>
    </w:p>
    <w:p w:rsidR="00940ADA" w:rsidRPr="00D02FF6" w:rsidRDefault="00940ADA" w:rsidP="00D02FF6">
      <w:pPr>
        <w:pStyle w:val="ListParagraph"/>
        <w:widowControl/>
        <w:numPr>
          <w:ilvl w:val="0"/>
          <w:numId w:val="9"/>
        </w:numPr>
        <w:tabs>
          <w:tab w:val="left" w:pos="720"/>
        </w:tabs>
        <w:rPr>
          <w:rFonts w:ascii="Lucida Sans Unicode" w:hAnsi="Lucida Sans Unicode" w:cs="Lucida Sans Unicode"/>
          <w:color w:val="7B726B"/>
          <w:sz w:val="20"/>
          <w:szCs w:val="20"/>
        </w:rPr>
      </w:pPr>
      <w:r w:rsidRPr="00D02FF6">
        <w:rPr>
          <w:rFonts w:ascii="Lucida Sans Unicode" w:hAnsi="Lucida Sans Unicode" w:cs="Lucida Sans Unicode"/>
          <w:b/>
          <w:color w:val="7B726B"/>
          <w:sz w:val="20"/>
          <w:szCs w:val="20"/>
        </w:rPr>
        <w:t>Safely stop and secure the vehicle.</w:t>
      </w:r>
      <w:r w:rsidRPr="00D02FF6">
        <w:rPr>
          <w:rFonts w:ascii="Lucida Sans Unicode" w:hAnsi="Lucida Sans Unicode" w:cs="Lucida Sans Unicode"/>
          <w:color w:val="7B726B"/>
          <w:sz w:val="20"/>
          <w:szCs w:val="20"/>
        </w:rPr>
        <w:t xml:space="preserve"> No </w:t>
      </w:r>
      <w:r w:rsidR="00D02FF6">
        <w:rPr>
          <w:rFonts w:ascii="Lucida Sans Unicode" w:hAnsi="Lucida Sans Unicode" w:cs="Lucida Sans Unicode"/>
          <w:b/>
          <w:i/>
          <w:color w:val="7B726B"/>
          <w:sz w:val="20"/>
          <w:szCs w:val="20"/>
          <w:u w:val="single"/>
        </w:rPr>
        <w:t>COMPANY NAME</w:t>
      </w:r>
      <w:r w:rsidRPr="00D02FF6">
        <w:rPr>
          <w:rFonts w:ascii="Lucida Sans Unicode" w:hAnsi="Lucida Sans Unicode" w:cs="Lucida Sans Unicode"/>
          <w:color w:val="7B726B"/>
          <w:sz w:val="20"/>
          <w:szCs w:val="20"/>
        </w:rPr>
        <w:t xml:space="preserve"> vehicle should be left unattended until the parking brake has been properly set, and the driver is confident the vehicle is secure from moving. If a breakdown occurs while the vehicle is in motion, the driver should activate the emergency hazard warning signal flashers, and park as far out of traffic as possible.</w:t>
      </w:r>
    </w:p>
    <w:p w:rsidR="00940ADA" w:rsidRDefault="00940ADA" w:rsidP="00D02FF6">
      <w:pPr>
        <w:pStyle w:val="ListParagraph"/>
        <w:widowControl/>
        <w:numPr>
          <w:ilvl w:val="0"/>
          <w:numId w:val="9"/>
        </w:numPr>
        <w:rPr>
          <w:rFonts w:ascii="Lucida Sans Unicode" w:hAnsi="Lucida Sans Unicode" w:cs="Lucida Sans Unicode"/>
          <w:color w:val="7B726B"/>
          <w:sz w:val="20"/>
          <w:szCs w:val="20"/>
        </w:rPr>
      </w:pPr>
      <w:bookmarkStart w:id="1" w:name="002A"/>
      <w:bookmarkEnd w:id="1"/>
      <w:r w:rsidRPr="00D02FF6">
        <w:rPr>
          <w:rFonts w:ascii="Lucida Sans Unicode" w:hAnsi="Lucida Sans Unicode" w:cs="Lucida Sans Unicode"/>
          <w:b/>
          <w:color w:val="7B726B"/>
          <w:sz w:val="20"/>
          <w:szCs w:val="20"/>
        </w:rPr>
        <w:t>Safely place the warning devices as prescribed in Sec. 392.22 within 10 minutes of the breakdown.</w:t>
      </w:r>
      <w:r w:rsidRPr="00D02FF6">
        <w:rPr>
          <w:rFonts w:ascii="Lucida Sans Unicode" w:hAnsi="Lucida Sans Unicode" w:cs="Lucida Sans Unicode"/>
          <w:color w:val="7B726B"/>
          <w:sz w:val="20"/>
          <w:szCs w:val="20"/>
        </w:rPr>
        <w:t xml:space="preserve"> Once these warning devices have been placed, the driver should deactivate the emergency hazard warning signal flashers. </w:t>
      </w:r>
    </w:p>
    <w:p w:rsidR="00D02FF6" w:rsidRPr="00D02FF6" w:rsidRDefault="00D02FF6" w:rsidP="00D02FF6">
      <w:pPr>
        <w:pStyle w:val="ListParagraph"/>
        <w:widowControl/>
        <w:ind w:left="1440"/>
        <w:rPr>
          <w:rFonts w:ascii="Lucida Sans Unicode" w:hAnsi="Lucida Sans Unicode" w:cs="Lucida Sans Unicode"/>
          <w:color w:val="7B726B"/>
          <w:sz w:val="20"/>
          <w:szCs w:val="20"/>
        </w:rPr>
      </w:pPr>
    </w:p>
    <w:p w:rsidR="00940ADA" w:rsidRPr="0088548C" w:rsidRDefault="00940ADA" w:rsidP="0088548C">
      <w:pPr>
        <w:widowControl/>
        <w:rPr>
          <w:rFonts w:ascii="Lucida Sans Unicode" w:hAnsi="Lucida Sans Unicode" w:cs="Lucida Sans Unicode"/>
          <w:color w:val="7B726B"/>
          <w:sz w:val="20"/>
          <w:szCs w:val="20"/>
        </w:rPr>
      </w:pPr>
      <w:bookmarkStart w:id="2" w:name="003A"/>
      <w:bookmarkEnd w:id="2"/>
      <w:r w:rsidRPr="0088548C">
        <w:rPr>
          <w:rFonts w:ascii="Lucida Sans Unicode" w:hAnsi="Lucida Sans Unicode" w:cs="Lucida Sans Unicode"/>
          <w:b/>
          <w:color w:val="7B726B"/>
          <w:sz w:val="20"/>
          <w:szCs w:val="20"/>
        </w:rPr>
        <w:lastRenderedPageBreak/>
        <w:t>The driver may leave the vehicle and call for assistance only after the vehicle has been secured and warning devices put in place.</w:t>
      </w:r>
      <w:r w:rsidRPr="0088548C">
        <w:rPr>
          <w:rFonts w:ascii="Lucida Sans Unicode" w:hAnsi="Lucida Sans Unicode" w:cs="Lucida Sans Unicode"/>
          <w:color w:val="7B726B"/>
          <w:sz w:val="20"/>
          <w:szCs w:val="20"/>
        </w:rPr>
        <w:t xml:space="preserve"> When calling for assistance, the driver should give the exact location information of the vehicle, including road or highway route number, nearest mile marker or exit, direction of travel, state and nearest city, current location of driver if different from vehicle, and a phone number where driver can be reached. The driver should be as specific as possible and should also provide a suggested diagnosis of the cause of the breakdown. If the cause is a blown tire, the driver should have tire size and location information available. </w:t>
      </w:r>
    </w:p>
    <w:p w:rsidR="00940ADA" w:rsidRPr="00D02FF6" w:rsidRDefault="00940ADA" w:rsidP="00D02FF6">
      <w:pPr>
        <w:pStyle w:val="ListParagraph"/>
        <w:widowControl/>
        <w:numPr>
          <w:ilvl w:val="0"/>
          <w:numId w:val="10"/>
        </w:numPr>
        <w:rPr>
          <w:rFonts w:ascii="Lucida Sans Unicode" w:hAnsi="Lucida Sans Unicode" w:cs="Lucida Sans Unicode"/>
          <w:color w:val="7B726B"/>
          <w:sz w:val="20"/>
          <w:szCs w:val="20"/>
        </w:rPr>
      </w:pPr>
      <w:r w:rsidRPr="00D02FF6">
        <w:rPr>
          <w:rFonts w:ascii="Lucida Sans Unicode" w:hAnsi="Lucida Sans Unicode" w:cs="Lucida Sans Unicode"/>
          <w:b/>
          <w:color w:val="7B726B"/>
          <w:sz w:val="20"/>
          <w:szCs w:val="20"/>
        </w:rPr>
        <w:t>Once the breakdown has been reported to dispatch, the driver's call will be forwarded to the Maintenance Department.</w:t>
      </w:r>
      <w:r w:rsidRPr="00D02FF6">
        <w:rPr>
          <w:rFonts w:ascii="Lucida Sans Unicode" w:hAnsi="Lucida Sans Unicode" w:cs="Lucida Sans Unicode"/>
          <w:color w:val="7B726B"/>
          <w:sz w:val="20"/>
          <w:szCs w:val="20"/>
        </w:rPr>
        <w:t xml:space="preserve"> </w:t>
      </w:r>
      <w:r w:rsidR="00D02FF6">
        <w:rPr>
          <w:rFonts w:ascii="Lucida Sans Unicode" w:hAnsi="Lucida Sans Unicode" w:cs="Lucida Sans Unicode"/>
          <w:b/>
          <w:i/>
          <w:color w:val="7B726B"/>
          <w:sz w:val="20"/>
          <w:szCs w:val="20"/>
          <w:u w:val="single"/>
        </w:rPr>
        <w:t>COMPANY NAME</w:t>
      </w:r>
      <w:r w:rsidRPr="00D02FF6">
        <w:rPr>
          <w:rFonts w:ascii="Lucida Sans Unicode" w:hAnsi="Lucida Sans Unicode" w:cs="Lucida Sans Unicode"/>
          <w:color w:val="7B726B"/>
          <w:sz w:val="20"/>
          <w:szCs w:val="20"/>
        </w:rPr>
        <w:t xml:space="preserve"> Maintenance Department will determine the appropriate course of action. If a road service call is necessary, the Maintenance Department will locate and contact a repair vendor to facilitate repairs. </w:t>
      </w:r>
    </w:p>
    <w:p w:rsidR="00940ADA" w:rsidRPr="00D02FF6" w:rsidRDefault="00940ADA" w:rsidP="00D02FF6">
      <w:pPr>
        <w:pStyle w:val="ListParagraph"/>
        <w:widowControl/>
        <w:numPr>
          <w:ilvl w:val="0"/>
          <w:numId w:val="10"/>
        </w:numPr>
        <w:rPr>
          <w:rFonts w:ascii="Lucida Sans Unicode" w:hAnsi="Lucida Sans Unicode" w:cs="Lucida Sans Unicode"/>
          <w:color w:val="7B726B"/>
          <w:sz w:val="20"/>
          <w:szCs w:val="20"/>
        </w:rPr>
      </w:pPr>
      <w:r w:rsidRPr="00D02FF6">
        <w:rPr>
          <w:rFonts w:ascii="Lucida Sans Unicode" w:hAnsi="Lucida Sans Unicode" w:cs="Lucida Sans Unicode"/>
          <w:b/>
          <w:color w:val="7B726B"/>
          <w:sz w:val="20"/>
          <w:szCs w:val="20"/>
        </w:rPr>
        <w:t>Once repairs have been made, the driver shall notify dispatch,</w:t>
      </w:r>
      <w:r w:rsidRPr="00D02FF6">
        <w:rPr>
          <w:rFonts w:ascii="Lucida Sans Unicode" w:hAnsi="Lucida Sans Unicode" w:cs="Lucida Sans Unicode"/>
          <w:color w:val="7B726B"/>
          <w:sz w:val="20"/>
          <w:szCs w:val="20"/>
        </w:rPr>
        <w:t xml:space="preserve"> turn on the emergency hazard warning flashers, and safely remove the warning devices. </w:t>
      </w:r>
    </w:p>
    <w:p w:rsidR="00940ADA" w:rsidRDefault="00940ADA" w:rsidP="0088548C">
      <w:pPr>
        <w:pStyle w:val="ListParagraph"/>
        <w:widowControl/>
        <w:numPr>
          <w:ilvl w:val="0"/>
          <w:numId w:val="10"/>
        </w:numPr>
        <w:rPr>
          <w:rFonts w:ascii="Lucida Sans Unicode" w:hAnsi="Lucida Sans Unicode" w:cs="Lucida Sans Unicode"/>
          <w:color w:val="7B726B"/>
          <w:sz w:val="20"/>
          <w:szCs w:val="20"/>
        </w:rPr>
      </w:pPr>
      <w:r w:rsidRPr="00D02FF6">
        <w:rPr>
          <w:rFonts w:ascii="Lucida Sans Unicode" w:hAnsi="Lucida Sans Unicode" w:cs="Lucida Sans Unicode"/>
          <w:b/>
          <w:color w:val="7B726B"/>
          <w:sz w:val="20"/>
          <w:szCs w:val="20"/>
        </w:rPr>
        <w:t>All paperwork for the repairs will be forwarded to the Maintenance Department</w:t>
      </w:r>
      <w:r w:rsidRPr="00D02FF6">
        <w:rPr>
          <w:rFonts w:ascii="Lucida Sans Unicode" w:hAnsi="Lucida Sans Unicode" w:cs="Lucida Sans Unicode"/>
          <w:color w:val="7B726B"/>
          <w:sz w:val="20"/>
          <w:szCs w:val="20"/>
        </w:rPr>
        <w:t xml:space="preserve"> where it will be on file in that unit's maintenance file for a period of </w:t>
      </w:r>
      <w:bookmarkStart w:id="3" w:name="004A"/>
      <w:bookmarkStart w:id="4" w:name="004B"/>
      <w:bookmarkEnd w:id="3"/>
      <w:bookmarkEnd w:id="4"/>
      <w:r w:rsidRPr="00D02FF6">
        <w:rPr>
          <w:rFonts w:ascii="Lucida Sans Unicode" w:hAnsi="Lucida Sans Unicode" w:cs="Lucida Sans Unicode"/>
          <w:color w:val="7B726B"/>
          <w:sz w:val="20"/>
          <w:szCs w:val="20"/>
        </w:rPr>
        <w:t xml:space="preserve">12 months from date of receipt. </w:t>
      </w:r>
    </w:p>
    <w:p w:rsidR="00D02FF6" w:rsidRPr="00D02FF6" w:rsidRDefault="00D02FF6" w:rsidP="00D02FF6">
      <w:pPr>
        <w:pStyle w:val="ListParagraph"/>
        <w:widowControl/>
        <w:ind w:left="1440"/>
        <w:rPr>
          <w:rFonts w:ascii="Lucida Sans Unicode" w:hAnsi="Lucida Sans Unicode" w:cs="Lucida Sans Unicode"/>
          <w:color w:val="7B726B"/>
          <w:sz w:val="20"/>
          <w:szCs w:val="20"/>
        </w:rPr>
      </w:pPr>
    </w:p>
    <w:p w:rsidR="00940ADA" w:rsidRPr="0088548C" w:rsidRDefault="00940ADA" w:rsidP="0088548C">
      <w:pPr>
        <w:widowControl/>
        <w:rPr>
          <w:rFonts w:ascii="Lucida Sans Unicode" w:hAnsi="Lucida Sans Unicode" w:cs="Lucida Sans Unicode"/>
          <w:color w:val="7B726B"/>
          <w:sz w:val="20"/>
          <w:szCs w:val="20"/>
        </w:rPr>
      </w:pPr>
      <w:bookmarkStart w:id="5" w:name="005A"/>
      <w:bookmarkEnd w:id="5"/>
      <w:r w:rsidRPr="0088548C">
        <w:rPr>
          <w:rFonts w:ascii="Lucida Sans Unicode" w:hAnsi="Lucida Sans Unicode" w:cs="Lucida Sans Unicode"/>
          <w:b/>
          <w:color w:val="7B726B"/>
          <w:sz w:val="20"/>
          <w:szCs w:val="20"/>
        </w:rPr>
        <w:t>After Hours Breakdowns</w:t>
      </w:r>
    </w:p>
    <w:p w:rsidR="00940ADA" w:rsidRDefault="00940ADA" w:rsidP="0088548C">
      <w:pPr>
        <w:widowControl/>
        <w:rPr>
          <w:rFonts w:ascii="Lucida Sans Unicode" w:hAnsi="Lucida Sans Unicode" w:cs="Lucida Sans Unicode"/>
          <w:color w:val="7B726B"/>
          <w:sz w:val="20"/>
          <w:szCs w:val="20"/>
        </w:rPr>
      </w:pPr>
      <w:r w:rsidRPr="0088548C">
        <w:rPr>
          <w:rFonts w:ascii="Lucida Sans Unicode" w:hAnsi="Lucida Sans Unicode" w:cs="Lucida Sans Unicode"/>
          <w:color w:val="7B726B"/>
          <w:sz w:val="20"/>
          <w:szCs w:val="20"/>
        </w:rPr>
        <w:t xml:space="preserve">During certain hours, no </w:t>
      </w:r>
      <w:r w:rsidR="00D02FF6">
        <w:rPr>
          <w:rFonts w:ascii="Lucida Sans Unicode" w:hAnsi="Lucida Sans Unicode" w:cs="Lucida Sans Unicode"/>
          <w:b/>
          <w:i/>
          <w:color w:val="7B726B"/>
          <w:sz w:val="20"/>
          <w:szCs w:val="20"/>
          <w:u w:val="single"/>
        </w:rPr>
        <w:t>COMPANY NAME</w:t>
      </w:r>
      <w:r w:rsidRPr="0088548C">
        <w:rPr>
          <w:rFonts w:ascii="Lucida Sans Unicode" w:hAnsi="Lucida Sans Unicode" w:cs="Lucida Sans Unicode"/>
          <w:color w:val="7B726B"/>
          <w:sz w:val="20"/>
          <w:szCs w:val="20"/>
        </w:rPr>
        <w:t xml:space="preserve"> personnel will be on duty. In the event of a vehicle breakdown during these hours, drivers should use the following procedure: </w:t>
      </w:r>
      <w:bookmarkStart w:id="6" w:name="006A"/>
      <w:bookmarkEnd w:id="6"/>
      <w:r w:rsidRPr="00D02FF6">
        <w:rPr>
          <w:rFonts w:ascii="Lucida Sans Unicode" w:hAnsi="Lucida Sans Unicode" w:cs="Lucida Sans Unicode"/>
          <w:b/>
          <w:i/>
          <w:color w:val="7B726B"/>
          <w:sz w:val="20"/>
          <w:szCs w:val="20"/>
          <w:u w:val="single"/>
        </w:rPr>
        <w:t>(enter your answer).</w:t>
      </w:r>
    </w:p>
    <w:p w:rsidR="00D02FF6" w:rsidRPr="0088548C" w:rsidRDefault="00D02FF6" w:rsidP="0088548C">
      <w:pPr>
        <w:widowControl/>
        <w:rPr>
          <w:rFonts w:ascii="Lucida Sans Unicode" w:hAnsi="Lucida Sans Unicode" w:cs="Lucida Sans Unicode"/>
          <w:color w:val="7B726B"/>
          <w:sz w:val="20"/>
          <w:szCs w:val="20"/>
        </w:rPr>
      </w:pPr>
    </w:p>
    <w:p w:rsidR="00940ADA" w:rsidRDefault="00940ADA" w:rsidP="0088548C">
      <w:pPr>
        <w:widowControl/>
        <w:rPr>
          <w:rFonts w:ascii="Lucida Sans Unicode" w:hAnsi="Lucida Sans Unicode" w:cs="Lucida Sans Unicode"/>
          <w:color w:val="7B726B"/>
          <w:sz w:val="20"/>
          <w:szCs w:val="20"/>
        </w:rPr>
      </w:pPr>
      <w:bookmarkStart w:id="7" w:name="007A"/>
      <w:bookmarkEnd w:id="7"/>
      <w:r w:rsidRPr="0088548C">
        <w:rPr>
          <w:rFonts w:ascii="Lucida Sans Unicode" w:hAnsi="Lucida Sans Unicode" w:cs="Lucida Sans Unicode"/>
          <w:color w:val="7B726B"/>
          <w:sz w:val="20"/>
          <w:szCs w:val="20"/>
        </w:rPr>
        <w:t xml:space="preserve">As a reminder to drivers, </w:t>
      </w:r>
      <w:r w:rsidR="00D02FF6">
        <w:rPr>
          <w:rFonts w:ascii="Lucida Sans Unicode" w:hAnsi="Lucida Sans Unicode" w:cs="Lucida Sans Unicode"/>
          <w:b/>
          <w:i/>
          <w:color w:val="7B726B"/>
          <w:sz w:val="20"/>
          <w:szCs w:val="20"/>
          <w:u w:val="single"/>
        </w:rPr>
        <w:t>COMPANY NAME</w:t>
      </w:r>
      <w:r w:rsidRPr="0088548C">
        <w:rPr>
          <w:rFonts w:ascii="Lucida Sans Unicode" w:hAnsi="Lucida Sans Unicode" w:cs="Lucida Sans Unicode"/>
          <w:color w:val="7B726B"/>
          <w:sz w:val="20"/>
          <w:szCs w:val="20"/>
        </w:rPr>
        <w:t xml:space="preserve"> normal business hours of operation are Monday through Friday, </w:t>
      </w:r>
      <w:bookmarkStart w:id="8" w:name="008A"/>
      <w:bookmarkEnd w:id="8"/>
      <w:r w:rsidRPr="00D02FF6">
        <w:rPr>
          <w:rFonts w:ascii="Lucida Sans Unicode" w:hAnsi="Lucida Sans Unicode" w:cs="Lucida Sans Unicode"/>
          <w:b/>
          <w:i/>
          <w:color w:val="7B726B"/>
          <w:sz w:val="20"/>
          <w:szCs w:val="20"/>
          <w:u w:val="single"/>
        </w:rPr>
        <w:t>(enter your answer).</w:t>
      </w:r>
    </w:p>
    <w:p w:rsidR="00D02FF6" w:rsidRPr="0088548C" w:rsidRDefault="00D02FF6" w:rsidP="0088548C">
      <w:pPr>
        <w:widowControl/>
        <w:rPr>
          <w:rFonts w:ascii="Lucida Sans Unicode" w:hAnsi="Lucida Sans Unicode" w:cs="Lucida Sans Unicode"/>
          <w:color w:val="7B726B"/>
          <w:sz w:val="20"/>
          <w:szCs w:val="20"/>
        </w:rPr>
      </w:pPr>
    </w:p>
    <w:p w:rsidR="00940ADA" w:rsidRPr="0088548C" w:rsidRDefault="00D02FF6" w:rsidP="0088548C">
      <w:pPr>
        <w:widowControl/>
        <w:rPr>
          <w:rFonts w:ascii="Lucida Sans Unicode" w:hAnsi="Lucida Sans Unicode" w:cs="Lucida Sans Unicode"/>
          <w:color w:val="7B726B"/>
          <w:sz w:val="20"/>
          <w:szCs w:val="20"/>
        </w:rPr>
      </w:pPr>
      <w:bookmarkStart w:id="9" w:name="009A"/>
      <w:bookmarkStart w:id="10" w:name="011A"/>
      <w:bookmarkEnd w:id="9"/>
      <w:bookmarkEnd w:id="10"/>
      <w:r>
        <w:rPr>
          <w:rFonts w:ascii="Lucida Sans Unicode" w:hAnsi="Lucida Sans Unicode" w:cs="Lucida Sans Unicode"/>
          <w:b/>
          <w:i/>
          <w:color w:val="7B726B"/>
          <w:sz w:val="20"/>
          <w:szCs w:val="20"/>
          <w:u w:val="single"/>
        </w:rPr>
        <w:t>COMPANY NAME</w:t>
      </w:r>
      <w:r w:rsidR="00940ADA" w:rsidRPr="0088548C">
        <w:rPr>
          <w:rFonts w:ascii="Lucida Sans Unicode" w:hAnsi="Lucida Sans Unicode" w:cs="Lucida Sans Unicode"/>
          <w:b/>
          <w:color w:val="7B726B"/>
          <w:sz w:val="20"/>
          <w:szCs w:val="20"/>
        </w:rPr>
        <w:t xml:space="preserve"> Breakdown Responsibilities </w:t>
      </w:r>
    </w:p>
    <w:p w:rsidR="00940ADA" w:rsidRPr="0088548C" w:rsidRDefault="00940ADA" w:rsidP="0088548C">
      <w:pPr>
        <w:widowControl/>
        <w:rPr>
          <w:rFonts w:ascii="Lucida Sans Unicode" w:hAnsi="Lucida Sans Unicode" w:cs="Lucida Sans Unicode"/>
          <w:color w:val="7B726B"/>
          <w:sz w:val="20"/>
          <w:szCs w:val="20"/>
        </w:rPr>
      </w:pPr>
      <w:r w:rsidRPr="0088548C">
        <w:rPr>
          <w:rFonts w:ascii="Lucida Sans Unicode" w:hAnsi="Lucida Sans Unicode" w:cs="Lucida Sans Unicode"/>
          <w:color w:val="7B726B"/>
          <w:sz w:val="20"/>
          <w:szCs w:val="20"/>
        </w:rPr>
        <w:t>Driver's responsibilities when a breakdown happens include:</w:t>
      </w:r>
    </w:p>
    <w:p w:rsidR="00940ADA" w:rsidRPr="00D02FF6" w:rsidRDefault="00940ADA" w:rsidP="00D02FF6">
      <w:pPr>
        <w:pStyle w:val="ListParagraph"/>
        <w:widowControl/>
        <w:numPr>
          <w:ilvl w:val="0"/>
          <w:numId w:val="11"/>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Safely stopping an</w:t>
      </w:r>
      <w:r w:rsidR="00D02FF6">
        <w:rPr>
          <w:rFonts w:ascii="Lucida Sans Unicode" w:hAnsi="Lucida Sans Unicode" w:cs="Lucida Sans Unicode"/>
          <w:color w:val="7B726B"/>
          <w:sz w:val="20"/>
          <w:szCs w:val="20"/>
        </w:rPr>
        <w:t>d securing the vehicle and load.</w:t>
      </w:r>
    </w:p>
    <w:p w:rsidR="00940ADA" w:rsidRPr="00D02FF6" w:rsidRDefault="00940ADA" w:rsidP="00D02FF6">
      <w:pPr>
        <w:pStyle w:val="ListParagraph"/>
        <w:widowControl/>
        <w:numPr>
          <w:ilvl w:val="0"/>
          <w:numId w:val="11"/>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Saf</w:t>
      </w:r>
      <w:r w:rsidR="00D02FF6">
        <w:rPr>
          <w:rFonts w:ascii="Lucida Sans Unicode" w:hAnsi="Lucida Sans Unicode" w:cs="Lucida Sans Unicode"/>
          <w:color w:val="7B726B"/>
          <w:sz w:val="20"/>
          <w:szCs w:val="20"/>
        </w:rPr>
        <w:t>ely placing the warning devices.</w:t>
      </w:r>
    </w:p>
    <w:p w:rsidR="00940ADA" w:rsidRPr="00D02FF6" w:rsidRDefault="00940ADA" w:rsidP="00D02FF6">
      <w:pPr>
        <w:pStyle w:val="ListParagraph"/>
        <w:widowControl/>
        <w:numPr>
          <w:ilvl w:val="0"/>
          <w:numId w:val="11"/>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Diagnosi</w:t>
      </w:r>
      <w:r w:rsidR="00D02FF6">
        <w:rPr>
          <w:rFonts w:ascii="Lucida Sans Unicode" w:hAnsi="Lucida Sans Unicode" w:cs="Lucida Sans Unicode"/>
          <w:color w:val="7B726B"/>
          <w:sz w:val="20"/>
          <w:szCs w:val="20"/>
        </w:rPr>
        <w:t>ng and calling in the breakdown.</w:t>
      </w:r>
    </w:p>
    <w:p w:rsidR="00940ADA" w:rsidRPr="00D02FF6" w:rsidRDefault="00940ADA" w:rsidP="00D02FF6">
      <w:pPr>
        <w:pStyle w:val="ListParagraph"/>
        <w:widowControl/>
        <w:numPr>
          <w:ilvl w:val="0"/>
          <w:numId w:val="11"/>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Notifying dispa</w:t>
      </w:r>
      <w:r w:rsidR="00D02FF6">
        <w:rPr>
          <w:rFonts w:ascii="Lucida Sans Unicode" w:hAnsi="Lucida Sans Unicode" w:cs="Lucida Sans Unicode"/>
          <w:color w:val="7B726B"/>
          <w:sz w:val="20"/>
          <w:szCs w:val="20"/>
        </w:rPr>
        <w:t>tch when repairs have been made.</w:t>
      </w:r>
    </w:p>
    <w:p w:rsidR="00940ADA" w:rsidRPr="00D02FF6" w:rsidRDefault="00940ADA" w:rsidP="00D02FF6">
      <w:pPr>
        <w:pStyle w:val="ListParagraph"/>
        <w:widowControl/>
        <w:numPr>
          <w:ilvl w:val="0"/>
          <w:numId w:val="11"/>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Safely r</w:t>
      </w:r>
      <w:r w:rsidR="00D02FF6">
        <w:rPr>
          <w:rFonts w:ascii="Lucida Sans Unicode" w:hAnsi="Lucida Sans Unicode" w:cs="Lucida Sans Unicode"/>
          <w:color w:val="7B726B"/>
          <w:sz w:val="20"/>
          <w:szCs w:val="20"/>
        </w:rPr>
        <w:t>emoving the warning devices.</w:t>
      </w:r>
    </w:p>
    <w:p w:rsidR="00940ADA" w:rsidRDefault="00940ADA" w:rsidP="00D02FF6">
      <w:pPr>
        <w:pStyle w:val="ListParagraph"/>
        <w:widowControl/>
        <w:numPr>
          <w:ilvl w:val="0"/>
          <w:numId w:val="11"/>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Forwarding all repair paperwork to the Maintenance Department.</w:t>
      </w:r>
    </w:p>
    <w:p w:rsidR="00D02FF6" w:rsidRPr="00D02FF6" w:rsidRDefault="00D02FF6" w:rsidP="00D02FF6">
      <w:pPr>
        <w:pStyle w:val="ListParagraph"/>
        <w:widowControl/>
        <w:ind w:left="1440"/>
        <w:rPr>
          <w:rFonts w:ascii="Lucida Sans Unicode" w:hAnsi="Lucida Sans Unicode" w:cs="Lucida Sans Unicode"/>
          <w:color w:val="7B726B"/>
          <w:sz w:val="20"/>
          <w:szCs w:val="20"/>
        </w:rPr>
      </w:pPr>
    </w:p>
    <w:p w:rsidR="00940ADA" w:rsidRPr="0088548C" w:rsidRDefault="00940ADA" w:rsidP="0088548C">
      <w:pPr>
        <w:widowControl/>
        <w:rPr>
          <w:rFonts w:ascii="Lucida Sans Unicode" w:hAnsi="Lucida Sans Unicode" w:cs="Lucida Sans Unicode"/>
          <w:color w:val="7B726B"/>
          <w:sz w:val="20"/>
          <w:szCs w:val="20"/>
        </w:rPr>
      </w:pPr>
      <w:r w:rsidRPr="0088548C">
        <w:rPr>
          <w:rFonts w:ascii="Lucida Sans Unicode" w:hAnsi="Lucida Sans Unicode" w:cs="Lucida Sans Unicode"/>
          <w:color w:val="7B726B"/>
          <w:sz w:val="20"/>
          <w:szCs w:val="20"/>
        </w:rPr>
        <w:t>Dispatch operations responsibilities when a breakdown happens include:</w:t>
      </w:r>
    </w:p>
    <w:p w:rsidR="00940ADA" w:rsidRPr="00D02FF6" w:rsidRDefault="00940ADA" w:rsidP="00D02FF6">
      <w:pPr>
        <w:pStyle w:val="ListParagraph"/>
        <w:widowControl/>
        <w:numPr>
          <w:ilvl w:val="0"/>
          <w:numId w:val="12"/>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Forwarding t</w:t>
      </w:r>
      <w:r w:rsidR="00D02FF6">
        <w:rPr>
          <w:rFonts w:ascii="Lucida Sans Unicode" w:hAnsi="Lucida Sans Unicode" w:cs="Lucida Sans Unicode"/>
          <w:color w:val="7B726B"/>
          <w:sz w:val="20"/>
          <w:szCs w:val="20"/>
        </w:rPr>
        <w:t>he driver's call to maintenance.</w:t>
      </w:r>
    </w:p>
    <w:p w:rsidR="00940ADA" w:rsidRPr="00D02FF6" w:rsidRDefault="00940ADA" w:rsidP="00D02FF6">
      <w:pPr>
        <w:pStyle w:val="ListParagraph"/>
        <w:widowControl/>
        <w:numPr>
          <w:ilvl w:val="0"/>
          <w:numId w:val="12"/>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Notif</w:t>
      </w:r>
      <w:r w:rsidR="00D02FF6">
        <w:rPr>
          <w:rFonts w:ascii="Lucida Sans Unicode" w:hAnsi="Lucida Sans Unicode" w:cs="Lucida Sans Unicode"/>
          <w:color w:val="7B726B"/>
          <w:sz w:val="20"/>
          <w:szCs w:val="20"/>
        </w:rPr>
        <w:t>ying the customer of any delays.</w:t>
      </w:r>
    </w:p>
    <w:p w:rsidR="00940ADA" w:rsidRPr="00D02FF6" w:rsidRDefault="00940ADA" w:rsidP="00D02FF6">
      <w:pPr>
        <w:pStyle w:val="ListParagraph"/>
        <w:widowControl/>
        <w:numPr>
          <w:ilvl w:val="0"/>
          <w:numId w:val="12"/>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Following up with maintenance t</w:t>
      </w:r>
      <w:r w:rsidR="00D02FF6">
        <w:rPr>
          <w:rFonts w:ascii="Lucida Sans Unicode" w:hAnsi="Lucida Sans Unicode" w:cs="Lucida Sans Unicode"/>
          <w:color w:val="7B726B"/>
          <w:sz w:val="20"/>
          <w:szCs w:val="20"/>
        </w:rPr>
        <w:t>o ensure repairs are being made.</w:t>
      </w:r>
    </w:p>
    <w:p w:rsidR="00940ADA" w:rsidRPr="00D02FF6" w:rsidRDefault="00940ADA" w:rsidP="00D02FF6">
      <w:pPr>
        <w:pStyle w:val="ListParagraph"/>
        <w:widowControl/>
        <w:numPr>
          <w:ilvl w:val="0"/>
          <w:numId w:val="12"/>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Keeping the drive</w:t>
      </w:r>
      <w:r w:rsidR="00D02FF6">
        <w:rPr>
          <w:rFonts w:ascii="Lucida Sans Unicode" w:hAnsi="Lucida Sans Unicode" w:cs="Lucida Sans Unicode"/>
          <w:color w:val="7B726B"/>
          <w:sz w:val="20"/>
          <w:szCs w:val="20"/>
        </w:rPr>
        <w:t>r updated.</w:t>
      </w:r>
    </w:p>
    <w:p w:rsidR="00940ADA" w:rsidRDefault="00940ADA" w:rsidP="00D02FF6">
      <w:pPr>
        <w:pStyle w:val="ListParagraph"/>
        <w:widowControl/>
        <w:numPr>
          <w:ilvl w:val="0"/>
          <w:numId w:val="12"/>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Rescheduling any customer appointme</w:t>
      </w:r>
      <w:r w:rsidR="00D02FF6">
        <w:rPr>
          <w:rFonts w:ascii="Lucida Sans Unicode" w:hAnsi="Lucida Sans Unicode" w:cs="Lucida Sans Unicode"/>
          <w:color w:val="7B726B"/>
          <w:sz w:val="20"/>
          <w:szCs w:val="20"/>
        </w:rPr>
        <w:t>nts when driver is moving again.</w:t>
      </w:r>
    </w:p>
    <w:p w:rsidR="00D02FF6" w:rsidRPr="00D02FF6" w:rsidRDefault="00D02FF6" w:rsidP="00D02FF6">
      <w:pPr>
        <w:pStyle w:val="ListParagraph"/>
        <w:widowControl/>
        <w:ind w:left="1440"/>
        <w:rPr>
          <w:rFonts w:ascii="Lucida Sans Unicode" w:hAnsi="Lucida Sans Unicode" w:cs="Lucida Sans Unicode"/>
          <w:color w:val="7B726B"/>
          <w:sz w:val="20"/>
          <w:szCs w:val="20"/>
        </w:rPr>
      </w:pPr>
    </w:p>
    <w:p w:rsidR="00940ADA" w:rsidRPr="0088548C" w:rsidRDefault="00940ADA" w:rsidP="0088548C">
      <w:pPr>
        <w:widowControl/>
        <w:rPr>
          <w:rFonts w:ascii="Lucida Sans Unicode" w:hAnsi="Lucida Sans Unicode" w:cs="Lucida Sans Unicode"/>
          <w:color w:val="7B726B"/>
          <w:sz w:val="20"/>
          <w:szCs w:val="20"/>
        </w:rPr>
      </w:pPr>
      <w:r w:rsidRPr="0088548C">
        <w:rPr>
          <w:rFonts w:ascii="Lucida Sans Unicode" w:hAnsi="Lucida Sans Unicode" w:cs="Lucida Sans Unicode"/>
          <w:color w:val="7B726B"/>
          <w:sz w:val="20"/>
          <w:szCs w:val="20"/>
        </w:rPr>
        <w:t>Maintenance Department's responsibilities when a breakdown happens include:</w:t>
      </w:r>
    </w:p>
    <w:p w:rsidR="00940ADA" w:rsidRPr="00D02FF6" w:rsidRDefault="00940ADA" w:rsidP="00D02FF6">
      <w:pPr>
        <w:pStyle w:val="ListParagraph"/>
        <w:widowControl/>
        <w:numPr>
          <w:ilvl w:val="0"/>
          <w:numId w:val="13"/>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Determining the nature of the brea</w:t>
      </w:r>
      <w:r w:rsidR="00D02FF6">
        <w:rPr>
          <w:rFonts w:ascii="Lucida Sans Unicode" w:hAnsi="Lucida Sans Unicode" w:cs="Lucida Sans Unicode"/>
          <w:color w:val="7B726B"/>
          <w:sz w:val="20"/>
          <w:szCs w:val="20"/>
        </w:rPr>
        <w:t>kdown and best course of action.</w:t>
      </w:r>
    </w:p>
    <w:p w:rsidR="00940ADA" w:rsidRPr="00D02FF6" w:rsidRDefault="00940ADA" w:rsidP="00D02FF6">
      <w:pPr>
        <w:pStyle w:val="ListParagraph"/>
        <w:widowControl/>
        <w:numPr>
          <w:ilvl w:val="0"/>
          <w:numId w:val="13"/>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Locating, contacting, and dispatching</w:t>
      </w:r>
      <w:r w:rsidR="00D02FF6">
        <w:rPr>
          <w:rFonts w:ascii="Lucida Sans Unicode" w:hAnsi="Lucida Sans Unicode" w:cs="Lucida Sans Unicode"/>
          <w:color w:val="7B726B"/>
          <w:sz w:val="20"/>
          <w:szCs w:val="20"/>
        </w:rPr>
        <w:t xml:space="preserve"> a vendor to facilitate repairs.</w:t>
      </w:r>
    </w:p>
    <w:p w:rsidR="00940ADA" w:rsidRPr="00D02FF6" w:rsidRDefault="00D02FF6" w:rsidP="00D02FF6">
      <w:pPr>
        <w:pStyle w:val="ListParagraph"/>
        <w:widowControl/>
        <w:numPr>
          <w:ilvl w:val="0"/>
          <w:numId w:val="13"/>
        </w:numPr>
        <w:rPr>
          <w:rFonts w:ascii="Lucida Sans Unicode" w:hAnsi="Lucida Sans Unicode" w:cs="Lucida Sans Unicode"/>
          <w:color w:val="7B726B"/>
          <w:sz w:val="20"/>
          <w:szCs w:val="20"/>
        </w:rPr>
      </w:pPr>
      <w:r>
        <w:rPr>
          <w:rFonts w:ascii="Lucida Sans Unicode" w:hAnsi="Lucida Sans Unicode" w:cs="Lucida Sans Unicode"/>
          <w:color w:val="7B726B"/>
          <w:sz w:val="20"/>
          <w:szCs w:val="20"/>
        </w:rPr>
        <w:t>Taking care of all billing.</w:t>
      </w:r>
    </w:p>
    <w:p w:rsidR="00940ADA" w:rsidRDefault="00940ADA" w:rsidP="00D02FF6">
      <w:pPr>
        <w:pStyle w:val="ListParagraph"/>
        <w:widowControl/>
        <w:numPr>
          <w:ilvl w:val="0"/>
          <w:numId w:val="13"/>
        </w:numPr>
        <w:rPr>
          <w:rFonts w:ascii="Lucida Sans Unicode" w:hAnsi="Lucida Sans Unicode" w:cs="Lucida Sans Unicode"/>
          <w:color w:val="7B726B"/>
          <w:sz w:val="20"/>
          <w:szCs w:val="20"/>
        </w:rPr>
      </w:pPr>
      <w:r w:rsidRPr="00D02FF6">
        <w:rPr>
          <w:rFonts w:ascii="Lucida Sans Unicode" w:hAnsi="Lucida Sans Unicode" w:cs="Lucida Sans Unicode"/>
          <w:color w:val="7B726B"/>
          <w:sz w:val="20"/>
          <w:szCs w:val="20"/>
        </w:rPr>
        <w:t>Obtaining all repair records to be kept on file.</w:t>
      </w:r>
    </w:p>
    <w:p w:rsidR="00D02FF6" w:rsidRDefault="00D02FF6" w:rsidP="00D02FF6">
      <w:pPr>
        <w:pStyle w:val="ListParagraph"/>
        <w:widowControl/>
        <w:ind w:left="1440"/>
        <w:rPr>
          <w:rFonts w:ascii="Lucida Sans Unicode" w:hAnsi="Lucida Sans Unicode" w:cs="Lucida Sans Unicode"/>
          <w:color w:val="7B726B"/>
          <w:sz w:val="20"/>
          <w:szCs w:val="20"/>
        </w:rPr>
      </w:pPr>
    </w:p>
    <w:p w:rsidR="00D02FF6" w:rsidRPr="00D02FF6" w:rsidRDefault="00D02FF6" w:rsidP="00D02FF6">
      <w:pPr>
        <w:pStyle w:val="ListParagraph"/>
        <w:widowControl/>
        <w:ind w:left="1440"/>
        <w:rPr>
          <w:rFonts w:ascii="Lucida Sans Unicode" w:hAnsi="Lucida Sans Unicode" w:cs="Lucida Sans Unicode"/>
          <w:color w:val="7B726B"/>
          <w:sz w:val="20"/>
          <w:szCs w:val="20"/>
        </w:rPr>
      </w:pPr>
    </w:p>
    <w:p w:rsidR="00940ADA" w:rsidRPr="0088548C" w:rsidRDefault="00D02FF6" w:rsidP="0088548C">
      <w:pPr>
        <w:widowControl/>
        <w:rPr>
          <w:rFonts w:ascii="Lucida Sans Unicode" w:hAnsi="Lucida Sans Unicode" w:cs="Lucida Sans Unicode"/>
          <w:color w:val="7B726B"/>
          <w:sz w:val="20"/>
          <w:szCs w:val="20"/>
        </w:rPr>
      </w:pPr>
      <w:r>
        <w:rPr>
          <w:rFonts w:ascii="Lucida Sans Unicode" w:hAnsi="Lucida Sans Unicode" w:cs="Lucida Sans Unicode"/>
          <w:b/>
          <w:i/>
          <w:color w:val="7B726B"/>
          <w:sz w:val="20"/>
          <w:szCs w:val="20"/>
          <w:u w:val="single"/>
        </w:rPr>
        <w:lastRenderedPageBreak/>
        <w:t>COMPANY NAME</w:t>
      </w:r>
      <w:r w:rsidR="00940ADA" w:rsidRPr="0088548C">
        <w:rPr>
          <w:rFonts w:ascii="Lucida Sans Unicode" w:hAnsi="Lucida Sans Unicode" w:cs="Lucida Sans Unicode"/>
          <w:b/>
          <w:color w:val="7B726B"/>
          <w:sz w:val="20"/>
          <w:szCs w:val="20"/>
        </w:rPr>
        <w:t xml:space="preserve"> Breakdown Resource Number(s)</w:t>
      </w:r>
    </w:p>
    <w:p w:rsidR="00940ADA" w:rsidRPr="0088548C" w:rsidRDefault="00940ADA" w:rsidP="0088548C">
      <w:pPr>
        <w:widowControl/>
        <w:rPr>
          <w:rFonts w:ascii="Lucida Sans Unicode" w:hAnsi="Lucida Sans Unicode" w:cs="Lucida Sans Unicode"/>
          <w:color w:val="7B726B"/>
          <w:sz w:val="20"/>
          <w:szCs w:val="20"/>
        </w:rPr>
      </w:pPr>
      <w:bookmarkStart w:id="11" w:name="013A"/>
      <w:bookmarkEnd w:id="11"/>
      <w:r w:rsidRPr="0088548C">
        <w:rPr>
          <w:rFonts w:ascii="Lucida Sans Unicode" w:hAnsi="Lucida Sans Unicode" w:cs="Lucida Sans Unicode"/>
          <w:color w:val="7B726B"/>
          <w:sz w:val="20"/>
          <w:szCs w:val="20"/>
        </w:rPr>
        <w:t>If a breakdown occurs during normal business hours, drivers are instructed to contact their immediate supervisor for assistance.</w:t>
      </w:r>
    </w:p>
    <w:p w:rsidR="00940ADA" w:rsidRDefault="00940ADA" w:rsidP="0088548C">
      <w:pPr>
        <w:widowControl/>
        <w:rPr>
          <w:rFonts w:ascii="Lucida Sans Unicode" w:hAnsi="Lucida Sans Unicode" w:cs="Lucida Sans Unicode"/>
          <w:color w:val="7B726B"/>
          <w:sz w:val="20"/>
          <w:szCs w:val="20"/>
        </w:rPr>
      </w:pPr>
      <w:bookmarkStart w:id="12" w:name="014A"/>
      <w:bookmarkEnd w:id="12"/>
      <w:r w:rsidRPr="0088548C">
        <w:rPr>
          <w:rFonts w:ascii="Lucida Sans Unicode" w:hAnsi="Lucida Sans Unicode" w:cs="Lucida Sans Unicode"/>
          <w:color w:val="7B726B"/>
          <w:sz w:val="20"/>
          <w:szCs w:val="20"/>
        </w:rPr>
        <w:t xml:space="preserve">If the immediate supervisor cannot be reached, </w:t>
      </w:r>
      <w:bookmarkStart w:id="13" w:name="015A"/>
      <w:bookmarkEnd w:id="13"/>
      <w:r w:rsidRPr="0088548C">
        <w:rPr>
          <w:rFonts w:ascii="Lucida Sans Unicode" w:hAnsi="Lucida Sans Unicode" w:cs="Lucida Sans Unicode"/>
          <w:color w:val="7B726B"/>
          <w:sz w:val="20"/>
          <w:szCs w:val="20"/>
        </w:rPr>
        <w:t>1-262-555-1234 should be used as an alternate number for reporting breakdowns that occur during normal business hours.</w:t>
      </w:r>
    </w:p>
    <w:p w:rsidR="00D02FF6" w:rsidRPr="0088548C" w:rsidRDefault="00D02FF6" w:rsidP="0088548C">
      <w:pPr>
        <w:widowControl/>
        <w:rPr>
          <w:rFonts w:ascii="Lucida Sans Unicode" w:hAnsi="Lucida Sans Unicode" w:cs="Lucida Sans Unicode"/>
          <w:color w:val="7B726B"/>
          <w:sz w:val="20"/>
          <w:szCs w:val="20"/>
        </w:rPr>
      </w:pPr>
    </w:p>
    <w:p w:rsidR="00940ADA" w:rsidRPr="0088548C" w:rsidRDefault="00940ADA" w:rsidP="0088548C">
      <w:pPr>
        <w:widowControl/>
        <w:rPr>
          <w:rFonts w:ascii="Lucida Sans Unicode" w:hAnsi="Lucida Sans Unicode" w:cs="Lucida Sans Unicode"/>
          <w:color w:val="7B726B"/>
          <w:sz w:val="20"/>
          <w:szCs w:val="20"/>
        </w:rPr>
      </w:pPr>
      <w:bookmarkStart w:id="14" w:name="016A"/>
      <w:bookmarkEnd w:id="14"/>
      <w:r w:rsidRPr="0088548C">
        <w:rPr>
          <w:rFonts w:ascii="Lucida Sans Unicode" w:hAnsi="Lucida Sans Unicode" w:cs="Lucida Sans Unicode"/>
          <w:color w:val="7B726B"/>
          <w:sz w:val="20"/>
          <w:szCs w:val="20"/>
        </w:rPr>
        <w:t xml:space="preserve">For breakdowns that occur after normal business hours or on weekends, drivers should use </w:t>
      </w:r>
      <w:bookmarkStart w:id="15" w:name="017A"/>
      <w:bookmarkEnd w:id="15"/>
      <w:r w:rsidRPr="00D02FF6">
        <w:rPr>
          <w:rFonts w:ascii="Lucida Sans Unicode" w:hAnsi="Lucida Sans Unicode" w:cs="Lucida Sans Unicode"/>
          <w:b/>
          <w:i/>
          <w:color w:val="7B726B"/>
          <w:sz w:val="20"/>
          <w:szCs w:val="20"/>
          <w:u w:val="single"/>
        </w:rPr>
        <w:t>1-</w:t>
      </w:r>
      <w:r w:rsidR="00D02FF6" w:rsidRPr="00D02FF6">
        <w:rPr>
          <w:rFonts w:ascii="Lucida Sans Unicode" w:hAnsi="Lucida Sans Unicode" w:cs="Lucida Sans Unicode"/>
          <w:b/>
          <w:i/>
          <w:color w:val="7B726B"/>
          <w:sz w:val="20"/>
          <w:szCs w:val="20"/>
          <w:u w:val="single"/>
        </w:rPr>
        <w:t>000</w:t>
      </w:r>
      <w:r w:rsidRPr="00D02FF6">
        <w:rPr>
          <w:rFonts w:ascii="Lucida Sans Unicode" w:hAnsi="Lucida Sans Unicode" w:cs="Lucida Sans Unicode"/>
          <w:b/>
          <w:i/>
          <w:color w:val="7B726B"/>
          <w:sz w:val="20"/>
          <w:szCs w:val="20"/>
          <w:u w:val="single"/>
        </w:rPr>
        <w:t>-</w:t>
      </w:r>
      <w:r w:rsidR="00D02FF6" w:rsidRPr="00D02FF6">
        <w:rPr>
          <w:rFonts w:ascii="Lucida Sans Unicode" w:hAnsi="Lucida Sans Unicode" w:cs="Lucida Sans Unicode"/>
          <w:b/>
          <w:i/>
          <w:color w:val="7B726B"/>
          <w:sz w:val="20"/>
          <w:szCs w:val="20"/>
          <w:u w:val="single"/>
        </w:rPr>
        <w:t>000</w:t>
      </w:r>
      <w:r w:rsidRPr="00D02FF6">
        <w:rPr>
          <w:rFonts w:ascii="Lucida Sans Unicode" w:hAnsi="Lucida Sans Unicode" w:cs="Lucida Sans Unicode"/>
          <w:b/>
          <w:i/>
          <w:color w:val="7B726B"/>
          <w:sz w:val="20"/>
          <w:szCs w:val="20"/>
          <w:u w:val="single"/>
        </w:rPr>
        <w:t>-</w:t>
      </w:r>
      <w:r w:rsidR="00D02FF6" w:rsidRPr="00D02FF6">
        <w:rPr>
          <w:rFonts w:ascii="Lucida Sans Unicode" w:hAnsi="Lucida Sans Unicode" w:cs="Lucida Sans Unicode"/>
          <w:b/>
          <w:i/>
          <w:color w:val="7B726B"/>
          <w:sz w:val="20"/>
          <w:szCs w:val="20"/>
          <w:u w:val="single"/>
        </w:rPr>
        <w:t>000</w:t>
      </w:r>
      <w:r w:rsidRPr="0088548C">
        <w:rPr>
          <w:rFonts w:ascii="Lucida Sans Unicode" w:hAnsi="Lucida Sans Unicode" w:cs="Lucida Sans Unicode"/>
          <w:color w:val="7B726B"/>
          <w:sz w:val="20"/>
          <w:szCs w:val="20"/>
        </w:rPr>
        <w:t>.</w:t>
      </w:r>
    </w:p>
    <w:p w:rsidR="00940ADA" w:rsidRPr="0088548C" w:rsidRDefault="00D02FF6" w:rsidP="0088548C">
      <w:pPr>
        <w:widowControl/>
        <w:rPr>
          <w:rFonts w:ascii="Lucida Sans Unicode" w:hAnsi="Lucida Sans Unicode" w:cs="Lucida Sans Unicode"/>
          <w:color w:val="7B726B"/>
          <w:sz w:val="20"/>
          <w:szCs w:val="20"/>
        </w:rPr>
      </w:pPr>
      <w:bookmarkStart w:id="16" w:name="018A"/>
      <w:bookmarkEnd w:id="16"/>
      <w:r>
        <w:rPr>
          <w:rFonts w:ascii="Lucida Sans Unicode" w:hAnsi="Lucida Sans Unicode" w:cs="Lucida Sans Unicode"/>
          <w:b/>
          <w:i/>
          <w:color w:val="7B726B"/>
          <w:sz w:val="20"/>
          <w:szCs w:val="20"/>
          <w:u w:val="single"/>
        </w:rPr>
        <w:t>COMPANY NAME</w:t>
      </w:r>
      <w:r w:rsidR="00940ADA" w:rsidRPr="0088548C">
        <w:rPr>
          <w:rFonts w:ascii="Lucida Sans Unicode" w:hAnsi="Lucida Sans Unicode" w:cs="Lucida Sans Unicode"/>
          <w:color w:val="7B726B"/>
          <w:sz w:val="20"/>
          <w:szCs w:val="20"/>
        </w:rPr>
        <w:t xml:space="preserve"> Driver Road Repair Assistance number is </w:t>
      </w:r>
      <w:bookmarkStart w:id="17" w:name="019A"/>
      <w:bookmarkEnd w:id="17"/>
      <w:r w:rsidRPr="00D02FF6">
        <w:rPr>
          <w:rFonts w:ascii="Lucida Sans Unicode" w:hAnsi="Lucida Sans Unicode" w:cs="Lucida Sans Unicode"/>
          <w:b/>
          <w:i/>
          <w:color w:val="7B726B"/>
          <w:sz w:val="20"/>
          <w:szCs w:val="20"/>
          <w:u w:val="single"/>
        </w:rPr>
        <w:t>1-000-000-000</w:t>
      </w:r>
      <w:r w:rsidR="00940ADA" w:rsidRPr="0088548C">
        <w:rPr>
          <w:rFonts w:ascii="Lucida Sans Unicode" w:hAnsi="Lucida Sans Unicode" w:cs="Lucida Sans Unicode"/>
          <w:color w:val="7B726B"/>
          <w:sz w:val="20"/>
          <w:szCs w:val="20"/>
        </w:rPr>
        <w:t>.</w:t>
      </w:r>
    </w:p>
    <w:p w:rsidR="00940ADA" w:rsidRPr="0088548C" w:rsidRDefault="00940ADA" w:rsidP="0088548C">
      <w:pPr>
        <w:widowControl/>
        <w:rPr>
          <w:rFonts w:ascii="Lucida Sans Unicode" w:hAnsi="Lucida Sans Unicode" w:cs="Lucida Sans Unicode"/>
          <w:color w:val="7B726B"/>
          <w:sz w:val="20"/>
          <w:szCs w:val="20"/>
        </w:rPr>
      </w:pPr>
    </w:p>
    <w:p w:rsidR="00143D87" w:rsidRPr="0088548C" w:rsidRDefault="00143D87" w:rsidP="0088548C">
      <w:pPr>
        <w:rPr>
          <w:rFonts w:ascii="Lucida Sans Unicode" w:hAnsi="Lucida Sans Unicode" w:cs="Lucida Sans Unicode"/>
          <w:color w:val="7B726B"/>
          <w:sz w:val="20"/>
          <w:szCs w:val="20"/>
        </w:rPr>
      </w:pPr>
    </w:p>
    <w:sectPr w:rsidR="00143D87" w:rsidRPr="0088548C" w:rsidSect="0088548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0">
      <w:start w:val="1"/>
      <w:numFmt w:val="bullet"/>
      <w:lvlText w:val=""/>
      <w:lvlJc w:val="left"/>
      <w:pPr>
        <w:tabs>
          <w:tab w:val="num" w:pos="720"/>
        </w:tabs>
        <w:ind w:left="720" w:hanging="360"/>
      </w:pPr>
      <w:rPr>
        <w:rFonts w:ascii="Symbol" w:hAnsi="Symbol"/>
      </w:rPr>
    </w:lvl>
    <w:lvl w:ilvl="1" w:tplc="00000001">
      <w:start w:val="1"/>
      <w:numFmt w:val="bullet"/>
      <w:lvlRestart w:val="0"/>
      <w:lvlText w:val="o"/>
      <w:lvlJc w:val="left"/>
      <w:pPr>
        <w:tabs>
          <w:tab w:val="num" w:pos="1440"/>
        </w:tabs>
        <w:ind w:left="1440" w:hanging="360"/>
      </w:pPr>
      <w:rPr>
        <w:rFonts w:ascii="Courier New" w:hAnsi="Courier New"/>
      </w:rPr>
    </w:lvl>
    <w:lvl w:ilvl="2" w:tplc="00000002">
      <w:start w:val="1"/>
      <w:numFmt w:val="bullet"/>
      <w:lvlRestart w:val="0"/>
      <w:lvlText w:val=""/>
      <w:lvlJc w:val="left"/>
      <w:pPr>
        <w:tabs>
          <w:tab w:val="num" w:pos="2160"/>
        </w:tabs>
        <w:ind w:left="2160" w:hanging="360"/>
      </w:pPr>
      <w:rPr>
        <w:rFonts w:ascii="Wingdings" w:hAnsi="Wingdings"/>
      </w:rPr>
    </w:lvl>
    <w:lvl w:ilvl="3" w:tplc="00000003">
      <w:start w:val="1"/>
      <w:numFmt w:val="bullet"/>
      <w:lvlRestart w:val="0"/>
      <w:lvlText w:val=""/>
      <w:lvlJc w:val="left"/>
      <w:pPr>
        <w:tabs>
          <w:tab w:val="num" w:pos="2880"/>
        </w:tabs>
        <w:ind w:left="2880" w:hanging="360"/>
      </w:pPr>
      <w:rPr>
        <w:rFonts w:ascii="Symbol" w:hAnsi="Symbol"/>
      </w:rPr>
    </w:lvl>
    <w:lvl w:ilvl="4" w:tplc="00000004">
      <w:start w:val="1"/>
      <w:numFmt w:val="bullet"/>
      <w:lvlRestart w:val="0"/>
      <w:lvlText w:val="o"/>
      <w:lvlJc w:val="left"/>
      <w:pPr>
        <w:tabs>
          <w:tab w:val="num" w:pos="3600"/>
        </w:tabs>
        <w:ind w:left="3600" w:hanging="360"/>
      </w:pPr>
      <w:rPr>
        <w:rFonts w:ascii="Courier New" w:hAnsi="Courier New"/>
      </w:rPr>
    </w:lvl>
    <w:lvl w:ilvl="5" w:tplc="00000005">
      <w:start w:val="1"/>
      <w:numFmt w:val="bullet"/>
      <w:lvlRestart w:val="0"/>
      <w:lvlText w:val=""/>
      <w:lvlJc w:val="left"/>
      <w:pPr>
        <w:tabs>
          <w:tab w:val="num" w:pos="4320"/>
        </w:tabs>
        <w:ind w:left="4320" w:hanging="360"/>
      </w:pPr>
      <w:rPr>
        <w:rFonts w:ascii="Wingdings" w:hAnsi="Wingdings"/>
      </w:rPr>
    </w:lvl>
    <w:lvl w:ilvl="6" w:tplc="00000006">
      <w:start w:val="1"/>
      <w:numFmt w:val="bullet"/>
      <w:lvlRestart w:val="0"/>
      <w:lvlText w:val=""/>
      <w:lvlJc w:val="left"/>
      <w:pPr>
        <w:tabs>
          <w:tab w:val="num" w:pos="5040"/>
        </w:tabs>
        <w:ind w:left="5040" w:hanging="360"/>
      </w:pPr>
      <w:rPr>
        <w:rFonts w:ascii="Symbol" w:hAnsi="Symbol"/>
      </w:rPr>
    </w:lvl>
    <w:lvl w:ilvl="7" w:tplc="00000007">
      <w:start w:val="1"/>
      <w:numFmt w:val="bullet"/>
      <w:lvlRestart w:val="0"/>
      <w:lvlText w:val="o"/>
      <w:lvlJc w:val="left"/>
      <w:pPr>
        <w:tabs>
          <w:tab w:val="num" w:pos="5760"/>
        </w:tabs>
        <w:ind w:left="5760" w:hanging="360"/>
      </w:pPr>
      <w:rPr>
        <w:rFonts w:ascii="Courier New" w:hAnsi="Courier New"/>
      </w:rPr>
    </w:lvl>
    <w:lvl w:ilvl="8" w:tplc="00000008">
      <w:start w:val="1"/>
      <w:numFmt w:val="bullet"/>
      <w:lvlRestart w:val="0"/>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tplc="00000000">
      <w:start w:val="1"/>
      <w:numFmt w:val="bullet"/>
      <w:lvlText w:val=""/>
      <w:lvlJc w:val="left"/>
      <w:pPr>
        <w:tabs>
          <w:tab w:val="num" w:pos="720"/>
        </w:tabs>
        <w:ind w:left="720" w:hanging="360"/>
      </w:pPr>
      <w:rPr>
        <w:rFonts w:ascii="Symbol" w:hAnsi="Symbol"/>
      </w:rPr>
    </w:lvl>
    <w:lvl w:ilvl="1" w:tplc="00000001">
      <w:start w:val="1"/>
      <w:numFmt w:val="bullet"/>
      <w:lvlRestart w:val="0"/>
      <w:lvlText w:val="o"/>
      <w:lvlJc w:val="left"/>
      <w:pPr>
        <w:tabs>
          <w:tab w:val="num" w:pos="1440"/>
        </w:tabs>
        <w:ind w:left="1440" w:hanging="360"/>
      </w:pPr>
      <w:rPr>
        <w:rFonts w:ascii="Courier New" w:hAnsi="Courier New"/>
      </w:rPr>
    </w:lvl>
    <w:lvl w:ilvl="2" w:tplc="00000002">
      <w:start w:val="1"/>
      <w:numFmt w:val="bullet"/>
      <w:lvlRestart w:val="0"/>
      <w:lvlText w:val=""/>
      <w:lvlJc w:val="left"/>
      <w:pPr>
        <w:tabs>
          <w:tab w:val="num" w:pos="2160"/>
        </w:tabs>
        <w:ind w:left="2160" w:hanging="360"/>
      </w:pPr>
      <w:rPr>
        <w:rFonts w:ascii="Wingdings" w:hAnsi="Wingdings"/>
      </w:rPr>
    </w:lvl>
    <w:lvl w:ilvl="3" w:tplc="00000003">
      <w:start w:val="1"/>
      <w:numFmt w:val="bullet"/>
      <w:lvlRestart w:val="0"/>
      <w:lvlText w:val=""/>
      <w:lvlJc w:val="left"/>
      <w:pPr>
        <w:tabs>
          <w:tab w:val="num" w:pos="2880"/>
        </w:tabs>
        <w:ind w:left="2880" w:hanging="360"/>
      </w:pPr>
      <w:rPr>
        <w:rFonts w:ascii="Symbol" w:hAnsi="Symbol"/>
      </w:rPr>
    </w:lvl>
    <w:lvl w:ilvl="4" w:tplc="00000004">
      <w:start w:val="1"/>
      <w:numFmt w:val="bullet"/>
      <w:lvlRestart w:val="0"/>
      <w:lvlText w:val="o"/>
      <w:lvlJc w:val="left"/>
      <w:pPr>
        <w:tabs>
          <w:tab w:val="num" w:pos="3600"/>
        </w:tabs>
        <w:ind w:left="3600" w:hanging="360"/>
      </w:pPr>
      <w:rPr>
        <w:rFonts w:ascii="Courier New" w:hAnsi="Courier New"/>
      </w:rPr>
    </w:lvl>
    <w:lvl w:ilvl="5" w:tplc="00000005">
      <w:start w:val="1"/>
      <w:numFmt w:val="bullet"/>
      <w:lvlRestart w:val="0"/>
      <w:lvlText w:val=""/>
      <w:lvlJc w:val="left"/>
      <w:pPr>
        <w:tabs>
          <w:tab w:val="num" w:pos="4320"/>
        </w:tabs>
        <w:ind w:left="4320" w:hanging="360"/>
      </w:pPr>
      <w:rPr>
        <w:rFonts w:ascii="Wingdings" w:hAnsi="Wingdings"/>
      </w:rPr>
    </w:lvl>
    <w:lvl w:ilvl="6" w:tplc="00000006">
      <w:start w:val="1"/>
      <w:numFmt w:val="bullet"/>
      <w:lvlRestart w:val="0"/>
      <w:lvlText w:val=""/>
      <w:lvlJc w:val="left"/>
      <w:pPr>
        <w:tabs>
          <w:tab w:val="num" w:pos="5040"/>
        </w:tabs>
        <w:ind w:left="5040" w:hanging="360"/>
      </w:pPr>
      <w:rPr>
        <w:rFonts w:ascii="Symbol" w:hAnsi="Symbol"/>
      </w:rPr>
    </w:lvl>
    <w:lvl w:ilvl="7" w:tplc="00000007">
      <w:start w:val="1"/>
      <w:numFmt w:val="bullet"/>
      <w:lvlRestart w:val="0"/>
      <w:lvlText w:val="o"/>
      <w:lvlJc w:val="left"/>
      <w:pPr>
        <w:tabs>
          <w:tab w:val="num" w:pos="5760"/>
        </w:tabs>
        <w:ind w:left="5760" w:hanging="360"/>
      </w:pPr>
      <w:rPr>
        <w:rFonts w:ascii="Courier New" w:hAnsi="Courier New"/>
      </w:rPr>
    </w:lvl>
    <w:lvl w:ilvl="8" w:tplc="00000008">
      <w:start w:val="1"/>
      <w:numFmt w:val="bullet"/>
      <w:lvlRestart w:val="0"/>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tplc="00000000">
      <w:start w:val="1"/>
      <w:numFmt w:val="bullet"/>
      <w:lvlText w:val=""/>
      <w:lvlJc w:val="left"/>
      <w:pPr>
        <w:tabs>
          <w:tab w:val="num" w:pos="720"/>
        </w:tabs>
        <w:ind w:left="720" w:hanging="360"/>
      </w:pPr>
      <w:rPr>
        <w:rFonts w:ascii="Symbol" w:hAnsi="Symbol"/>
      </w:rPr>
    </w:lvl>
    <w:lvl w:ilvl="1" w:tplc="00000001">
      <w:start w:val="1"/>
      <w:numFmt w:val="bullet"/>
      <w:lvlRestart w:val="0"/>
      <w:lvlText w:val="o"/>
      <w:lvlJc w:val="left"/>
      <w:pPr>
        <w:tabs>
          <w:tab w:val="num" w:pos="1440"/>
        </w:tabs>
        <w:ind w:left="1440" w:hanging="360"/>
      </w:pPr>
      <w:rPr>
        <w:rFonts w:ascii="Courier New" w:hAnsi="Courier New"/>
      </w:rPr>
    </w:lvl>
    <w:lvl w:ilvl="2" w:tplc="00000002">
      <w:start w:val="1"/>
      <w:numFmt w:val="bullet"/>
      <w:lvlRestart w:val="0"/>
      <w:lvlText w:val=""/>
      <w:lvlJc w:val="left"/>
      <w:pPr>
        <w:tabs>
          <w:tab w:val="num" w:pos="2160"/>
        </w:tabs>
        <w:ind w:left="2160" w:hanging="360"/>
      </w:pPr>
      <w:rPr>
        <w:rFonts w:ascii="Wingdings" w:hAnsi="Wingdings"/>
      </w:rPr>
    </w:lvl>
    <w:lvl w:ilvl="3" w:tplc="00000003">
      <w:start w:val="1"/>
      <w:numFmt w:val="bullet"/>
      <w:lvlRestart w:val="0"/>
      <w:lvlText w:val=""/>
      <w:lvlJc w:val="left"/>
      <w:pPr>
        <w:tabs>
          <w:tab w:val="num" w:pos="2880"/>
        </w:tabs>
        <w:ind w:left="2880" w:hanging="360"/>
      </w:pPr>
      <w:rPr>
        <w:rFonts w:ascii="Symbol" w:hAnsi="Symbol"/>
      </w:rPr>
    </w:lvl>
    <w:lvl w:ilvl="4" w:tplc="00000004">
      <w:start w:val="1"/>
      <w:numFmt w:val="bullet"/>
      <w:lvlRestart w:val="0"/>
      <w:lvlText w:val="o"/>
      <w:lvlJc w:val="left"/>
      <w:pPr>
        <w:tabs>
          <w:tab w:val="num" w:pos="3600"/>
        </w:tabs>
        <w:ind w:left="3600" w:hanging="360"/>
      </w:pPr>
      <w:rPr>
        <w:rFonts w:ascii="Courier New" w:hAnsi="Courier New"/>
      </w:rPr>
    </w:lvl>
    <w:lvl w:ilvl="5" w:tplc="00000005">
      <w:start w:val="1"/>
      <w:numFmt w:val="bullet"/>
      <w:lvlRestart w:val="0"/>
      <w:lvlText w:val=""/>
      <w:lvlJc w:val="left"/>
      <w:pPr>
        <w:tabs>
          <w:tab w:val="num" w:pos="4320"/>
        </w:tabs>
        <w:ind w:left="4320" w:hanging="360"/>
      </w:pPr>
      <w:rPr>
        <w:rFonts w:ascii="Wingdings" w:hAnsi="Wingdings"/>
      </w:rPr>
    </w:lvl>
    <w:lvl w:ilvl="6" w:tplc="00000006">
      <w:start w:val="1"/>
      <w:numFmt w:val="bullet"/>
      <w:lvlRestart w:val="0"/>
      <w:lvlText w:val=""/>
      <w:lvlJc w:val="left"/>
      <w:pPr>
        <w:tabs>
          <w:tab w:val="num" w:pos="5040"/>
        </w:tabs>
        <w:ind w:left="5040" w:hanging="360"/>
      </w:pPr>
      <w:rPr>
        <w:rFonts w:ascii="Symbol" w:hAnsi="Symbol"/>
      </w:rPr>
    </w:lvl>
    <w:lvl w:ilvl="7" w:tplc="00000007">
      <w:start w:val="1"/>
      <w:numFmt w:val="bullet"/>
      <w:lvlRestart w:val="0"/>
      <w:lvlText w:val="o"/>
      <w:lvlJc w:val="left"/>
      <w:pPr>
        <w:tabs>
          <w:tab w:val="num" w:pos="5760"/>
        </w:tabs>
        <w:ind w:left="5760" w:hanging="360"/>
      </w:pPr>
      <w:rPr>
        <w:rFonts w:ascii="Courier New" w:hAnsi="Courier New"/>
      </w:rPr>
    </w:lvl>
    <w:lvl w:ilvl="8" w:tplc="00000008">
      <w:start w:val="1"/>
      <w:numFmt w:val="bullet"/>
      <w:lvlRestart w:val="0"/>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tplc="00000000">
      <w:start w:val="1"/>
      <w:numFmt w:val="bullet"/>
      <w:lvlText w:val=""/>
      <w:lvlJc w:val="left"/>
      <w:pPr>
        <w:tabs>
          <w:tab w:val="num" w:pos="720"/>
        </w:tabs>
        <w:ind w:left="720" w:hanging="360"/>
      </w:pPr>
      <w:rPr>
        <w:rFonts w:ascii="Symbol" w:hAnsi="Symbol"/>
      </w:rPr>
    </w:lvl>
    <w:lvl w:ilvl="1" w:tplc="00000001">
      <w:start w:val="1"/>
      <w:numFmt w:val="bullet"/>
      <w:lvlRestart w:val="0"/>
      <w:lvlText w:val="o"/>
      <w:lvlJc w:val="left"/>
      <w:pPr>
        <w:tabs>
          <w:tab w:val="num" w:pos="1440"/>
        </w:tabs>
        <w:ind w:left="1440" w:hanging="360"/>
      </w:pPr>
      <w:rPr>
        <w:rFonts w:ascii="Courier New" w:hAnsi="Courier New"/>
      </w:rPr>
    </w:lvl>
    <w:lvl w:ilvl="2" w:tplc="00000002">
      <w:start w:val="1"/>
      <w:numFmt w:val="bullet"/>
      <w:lvlRestart w:val="0"/>
      <w:lvlText w:val=""/>
      <w:lvlJc w:val="left"/>
      <w:pPr>
        <w:tabs>
          <w:tab w:val="num" w:pos="2160"/>
        </w:tabs>
        <w:ind w:left="2160" w:hanging="360"/>
      </w:pPr>
      <w:rPr>
        <w:rFonts w:ascii="Wingdings" w:hAnsi="Wingdings"/>
      </w:rPr>
    </w:lvl>
    <w:lvl w:ilvl="3" w:tplc="00000003">
      <w:start w:val="1"/>
      <w:numFmt w:val="bullet"/>
      <w:lvlRestart w:val="0"/>
      <w:lvlText w:val=""/>
      <w:lvlJc w:val="left"/>
      <w:pPr>
        <w:tabs>
          <w:tab w:val="num" w:pos="2880"/>
        </w:tabs>
        <w:ind w:left="2880" w:hanging="360"/>
      </w:pPr>
      <w:rPr>
        <w:rFonts w:ascii="Symbol" w:hAnsi="Symbol"/>
      </w:rPr>
    </w:lvl>
    <w:lvl w:ilvl="4" w:tplc="00000004">
      <w:start w:val="1"/>
      <w:numFmt w:val="bullet"/>
      <w:lvlRestart w:val="0"/>
      <w:lvlText w:val="o"/>
      <w:lvlJc w:val="left"/>
      <w:pPr>
        <w:tabs>
          <w:tab w:val="num" w:pos="3600"/>
        </w:tabs>
        <w:ind w:left="3600" w:hanging="360"/>
      </w:pPr>
      <w:rPr>
        <w:rFonts w:ascii="Courier New" w:hAnsi="Courier New"/>
      </w:rPr>
    </w:lvl>
    <w:lvl w:ilvl="5" w:tplc="00000005">
      <w:start w:val="1"/>
      <w:numFmt w:val="bullet"/>
      <w:lvlRestart w:val="0"/>
      <w:lvlText w:val=""/>
      <w:lvlJc w:val="left"/>
      <w:pPr>
        <w:tabs>
          <w:tab w:val="num" w:pos="4320"/>
        </w:tabs>
        <w:ind w:left="4320" w:hanging="360"/>
      </w:pPr>
      <w:rPr>
        <w:rFonts w:ascii="Wingdings" w:hAnsi="Wingdings"/>
      </w:rPr>
    </w:lvl>
    <w:lvl w:ilvl="6" w:tplc="00000006">
      <w:start w:val="1"/>
      <w:numFmt w:val="bullet"/>
      <w:lvlRestart w:val="0"/>
      <w:lvlText w:val=""/>
      <w:lvlJc w:val="left"/>
      <w:pPr>
        <w:tabs>
          <w:tab w:val="num" w:pos="5040"/>
        </w:tabs>
        <w:ind w:left="5040" w:hanging="360"/>
      </w:pPr>
      <w:rPr>
        <w:rFonts w:ascii="Symbol" w:hAnsi="Symbol"/>
      </w:rPr>
    </w:lvl>
    <w:lvl w:ilvl="7" w:tplc="00000007">
      <w:start w:val="1"/>
      <w:numFmt w:val="bullet"/>
      <w:lvlRestart w:val="0"/>
      <w:lvlText w:val="o"/>
      <w:lvlJc w:val="left"/>
      <w:pPr>
        <w:tabs>
          <w:tab w:val="num" w:pos="5760"/>
        </w:tabs>
        <w:ind w:left="5760" w:hanging="360"/>
      </w:pPr>
      <w:rPr>
        <w:rFonts w:ascii="Courier New" w:hAnsi="Courier New"/>
      </w:rPr>
    </w:lvl>
    <w:lvl w:ilvl="8" w:tplc="00000008">
      <w:start w:val="1"/>
      <w:numFmt w:val="bullet"/>
      <w:lvlRestart w:val="0"/>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tplc="00000000">
      <w:start w:val="1"/>
      <w:numFmt w:val="bullet"/>
      <w:lvlText w:val=""/>
      <w:lvlJc w:val="left"/>
      <w:pPr>
        <w:tabs>
          <w:tab w:val="num" w:pos="720"/>
        </w:tabs>
        <w:ind w:left="720" w:hanging="360"/>
      </w:pPr>
      <w:rPr>
        <w:rFonts w:ascii="Symbol" w:hAnsi="Symbol"/>
      </w:rPr>
    </w:lvl>
    <w:lvl w:ilvl="1" w:tplc="00000001">
      <w:start w:val="1"/>
      <w:numFmt w:val="bullet"/>
      <w:lvlRestart w:val="0"/>
      <w:lvlText w:val="o"/>
      <w:lvlJc w:val="left"/>
      <w:pPr>
        <w:tabs>
          <w:tab w:val="num" w:pos="1440"/>
        </w:tabs>
        <w:ind w:left="1440" w:hanging="360"/>
      </w:pPr>
      <w:rPr>
        <w:rFonts w:ascii="Courier New" w:hAnsi="Courier New"/>
      </w:rPr>
    </w:lvl>
    <w:lvl w:ilvl="2" w:tplc="00000002">
      <w:start w:val="1"/>
      <w:numFmt w:val="bullet"/>
      <w:lvlRestart w:val="0"/>
      <w:lvlText w:val=""/>
      <w:lvlJc w:val="left"/>
      <w:pPr>
        <w:tabs>
          <w:tab w:val="num" w:pos="2160"/>
        </w:tabs>
        <w:ind w:left="2160" w:hanging="360"/>
      </w:pPr>
      <w:rPr>
        <w:rFonts w:ascii="Wingdings" w:hAnsi="Wingdings"/>
      </w:rPr>
    </w:lvl>
    <w:lvl w:ilvl="3" w:tplc="00000003">
      <w:start w:val="1"/>
      <w:numFmt w:val="bullet"/>
      <w:lvlRestart w:val="0"/>
      <w:lvlText w:val=""/>
      <w:lvlJc w:val="left"/>
      <w:pPr>
        <w:tabs>
          <w:tab w:val="num" w:pos="2880"/>
        </w:tabs>
        <w:ind w:left="2880" w:hanging="360"/>
      </w:pPr>
      <w:rPr>
        <w:rFonts w:ascii="Symbol" w:hAnsi="Symbol"/>
      </w:rPr>
    </w:lvl>
    <w:lvl w:ilvl="4" w:tplc="00000004">
      <w:start w:val="1"/>
      <w:numFmt w:val="bullet"/>
      <w:lvlRestart w:val="0"/>
      <w:lvlText w:val="o"/>
      <w:lvlJc w:val="left"/>
      <w:pPr>
        <w:tabs>
          <w:tab w:val="num" w:pos="3600"/>
        </w:tabs>
        <w:ind w:left="3600" w:hanging="360"/>
      </w:pPr>
      <w:rPr>
        <w:rFonts w:ascii="Courier New" w:hAnsi="Courier New"/>
      </w:rPr>
    </w:lvl>
    <w:lvl w:ilvl="5" w:tplc="00000005">
      <w:start w:val="1"/>
      <w:numFmt w:val="bullet"/>
      <w:lvlRestart w:val="0"/>
      <w:lvlText w:val=""/>
      <w:lvlJc w:val="left"/>
      <w:pPr>
        <w:tabs>
          <w:tab w:val="num" w:pos="4320"/>
        </w:tabs>
        <w:ind w:left="4320" w:hanging="360"/>
      </w:pPr>
      <w:rPr>
        <w:rFonts w:ascii="Wingdings" w:hAnsi="Wingdings"/>
      </w:rPr>
    </w:lvl>
    <w:lvl w:ilvl="6" w:tplc="00000006">
      <w:start w:val="1"/>
      <w:numFmt w:val="bullet"/>
      <w:lvlRestart w:val="0"/>
      <w:lvlText w:val=""/>
      <w:lvlJc w:val="left"/>
      <w:pPr>
        <w:tabs>
          <w:tab w:val="num" w:pos="5040"/>
        </w:tabs>
        <w:ind w:left="5040" w:hanging="360"/>
      </w:pPr>
      <w:rPr>
        <w:rFonts w:ascii="Symbol" w:hAnsi="Symbol"/>
      </w:rPr>
    </w:lvl>
    <w:lvl w:ilvl="7" w:tplc="00000007">
      <w:start w:val="1"/>
      <w:numFmt w:val="bullet"/>
      <w:lvlRestart w:val="0"/>
      <w:lvlText w:val="o"/>
      <w:lvlJc w:val="left"/>
      <w:pPr>
        <w:tabs>
          <w:tab w:val="num" w:pos="5760"/>
        </w:tabs>
        <w:ind w:left="5760" w:hanging="360"/>
      </w:pPr>
      <w:rPr>
        <w:rFonts w:ascii="Courier New" w:hAnsi="Courier New"/>
      </w:rPr>
    </w:lvl>
    <w:lvl w:ilvl="8" w:tplc="00000008">
      <w:start w:val="1"/>
      <w:numFmt w:val="bullet"/>
      <w:lvlRestart w:val="0"/>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tplc="00000000">
      <w:start w:val="1"/>
      <w:numFmt w:val="bullet"/>
      <w:lvlText w:val=""/>
      <w:lvlJc w:val="left"/>
      <w:pPr>
        <w:tabs>
          <w:tab w:val="num" w:pos="720"/>
        </w:tabs>
        <w:ind w:left="720" w:hanging="360"/>
      </w:pPr>
      <w:rPr>
        <w:rFonts w:ascii="Symbol" w:hAnsi="Symbol"/>
      </w:rPr>
    </w:lvl>
    <w:lvl w:ilvl="1" w:tplc="00000001">
      <w:start w:val="1"/>
      <w:numFmt w:val="bullet"/>
      <w:lvlRestart w:val="0"/>
      <w:lvlText w:val="o"/>
      <w:lvlJc w:val="left"/>
      <w:pPr>
        <w:tabs>
          <w:tab w:val="num" w:pos="1440"/>
        </w:tabs>
        <w:ind w:left="1440" w:hanging="360"/>
      </w:pPr>
      <w:rPr>
        <w:rFonts w:ascii="Courier New" w:hAnsi="Courier New"/>
      </w:rPr>
    </w:lvl>
    <w:lvl w:ilvl="2" w:tplc="00000002">
      <w:start w:val="1"/>
      <w:numFmt w:val="bullet"/>
      <w:lvlRestart w:val="0"/>
      <w:lvlText w:val=""/>
      <w:lvlJc w:val="left"/>
      <w:pPr>
        <w:tabs>
          <w:tab w:val="num" w:pos="2160"/>
        </w:tabs>
        <w:ind w:left="2160" w:hanging="360"/>
      </w:pPr>
      <w:rPr>
        <w:rFonts w:ascii="Wingdings" w:hAnsi="Wingdings"/>
      </w:rPr>
    </w:lvl>
    <w:lvl w:ilvl="3" w:tplc="00000003">
      <w:start w:val="1"/>
      <w:numFmt w:val="bullet"/>
      <w:lvlRestart w:val="0"/>
      <w:lvlText w:val=""/>
      <w:lvlJc w:val="left"/>
      <w:pPr>
        <w:tabs>
          <w:tab w:val="num" w:pos="2880"/>
        </w:tabs>
        <w:ind w:left="2880" w:hanging="360"/>
      </w:pPr>
      <w:rPr>
        <w:rFonts w:ascii="Symbol" w:hAnsi="Symbol"/>
      </w:rPr>
    </w:lvl>
    <w:lvl w:ilvl="4" w:tplc="00000004">
      <w:start w:val="1"/>
      <w:numFmt w:val="bullet"/>
      <w:lvlRestart w:val="0"/>
      <w:lvlText w:val="o"/>
      <w:lvlJc w:val="left"/>
      <w:pPr>
        <w:tabs>
          <w:tab w:val="num" w:pos="3600"/>
        </w:tabs>
        <w:ind w:left="3600" w:hanging="360"/>
      </w:pPr>
      <w:rPr>
        <w:rFonts w:ascii="Courier New" w:hAnsi="Courier New"/>
      </w:rPr>
    </w:lvl>
    <w:lvl w:ilvl="5" w:tplc="00000005">
      <w:start w:val="1"/>
      <w:numFmt w:val="bullet"/>
      <w:lvlRestart w:val="0"/>
      <w:lvlText w:val=""/>
      <w:lvlJc w:val="left"/>
      <w:pPr>
        <w:tabs>
          <w:tab w:val="num" w:pos="4320"/>
        </w:tabs>
        <w:ind w:left="4320" w:hanging="360"/>
      </w:pPr>
      <w:rPr>
        <w:rFonts w:ascii="Wingdings" w:hAnsi="Wingdings"/>
      </w:rPr>
    </w:lvl>
    <w:lvl w:ilvl="6" w:tplc="00000006">
      <w:start w:val="1"/>
      <w:numFmt w:val="bullet"/>
      <w:lvlRestart w:val="0"/>
      <w:lvlText w:val=""/>
      <w:lvlJc w:val="left"/>
      <w:pPr>
        <w:tabs>
          <w:tab w:val="num" w:pos="5040"/>
        </w:tabs>
        <w:ind w:left="5040" w:hanging="360"/>
      </w:pPr>
      <w:rPr>
        <w:rFonts w:ascii="Symbol" w:hAnsi="Symbol"/>
      </w:rPr>
    </w:lvl>
    <w:lvl w:ilvl="7" w:tplc="00000007">
      <w:start w:val="1"/>
      <w:numFmt w:val="bullet"/>
      <w:lvlRestart w:val="0"/>
      <w:lvlText w:val="o"/>
      <w:lvlJc w:val="left"/>
      <w:pPr>
        <w:tabs>
          <w:tab w:val="num" w:pos="5760"/>
        </w:tabs>
        <w:ind w:left="5760" w:hanging="360"/>
      </w:pPr>
      <w:rPr>
        <w:rFonts w:ascii="Courier New" w:hAnsi="Courier New"/>
      </w:rPr>
    </w:lvl>
    <w:lvl w:ilvl="8" w:tplc="00000008">
      <w:start w:val="1"/>
      <w:numFmt w:val="bullet"/>
      <w:lvlRestart w:val="0"/>
      <w:lvlText w:val=""/>
      <w:lvlJc w:val="left"/>
      <w:pPr>
        <w:tabs>
          <w:tab w:val="num" w:pos="6480"/>
        </w:tabs>
        <w:ind w:left="6480" w:hanging="360"/>
      </w:pPr>
      <w:rPr>
        <w:rFonts w:ascii="Wingdings" w:hAnsi="Wingdings"/>
      </w:rPr>
    </w:lvl>
  </w:abstractNum>
  <w:abstractNum w:abstractNumId="6">
    <w:nsid w:val="00000007"/>
    <w:multiLevelType w:val="hybridMultilevel"/>
    <w:tmpl w:val="00000007"/>
    <w:lvl w:ilvl="0" w:tplc="00000000">
      <w:start w:val="1"/>
      <w:numFmt w:val="bullet"/>
      <w:lvlText w:val=""/>
      <w:lvlJc w:val="left"/>
      <w:pPr>
        <w:tabs>
          <w:tab w:val="num" w:pos="720"/>
        </w:tabs>
        <w:ind w:left="720" w:hanging="360"/>
      </w:pPr>
      <w:rPr>
        <w:rFonts w:ascii="Symbol" w:hAnsi="Symbol"/>
      </w:rPr>
    </w:lvl>
    <w:lvl w:ilvl="1" w:tplc="00000001">
      <w:start w:val="1"/>
      <w:numFmt w:val="bullet"/>
      <w:lvlRestart w:val="0"/>
      <w:lvlText w:val="o"/>
      <w:lvlJc w:val="left"/>
      <w:pPr>
        <w:tabs>
          <w:tab w:val="num" w:pos="1440"/>
        </w:tabs>
        <w:ind w:left="1440" w:hanging="360"/>
      </w:pPr>
      <w:rPr>
        <w:rFonts w:ascii="Courier New" w:hAnsi="Courier New"/>
      </w:rPr>
    </w:lvl>
    <w:lvl w:ilvl="2" w:tplc="00000002">
      <w:start w:val="1"/>
      <w:numFmt w:val="bullet"/>
      <w:lvlRestart w:val="0"/>
      <w:lvlText w:val=""/>
      <w:lvlJc w:val="left"/>
      <w:pPr>
        <w:tabs>
          <w:tab w:val="num" w:pos="2160"/>
        </w:tabs>
        <w:ind w:left="2160" w:hanging="360"/>
      </w:pPr>
      <w:rPr>
        <w:rFonts w:ascii="Wingdings" w:hAnsi="Wingdings"/>
      </w:rPr>
    </w:lvl>
    <w:lvl w:ilvl="3" w:tplc="00000003">
      <w:start w:val="1"/>
      <w:numFmt w:val="bullet"/>
      <w:lvlRestart w:val="0"/>
      <w:lvlText w:val=""/>
      <w:lvlJc w:val="left"/>
      <w:pPr>
        <w:tabs>
          <w:tab w:val="num" w:pos="2880"/>
        </w:tabs>
        <w:ind w:left="2880" w:hanging="360"/>
      </w:pPr>
      <w:rPr>
        <w:rFonts w:ascii="Symbol" w:hAnsi="Symbol"/>
      </w:rPr>
    </w:lvl>
    <w:lvl w:ilvl="4" w:tplc="00000004">
      <w:start w:val="1"/>
      <w:numFmt w:val="bullet"/>
      <w:lvlRestart w:val="0"/>
      <w:lvlText w:val="o"/>
      <w:lvlJc w:val="left"/>
      <w:pPr>
        <w:tabs>
          <w:tab w:val="num" w:pos="3600"/>
        </w:tabs>
        <w:ind w:left="3600" w:hanging="360"/>
      </w:pPr>
      <w:rPr>
        <w:rFonts w:ascii="Courier New" w:hAnsi="Courier New"/>
      </w:rPr>
    </w:lvl>
    <w:lvl w:ilvl="5" w:tplc="00000005">
      <w:start w:val="1"/>
      <w:numFmt w:val="bullet"/>
      <w:lvlRestart w:val="0"/>
      <w:lvlText w:val=""/>
      <w:lvlJc w:val="left"/>
      <w:pPr>
        <w:tabs>
          <w:tab w:val="num" w:pos="4320"/>
        </w:tabs>
        <w:ind w:left="4320" w:hanging="360"/>
      </w:pPr>
      <w:rPr>
        <w:rFonts w:ascii="Wingdings" w:hAnsi="Wingdings"/>
      </w:rPr>
    </w:lvl>
    <w:lvl w:ilvl="6" w:tplc="00000006">
      <w:start w:val="1"/>
      <w:numFmt w:val="bullet"/>
      <w:lvlRestart w:val="0"/>
      <w:lvlText w:val=""/>
      <w:lvlJc w:val="left"/>
      <w:pPr>
        <w:tabs>
          <w:tab w:val="num" w:pos="5040"/>
        </w:tabs>
        <w:ind w:left="5040" w:hanging="360"/>
      </w:pPr>
      <w:rPr>
        <w:rFonts w:ascii="Symbol" w:hAnsi="Symbol"/>
      </w:rPr>
    </w:lvl>
    <w:lvl w:ilvl="7" w:tplc="00000007">
      <w:start w:val="1"/>
      <w:numFmt w:val="bullet"/>
      <w:lvlRestart w:val="0"/>
      <w:lvlText w:val="o"/>
      <w:lvlJc w:val="left"/>
      <w:pPr>
        <w:tabs>
          <w:tab w:val="num" w:pos="5760"/>
        </w:tabs>
        <w:ind w:left="5760" w:hanging="360"/>
      </w:pPr>
      <w:rPr>
        <w:rFonts w:ascii="Courier New" w:hAnsi="Courier New"/>
      </w:rPr>
    </w:lvl>
    <w:lvl w:ilvl="8" w:tplc="00000008">
      <w:start w:val="1"/>
      <w:numFmt w:val="bullet"/>
      <w:lvlRestart w:val="0"/>
      <w:lvlText w:val=""/>
      <w:lvlJc w:val="left"/>
      <w:pPr>
        <w:tabs>
          <w:tab w:val="num" w:pos="6480"/>
        </w:tabs>
        <w:ind w:left="6480" w:hanging="360"/>
      </w:pPr>
      <w:rPr>
        <w:rFonts w:ascii="Wingdings" w:hAnsi="Wingdings"/>
      </w:rPr>
    </w:lvl>
  </w:abstractNum>
  <w:abstractNum w:abstractNumId="7">
    <w:nsid w:val="00000008"/>
    <w:multiLevelType w:val="hybridMultilevel"/>
    <w:tmpl w:val="00000008"/>
    <w:lvl w:ilvl="0" w:tplc="00000000">
      <w:start w:val="1"/>
      <w:numFmt w:val="bullet"/>
      <w:lvlText w:val=""/>
      <w:lvlJc w:val="left"/>
      <w:pPr>
        <w:tabs>
          <w:tab w:val="num" w:pos="720"/>
        </w:tabs>
        <w:ind w:left="720" w:hanging="360"/>
      </w:pPr>
      <w:rPr>
        <w:rFonts w:ascii="Symbol" w:hAnsi="Symbol"/>
      </w:rPr>
    </w:lvl>
    <w:lvl w:ilvl="1" w:tplc="00000001">
      <w:start w:val="1"/>
      <w:numFmt w:val="bullet"/>
      <w:lvlRestart w:val="0"/>
      <w:lvlText w:val="o"/>
      <w:lvlJc w:val="left"/>
      <w:pPr>
        <w:tabs>
          <w:tab w:val="num" w:pos="1440"/>
        </w:tabs>
        <w:ind w:left="1440" w:hanging="360"/>
      </w:pPr>
      <w:rPr>
        <w:rFonts w:ascii="Courier New" w:hAnsi="Courier New"/>
      </w:rPr>
    </w:lvl>
    <w:lvl w:ilvl="2" w:tplc="00000002">
      <w:start w:val="1"/>
      <w:numFmt w:val="bullet"/>
      <w:lvlRestart w:val="0"/>
      <w:lvlText w:val=""/>
      <w:lvlJc w:val="left"/>
      <w:pPr>
        <w:tabs>
          <w:tab w:val="num" w:pos="2160"/>
        </w:tabs>
        <w:ind w:left="2160" w:hanging="360"/>
      </w:pPr>
      <w:rPr>
        <w:rFonts w:ascii="Wingdings" w:hAnsi="Wingdings"/>
      </w:rPr>
    </w:lvl>
    <w:lvl w:ilvl="3" w:tplc="00000003">
      <w:start w:val="1"/>
      <w:numFmt w:val="bullet"/>
      <w:lvlRestart w:val="0"/>
      <w:lvlText w:val=""/>
      <w:lvlJc w:val="left"/>
      <w:pPr>
        <w:tabs>
          <w:tab w:val="num" w:pos="2880"/>
        </w:tabs>
        <w:ind w:left="2880" w:hanging="360"/>
      </w:pPr>
      <w:rPr>
        <w:rFonts w:ascii="Symbol" w:hAnsi="Symbol"/>
      </w:rPr>
    </w:lvl>
    <w:lvl w:ilvl="4" w:tplc="00000004">
      <w:start w:val="1"/>
      <w:numFmt w:val="bullet"/>
      <w:lvlRestart w:val="0"/>
      <w:lvlText w:val="o"/>
      <w:lvlJc w:val="left"/>
      <w:pPr>
        <w:tabs>
          <w:tab w:val="num" w:pos="3600"/>
        </w:tabs>
        <w:ind w:left="3600" w:hanging="360"/>
      </w:pPr>
      <w:rPr>
        <w:rFonts w:ascii="Courier New" w:hAnsi="Courier New"/>
      </w:rPr>
    </w:lvl>
    <w:lvl w:ilvl="5" w:tplc="00000005">
      <w:start w:val="1"/>
      <w:numFmt w:val="bullet"/>
      <w:lvlRestart w:val="0"/>
      <w:lvlText w:val=""/>
      <w:lvlJc w:val="left"/>
      <w:pPr>
        <w:tabs>
          <w:tab w:val="num" w:pos="4320"/>
        </w:tabs>
        <w:ind w:left="4320" w:hanging="360"/>
      </w:pPr>
      <w:rPr>
        <w:rFonts w:ascii="Wingdings" w:hAnsi="Wingdings"/>
      </w:rPr>
    </w:lvl>
    <w:lvl w:ilvl="6" w:tplc="00000006">
      <w:start w:val="1"/>
      <w:numFmt w:val="bullet"/>
      <w:lvlRestart w:val="0"/>
      <w:lvlText w:val=""/>
      <w:lvlJc w:val="left"/>
      <w:pPr>
        <w:tabs>
          <w:tab w:val="num" w:pos="5040"/>
        </w:tabs>
        <w:ind w:left="5040" w:hanging="360"/>
      </w:pPr>
      <w:rPr>
        <w:rFonts w:ascii="Symbol" w:hAnsi="Symbol"/>
      </w:rPr>
    </w:lvl>
    <w:lvl w:ilvl="7" w:tplc="00000007">
      <w:start w:val="1"/>
      <w:numFmt w:val="bullet"/>
      <w:lvlRestart w:val="0"/>
      <w:lvlText w:val="o"/>
      <w:lvlJc w:val="left"/>
      <w:pPr>
        <w:tabs>
          <w:tab w:val="num" w:pos="5760"/>
        </w:tabs>
        <w:ind w:left="5760" w:hanging="360"/>
      </w:pPr>
      <w:rPr>
        <w:rFonts w:ascii="Courier New" w:hAnsi="Courier New"/>
      </w:rPr>
    </w:lvl>
    <w:lvl w:ilvl="8" w:tplc="00000008">
      <w:start w:val="1"/>
      <w:numFmt w:val="bullet"/>
      <w:lvlRestart w:val="0"/>
      <w:lvlText w:val=""/>
      <w:lvlJc w:val="left"/>
      <w:pPr>
        <w:tabs>
          <w:tab w:val="num" w:pos="6480"/>
        </w:tabs>
        <w:ind w:left="6480" w:hanging="360"/>
      </w:pPr>
      <w:rPr>
        <w:rFonts w:ascii="Wingdings" w:hAnsi="Wingdings"/>
      </w:rPr>
    </w:lvl>
  </w:abstractNum>
  <w:abstractNum w:abstractNumId="8">
    <w:nsid w:val="00F266FE"/>
    <w:multiLevelType w:val="hybridMultilevel"/>
    <w:tmpl w:val="E2E057D6"/>
    <w:lvl w:ilvl="0" w:tplc="3B56D778">
      <w:start w:val="1"/>
      <w:numFmt w:val="bullet"/>
      <w:lvlText w:val=""/>
      <w:lvlJc w:val="left"/>
      <w:pPr>
        <w:ind w:left="1440" w:hanging="360"/>
      </w:pPr>
      <w:rPr>
        <w:rFonts w:ascii="Symbol" w:hAnsi="Symbol" w:hint="default"/>
        <w:color w:val="7B726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BBC2EB6"/>
    <w:multiLevelType w:val="hybridMultilevel"/>
    <w:tmpl w:val="4CB2D6C2"/>
    <w:lvl w:ilvl="0" w:tplc="3B56D778">
      <w:start w:val="1"/>
      <w:numFmt w:val="bullet"/>
      <w:lvlText w:val=""/>
      <w:lvlJc w:val="left"/>
      <w:pPr>
        <w:ind w:left="1440" w:hanging="360"/>
      </w:pPr>
      <w:rPr>
        <w:rFonts w:ascii="Symbol" w:hAnsi="Symbol" w:hint="default"/>
        <w:color w:val="7B726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5C248F"/>
    <w:multiLevelType w:val="hybridMultilevel"/>
    <w:tmpl w:val="81D417BC"/>
    <w:lvl w:ilvl="0" w:tplc="3B56D778">
      <w:start w:val="1"/>
      <w:numFmt w:val="bullet"/>
      <w:lvlText w:val=""/>
      <w:lvlJc w:val="left"/>
      <w:pPr>
        <w:ind w:left="1440" w:hanging="360"/>
      </w:pPr>
      <w:rPr>
        <w:rFonts w:ascii="Symbol" w:hAnsi="Symbol" w:hint="default"/>
        <w:color w:val="7B726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0A84778"/>
    <w:multiLevelType w:val="hybridMultilevel"/>
    <w:tmpl w:val="164837AE"/>
    <w:lvl w:ilvl="0" w:tplc="3B56D778">
      <w:start w:val="1"/>
      <w:numFmt w:val="bullet"/>
      <w:lvlText w:val=""/>
      <w:lvlJc w:val="left"/>
      <w:pPr>
        <w:ind w:left="1440" w:hanging="360"/>
      </w:pPr>
      <w:rPr>
        <w:rFonts w:ascii="Symbol" w:hAnsi="Symbol" w:hint="default"/>
        <w:color w:val="7B726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5A5477B"/>
    <w:multiLevelType w:val="hybridMultilevel"/>
    <w:tmpl w:val="14046288"/>
    <w:lvl w:ilvl="0" w:tplc="3B56D778">
      <w:start w:val="1"/>
      <w:numFmt w:val="bullet"/>
      <w:lvlText w:val=""/>
      <w:lvlJc w:val="left"/>
      <w:pPr>
        <w:ind w:left="1440" w:hanging="360"/>
      </w:pPr>
      <w:rPr>
        <w:rFonts w:ascii="Symbol" w:hAnsi="Symbol" w:hint="default"/>
        <w:color w:val="7B726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2"/>
  </w:num>
  <w:num w:numId="11">
    <w:abstractNumId w:val="9"/>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noPunctuationKerning/>
  <w:characterSpacingControl w:val="doNotCompress"/>
  <w:compat/>
  <w:rsids>
    <w:rsidRoot w:val="00940ADA"/>
    <w:rsid w:val="0013553A"/>
    <w:rsid w:val="00143D87"/>
    <w:rsid w:val="001E2CB2"/>
    <w:rsid w:val="0022308C"/>
    <w:rsid w:val="00277CC4"/>
    <w:rsid w:val="00280952"/>
    <w:rsid w:val="002F4063"/>
    <w:rsid w:val="004E6C67"/>
    <w:rsid w:val="006465B2"/>
    <w:rsid w:val="0065151E"/>
    <w:rsid w:val="008268D7"/>
    <w:rsid w:val="0088548C"/>
    <w:rsid w:val="00916EC4"/>
    <w:rsid w:val="00940ADA"/>
    <w:rsid w:val="00A24E26"/>
    <w:rsid w:val="00A5020E"/>
    <w:rsid w:val="00B43445"/>
    <w:rsid w:val="00B77B4A"/>
    <w:rsid w:val="00BC1E62"/>
    <w:rsid w:val="00C240F9"/>
    <w:rsid w:val="00C91D30"/>
    <w:rsid w:val="00CE0958"/>
    <w:rsid w:val="00D02FF6"/>
    <w:rsid w:val="00DB50C2"/>
    <w:rsid w:val="00DF5675"/>
    <w:rsid w:val="00F0007F"/>
    <w:rsid w:val="00FA77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ADA"/>
    <w:pPr>
      <w:widowControl w:val="0"/>
      <w:autoSpaceDE w:val="0"/>
      <w:autoSpaceDN w:val="0"/>
      <w:adjustRightInd w:val="0"/>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autoRedefine/>
    <w:uiPriority w:val="9"/>
    <w:qFormat/>
    <w:rsid w:val="00143D87"/>
    <w:pPr>
      <w:keepNext/>
      <w:keepLines/>
      <w:spacing w:before="480"/>
      <w:outlineLvl w:val="0"/>
    </w:pPr>
    <w:rPr>
      <w:rFonts w:ascii="Lucida Sans" w:eastAsiaTheme="majorEastAsia" w:hAnsi="Lucida Sans" w:cstheme="majorBidi"/>
      <w:b/>
      <w:bCs/>
      <w:color w:val="3569B2"/>
      <w:sz w:val="36"/>
      <w:szCs w:val="28"/>
    </w:rPr>
  </w:style>
  <w:style w:type="paragraph" w:styleId="Heading2">
    <w:name w:val="heading 2"/>
    <w:basedOn w:val="Normal"/>
    <w:next w:val="Normal"/>
    <w:link w:val="Heading2Char"/>
    <w:autoRedefine/>
    <w:uiPriority w:val="9"/>
    <w:unhideWhenUsed/>
    <w:qFormat/>
    <w:rsid w:val="00143D87"/>
    <w:pPr>
      <w:keepNext/>
      <w:keepLines/>
      <w:spacing w:before="200"/>
      <w:outlineLvl w:val="1"/>
    </w:pPr>
    <w:rPr>
      <w:rFonts w:ascii="Lucida Sans" w:eastAsiaTheme="majorEastAsia" w:hAnsi="Lucida Sans" w:cstheme="majorBidi"/>
      <w:b/>
      <w:bCs/>
      <w:color w:val="F6A11C"/>
      <w:sz w:val="28"/>
      <w:szCs w:val="26"/>
    </w:rPr>
  </w:style>
  <w:style w:type="paragraph" w:styleId="Heading3">
    <w:name w:val="heading 3"/>
    <w:basedOn w:val="Normal"/>
    <w:next w:val="Normal"/>
    <w:link w:val="Heading3Char"/>
    <w:uiPriority w:val="9"/>
    <w:semiHidden/>
    <w:unhideWhenUsed/>
    <w:qFormat/>
    <w:rsid w:val="00916EC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6EC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6EC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6EC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6EC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6EC4"/>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916EC4"/>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ngethegame">
    <w:name w:val="changethegame"/>
    <w:basedOn w:val="Normal"/>
    <w:autoRedefine/>
    <w:rsid w:val="00C240F9"/>
    <w:rPr>
      <w:rFonts w:cs="Arial"/>
    </w:rPr>
  </w:style>
  <w:style w:type="character" w:customStyle="1" w:styleId="Heading1Char">
    <w:name w:val="Heading 1 Char"/>
    <w:basedOn w:val="DefaultParagraphFont"/>
    <w:link w:val="Heading1"/>
    <w:uiPriority w:val="9"/>
    <w:rsid w:val="00143D87"/>
    <w:rPr>
      <w:rFonts w:ascii="Lucida Sans" w:eastAsiaTheme="majorEastAsia" w:hAnsi="Lucida Sans" w:cstheme="majorBidi"/>
      <w:b/>
      <w:bCs/>
      <w:color w:val="3569B2"/>
      <w:sz w:val="36"/>
      <w:szCs w:val="28"/>
    </w:rPr>
  </w:style>
  <w:style w:type="character" w:customStyle="1" w:styleId="Heading2Char">
    <w:name w:val="Heading 2 Char"/>
    <w:basedOn w:val="DefaultParagraphFont"/>
    <w:link w:val="Heading2"/>
    <w:uiPriority w:val="9"/>
    <w:rsid w:val="00143D87"/>
    <w:rPr>
      <w:rFonts w:ascii="Lucida Sans" w:eastAsiaTheme="majorEastAsia" w:hAnsi="Lucida Sans" w:cstheme="majorBidi"/>
      <w:b/>
      <w:bCs/>
      <w:color w:val="F6A11C"/>
      <w:sz w:val="28"/>
      <w:szCs w:val="26"/>
    </w:rPr>
  </w:style>
  <w:style w:type="character" w:customStyle="1" w:styleId="Heading3Char">
    <w:name w:val="Heading 3 Char"/>
    <w:basedOn w:val="DefaultParagraphFont"/>
    <w:link w:val="Heading3"/>
    <w:uiPriority w:val="9"/>
    <w:rsid w:val="00916EC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6EC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16EC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16EC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16EC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16EC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16EC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6EC4"/>
    <w:rPr>
      <w:b/>
      <w:bCs/>
      <w:color w:val="4F81BD" w:themeColor="accent1"/>
      <w:sz w:val="18"/>
      <w:szCs w:val="18"/>
    </w:rPr>
  </w:style>
  <w:style w:type="paragraph" w:styleId="Title">
    <w:name w:val="Title"/>
    <w:basedOn w:val="Normal"/>
    <w:next w:val="Normal"/>
    <w:link w:val="TitleChar"/>
    <w:uiPriority w:val="10"/>
    <w:qFormat/>
    <w:rsid w:val="00916EC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6EC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6EC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16EC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6EC4"/>
    <w:rPr>
      <w:b/>
      <w:bCs/>
    </w:rPr>
  </w:style>
  <w:style w:type="character" w:styleId="Emphasis">
    <w:name w:val="Emphasis"/>
    <w:basedOn w:val="DefaultParagraphFont"/>
    <w:uiPriority w:val="20"/>
    <w:qFormat/>
    <w:rsid w:val="00916EC4"/>
    <w:rPr>
      <w:i/>
      <w:iCs/>
    </w:rPr>
  </w:style>
  <w:style w:type="paragraph" w:styleId="NoSpacing">
    <w:name w:val="No Spacing"/>
    <w:autoRedefine/>
    <w:uiPriority w:val="1"/>
    <w:qFormat/>
    <w:rsid w:val="00143D87"/>
    <w:pPr>
      <w:spacing w:after="0" w:line="240" w:lineRule="auto"/>
    </w:pPr>
    <w:rPr>
      <w:rFonts w:ascii="Lucida Sans Unicode" w:hAnsi="Lucida Sans Unicode"/>
      <w:color w:val="7B726B"/>
      <w:sz w:val="20"/>
    </w:rPr>
  </w:style>
  <w:style w:type="paragraph" w:styleId="ListParagraph">
    <w:name w:val="List Paragraph"/>
    <w:basedOn w:val="Normal"/>
    <w:uiPriority w:val="34"/>
    <w:qFormat/>
    <w:rsid w:val="00916EC4"/>
    <w:pPr>
      <w:ind w:left="720"/>
      <w:contextualSpacing/>
    </w:pPr>
  </w:style>
  <w:style w:type="paragraph" w:styleId="Quote">
    <w:name w:val="Quote"/>
    <w:basedOn w:val="Normal"/>
    <w:next w:val="Normal"/>
    <w:link w:val="QuoteChar"/>
    <w:uiPriority w:val="29"/>
    <w:qFormat/>
    <w:rsid w:val="00916EC4"/>
    <w:rPr>
      <w:i/>
      <w:iCs/>
      <w:color w:val="000000" w:themeColor="text1"/>
    </w:rPr>
  </w:style>
  <w:style w:type="character" w:customStyle="1" w:styleId="QuoteChar">
    <w:name w:val="Quote Char"/>
    <w:basedOn w:val="DefaultParagraphFont"/>
    <w:link w:val="Quote"/>
    <w:uiPriority w:val="29"/>
    <w:rsid w:val="00916EC4"/>
    <w:rPr>
      <w:i/>
      <w:iCs/>
      <w:color w:val="000000" w:themeColor="text1"/>
    </w:rPr>
  </w:style>
  <w:style w:type="paragraph" w:styleId="IntenseQuote">
    <w:name w:val="Intense Quote"/>
    <w:basedOn w:val="Normal"/>
    <w:next w:val="Normal"/>
    <w:link w:val="IntenseQuoteChar"/>
    <w:uiPriority w:val="30"/>
    <w:qFormat/>
    <w:rsid w:val="00916EC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6EC4"/>
    <w:rPr>
      <w:b/>
      <w:bCs/>
      <w:i/>
      <w:iCs/>
      <w:color w:val="4F81BD" w:themeColor="accent1"/>
    </w:rPr>
  </w:style>
  <w:style w:type="character" w:styleId="SubtleEmphasis">
    <w:name w:val="Subtle Emphasis"/>
    <w:basedOn w:val="DefaultParagraphFont"/>
    <w:uiPriority w:val="19"/>
    <w:qFormat/>
    <w:rsid w:val="00916EC4"/>
    <w:rPr>
      <w:i/>
      <w:iCs/>
      <w:color w:val="808080" w:themeColor="text1" w:themeTint="7F"/>
    </w:rPr>
  </w:style>
  <w:style w:type="character" w:styleId="IntenseEmphasis">
    <w:name w:val="Intense Emphasis"/>
    <w:basedOn w:val="DefaultParagraphFont"/>
    <w:uiPriority w:val="21"/>
    <w:qFormat/>
    <w:rsid w:val="00916EC4"/>
    <w:rPr>
      <w:b/>
      <w:bCs/>
      <w:i/>
      <w:iCs/>
      <w:color w:val="4F81BD" w:themeColor="accent1"/>
    </w:rPr>
  </w:style>
  <w:style w:type="character" w:styleId="SubtleReference">
    <w:name w:val="Subtle Reference"/>
    <w:basedOn w:val="DefaultParagraphFont"/>
    <w:uiPriority w:val="31"/>
    <w:qFormat/>
    <w:rsid w:val="00916EC4"/>
    <w:rPr>
      <w:smallCaps/>
      <w:color w:val="C0504D" w:themeColor="accent2"/>
      <w:u w:val="single"/>
    </w:rPr>
  </w:style>
  <w:style w:type="character" w:styleId="IntenseReference">
    <w:name w:val="Intense Reference"/>
    <w:basedOn w:val="DefaultParagraphFont"/>
    <w:uiPriority w:val="32"/>
    <w:qFormat/>
    <w:rsid w:val="00916EC4"/>
    <w:rPr>
      <w:b/>
      <w:bCs/>
      <w:smallCaps/>
      <w:color w:val="C0504D" w:themeColor="accent2"/>
      <w:spacing w:val="5"/>
      <w:u w:val="single"/>
    </w:rPr>
  </w:style>
  <w:style w:type="character" w:styleId="BookTitle">
    <w:name w:val="Book Title"/>
    <w:basedOn w:val="DefaultParagraphFont"/>
    <w:uiPriority w:val="33"/>
    <w:qFormat/>
    <w:rsid w:val="00916EC4"/>
    <w:rPr>
      <w:b/>
      <w:bCs/>
      <w:smallCaps/>
      <w:spacing w:val="5"/>
    </w:rPr>
  </w:style>
  <w:style w:type="paragraph" w:styleId="TOCHeading">
    <w:name w:val="TOC Heading"/>
    <w:basedOn w:val="Heading1"/>
    <w:next w:val="Normal"/>
    <w:uiPriority w:val="39"/>
    <w:semiHidden/>
    <w:unhideWhenUsed/>
    <w:qFormat/>
    <w:rsid w:val="00916EC4"/>
    <w:pPr>
      <w:outlineLvl w:val="9"/>
    </w:pPr>
  </w:style>
  <w:style w:type="paragraph" w:customStyle="1" w:styleId="Style1">
    <w:name w:val="Style1"/>
    <w:basedOn w:val="changethegame"/>
    <w:autoRedefine/>
    <w:qFormat/>
    <w:rsid w:val="006465B2"/>
  </w:style>
</w:styles>
</file>

<file path=word/webSettings.xml><?xml version="1.0" encoding="utf-8"?>
<w:webSettings xmlns:r="http://schemas.openxmlformats.org/officeDocument/2006/relationships" xmlns:w="http://schemas.openxmlformats.org/wordprocessingml/2006/main">
  <w:divs>
    <w:div w:id="159785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3</Pages>
  <Words>962</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HNI Risk Services</Company>
  <LinksUpToDate>false</LinksUpToDate>
  <CharactersWithSpaces>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Terry Darga</cp:lastModifiedBy>
  <cp:revision>2</cp:revision>
  <dcterms:created xsi:type="dcterms:W3CDTF">2010-09-12T13:57:00Z</dcterms:created>
  <dcterms:modified xsi:type="dcterms:W3CDTF">2011-08-10T13:48:00Z</dcterms:modified>
</cp:coreProperties>
</file>