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F85652">
        <w:t>Are you making any of these 15 business blogging mistakes?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>Hi there</w:t>
      </w:r>
      <w:r w:rsidRPr="007864C7">
        <w:rPr>
          <w:rFonts w:asciiTheme="minorHAnsi" w:hAnsiTheme="minorHAnsi"/>
        </w:rPr>
        <w:t xml:space="preserve"> FIRST NAME</w:t>
      </w:r>
      <w:r w:rsidRPr="007864C7">
        <w:rPr>
          <w:rFonts w:asciiTheme="minorHAnsi" w:hAnsiTheme="minorHAnsi"/>
        </w:rPr>
        <w:t>,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 xml:space="preserve">Creating remarkable content is one of the major components of inbound marketing, and </w:t>
      </w:r>
      <w:r w:rsidRPr="007864C7">
        <w:rPr>
          <w:rStyle w:val="Strong"/>
          <w:rFonts w:asciiTheme="minorHAnsi" w:hAnsiTheme="minorHAnsi"/>
        </w:rPr>
        <w:t>one of the best ways to generate a steady flow of fresh content is by publishing a business blog.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>Just decided to launch a blog? Been blogging for a while?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 xml:space="preserve">Grab our free </w:t>
      </w:r>
      <w:proofErr w:type="spellStart"/>
      <w:r w:rsidRPr="007864C7">
        <w:rPr>
          <w:rFonts w:asciiTheme="minorHAnsi" w:hAnsiTheme="minorHAnsi"/>
        </w:rPr>
        <w:t>ebook</w:t>
      </w:r>
      <w:proofErr w:type="spellEnd"/>
      <w:r w:rsidRPr="007864C7">
        <w:rPr>
          <w:rFonts w:asciiTheme="minorHAnsi" w:hAnsiTheme="minorHAnsi"/>
        </w:rPr>
        <w:t xml:space="preserve">, </w:t>
      </w:r>
      <w:r w:rsidRPr="007864C7">
        <w:rPr>
          <w:rFonts w:asciiTheme="minorHAnsi" w:hAnsiTheme="minorHAnsi"/>
        </w:rPr>
        <w:t>15 Business Blogging Mistakes &amp; Easy Fixes</w:t>
      </w:r>
      <w:r w:rsidRPr="007864C7">
        <w:rPr>
          <w:rFonts w:asciiTheme="minorHAnsi" w:hAnsiTheme="minorHAnsi"/>
        </w:rPr>
        <w:t xml:space="preserve">, to </w:t>
      </w:r>
      <w:r w:rsidRPr="007864C7">
        <w:rPr>
          <w:rStyle w:val="Strong"/>
          <w:rFonts w:asciiTheme="minorHAnsi" w:hAnsiTheme="minorHAnsi"/>
        </w:rPr>
        <w:t>make sure you avoid the most common business blogging mistakes.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  <w:sz w:val="36"/>
          <w:szCs w:val="36"/>
        </w:rPr>
        <w:t>Download the 15 Business Blogging Mistakes &amp; Easy Fixes Guide &gt;&gt;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 xml:space="preserve">In this free </w:t>
      </w:r>
      <w:proofErr w:type="spellStart"/>
      <w:r w:rsidRPr="007864C7">
        <w:rPr>
          <w:rFonts w:asciiTheme="minorHAnsi" w:hAnsiTheme="minorHAnsi"/>
        </w:rPr>
        <w:t>ebook</w:t>
      </w:r>
      <w:proofErr w:type="spellEnd"/>
      <w:r w:rsidRPr="007864C7">
        <w:rPr>
          <w:rFonts w:asciiTheme="minorHAnsi" w:hAnsiTheme="minorHAnsi"/>
        </w:rPr>
        <w:t>, you'll learn how to:</w:t>
      </w:r>
    </w:p>
    <w:p w:rsidR="007864C7" w:rsidRPr="007864C7" w:rsidRDefault="007864C7" w:rsidP="007864C7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864C7">
        <w:t>Integrate your blog with your website</w:t>
      </w:r>
    </w:p>
    <w:p w:rsidR="007864C7" w:rsidRPr="007864C7" w:rsidRDefault="007864C7" w:rsidP="007864C7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864C7">
        <w:t>Publish the right kind (and amount) of content</w:t>
      </w:r>
    </w:p>
    <w:p w:rsidR="007864C7" w:rsidRPr="007864C7" w:rsidRDefault="007864C7" w:rsidP="007864C7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864C7">
        <w:t>Engage your readers successfully</w:t>
      </w:r>
    </w:p>
    <w:p w:rsidR="007864C7" w:rsidRPr="007864C7" w:rsidRDefault="007864C7" w:rsidP="007864C7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864C7">
        <w:t>Use your blog for lead generation</w:t>
      </w:r>
    </w:p>
    <w:p w:rsidR="007864C7" w:rsidRPr="007864C7" w:rsidRDefault="007864C7" w:rsidP="007864C7">
      <w:pPr>
        <w:numPr>
          <w:ilvl w:val="0"/>
          <w:numId w:val="8"/>
        </w:numPr>
        <w:spacing w:before="100" w:beforeAutospacing="1" w:after="100" w:afterAutospacing="1" w:line="240" w:lineRule="auto"/>
      </w:pPr>
      <w:proofErr w:type="gramStart"/>
      <w:r w:rsidRPr="007864C7">
        <w:rPr>
          <w:rStyle w:val="Emphasis"/>
        </w:rPr>
        <w:t>and</w:t>
      </w:r>
      <w:proofErr w:type="gramEnd"/>
      <w:r w:rsidRPr="007864C7">
        <w:rPr>
          <w:rStyle w:val="Emphasis"/>
        </w:rPr>
        <w:t xml:space="preserve"> more!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>Grab the free guide here</w:t>
      </w:r>
      <w:r w:rsidRPr="007864C7">
        <w:rPr>
          <w:rFonts w:asciiTheme="minorHAnsi" w:hAnsiTheme="minorHAnsi"/>
        </w:rPr>
        <w:t>, and make sure you're not falling into any business blogging pitfalls!</w:t>
      </w:r>
    </w:p>
    <w:p w:rsidR="007864C7" w:rsidRPr="007864C7" w:rsidRDefault="007864C7" w:rsidP="007864C7">
      <w:pPr>
        <w:pStyle w:val="NormalWeb"/>
        <w:spacing w:after="240" w:afterAutospacing="0"/>
        <w:rPr>
          <w:rFonts w:asciiTheme="minorHAnsi" w:hAnsiTheme="minorHAnsi"/>
        </w:rPr>
      </w:pPr>
      <w:r w:rsidRPr="007864C7">
        <w:rPr>
          <w:rFonts w:asciiTheme="minorHAnsi" w:hAnsiTheme="minorHAnsi"/>
        </w:rPr>
        <w:t>Enjoy</w:t>
      </w:r>
      <w:proofErr w:type="gramStart"/>
      <w:r w:rsidRPr="007864C7">
        <w:rPr>
          <w:rFonts w:asciiTheme="minorHAnsi" w:hAnsiTheme="minorHAnsi"/>
        </w:rPr>
        <w:t>,</w:t>
      </w:r>
      <w:proofErr w:type="gramEnd"/>
      <w:r w:rsidRPr="007864C7">
        <w:rPr>
          <w:rFonts w:asciiTheme="minorHAnsi" w:hAnsiTheme="minorHAnsi"/>
        </w:rPr>
        <w:br/>
      </w:r>
      <w:r w:rsidRPr="007864C7">
        <w:rPr>
          <w:rFonts w:asciiTheme="minorHAnsi" w:hAnsiTheme="minorHAnsi"/>
        </w:rPr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F85652" w:rsidP="00F85652">
      <w:hyperlink r:id="rId6" w:history="1">
        <w:r w:rsidRPr="00441D9E">
          <w:rPr>
            <w:rStyle w:val="Hyperlink"/>
          </w:rPr>
          <w:t>http://offers.hubspot.com/15-blogging-mistakes-0?utm_source=email&amp;utm_campaign=15_business_blogging_mistakes&amp;partner_portal=</w:t>
        </w:r>
        <w:bookmarkStart w:id="0" w:name="_GoBack"/>
        <w:r w:rsidRPr="00F85652">
          <w:rPr>
            <w:rStyle w:val="Hyperlink"/>
            <w:b/>
            <w:color w:val="FF0000"/>
          </w:rPr>
          <w:t>INSERT_PORTAL_ID</w:t>
        </w:r>
        <w:bookmarkEnd w:id="0"/>
      </w:hyperlink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14D09"/>
    <w:multiLevelType w:val="multilevel"/>
    <w:tmpl w:val="397A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BB6B1D"/>
    <w:multiLevelType w:val="multilevel"/>
    <w:tmpl w:val="02BC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493FD7"/>
    <w:multiLevelType w:val="multilevel"/>
    <w:tmpl w:val="DB668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565B9F"/>
    <w:multiLevelType w:val="multilevel"/>
    <w:tmpl w:val="6FD2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AC655F"/>
    <w:multiLevelType w:val="multilevel"/>
    <w:tmpl w:val="886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B2E27"/>
    <w:multiLevelType w:val="multilevel"/>
    <w:tmpl w:val="9AC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014419"/>
    <w:rsid w:val="000E6F48"/>
    <w:rsid w:val="00162A51"/>
    <w:rsid w:val="002A6AE8"/>
    <w:rsid w:val="003315B9"/>
    <w:rsid w:val="00383C5E"/>
    <w:rsid w:val="003D1746"/>
    <w:rsid w:val="0040440A"/>
    <w:rsid w:val="00566BEC"/>
    <w:rsid w:val="005B08BC"/>
    <w:rsid w:val="005F2E41"/>
    <w:rsid w:val="00637155"/>
    <w:rsid w:val="0068402C"/>
    <w:rsid w:val="006A2BFF"/>
    <w:rsid w:val="00784842"/>
    <w:rsid w:val="007864C7"/>
    <w:rsid w:val="0082683C"/>
    <w:rsid w:val="008B38E4"/>
    <w:rsid w:val="0097690F"/>
    <w:rsid w:val="00980891"/>
    <w:rsid w:val="009D7D87"/>
    <w:rsid w:val="00A41220"/>
    <w:rsid w:val="00B07F28"/>
    <w:rsid w:val="00C64313"/>
    <w:rsid w:val="00D73E0B"/>
    <w:rsid w:val="00E45D2D"/>
    <w:rsid w:val="00F4182E"/>
    <w:rsid w:val="00F7439D"/>
    <w:rsid w:val="00F8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15-blogging-mistakes-0?utm_source=email&amp;utm_campaign=15_business_blogging_mistakes&amp;partner_portal=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3</cp:revision>
  <dcterms:created xsi:type="dcterms:W3CDTF">2013-06-03T16:40:00Z</dcterms:created>
  <dcterms:modified xsi:type="dcterms:W3CDTF">2013-06-03T16:41:00Z</dcterms:modified>
</cp:coreProperties>
</file>