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4D82D" w14:textId="77777777" w:rsidR="00927B60" w:rsidRPr="000029DD" w:rsidRDefault="00927B60" w:rsidP="00927B60"/>
    <w:p w14:paraId="3A06338E" w14:textId="77777777" w:rsidR="00927B60" w:rsidRDefault="00927B60" w:rsidP="00927B60">
      <w:pPr>
        <w:jc w:val="center"/>
        <w:rPr>
          <w:rFonts w:ascii="Garamond" w:hAnsi="Garamond"/>
          <w:b/>
          <w:bCs/>
          <w:sz w:val="28"/>
          <w:szCs w:val="28"/>
        </w:rPr>
      </w:pPr>
      <w:r w:rsidRPr="000029DD">
        <w:rPr>
          <w:rFonts w:ascii="Garamond" w:hAnsi="Garamond"/>
          <w:b/>
          <w:sz w:val="28"/>
          <w:szCs w:val="28"/>
        </w:rPr>
        <w:t>West</w:t>
      </w:r>
      <w:r w:rsidR="00F00C56">
        <w:rPr>
          <w:rFonts w:ascii="Garamond" w:hAnsi="Garamond"/>
          <w:b/>
          <w:bCs/>
          <w:sz w:val="28"/>
          <w:szCs w:val="28"/>
        </w:rPr>
        <w:t xml:space="preserve"> Bend </w:t>
      </w:r>
      <w:r w:rsidR="005B24EC">
        <w:rPr>
          <w:rFonts w:ascii="Garamond" w:hAnsi="Garamond"/>
          <w:b/>
          <w:bCs/>
          <w:sz w:val="28"/>
          <w:szCs w:val="28"/>
        </w:rPr>
        <w:t xml:space="preserve">Supports Wisconsin </w:t>
      </w:r>
      <w:r w:rsidR="00AA4B9B">
        <w:rPr>
          <w:rFonts w:ascii="Garamond" w:hAnsi="Garamond"/>
          <w:b/>
          <w:bCs/>
          <w:sz w:val="28"/>
          <w:szCs w:val="28"/>
        </w:rPr>
        <w:t>Long-Term Care</w:t>
      </w:r>
      <w:r w:rsidR="005B24EC">
        <w:rPr>
          <w:rFonts w:ascii="Garamond" w:hAnsi="Garamond"/>
          <w:b/>
          <w:bCs/>
          <w:sz w:val="28"/>
          <w:szCs w:val="28"/>
        </w:rPr>
        <w:t xml:space="preserve"> Facilities with Equipment Grants</w:t>
      </w:r>
    </w:p>
    <w:p w14:paraId="1AF49612" w14:textId="77777777" w:rsidR="00F00C56" w:rsidRPr="00F00C56" w:rsidRDefault="00442F5F" w:rsidP="00927B60">
      <w:pPr>
        <w:jc w:val="center"/>
        <w:rPr>
          <w:rFonts w:ascii="Garamond" w:hAnsi="Garamond"/>
          <w:b/>
          <w:bCs/>
          <w:i/>
        </w:rPr>
      </w:pPr>
      <w:r>
        <w:rPr>
          <w:rFonts w:ascii="Garamond" w:hAnsi="Garamond"/>
          <w:b/>
          <w:bCs/>
          <w:i/>
        </w:rPr>
        <w:t xml:space="preserve">West Bend </w:t>
      </w:r>
      <w:r w:rsidR="005B24EC">
        <w:rPr>
          <w:rFonts w:ascii="Garamond" w:hAnsi="Garamond"/>
          <w:b/>
          <w:bCs/>
          <w:i/>
        </w:rPr>
        <w:t xml:space="preserve">awarded </w:t>
      </w:r>
      <w:r w:rsidR="00CC42CA">
        <w:rPr>
          <w:rFonts w:ascii="Garamond" w:hAnsi="Garamond"/>
          <w:b/>
          <w:bCs/>
          <w:i/>
        </w:rPr>
        <w:t>six</w:t>
      </w:r>
      <w:r w:rsidR="005B24EC">
        <w:rPr>
          <w:rFonts w:ascii="Garamond" w:hAnsi="Garamond"/>
          <w:b/>
          <w:bCs/>
          <w:i/>
        </w:rPr>
        <w:t xml:space="preserve"> facilities across </w:t>
      </w:r>
      <w:r w:rsidR="004321A5">
        <w:rPr>
          <w:rFonts w:ascii="Garamond" w:hAnsi="Garamond"/>
          <w:b/>
          <w:bCs/>
          <w:i/>
        </w:rPr>
        <w:t>Wisconsin</w:t>
      </w:r>
      <w:r w:rsidR="005B24EC">
        <w:rPr>
          <w:rFonts w:ascii="Garamond" w:hAnsi="Garamond"/>
          <w:b/>
          <w:bCs/>
          <w:i/>
        </w:rPr>
        <w:t xml:space="preserve"> grants to purchase equipment to make patient moving and lifting safer for residents and caregivers</w:t>
      </w:r>
    </w:p>
    <w:p w14:paraId="342DEEF5" w14:textId="77777777" w:rsidR="00927B60" w:rsidRPr="000029DD" w:rsidRDefault="00927B60" w:rsidP="00927B60">
      <w:pPr>
        <w:jc w:val="center"/>
        <w:rPr>
          <w:rFonts w:ascii="Garamond" w:hAnsi="Garamond"/>
          <w:b/>
          <w:sz w:val="28"/>
          <w:szCs w:val="28"/>
        </w:rPr>
      </w:pPr>
    </w:p>
    <w:p w14:paraId="6134EC3E" w14:textId="211C1454" w:rsidR="00AB769B" w:rsidRDefault="00927B60" w:rsidP="00536F4F">
      <w:pPr>
        <w:jc w:val="both"/>
        <w:rPr>
          <w:rFonts w:ascii="Garamond" w:hAnsi="Garamond"/>
        </w:rPr>
      </w:pPr>
      <w:r w:rsidRPr="000029DD">
        <w:rPr>
          <w:rFonts w:ascii="Garamond" w:hAnsi="Garamond"/>
        </w:rPr>
        <w:t>WEST BEND, Wis. (</w:t>
      </w:r>
      <w:r w:rsidR="00CC42CA">
        <w:rPr>
          <w:rFonts w:ascii="Garamond" w:hAnsi="Garamond"/>
        </w:rPr>
        <w:t xml:space="preserve">May </w:t>
      </w:r>
      <w:r w:rsidR="00E942C5">
        <w:rPr>
          <w:rFonts w:ascii="Garamond" w:hAnsi="Garamond"/>
        </w:rPr>
        <w:t>31</w:t>
      </w:r>
      <w:r w:rsidR="00CC42CA">
        <w:rPr>
          <w:rFonts w:ascii="Garamond" w:hAnsi="Garamond"/>
        </w:rPr>
        <w:t>, 2018</w:t>
      </w:r>
      <w:r w:rsidRPr="000029DD">
        <w:rPr>
          <w:rFonts w:ascii="Garamond" w:hAnsi="Garamond"/>
        </w:rPr>
        <w:t>) – West Bend Mutual Insurance Company</w:t>
      </w:r>
      <w:r w:rsidR="005B24EC">
        <w:rPr>
          <w:rFonts w:ascii="Garamond" w:hAnsi="Garamond"/>
        </w:rPr>
        <w:t xml:space="preserve"> recently partnered with </w:t>
      </w:r>
      <w:r w:rsidR="000017D8">
        <w:rPr>
          <w:rFonts w:ascii="Garamond" w:hAnsi="Garamond" w:cs="Garamond"/>
          <w:szCs w:val="32"/>
        </w:rPr>
        <w:t>LeadingAge</w:t>
      </w:r>
      <w:r w:rsidR="005B24EC">
        <w:rPr>
          <w:rFonts w:ascii="Garamond" w:hAnsi="Garamond"/>
        </w:rPr>
        <w:t xml:space="preserve"> Wisconsin</w:t>
      </w:r>
      <w:r w:rsidRPr="000029DD">
        <w:rPr>
          <w:rFonts w:ascii="Garamond" w:hAnsi="Garamond"/>
        </w:rPr>
        <w:t xml:space="preserve"> </w:t>
      </w:r>
      <w:r w:rsidR="005B24EC">
        <w:rPr>
          <w:rFonts w:ascii="Garamond" w:hAnsi="Garamond"/>
        </w:rPr>
        <w:t>to award Safe Resident Assistance Endowment grants</w:t>
      </w:r>
      <w:r w:rsidR="00AA4B9B">
        <w:rPr>
          <w:rFonts w:ascii="Garamond" w:hAnsi="Garamond"/>
        </w:rPr>
        <w:t xml:space="preserve"> to </w:t>
      </w:r>
      <w:r w:rsidR="00CC42CA">
        <w:rPr>
          <w:rFonts w:ascii="Garamond" w:hAnsi="Garamond"/>
        </w:rPr>
        <w:t>six</w:t>
      </w:r>
      <w:r w:rsidR="00AA4B9B">
        <w:rPr>
          <w:rFonts w:ascii="Garamond" w:hAnsi="Garamond"/>
        </w:rPr>
        <w:t xml:space="preserve"> long-term </w:t>
      </w:r>
      <w:r w:rsidR="00AA4B9B" w:rsidRPr="00E942C5">
        <w:rPr>
          <w:rFonts w:ascii="Garamond" w:hAnsi="Garamond"/>
        </w:rPr>
        <w:t>care facilities</w:t>
      </w:r>
      <w:r w:rsidR="00725F95" w:rsidRPr="00E942C5">
        <w:rPr>
          <w:rFonts w:ascii="Garamond" w:hAnsi="Garamond"/>
        </w:rPr>
        <w:t>.</w:t>
      </w:r>
      <w:r w:rsidR="005B24EC" w:rsidRPr="00E942C5">
        <w:rPr>
          <w:rFonts w:ascii="Garamond" w:hAnsi="Garamond"/>
        </w:rPr>
        <w:t xml:space="preserve"> </w:t>
      </w:r>
      <w:r w:rsidR="00725F95" w:rsidRPr="00E942C5">
        <w:rPr>
          <w:rFonts w:ascii="Garamond" w:hAnsi="Garamond"/>
        </w:rPr>
        <w:t xml:space="preserve">The grants </w:t>
      </w:r>
      <w:proofErr w:type="gramStart"/>
      <w:r w:rsidR="00725F95" w:rsidRPr="00E942C5">
        <w:rPr>
          <w:rFonts w:ascii="Garamond" w:hAnsi="Garamond"/>
        </w:rPr>
        <w:t>will be</w:t>
      </w:r>
      <w:r w:rsidR="00725F95">
        <w:rPr>
          <w:rFonts w:ascii="Garamond" w:hAnsi="Garamond"/>
        </w:rPr>
        <w:t xml:space="preserve"> used</w:t>
      </w:r>
      <w:proofErr w:type="gramEnd"/>
      <w:r w:rsidR="00725F95">
        <w:rPr>
          <w:rFonts w:ascii="Garamond" w:hAnsi="Garamond"/>
        </w:rPr>
        <w:t xml:space="preserve"> </w:t>
      </w:r>
      <w:r w:rsidR="005B24EC">
        <w:rPr>
          <w:rFonts w:ascii="Garamond" w:hAnsi="Garamond"/>
        </w:rPr>
        <w:t>to purchase equipment to more safely and effectively move and lift residents. Such lifts and equipment are integral to creating a safe and dignified resident handling program.</w:t>
      </w:r>
    </w:p>
    <w:p w14:paraId="4657EC0D" w14:textId="77777777" w:rsidR="00536F4F" w:rsidRDefault="00536F4F" w:rsidP="00536F4F">
      <w:pPr>
        <w:jc w:val="both"/>
        <w:rPr>
          <w:rFonts w:ascii="Garamond" w:hAnsi="Garamond"/>
        </w:rPr>
      </w:pPr>
    </w:p>
    <w:p w14:paraId="36078D48" w14:textId="3F3C360B" w:rsidR="00536F4F" w:rsidRDefault="003D5ECC" w:rsidP="00536F4F">
      <w:pPr>
        <w:jc w:val="both"/>
        <w:rPr>
          <w:rFonts w:ascii="Garamond" w:hAnsi="Garamond"/>
        </w:rPr>
      </w:pPr>
      <w:r>
        <w:rPr>
          <w:rFonts w:ascii="Garamond" w:hAnsi="Garamond"/>
        </w:rPr>
        <w:t xml:space="preserve">The </w:t>
      </w:r>
      <w:r w:rsidR="00725F95">
        <w:rPr>
          <w:rFonts w:ascii="Garamond" w:hAnsi="Garamond"/>
        </w:rPr>
        <w:t>six</w:t>
      </w:r>
      <w:r>
        <w:rPr>
          <w:rFonts w:ascii="Garamond" w:hAnsi="Garamond"/>
        </w:rPr>
        <w:t xml:space="preserve"> 2018</w:t>
      </w:r>
      <w:r w:rsidR="00536F4F">
        <w:rPr>
          <w:rFonts w:ascii="Garamond" w:hAnsi="Garamond"/>
        </w:rPr>
        <w:t xml:space="preserve"> recipients of the grant were:</w:t>
      </w:r>
    </w:p>
    <w:p w14:paraId="5AC3E5D6" w14:textId="77777777" w:rsidR="003D5ECC" w:rsidRDefault="00181DFC" w:rsidP="003D5ECC">
      <w:pPr>
        <w:pStyle w:val="ListParagraph"/>
        <w:numPr>
          <w:ilvl w:val="0"/>
          <w:numId w:val="2"/>
        </w:numPr>
        <w:jc w:val="both"/>
        <w:rPr>
          <w:rFonts w:ascii="Garamond" w:hAnsi="Garamond"/>
        </w:rPr>
      </w:pPr>
      <w:hyperlink r:id="rId7" w:history="1">
        <w:r w:rsidR="003D5ECC" w:rsidRPr="003D5ECC">
          <w:rPr>
            <w:rStyle w:val="Hyperlink"/>
            <w:rFonts w:ascii="Garamond" w:hAnsi="Garamond"/>
          </w:rPr>
          <w:t>Pigeon Falls Health Care Center</w:t>
        </w:r>
      </w:hyperlink>
      <w:r w:rsidR="003D5ECC">
        <w:rPr>
          <w:rFonts w:ascii="Garamond" w:hAnsi="Garamond"/>
        </w:rPr>
        <w:t xml:space="preserve"> in Pigeon Falls;</w:t>
      </w:r>
    </w:p>
    <w:p w14:paraId="2855250D" w14:textId="77777777" w:rsidR="003D5ECC" w:rsidRDefault="00181DFC" w:rsidP="003D5ECC">
      <w:pPr>
        <w:pStyle w:val="ListParagraph"/>
        <w:numPr>
          <w:ilvl w:val="0"/>
          <w:numId w:val="2"/>
        </w:numPr>
        <w:jc w:val="both"/>
        <w:rPr>
          <w:rFonts w:ascii="Garamond" w:hAnsi="Garamond"/>
        </w:rPr>
      </w:pPr>
      <w:hyperlink r:id="rId8" w:history="1">
        <w:r w:rsidR="003D5ECC" w:rsidRPr="003D5ECC">
          <w:rPr>
            <w:rStyle w:val="Hyperlink"/>
            <w:rFonts w:ascii="Garamond" w:hAnsi="Garamond"/>
          </w:rPr>
          <w:t xml:space="preserve">Prairie </w:t>
        </w:r>
        <w:proofErr w:type="spellStart"/>
        <w:r w:rsidR="003D5ECC" w:rsidRPr="003D5ECC">
          <w:rPr>
            <w:rStyle w:val="Hyperlink"/>
            <w:rFonts w:ascii="Garamond" w:hAnsi="Garamond"/>
          </w:rPr>
          <w:t>Maison</w:t>
        </w:r>
        <w:proofErr w:type="spellEnd"/>
        <w:r w:rsidR="003D5ECC" w:rsidRPr="003D5ECC">
          <w:rPr>
            <w:rStyle w:val="Hyperlink"/>
            <w:rFonts w:ascii="Garamond" w:hAnsi="Garamond"/>
          </w:rPr>
          <w:t xml:space="preserve"> Nursing Home</w:t>
        </w:r>
      </w:hyperlink>
      <w:r w:rsidR="003D5ECC">
        <w:rPr>
          <w:rFonts w:ascii="Garamond" w:hAnsi="Garamond"/>
        </w:rPr>
        <w:t xml:space="preserve"> in Prairie du </w:t>
      </w:r>
      <w:proofErr w:type="spellStart"/>
      <w:r w:rsidR="003D5ECC">
        <w:rPr>
          <w:rFonts w:ascii="Garamond" w:hAnsi="Garamond"/>
        </w:rPr>
        <w:t>Chien</w:t>
      </w:r>
      <w:proofErr w:type="spellEnd"/>
      <w:r w:rsidR="003D5ECC">
        <w:rPr>
          <w:rFonts w:ascii="Garamond" w:hAnsi="Garamond"/>
        </w:rPr>
        <w:t>;</w:t>
      </w:r>
    </w:p>
    <w:p w14:paraId="657B232F" w14:textId="77777777" w:rsidR="003D5ECC" w:rsidRDefault="00181DFC" w:rsidP="003D5ECC">
      <w:pPr>
        <w:pStyle w:val="ListParagraph"/>
        <w:numPr>
          <w:ilvl w:val="0"/>
          <w:numId w:val="2"/>
        </w:numPr>
        <w:jc w:val="both"/>
        <w:rPr>
          <w:rFonts w:ascii="Garamond" w:hAnsi="Garamond"/>
        </w:rPr>
      </w:pPr>
      <w:hyperlink r:id="rId9" w:history="1">
        <w:r w:rsidR="003D5ECC" w:rsidRPr="003D5ECC">
          <w:rPr>
            <w:rStyle w:val="Hyperlink"/>
            <w:rFonts w:ascii="Garamond" w:hAnsi="Garamond"/>
          </w:rPr>
          <w:t>North Central Health Care</w:t>
        </w:r>
      </w:hyperlink>
      <w:r w:rsidR="003D5ECC">
        <w:rPr>
          <w:rFonts w:ascii="Garamond" w:hAnsi="Garamond"/>
        </w:rPr>
        <w:t xml:space="preserve"> in Wausau;</w:t>
      </w:r>
    </w:p>
    <w:p w14:paraId="4001BC82" w14:textId="77777777" w:rsidR="003D5ECC" w:rsidRDefault="00181DFC" w:rsidP="003D5ECC">
      <w:pPr>
        <w:pStyle w:val="ListParagraph"/>
        <w:numPr>
          <w:ilvl w:val="0"/>
          <w:numId w:val="2"/>
        </w:numPr>
        <w:jc w:val="both"/>
        <w:rPr>
          <w:rFonts w:ascii="Garamond" w:hAnsi="Garamond"/>
        </w:rPr>
      </w:pPr>
      <w:hyperlink r:id="rId10" w:history="1">
        <w:r w:rsidR="003D5ECC" w:rsidRPr="003D5ECC">
          <w:rPr>
            <w:rStyle w:val="Hyperlink"/>
            <w:rFonts w:ascii="Garamond" w:hAnsi="Garamond"/>
          </w:rPr>
          <w:t>Cedar Community</w:t>
        </w:r>
      </w:hyperlink>
      <w:r w:rsidR="003D5ECC">
        <w:rPr>
          <w:rFonts w:ascii="Garamond" w:hAnsi="Garamond"/>
        </w:rPr>
        <w:t xml:space="preserve"> in West Bend;</w:t>
      </w:r>
    </w:p>
    <w:p w14:paraId="1DA9996D" w14:textId="77777777" w:rsidR="003D5ECC" w:rsidRDefault="00181DFC" w:rsidP="003D5ECC">
      <w:pPr>
        <w:pStyle w:val="ListParagraph"/>
        <w:numPr>
          <w:ilvl w:val="0"/>
          <w:numId w:val="2"/>
        </w:numPr>
        <w:jc w:val="both"/>
        <w:rPr>
          <w:rFonts w:ascii="Garamond" w:hAnsi="Garamond"/>
        </w:rPr>
      </w:pPr>
      <w:hyperlink r:id="rId11" w:history="1">
        <w:r w:rsidR="003D5ECC" w:rsidRPr="003D5ECC">
          <w:rPr>
            <w:rStyle w:val="Hyperlink"/>
            <w:rFonts w:ascii="Garamond" w:hAnsi="Garamond"/>
          </w:rPr>
          <w:t>The Fields of Washington County, Residential Care Apartment Complex</w:t>
        </w:r>
      </w:hyperlink>
      <w:r w:rsidR="003D5ECC">
        <w:rPr>
          <w:rFonts w:ascii="Garamond" w:hAnsi="Garamond"/>
        </w:rPr>
        <w:t>, in West Bend; and</w:t>
      </w:r>
    </w:p>
    <w:p w14:paraId="0E6FA80B" w14:textId="77777777" w:rsidR="003D5ECC" w:rsidRPr="003D5ECC" w:rsidRDefault="00181DFC" w:rsidP="003D5ECC">
      <w:pPr>
        <w:pStyle w:val="ListParagraph"/>
        <w:numPr>
          <w:ilvl w:val="0"/>
          <w:numId w:val="2"/>
        </w:numPr>
        <w:jc w:val="both"/>
        <w:rPr>
          <w:rFonts w:ascii="Garamond" w:hAnsi="Garamond"/>
        </w:rPr>
      </w:pPr>
      <w:hyperlink r:id="rId12" w:history="1">
        <w:r w:rsidR="003D5ECC" w:rsidRPr="003D5ECC">
          <w:rPr>
            <w:rStyle w:val="Hyperlink"/>
            <w:rFonts w:ascii="Garamond" w:hAnsi="Garamond"/>
          </w:rPr>
          <w:t>Golden Age Manor</w:t>
        </w:r>
      </w:hyperlink>
      <w:r w:rsidR="003D5ECC">
        <w:rPr>
          <w:rFonts w:ascii="Garamond" w:hAnsi="Garamond"/>
        </w:rPr>
        <w:t xml:space="preserve"> in Amery.</w:t>
      </w:r>
    </w:p>
    <w:p w14:paraId="6C8E5F5F" w14:textId="77777777" w:rsidR="002E08FC" w:rsidRDefault="002E08FC" w:rsidP="00536F4F">
      <w:pPr>
        <w:jc w:val="both"/>
        <w:rPr>
          <w:rFonts w:ascii="Garamond" w:hAnsi="Garamond"/>
        </w:rPr>
      </w:pPr>
    </w:p>
    <w:p w14:paraId="2CEDB440" w14:textId="199F3AB8" w:rsidR="00DB238B" w:rsidRDefault="005C3A55" w:rsidP="00536F4F">
      <w:pPr>
        <w:jc w:val="both"/>
        <w:rPr>
          <w:rFonts w:ascii="Garamond" w:hAnsi="Garamond"/>
        </w:rPr>
      </w:pPr>
      <w:r>
        <w:rPr>
          <w:noProof/>
        </w:rPr>
        <mc:AlternateContent>
          <mc:Choice Requires="wps">
            <w:drawing>
              <wp:anchor distT="0" distB="0" distL="114300" distR="114300" simplePos="0" relativeHeight="251660288" behindDoc="0" locked="0" layoutInCell="1" allowOverlap="1" wp14:anchorId="0C9C764B" wp14:editId="6972DFBA">
                <wp:simplePos x="0" y="0"/>
                <wp:positionH relativeFrom="column">
                  <wp:posOffset>0</wp:posOffset>
                </wp:positionH>
                <wp:positionV relativeFrom="paragraph">
                  <wp:posOffset>2800350</wp:posOffset>
                </wp:positionV>
                <wp:extent cx="3657600" cy="84137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657600" cy="841375"/>
                        </a:xfrm>
                        <a:prstGeom prst="rect">
                          <a:avLst/>
                        </a:prstGeom>
                        <a:solidFill>
                          <a:prstClr val="whit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BB80DF5" w14:textId="7E99DA65" w:rsidR="005C3A55" w:rsidRPr="005C3A55" w:rsidRDefault="005C3A55" w:rsidP="005C3A55">
                            <w:pPr>
                              <w:pStyle w:val="Caption"/>
                              <w:jc w:val="center"/>
                              <w:rPr>
                                <w:rFonts w:ascii="Garamond" w:hAnsi="Garamond"/>
                                <w:b w:val="0"/>
                                <w:i/>
                                <w:noProof/>
                                <w:color w:val="auto"/>
                                <w:sz w:val="20"/>
                                <w:szCs w:val="20"/>
                              </w:rPr>
                            </w:pPr>
                            <w:r>
                              <w:rPr>
                                <w:rFonts w:ascii="Garamond" w:hAnsi="Garamond"/>
                                <w:b w:val="0"/>
                                <w:i/>
                                <w:color w:val="auto"/>
                                <w:sz w:val="20"/>
                                <w:szCs w:val="20"/>
                              </w:rPr>
                              <w:t xml:space="preserve">Pictured left to right: Denise May, LeadingAge Wisconsin; </w:t>
                            </w:r>
                            <w:r w:rsidR="00A21358">
                              <w:rPr>
                                <w:rFonts w:ascii="Garamond" w:hAnsi="Garamond"/>
                                <w:b w:val="0"/>
                                <w:i/>
                                <w:color w:val="auto"/>
                                <w:sz w:val="20"/>
                                <w:szCs w:val="20"/>
                              </w:rPr>
                              <w:t>Mari</w:t>
                            </w:r>
                            <w:r>
                              <w:rPr>
                                <w:rFonts w:ascii="Garamond" w:hAnsi="Garamond"/>
                                <w:b w:val="0"/>
                                <w:i/>
                                <w:color w:val="auto"/>
                                <w:sz w:val="20"/>
                                <w:szCs w:val="20"/>
                              </w:rPr>
                              <w:t xml:space="preserve"> Beth Borek, Samaritan </w:t>
                            </w:r>
                            <w:r w:rsidR="00A21358">
                              <w:rPr>
                                <w:rFonts w:ascii="Garamond" w:hAnsi="Garamond"/>
                                <w:b w:val="0"/>
                                <w:i/>
                                <w:color w:val="auto"/>
                                <w:sz w:val="20"/>
                                <w:szCs w:val="20"/>
                              </w:rPr>
                              <w:t>Campus</w:t>
                            </w:r>
                            <w:r>
                              <w:rPr>
                                <w:rFonts w:ascii="Garamond" w:hAnsi="Garamond"/>
                                <w:b w:val="0"/>
                                <w:i/>
                                <w:color w:val="auto"/>
                                <w:sz w:val="20"/>
                                <w:szCs w:val="20"/>
                              </w:rPr>
                              <w:t xml:space="preserve"> (Fields of Washington County); Kim </w:t>
                            </w:r>
                            <w:proofErr w:type="spellStart"/>
                            <w:r>
                              <w:rPr>
                                <w:rFonts w:ascii="Garamond" w:hAnsi="Garamond"/>
                                <w:b w:val="0"/>
                                <w:i/>
                                <w:color w:val="auto"/>
                                <w:sz w:val="20"/>
                                <w:szCs w:val="20"/>
                              </w:rPr>
                              <w:t>Gochanour</w:t>
                            </w:r>
                            <w:proofErr w:type="spellEnd"/>
                            <w:r>
                              <w:rPr>
                                <w:rFonts w:ascii="Garamond" w:hAnsi="Garamond"/>
                                <w:b w:val="0"/>
                                <w:i/>
                                <w:color w:val="auto"/>
                                <w:sz w:val="20"/>
                                <w:szCs w:val="20"/>
                              </w:rPr>
                              <w:t xml:space="preserve">, North Central Health Care; Rebecca Meyer, Pigeon Falls Health Care Center; Shannon </w:t>
                            </w:r>
                            <w:proofErr w:type="spellStart"/>
                            <w:r>
                              <w:rPr>
                                <w:rFonts w:ascii="Garamond" w:hAnsi="Garamond"/>
                                <w:b w:val="0"/>
                                <w:i/>
                                <w:color w:val="auto"/>
                                <w:sz w:val="20"/>
                                <w:szCs w:val="20"/>
                              </w:rPr>
                              <w:t>Landt</w:t>
                            </w:r>
                            <w:proofErr w:type="spellEnd"/>
                            <w:r>
                              <w:rPr>
                                <w:rFonts w:ascii="Garamond" w:hAnsi="Garamond"/>
                                <w:b w:val="0"/>
                                <w:i/>
                                <w:color w:val="auto"/>
                                <w:sz w:val="20"/>
                                <w:szCs w:val="20"/>
                              </w:rPr>
                              <w:t xml:space="preserve">, Prairie </w:t>
                            </w:r>
                            <w:proofErr w:type="spellStart"/>
                            <w:r>
                              <w:rPr>
                                <w:rFonts w:ascii="Garamond" w:hAnsi="Garamond"/>
                                <w:b w:val="0"/>
                                <w:i/>
                                <w:color w:val="auto"/>
                                <w:sz w:val="20"/>
                                <w:szCs w:val="20"/>
                              </w:rPr>
                              <w:t>Maison</w:t>
                            </w:r>
                            <w:proofErr w:type="spellEnd"/>
                            <w:r>
                              <w:rPr>
                                <w:rFonts w:ascii="Garamond" w:hAnsi="Garamond"/>
                                <w:b w:val="0"/>
                                <w:i/>
                                <w:color w:val="auto"/>
                                <w:sz w:val="20"/>
                                <w:szCs w:val="20"/>
                              </w:rPr>
                              <w:t xml:space="preserve"> Nursing Home; Kathleen Spot, Cedar Community; and Dave Nettum, Argent. Not pictured: Dana Reese, Golden Age Manor.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C9C764B" id="_x0000_t202" coordsize="21600,21600" o:spt="202" path="m,l,21600r21600,l21600,xe">
                <v:stroke joinstyle="miter"/>
                <v:path gradientshapeok="t" o:connecttype="rect"/>
              </v:shapetype>
              <v:shape id="Text Box 1" o:spid="_x0000_s1026" type="#_x0000_t202" style="position:absolute;left:0;text-align:left;margin-left:0;margin-top:220.5pt;width:4in;height:6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" stroked="f">
                <v:textbox style="mso-fit-shape-to-text:t" inset="0,0,0,0">
                  <w:txbxContent>
                    <w:p w14:paraId="0BB80DF5" w14:textId="7E99DA65" w:rsidR="005C3A55" w:rsidRPr="005C3A55" w:rsidRDefault="005C3A55" w:rsidP="005C3A55">
                      <w:pPr>
                        <w:pStyle w:val="Caption"/>
                        <w:jc w:val="center"/>
                        <w:rPr>
                          <w:rFonts w:ascii="Garamond" w:hAnsi="Garamond"/>
                          <w:b w:val="0"/>
                          <w:i/>
                          <w:noProof/>
                          <w:color w:val="auto"/>
                          <w:sz w:val="20"/>
                          <w:szCs w:val="20"/>
                        </w:rPr>
                      </w:pPr>
                      <w:r>
                        <w:rPr>
                          <w:rFonts w:ascii="Garamond" w:hAnsi="Garamond"/>
                          <w:b w:val="0"/>
                          <w:i/>
                          <w:color w:val="auto"/>
                          <w:sz w:val="20"/>
                          <w:szCs w:val="20"/>
                        </w:rPr>
                        <w:t xml:space="preserve">Pictured left to right: Denise May, LeadingAge Wisconsin; </w:t>
                      </w:r>
                      <w:r w:rsidR="00A21358">
                        <w:rPr>
                          <w:rFonts w:ascii="Garamond" w:hAnsi="Garamond"/>
                          <w:b w:val="0"/>
                          <w:i/>
                          <w:color w:val="auto"/>
                          <w:sz w:val="20"/>
                          <w:szCs w:val="20"/>
                        </w:rPr>
                        <w:t>Mari</w:t>
                      </w:r>
                      <w:r>
                        <w:rPr>
                          <w:rFonts w:ascii="Garamond" w:hAnsi="Garamond"/>
                          <w:b w:val="0"/>
                          <w:i/>
                          <w:color w:val="auto"/>
                          <w:sz w:val="20"/>
                          <w:szCs w:val="20"/>
                        </w:rPr>
                        <w:t xml:space="preserve"> Beth Borek, Samaritan </w:t>
                      </w:r>
                      <w:r w:rsidR="00A21358">
                        <w:rPr>
                          <w:rFonts w:ascii="Garamond" w:hAnsi="Garamond"/>
                          <w:b w:val="0"/>
                          <w:i/>
                          <w:color w:val="auto"/>
                          <w:sz w:val="20"/>
                          <w:szCs w:val="20"/>
                        </w:rPr>
                        <w:t>Campus</w:t>
                      </w:r>
                      <w:r>
                        <w:rPr>
                          <w:rFonts w:ascii="Garamond" w:hAnsi="Garamond"/>
                          <w:b w:val="0"/>
                          <w:i/>
                          <w:color w:val="auto"/>
                          <w:sz w:val="20"/>
                          <w:szCs w:val="20"/>
                        </w:rPr>
                        <w:t xml:space="preserve"> (Fields of Washington County); Kim </w:t>
                      </w:r>
                      <w:proofErr w:type="spellStart"/>
                      <w:r>
                        <w:rPr>
                          <w:rFonts w:ascii="Garamond" w:hAnsi="Garamond"/>
                          <w:b w:val="0"/>
                          <w:i/>
                          <w:color w:val="auto"/>
                          <w:sz w:val="20"/>
                          <w:szCs w:val="20"/>
                        </w:rPr>
                        <w:t>Gochanour</w:t>
                      </w:r>
                      <w:proofErr w:type="spellEnd"/>
                      <w:r>
                        <w:rPr>
                          <w:rFonts w:ascii="Garamond" w:hAnsi="Garamond"/>
                          <w:b w:val="0"/>
                          <w:i/>
                          <w:color w:val="auto"/>
                          <w:sz w:val="20"/>
                          <w:szCs w:val="20"/>
                        </w:rPr>
                        <w:t xml:space="preserve">, North Central Health Care; Rebecca Meyer, Pigeon Falls Health Care Center; Shannon </w:t>
                      </w:r>
                      <w:proofErr w:type="spellStart"/>
                      <w:r>
                        <w:rPr>
                          <w:rFonts w:ascii="Garamond" w:hAnsi="Garamond"/>
                          <w:b w:val="0"/>
                          <w:i/>
                          <w:color w:val="auto"/>
                          <w:sz w:val="20"/>
                          <w:szCs w:val="20"/>
                        </w:rPr>
                        <w:t>Landt</w:t>
                      </w:r>
                      <w:proofErr w:type="spellEnd"/>
                      <w:r>
                        <w:rPr>
                          <w:rFonts w:ascii="Garamond" w:hAnsi="Garamond"/>
                          <w:b w:val="0"/>
                          <w:i/>
                          <w:color w:val="auto"/>
                          <w:sz w:val="20"/>
                          <w:szCs w:val="20"/>
                        </w:rPr>
                        <w:t xml:space="preserve">, Prairie </w:t>
                      </w:r>
                      <w:proofErr w:type="spellStart"/>
                      <w:r>
                        <w:rPr>
                          <w:rFonts w:ascii="Garamond" w:hAnsi="Garamond"/>
                          <w:b w:val="0"/>
                          <w:i/>
                          <w:color w:val="auto"/>
                          <w:sz w:val="20"/>
                          <w:szCs w:val="20"/>
                        </w:rPr>
                        <w:t>Maison</w:t>
                      </w:r>
                      <w:proofErr w:type="spellEnd"/>
                      <w:r>
                        <w:rPr>
                          <w:rFonts w:ascii="Garamond" w:hAnsi="Garamond"/>
                          <w:b w:val="0"/>
                          <w:i/>
                          <w:color w:val="auto"/>
                          <w:sz w:val="20"/>
                          <w:szCs w:val="20"/>
                        </w:rPr>
                        <w:t xml:space="preserve"> Nursing Home; Kathleen Spot, Cedar Community; and Dave Nettum, Argent. Not pictured: Dana Reese, Golden Age Manor.</w:t>
                      </w:r>
                    </w:p>
                  </w:txbxContent>
                </v:textbox>
                <w10:wrap type="square"/>
              </v:shape>
            </w:pict>
          </mc:Fallback>
        </mc:AlternateContent>
      </w:r>
      <w:r>
        <w:rPr>
          <w:rFonts w:ascii="Garamond" w:hAnsi="Garamond"/>
          <w:noProof/>
        </w:rPr>
        <w:drawing>
          <wp:anchor distT="0" distB="0" distL="114300" distR="114300" simplePos="0" relativeHeight="251658240" behindDoc="0" locked="0" layoutInCell="1" allowOverlap="1" wp14:anchorId="65D96E5E" wp14:editId="58122B29">
            <wp:simplePos x="0" y="0"/>
            <wp:positionH relativeFrom="column">
              <wp:posOffset>0</wp:posOffset>
            </wp:positionH>
            <wp:positionV relativeFrom="paragraph">
              <wp:posOffset>0</wp:posOffset>
            </wp:positionV>
            <wp:extent cx="3657600" cy="2743200"/>
            <wp:effectExtent l="25400" t="25400" r="25400" b="2540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E08FC">
        <w:rPr>
          <w:rFonts w:ascii="Garamond" w:hAnsi="Garamond"/>
        </w:rPr>
        <w:t>As a major insurer of nursing homes and assisted living facilities in Wisconsin and across the Midwest, West Bend believes it is important to ensure both resident and caregiver safety, as well as to give back to Wisconsin’s long-term care provider community. The Endowment was established to provide state-of-the-art equipment to improve transferring or transfer assistance for residents and caregivers, while easing the financial burden for facilities.</w:t>
      </w:r>
      <w:r w:rsidR="00DB238B" w:rsidRPr="00DB238B">
        <w:rPr>
          <w:rFonts w:ascii="Garamond" w:hAnsi="Garamond"/>
        </w:rPr>
        <w:t xml:space="preserve"> Since </w:t>
      </w:r>
      <w:r w:rsidR="00DB238B">
        <w:rPr>
          <w:rFonts w:ascii="Garamond" w:hAnsi="Garamond"/>
        </w:rPr>
        <w:t xml:space="preserve">the Endowment’s creation in </w:t>
      </w:r>
      <w:r w:rsidR="00DB238B" w:rsidRPr="00DB238B">
        <w:rPr>
          <w:rFonts w:ascii="Garamond" w:hAnsi="Garamond"/>
        </w:rPr>
        <w:t xml:space="preserve">2014, West Bend has awarded more than </w:t>
      </w:r>
      <w:r w:rsidR="00DB238B" w:rsidRPr="002562C6">
        <w:rPr>
          <w:rFonts w:ascii="Garamond" w:hAnsi="Garamond"/>
        </w:rPr>
        <w:t>$1</w:t>
      </w:r>
      <w:r w:rsidR="002562C6" w:rsidRPr="002562C6">
        <w:rPr>
          <w:rFonts w:ascii="Garamond" w:hAnsi="Garamond"/>
        </w:rPr>
        <w:t>25</w:t>
      </w:r>
      <w:r w:rsidR="00DB238B" w:rsidRPr="002562C6">
        <w:rPr>
          <w:rFonts w:ascii="Garamond" w:hAnsi="Garamond"/>
        </w:rPr>
        <w:t xml:space="preserve">,000 in grants to over </w:t>
      </w:r>
      <w:r w:rsidR="002562C6" w:rsidRPr="002562C6">
        <w:rPr>
          <w:rFonts w:ascii="Garamond" w:hAnsi="Garamond"/>
        </w:rPr>
        <w:t>30</w:t>
      </w:r>
      <w:r w:rsidR="00DB238B" w:rsidRPr="00DB238B">
        <w:rPr>
          <w:rFonts w:ascii="Garamond" w:hAnsi="Garamond"/>
        </w:rPr>
        <w:t xml:space="preserve"> Wisconsin facilities</w:t>
      </w:r>
      <w:r w:rsidR="00DB238B">
        <w:rPr>
          <w:rFonts w:ascii="Garamond" w:hAnsi="Garamond"/>
        </w:rPr>
        <w:t>.</w:t>
      </w:r>
    </w:p>
    <w:p w14:paraId="3628D517" w14:textId="77777777" w:rsidR="00DB238B" w:rsidRDefault="00DB238B" w:rsidP="00536F4F">
      <w:pPr>
        <w:jc w:val="both"/>
        <w:rPr>
          <w:rFonts w:ascii="Garamond" w:hAnsi="Garamond"/>
        </w:rPr>
      </w:pPr>
    </w:p>
    <w:p w14:paraId="5783A507" w14:textId="77777777" w:rsidR="00DB238B" w:rsidRPr="00E942C5" w:rsidRDefault="00DB238B" w:rsidP="00536F4F">
      <w:pPr>
        <w:jc w:val="both"/>
        <w:rPr>
          <w:rFonts w:ascii="Garamond" w:hAnsi="Garamond"/>
        </w:rPr>
      </w:pPr>
      <w:r w:rsidRPr="00E942C5">
        <w:rPr>
          <w:rFonts w:ascii="Garamond" w:hAnsi="Garamond"/>
        </w:rPr>
        <w:t>“Patient and caregiver safety is of utmost importance to us,” said Jim Keal, vice president of Argent, West Bend’s monoline workers’ compensation division. “Our Safe Resident Assistance Endowment and our partnership with LeadingAge Wisconsin provide us with the perfect opportunity to help ensure the safety and comfort of both caregivers and residents at quality facilities throughout Wisconsin.”</w:t>
      </w:r>
    </w:p>
    <w:p w14:paraId="01685D0E" w14:textId="7BB43DCC" w:rsidR="00FF2B29" w:rsidRDefault="00BF15AE" w:rsidP="00F15D93">
      <w:pPr>
        <w:jc w:val="both"/>
        <w:rPr>
          <w:rFonts w:ascii="Garamond" w:hAnsi="Garamond"/>
        </w:rPr>
      </w:pPr>
      <w:r w:rsidRPr="00E942C5">
        <w:rPr>
          <w:rFonts w:ascii="Garamond" w:hAnsi="Garamond"/>
        </w:rPr>
        <w:t xml:space="preserve">“LeadingAge Wisconsin applauds West Bend’s commitment to improving the quality care to our </w:t>
      </w:r>
      <w:r w:rsidR="00725F95" w:rsidRPr="00E942C5">
        <w:rPr>
          <w:rFonts w:ascii="Garamond" w:hAnsi="Garamond"/>
        </w:rPr>
        <w:t>s</w:t>
      </w:r>
      <w:r w:rsidRPr="00E942C5">
        <w:rPr>
          <w:rFonts w:ascii="Garamond" w:hAnsi="Garamond"/>
        </w:rPr>
        <w:t>tate’s nursing home residents,” said John Sauer, LeadingAge Wisconsin’s President/CEO. “Through this company’s generosity and charitable giving, more direct caregivers will have access to state-of-the-art equipment designed to safely serve residents in need of assistance with transfers and related cares.”</w:t>
      </w:r>
      <w:bookmarkStart w:id="0" w:name="_GoBack"/>
      <w:bookmarkEnd w:id="0"/>
    </w:p>
    <w:sectPr w:rsidR="00FF2B29" w:rsidSect="00927B60">
      <w:headerReference w:type="first" r:id="rId14"/>
      <w:pgSz w:w="12240" w:h="15840"/>
      <w:pgMar w:top="2070" w:right="720" w:bottom="720" w:left="720" w:header="360" w:footer="36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B5F88" w14:textId="77777777" w:rsidR="00181DFC" w:rsidRDefault="00181DFC" w:rsidP="00927B60">
      <w:r>
        <w:separator/>
      </w:r>
    </w:p>
  </w:endnote>
  <w:endnote w:type="continuationSeparator" w:id="0">
    <w:p w14:paraId="13FC6087" w14:textId="77777777" w:rsidR="00181DFC" w:rsidRDefault="00181DFC" w:rsidP="0092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altName w:val="Times Roman"/>
    <w:panose1 w:val="02020603050405020304"/>
    <w:charset w:val="00"/>
    <w:family w:val="roman"/>
    <w:pitch w:val="variable"/>
    <w:sig w:usb0="E0002AFF" w:usb1="C0007841" w:usb2="00000009" w:usb3="00000000" w:csb0="000001FF" w:csb1="00000000"/>
  </w:font>
  <w:font w:name="Minion Pro">
    <w:charset w:val="00"/>
    <w:family w:val="auto"/>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A7B7F" w14:textId="77777777" w:rsidR="00181DFC" w:rsidRDefault="00181DFC" w:rsidP="00927B60">
      <w:r>
        <w:separator/>
      </w:r>
    </w:p>
  </w:footnote>
  <w:footnote w:type="continuationSeparator" w:id="0">
    <w:p w14:paraId="3DCDE240" w14:textId="77777777" w:rsidR="00181DFC" w:rsidRDefault="00181DFC" w:rsidP="00927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DAECA" w14:textId="77777777" w:rsidR="003D5ECC" w:rsidRDefault="003D5ECC">
    <w:pPr>
      <w:pStyle w:val="Header"/>
    </w:pPr>
    <w:r>
      <w:rPr>
        <w:rFonts w:ascii="Garamond" w:hAnsi="Garamond" w:cs="Garamond"/>
        <w:b/>
        <w:noProof/>
        <w:szCs w:val="32"/>
      </w:rPr>
      <w:drawing>
        <wp:anchor distT="0" distB="0" distL="114300" distR="114300" simplePos="0" relativeHeight="251659264" behindDoc="0" locked="0" layoutInCell="1" allowOverlap="1" wp14:anchorId="7EE51181" wp14:editId="34DD8A02">
          <wp:simplePos x="0" y="0"/>
          <wp:positionH relativeFrom="column">
            <wp:posOffset>0</wp:posOffset>
          </wp:positionH>
          <wp:positionV relativeFrom="paragraph">
            <wp:posOffset>114300</wp:posOffset>
          </wp:positionV>
          <wp:extent cx="3200400" cy="904240"/>
          <wp:effectExtent l="0" t="0" r="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Logo_WBLogoSHORT-color_121012-023303.jpg"/>
                  <pic:cNvPicPr/>
                </pic:nvPicPr>
                <pic:blipFill>
                  <a:blip r:embed="rId1">
                    <a:extLst>
                      <a:ext uri="{28A0092B-C50C-407E-A947-70E740481C1C}">
                        <a14:useLocalDpi xmlns:a14="http://schemas.microsoft.com/office/drawing/2010/main" val="0"/>
                      </a:ext>
                    </a:extLst>
                  </a:blip>
                  <a:stretch>
                    <a:fillRect/>
                  </a:stretch>
                </pic:blipFill>
                <pic:spPr>
                  <a:xfrm>
                    <a:off x="0" y="0"/>
                    <a:ext cx="3200400" cy="9042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D709F6"/>
    <w:multiLevelType w:val="hybridMultilevel"/>
    <w:tmpl w:val="A594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C6349E"/>
    <w:multiLevelType w:val="hybridMultilevel"/>
    <w:tmpl w:val="9016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87"/>
    <w:rsid w:val="000017D8"/>
    <w:rsid w:val="000029DD"/>
    <w:rsid w:val="000A1A9F"/>
    <w:rsid w:val="000F6FCD"/>
    <w:rsid w:val="001606FA"/>
    <w:rsid w:val="00170F74"/>
    <w:rsid w:val="00181DFC"/>
    <w:rsid w:val="002562C6"/>
    <w:rsid w:val="002C2360"/>
    <w:rsid w:val="002E08FC"/>
    <w:rsid w:val="00313F54"/>
    <w:rsid w:val="00317F0E"/>
    <w:rsid w:val="00352AA8"/>
    <w:rsid w:val="003D5ECC"/>
    <w:rsid w:val="00401744"/>
    <w:rsid w:val="004321A5"/>
    <w:rsid w:val="00432381"/>
    <w:rsid w:val="00442F5F"/>
    <w:rsid w:val="004D5287"/>
    <w:rsid w:val="00536F4F"/>
    <w:rsid w:val="00595296"/>
    <w:rsid w:val="005B24EC"/>
    <w:rsid w:val="005C3A55"/>
    <w:rsid w:val="00612243"/>
    <w:rsid w:val="006B5782"/>
    <w:rsid w:val="00725F95"/>
    <w:rsid w:val="007604B6"/>
    <w:rsid w:val="007A0FDF"/>
    <w:rsid w:val="00890C3C"/>
    <w:rsid w:val="00896BEB"/>
    <w:rsid w:val="00927B60"/>
    <w:rsid w:val="009352EB"/>
    <w:rsid w:val="00991F12"/>
    <w:rsid w:val="009C1FC4"/>
    <w:rsid w:val="00A10EBA"/>
    <w:rsid w:val="00A21358"/>
    <w:rsid w:val="00A4442E"/>
    <w:rsid w:val="00AA4B9B"/>
    <w:rsid w:val="00AB769B"/>
    <w:rsid w:val="00AF66B0"/>
    <w:rsid w:val="00BF15AE"/>
    <w:rsid w:val="00C02C07"/>
    <w:rsid w:val="00CC42CA"/>
    <w:rsid w:val="00CD0374"/>
    <w:rsid w:val="00D00802"/>
    <w:rsid w:val="00D409C9"/>
    <w:rsid w:val="00D66B2E"/>
    <w:rsid w:val="00DB238B"/>
    <w:rsid w:val="00DC719E"/>
    <w:rsid w:val="00DD4F55"/>
    <w:rsid w:val="00E942C5"/>
    <w:rsid w:val="00E97A76"/>
    <w:rsid w:val="00F00C56"/>
    <w:rsid w:val="00F15D93"/>
    <w:rsid w:val="00FF2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FF180"/>
  <w15:docId w15:val="{8D203B94-873F-4D95-821B-F70AFF6D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52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5296"/>
    <w:rPr>
      <w:rFonts w:ascii="Lucida Grande" w:hAnsi="Lucida Grande" w:cs="Lucida Grande"/>
      <w:sz w:val="18"/>
      <w:szCs w:val="18"/>
    </w:rPr>
  </w:style>
  <w:style w:type="paragraph" w:customStyle="1" w:styleId="Date1">
    <w:name w:val="Date1"/>
    <w:basedOn w:val="Normal"/>
    <w:rsid w:val="00927B60"/>
    <w:pPr>
      <w:spacing w:after="120"/>
    </w:pPr>
    <w:rPr>
      <w:rFonts w:ascii="Times" w:eastAsia="Times New Roman" w:hAnsi="Times" w:cs="Times New Roman"/>
      <w:sz w:val="22"/>
      <w:szCs w:val="20"/>
    </w:rPr>
  </w:style>
  <w:style w:type="paragraph" w:styleId="Header">
    <w:name w:val="header"/>
    <w:basedOn w:val="Normal"/>
    <w:link w:val="HeaderChar"/>
    <w:uiPriority w:val="99"/>
    <w:unhideWhenUsed/>
    <w:rsid w:val="00927B60"/>
    <w:pPr>
      <w:tabs>
        <w:tab w:val="center" w:pos="4320"/>
        <w:tab w:val="right" w:pos="8640"/>
      </w:tabs>
    </w:pPr>
  </w:style>
  <w:style w:type="character" w:customStyle="1" w:styleId="HeaderChar">
    <w:name w:val="Header Char"/>
    <w:basedOn w:val="DefaultParagraphFont"/>
    <w:link w:val="Header"/>
    <w:uiPriority w:val="99"/>
    <w:rsid w:val="00927B60"/>
  </w:style>
  <w:style w:type="paragraph" w:styleId="Footer">
    <w:name w:val="footer"/>
    <w:basedOn w:val="Normal"/>
    <w:link w:val="FooterChar"/>
    <w:uiPriority w:val="99"/>
    <w:unhideWhenUsed/>
    <w:rsid w:val="00927B60"/>
    <w:pPr>
      <w:tabs>
        <w:tab w:val="center" w:pos="4320"/>
        <w:tab w:val="right" w:pos="8640"/>
      </w:tabs>
    </w:pPr>
  </w:style>
  <w:style w:type="character" w:customStyle="1" w:styleId="FooterChar">
    <w:name w:val="Footer Char"/>
    <w:basedOn w:val="DefaultParagraphFont"/>
    <w:link w:val="Footer"/>
    <w:uiPriority w:val="99"/>
    <w:rsid w:val="00927B60"/>
  </w:style>
  <w:style w:type="character" w:styleId="CommentReference">
    <w:name w:val="annotation reference"/>
    <w:basedOn w:val="DefaultParagraphFont"/>
    <w:uiPriority w:val="99"/>
    <w:semiHidden/>
    <w:unhideWhenUsed/>
    <w:rsid w:val="000029DD"/>
    <w:rPr>
      <w:sz w:val="18"/>
      <w:szCs w:val="18"/>
    </w:rPr>
  </w:style>
  <w:style w:type="paragraph" w:styleId="CommentText">
    <w:name w:val="annotation text"/>
    <w:basedOn w:val="Normal"/>
    <w:link w:val="CommentTextChar"/>
    <w:uiPriority w:val="99"/>
    <w:semiHidden/>
    <w:unhideWhenUsed/>
    <w:rsid w:val="000029DD"/>
  </w:style>
  <w:style w:type="character" w:customStyle="1" w:styleId="CommentTextChar">
    <w:name w:val="Comment Text Char"/>
    <w:basedOn w:val="DefaultParagraphFont"/>
    <w:link w:val="CommentText"/>
    <w:uiPriority w:val="99"/>
    <w:semiHidden/>
    <w:rsid w:val="000029DD"/>
  </w:style>
  <w:style w:type="paragraph" w:styleId="CommentSubject">
    <w:name w:val="annotation subject"/>
    <w:basedOn w:val="CommentText"/>
    <w:next w:val="CommentText"/>
    <w:link w:val="CommentSubjectChar"/>
    <w:uiPriority w:val="99"/>
    <w:semiHidden/>
    <w:unhideWhenUsed/>
    <w:rsid w:val="000029DD"/>
    <w:rPr>
      <w:b/>
      <w:bCs/>
      <w:sz w:val="20"/>
      <w:szCs w:val="20"/>
    </w:rPr>
  </w:style>
  <w:style w:type="character" w:customStyle="1" w:styleId="CommentSubjectChar">
    <w:name w:val="Comment Subject Char"/>
    <w:basedOn w:val="CommentTextChar"/>
    <w:link w:val="CommentSubject"/>
    <w:uiPriority w:val="99"/>
    <w:semiHidden/>
    <w:rsid w:val="000029DD"/>
    <w:rPr>
      <w:b/>
      <w:bCs/>
      <w:sz w:val="20"/>
      <w:szCs w:val="20"/>
    </w:rPr>
  </w:style>
  <w:style w:type="character" w:styleId="Hyperlink">
    <w:name w:val="Hyperlink"/>
    <w:basedOn w:val="DefaultParagraphFont"/>
    <w:uiPriority w:val="99"/>
    <w:unhideWhenUsed/>
    <w:rsid w:val="00D409C9"/>
    <w:rPr>
      <w:color w:val="0000FF" w:themeColor="hyperlink"/>
      <w:u w:val="single"/>
    </w:rPr>
  </w:style>
  <w:style w:type="paragraph" w:styleId="ListParagraph">
    <w:name w:val="List Paragraph"/>
    <w:basedOn w:val="Normal"/>
    <w:uiPriority w:val="34"/>
    <w:qFormat/>
    <w:rsid w:val="002E08FC"/>
    <w:pPr>
      <w:ind w:left="720"/>
      <w:contextualSpacing/>
    </w:pPr>
  </w:style>
  <w:style w:type="character" w:styleId="FollowedHyperlink">
    <w:name w:val="FollowedHyperlink"/>
    <w:basedOn w:val="DefaultParagraphFont"/>
    <w:uiPriority w:val="99"/>
    <w:semiHidden/>
    <w:unhideWhenUsed/>
    <w:rsid w:val="004321A5"/>
    <w:rPr>
      <w:color w:val="800080" w:themeColor="followedHyperlink"/>
      <w:u w:val="single"/>
    </w:rPr>
  </w:style>
  <w:style w:type="character" w:customStyle="1" w:styleId="A4">
    <w:name w:val="A4"/>
    <w:basedOn w:val="DefaultParagraphFont"/>
    <w:uiPriority w:val="99"/>
    <w:rsid w:val="00E97A76"/>
    <w:rPr>
      <w:rFonts w:ascii="Minion Pro" w:hAnsi="Minion Pro" w:hint="default"/>
      <w:color w:val="000000"/>
    </w:rPr>
  </w:style>
  <w:style w:type="paragraph" w:styleId="Caption">
    <w:name w:val="caption"/>
    <w:basedOn w:val="Normal"/>
    <w:next w:val="Normal"/>
    <w:uiPriority w:val="35"/>
    <w:unhideWhenUsed/>
    <w:qFormat/>
    <w:rsid w:val="005C3A55"/>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8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cwi.org/nursing-homes/prairie-maison/"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chcc.com/pigeon-falls/pfhcc/" TargetMode="External"/><Relationship Id="rId12" Type="http://schemas.openxmlformats.org/officeDocument/2006/relationships/hyperlink" Target="http://goldenagemano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washington.wi.us/departments.iml?mdl=departments.mdl&amp;ID=S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edarcommunity.org/" TargetMode="External"/><Relationship Id="rId4" Type="http://schemas.openxmlformats.org/officeDocument/2006/relationships/webSettings" Target="webSettings.xml"/><Relationship Id="rId9" Type="http://schemas.openxmlformats.org/officeDocument/2006/relationships/hyperlink" Target="http://www.norcen.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CDD17AE4</Template>
  <TotalTime>2</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Mueller Communications, Inc.</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Braunschweiger</dc:creator>
  <cp:lastModifiedBy>O'Connor, Mary Ellen</cp:lastModifiedBy>
  <cp:revision>5</cp:revision>
  <cp:lastPrinted>2017-02-02T22:13:00Z</cp:lastPrinted>
  <dcterms:created xsi:type="dcterms:W3CDTF">2018-05-31T13:03:00Z</dcterms:created>
  <dcterms:modified xsi:type="dcterms:W3CDTF">2018-06-18T16:38:00Z</dcterms:modified>
</cp:coreProperties>
</file>