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E9D5" w14:textId="1C848D2E" w:rsidR="002A1109" w:rsidRPr="006C52F1" w:rsidRDefault="002A1109" w:rsidP="002A1109">
      <w:pPr>
        <w:rPr>
          <w:rFonts w:ascii="Arial" w:eastAsia="Times New Roman" w:hAnsi="Arial" w:cs="Arial"/>
          <w:b/>
          <w:bCs/>
          <w:color w:val="000000"/>
          <w:sz w:val="22"/>
          <w:szCs w:val="22"/>
        </w:rPr>
      </w:pPr>
      <w:proofErr w:type="spellStart"/>
      <w:proofErr w:type="gramStart"/>
      <w:r w:rsidRPr="006C52F1">
        <w:rPr>
          <w:rFonts w:ascii="Arial" w:eastAsia="Times New Roman" w:hAnsi="Arial" w:cs="Arial"/>
          <w:b/>
          <w:bCs/>
          <w:color w:val="000000"/>
          <w:sz w:val="22"/>
          <w:szCs w:val="22"/>
        </w:rPr>
        <w:t>xMAP</w:t>
      </w:r>
      <w:proofErr w:type="spellEnd"/>
      <w:proofErr w:type="gramEnd"/>
      <w:r w:rsidRPr="006C52F1">
        <w:rPr>
          <w:rFonts w:ascii="Arial" w:eastAsia="Times New Roman" w:hAnsi="Arial" w:cs="Arial"/>
          <w:b/>
          <w:bCs/>
          <w:color w:val="000000"/>
          <w:sz w:val="22"/>
          <w:szCs w:val="22"/>
        </w:rPr>
        <w:t xml:space="preserve"> Connect Abstract</w:t>
      </w:r>
    </w:p>
    <w:p w14:paraId="0C7247E7" w14:textId="77777777" w:rsidR="002A1109" w:rsidRPr="006C52F1" w:rsidRDefault="002A1109" w:rsidP="002A1109">
      <w:pPr>
        <w:rPr>
          <w:rFonts w:ascii="Arial" w:eastAsia="Times New Roman" w:hAnsi="Arial" w:cs="Arial"/>
          <w:b/>
          <w:bCs/>
          <w:color w:val="000000"/>
          <w:sz w:val="22"/>
          <w:szCs w:val="22"/>
        </w:rPr>
      </w:pPr>
    </w:p>
    <w:p w14:paraId="173D3340" w14:textId="1EFC3D84" w:rsidR="001E7566" w:rsidRPr="006C52F1" w:rsidRDefault="00DB3D81" w:rsidP="002A1109">
      <w:pPr>
        <w:rPr>
          <w:rFonts w:ascii="Arial" w:eastAsia="Times New Roman" w:hAnsi="Arial" w:cs="Arial"/>
          <w:b/>
          <w:color w:val="000000"/>
          <w:sz w:val="22"/>
          <w:szCs w:val="22"/>
        </w:rPr>
      </w:pPr>
      <w:r w:rsidRPr="006C52F1">
        <w:rPr>
          <w:rFonts w:ascii="Arial" w:eastAsia="Times New Roman" w:hAnsi="Arial" w:cs="Arial"/>
          <w:b/>
          <w:color w:val="000000"/>
          <w:sz w:val="22"/>
          <w:szCs w:val="22"/>
        </w:rPr>
        <w:t xml:space="preserve">Multiplex </w:t>
      </w:r>
      <w:r w:rsidR="00127DDB" w:rsidRPr="006C52F1">
        <w:rPr>
          <w:rFonts w:ascii="Arial" w:eastAsia="Times New Roman" w:hAnsi="Arial" w:cs="Arial"/>
          <w:b/>
          <w:color w:val="000000"/>
          <w:sz w:val="22"/>
          <w:szCs w:val="22"/>
        </w:rPr>
        <w:t>immune</w:t>
      </w:r>
      <w:r w:rsidRPr="006C52F1">
        <w:rPr>
          <w:rFonts w:ascii="Arial" w:eastAsia="Times New Roman" w:hAnsi="Arial" w:cs="Arial"/>
          <w:b/>
          <w:color w:val="000000"/>
          <w:sz w:val="22"/>
          <w:szCs w:val="22"/>
        </w:rPr>
        <w:t xml:space="preserve"> assays to </w:t>
      </w:r>
      <w:r w:rsidR="002114EE" w:rsidRPr="006C52F1">
        <w:rPr>
          <w:rFonts w:ascii="Arial" w:eastAsia="Times New Roman" w:hAnsi="Arial" w:cs="Arial"/>
          <w:b/>
          <w:color w:val="000000"/>
          <w:sz w:val="22"/>
          <w:szCs w:val="22"/>
        </w:rPr>
        <w:t>study</w:t>
      </w:r>
      <w:r w:rsidRPr="006C52F1">
        <w:rPr>
          <w:rFonts w:ascii="Arial" w:eastAsia="Times New Roman" w:hAnsi="Arial" w:cs="Arial"/>
          <w:b/>
          <w:color w:val="000000"/>
          <w:sz w:val="22"/>
          <w:szCs w:val="22"/>
        </w:rPr>
        <w:t xml:space="preserve"> immunity to malaria </w:t>
      </w:r>
      <w:r w:rsidR="009427E1" w:rsidRPr="006C52F1">
        <w:rPr>
          <w:rFonts w:ascii="Arial" w:eastAsia="Times New Roman" w:hAnsi="Arial" w:cs="Arial"/>
          <w:b/>
          <w:color w:val="000000"/>
          <w:sz w:val="22"/>
          <w:szCs w:val="22"/>
        </w:rPr>
        <w:t xml:space="preserve">infection </w:t>
      </w:r>
      <w:r w:rsidRPr="006C52F1">
        <w:rPr>
          <w:rFonts w:ascii="Arial" w:eastAsia="Times New Roman" w:hAnsi="Arial" w:cs="Arial"/>
          <w:b/>
          <w:color w:val="000000"/>
          <w:sz w:val="22"/>
          <w:szCs w:val="22"/>
        </w:rPr>
        <w:t>and vaccines</w:t>
      </w:r>
    </w:p>
    <w:p w14:paraId="21E3D8EC" w14:textId="77777777" w:rsidR="001E7566" w:rsidRPr="006C52F1" w:rsidRDefault="001E7566" w:rsidP="002A1109">
      <w:pPr>
        <w:rPr>
          <w:rFonts w:ascii="Arial" w:eastAsia="Times New Roman" w:hAnsi="Arial" w:cs="Arial"/>
          <w:color w:val="000000"/>
          <w:sz w:val="22"/>
          <w:szCs w:val="22"/>
        </w:rPr>
      </w:pPr>
    </w:p>
    <w:p w14:paraId="2C9EF21D" w14:textId="1D551EEE" w:rsidR="00DB3D81" w:rsidRPr="006C52F1" w:rsidRDefault="00DB3D81" w:rsidP="002A1109">
      <w:pPr>
        <w:rPr>
          <w:rFonts w:ascii="Arial" w:eastAsia="Times New Roman" w:hAnsi="Arial" w:cs="Arial"/>
          <w:color w:val="000000"/>
          <w:sz w:val="22"/>
          <w:szCs w:val="22"/>
        </w:rPr>
      </w:pPr>
      <w:r w:rsidRPr="006C52F1">
        <w:rPr>
          <w:rFonts w:ascii="Arial" w:eastAsia="Times New Roman" w:hAnsi="Arial" w:cs="Arial"/>
          <w:color w:val="000000"/>
          <w:sz w:val="22"/>
          <w:szCs w:val="22"/>
        </w:rPr>
        <w:t xml:space="preserve">Carlota </w:t>
      </w:r>
      <w:proofErr w:type="spellStart"/>
      <w:r w:rsidRPr="006C52F1">
        <w:rPr>
          <w:rFonts w:ascii="Arial" w:eastAsia="Times New Roman" w:hAnsi="Arial" w:cs="Arial"/>
          <w:color w:val="000000"/>
          <w:sz w:val="22"/>
          <w:szCs w:val="22"/>
        </w:rPr>
        <w:t>Dobaño</w:t>
      </w:r>
      <w:proofErr w:type="spellEnd"/>
      <w:r w:rsidRPr="006C52F1">
        <w:rPr>
          <w:rFonts w:ascii="Arial" w:eastAsia="Times New Roman" w:hAnsi="Arial" w:cs="Arial"/>
          <w:color w:val="000000"/>
          <w:sz w:val="22"/>
          <w:szCs w:val="22"/>
        </w:rPr>
        <w:t xml:space="preserve">, Marta Vidal, </w:t>
      </w:r>
      <w:proofErr w:type="spellStart"/>
      <w:r w:rsidRPr="006C52F1">
        <w:rPr>
          <w:rFonts w:ascii="Arial" w:eastAsia="Times New Roman" w:hAnsi="Arial" w:cs="Arial"/>
          <w:color w:val="000000"/>
          <w:sz w:val="22"/>
          <w:szCs w:val="22"/>
        </w:rPr>
        <w:t>Alfons</w:t>
      </w:r>
      <w:proofErr w:type="spellEnd"/>
      <w:r w:rsidRPr="006C52F1">
        <w:rPr>
          <w:rFonts w:ascii="Arial" w:eastAsia="Times New Roman" w:hAnsi="Arial" w:cs="Arial"/>
          <w:color w:val="000000"/>
          <w:sz w:val="22"/>
          <w:szCs w:val="22"/>
        </w:rPr>
        <w:t xml:space="preserve"> Jim</w:t>
      </w:r>
      <w:r w:rsidR="0091782A">
        <w:rPr>
          <w:rFonts w:ascii="Arial" w:eastAsia="Times New Roman" w:hAnsi="Arial" w:cs="Arial"/>
          <w:color w:val="000000"/>
          <w:sz w:val="22"/>
          <w:szCs w:val="22"/>
        </w:rPr>
        <w:t>é</w:t>
      </w:r>
      <w:bookmarkStart w:id="0" w:name="_GoBack"/>
      <w:bookmarkEnd w:id="0"/>
      <w:r w:rsidRPr="006C52F1">
        <w:rPr>
          <w:rFonts w:ascii="Arial" w:eastAsia="Times New Roman" w:hAnsi="Arial" w:cs="Arial"/>
          <w:color w:val="000000"/>
          <w:sz w:val="22"/>
          <w:szCs w:val="22"/>
        </w:rPr>
        <w:t xml:space="preserve">nez, Ruth Aguilar, </w:t>
      </w:r>
      <w:proofErr w:type="spellStart"/>
      <w:r w:rsidRPr="006C52F1">
        <w:rPr>
          <w:rFonts w:ascii="Arial" w:eastAsia="Times New Roman" w:hAnsi="Arial" w:cs="Arial"/>
          <w:color w:val="000000"/>
          <w:sz w:val="22"/>
          <w:szCs w:val="22"/>
        </w:rPr>
        <w:t>Itziar</w:t>
      </w:r>
      <w:proofErr w:type="spellEnd"/>
      <w:r w:rsidRPr="006C52F1">
        <w:rPr>
          <w:rFonts w:ascii="Arial" w:eastAsia="Times New Roman" w:hAnsi="Arial" w:cs="Arial"/>
          <w:color w:val="000000"/>
          <w:sz w:val="22"/>
          <w:szCs w:val="22"/>
        </w:rPr>
        <w:t xml:space="preserve"> </w:t>
      </w:r>
      <w:proofErr w:type="spellStart"/>
      <w:r w:rsidRPr="006C52F1">
        <w:rPr>
          <w:rFonts w:ascii="Arial" w:eastAsia="Times New Roman" w:hAnsi="Arial" w:cs="Arial"/>
          <w:color w:val="000000"/>
          <w:sz w:val="22"/>
          <w:szCs w:val="22"/>
        </w:rPr>
        <w:t>Ubillos</w:t>
      </w:r>
      <w:proofErr w:type="spellEnd"/>
      <w:r w:rsidRPr="006C52F1">
        <w:rPr>
          <w:rFonts w:ascii="Arial" w:eastAsia="Times New Roman" w:hAnsi="Arial" w:cs="Arial"/>
          <w:color w:val="000000"/>
          <w:sz w:val="22"/>
          <w:szCs w:val="22"/>
        </w:rPr>
        <w:t xml:space="preserve">, </w:t>
      </w:r>
      <w:proofErr w:type="spellStart"/>
      <w:r w:rsidR="00E53347" w:rsidRPr="006C52F1">
        <w:rPr>
          <w:rFonts w:ascii="Arial" w:eastAsia="Times New Roman" w:hAnsi="Arial" w:cs="Arial"/>
          <w:color w:val="000000"/>
          <w:sz w:val="22"/>
          <w:szCs w:val="22"/>
        </w:rPr>
        <w:t>Rebeca</w:t>
      </w:r>
      <w:proofErr w:type="spellEnd"/>
      <w:r w:rsidR="00E53347" w:rsidRPr="006C52F1">
        <w:rPr>
          <w:rFonts w:ascii="Arial" w:eastAsia="Times New Roman" w:hAnsi="Arial" w:cs="Arial"/>
          <w:color w:val="000000"/>
          <w:sz w:val="22"/>
          <w:szCs w:val="22"/>
        </w:rPr>
        <w:t xml:space="preserve"> </w:t>
      </w:r>
      <w:proofErr w:type="spellStart"/>
      <w:r w:rsidR="00E53347" w:rsidRPr="006C52F1">
        <w:rPr>
          <w:rFonts w:ascii="Arial" w:eastAsia="Times New Roman" w:hAnsi="Arial" w:cs="Arial"/>
          <w:color w:val="000000"/>
          <w:sz w:val="22"/>
          <w:szCs w:val="22"/>
        </w:rPr>
        <w:t>Santano</w:t>
      </w:r>
      <w:proofErr w:type="spellEnd"/>
      <w:r w:rsidR="00E53347" w:rsidRPr="006C52F1">
        <w:rPr>
          <w:rFonts w:ascii="Arial" w:eastAsia="Times New Roman" w:hAnsi="Arial" w:cs="Arial"/>
          <w:color w:val="000000"/>
          <w:sz w:val="22"/>
          <w:szCs w:val="22"/>
        </w:rPr>
        <w:t xml:space="preserve">, Selena Alonso, </w:t>
      </w:r>
      <w:r w:rsidR="00A15915">
        <w:rPr>
          <w:rFonts w:ascii="Arial" w:eastAsia="Times New Roman" w:hAnsi="Arial" w:cs="Arial"/>
          <w:color w:val="000000"/>
          <w:sz w:val="22"/>
          <w:szCs w:val="22"/>
        </w:rPr>
        <w:t xml:space="preserve">Patricia Gómez-Pérez, </w:t>
      </w:r>
      <w:r w:rsidR="00E53347" w:rsidRPr="006C52F1">
        <w:rPr>
          <w:rFonts w:ascii="Arial" w:eastAsia="Times New Roman" w:hAnsi="Arial" w:cs="Arial"/>
          <w:color w:val="000000"/>
          <w:sz w:val="22"/>
          <w:szCs w:val="22"/>
        </w:rPr>
        <w:t xml:space="preserve">Joseph J Campo, Gemma </w:t>
      </w:r>
      <w:proofErr w:type="spellStart"/>
      <w:r w:rsidR="00E53347" w:rsidRPr="006C52F1">
        <w:rPr>
          <w:rFonts w:ascii="Arial" w:eastAsia="Times New Roman" w:hAnsi="Arial" w:cs="Arial"/>
          <w:color w:val="000000"/>
          <w:sz w:val="22"/>
          <w:szCs w:val="22"/>
        </w:rPr>
        <w:t>Moncunill</w:t>
      </w:r>
      <w:proofErr w:type="spellEnd"/>
    </w:p>
    <w:p w14:paraId="3D0591D4" w14:textId="68515930" w:rsidR="001E7566" w:rsidRPr="006C52F1" w:rsidRDefault="001E7566" w:rsidP="002A1109">
      <w:pPr>
        <w:rPr>
          <w:rFonts w:ascii="Arial" w:eastAsia="Times New Roman" w:hAnsi="Arial" w:cs="Arial"/>
          <w:color w:val="000000"/>
          <w:sz w:val="22"/>
          <w:szCs w:val="22"/>
        </w:rPr>
      </w:pPr>
    </w:p>
    <w:p w14:paraId="19B83F6B" w14:textId="6F5A0B0E" w:rsidR="001E7566" w:rsidRPr="006C52F1" w:rsidRDefault="00E53347" w:rsidP="002A1109">
      <w:pPr>
        <w:rPr>
          <w:rFonts w:ascii="Arial" w:eastAsia="Times New Roman" w:hAnsi="Arial" w:cs="Arial"/>
          <w:color w:val="000000"/>
          <w:sz w:val="22"/>
          <w:szCs w:val="22"/>
        </w:rPr>
      </w:pPr>
      <w:proofErr w:type="spellStart"/>
      <w:r w:rsidRPr="006C52F1">
        <w:rPr>
          <w:rFonts w:ascii="Arial" w:eastAsia="Times New Roman" w:hAnsi="Arial" w:cs="Arial"/>
          <w:color w:val="000000"/>
          <w:sz w:val="22"/>
          <w:szCs w:val="22"/>
        </w:rPr>
        <w:t>ISGlobal</w:t>
      </w:r>
      <w:proofErr w:type="spellEnd"/>
      <w:r w:rsidRPr="006C52F1">
        <w:rPr>
          <w:rFonts w:ascii="Arial" w:eastAsia="Times New Roman" w:hAnsi="Arial" w:cs="Arial"/>
          <w:color w:val="000000"/>
          <w:sz w:val="22"/>
          <w:szCs w:val="22"/>
        </w:rPr>
        <w:t xml:space="preserve">, Hospital </w:t>
      </w:r>
      <w:proofErr w:type="spellStart"/>
      <w:r w:rsidRPr="006C52F1">
        <w:rPr>
          <w:rFonts w:ascii="Arial" w:eastAsia="Times New Roman" w:hAnsi="Arial" w:cs="Arial"/>
          <w:color w:val="000000"/>
          <w:sz w:val="22"/>
          <w:szCs w:val="22"/>
        </w:rPr>
        <w:t>Clínic</w:t>
      </w:r>
      <w:proofErr w:type="spellEnd"/>
      <w:r w:rsidRPr="006C52F1">
        <w:rPr>
          <w:rFonts w:ascii="Arial" w:eastAsia="Times New Roman" w:hAnsi="Arial" w:cs="Arial"/>
          <w:color w:val="000000"/>
          <w:sz w:val="22"/>
          <w:szCs w:val="22"/>
        </w:rPr>
        <w:t xml:space="preserve"> - </w:t>
      </w:r>
      <w:proofErr w:type="spellStart"/>
      <w:r w:rsidRPr="006C52F1">
        <w:rPr>
          <w:rFonts w:ascii="Arial" w:eastAsia="Times New Roman" w:hAnsi="Arial" w:cs="Arial"/>
          <w:color w:val="000000"/>
          <w:sz w:val="22"/>
          <w:szCs w:val="22"/>
        </w:rPr>
        <w:t>Universitat</w:t>
      </w:r>
      <w:proofErr w:type="spellEnd"/>
      <w:r w:rsidRPr="006C52F1">
        <w:rPr>
          <w:rFonts w:ascii="Arial" w:eastAsia="Times New Roman" w:hAnsi="Arial" w:cs="Arial"/>
          <w:color w:val="000000"/>
          <w:sz w:val="22"/>
          <w:szCs w:val="22"/>
        </w:rPr>
        <w:t xml:space="preserve"> de Barcelona, </w:t>
      </w:r>
      <w:proofErr w:type="spellStart"/>
      <w:r w:rsidRPr="006C52F1">
        <w:rPr>
          <w:rFonts w:ascii="Arial" w:eastAsia="Times New Roman" w:hAnsi="Arial" w:cs="Arial"/>
          <w:color w:val="000000"/>
          <w:sz w:val="22"/>
          <w:szCs w:val="22"/>
        </w:rPr>
        <w:t>Carrer</w:t>
      </w:r>
      <w:proofErr w:type="spellEnd"/>
      <w:r w:rsidRPr="006C52F1">
        <w:rPr>
          <w:rFonts w:ascii="Arial" w:eastAsia="Times New Roman" w:hAnsi="Arial" w:cs="Arial"/>
          <w:color w:val="000000"/>
          <w:sz w:val="22"/>
          <w:szCs w:val="22"/>
        </w:rPr>
        <w:t xml:space="preserve"> </w:t>
      </w:r>
      <w:proofErr w:type="spellStart"/>
      <w:r w:rsidRPr="006C52F1">
        <w:rPr>
          <w:rFonts w:ascii="Arial" w:eastAsia="Times New Roman" w:hAnsi="Arial" w:cs="Arial"/>
          <w:color w:val="000000"/>
          <w:sz w:val="22"/>
          <w:szCs w:val="22"/>
        </w:rPr>
        <w:t>Rosselló</w:t>
      </w:r>
      <w:proofErr w:type="spellEnd"/>
      <w:r w:rsidRPr="006C52F1">
        <w:rPr>
          <w:rFonts w:ascii="Arial" w:eastAsia="Times New Roman" w:hAnsi="Arial" w:cs="Arial"/>
          <w:color w:val="000000"/>
          <w:sz w:val="22"/>
          <w:szCs w:val="22"/>
        </w:rPr>
        <w:t xml:space="preserve"> 153 (CEK building), E-08036 Barcelona, Catalonia, Spain</w:t>
      </w:r>
    </w:p>
    <w:p w14:paraId="754520F8" w14:textId="77777777" w:rsidR="001E7566" w:rsidRPr="006C52F1" w:rsidRDefault="001E7566" w:rsidP="002A1109">
      <w:pPr>
        <w:rPr>
          <w:rFonts w:ascii="Arial" w:eastAsia="Times New Roman" w:hAnsi="Arial" w:cs="Arial"/>
          <w:color w:val="000000"/>
          <w:sz w:val="22"/>
          <w:szCs w:val="22"/>
        </w:rPr>
      </w:pPr>
    </w:p>
    <w:p w14:paraId="6AE3B263" w14:textId="0B871E79" w:rsidR="001E7566" w:rsidRPr="006C52F1" w:rsidRDefault="00E53347" w:rsidP="002A1109">
      <w:pPr>
        <w:rPr>
          <w:rFonts w:ascii="Arial" w:eastAsia="Times New Roman" w:hAnsi="Arial" w:cs="Arial"/>
          <w:color w:val="000000"/>
          <w:sz w:val="22"/>
          <w:szCs w:val="22"/>
        </w:rPr>
      </w:pPr>
      <w:r w:rsidRPr="006C52F1">
        <w:rPr>
          <w:rFonts w:ascii="Arial" w:eastAsia="Times New Roman" w:hAnsi="Arial" w:cs="Arial"/>
          <w:color w:val="000000"/>
          <w:sz w:val="22"/>
          <w:szCs w:val="22"/>
        </w:rPr>
        <w:t xml:space="preserve">The identification of immune correlates of protection and risk against complex infectious diseases such as malaria is particularly challenging because the parasite’s proteome has over 5,000 potential proteins, some of them polymorphic and/or variant. </w:t>
      </w:r>
      <w:proofErr w:type="gramStart"/>
      <w:r w:rsidR="00206CFA" w:rsidRPr="006C52F1">
        <w:rPr>
          <w:rFonts w:ascii="Arial" w:eastAsia="Times New Roman" w:hAnsi="Arial" w:cs="Arial"/>
          <w:color w:val="000000"/>
          <w:sz w:val="22"/>
          <w:szCs w:val="22"/>
        </w:rPr>
        <w:t>Naturally</w:t>
      </w:r>
      <w:r w:rsidR="0011112E" w:rsidRPr="006C52F1">
        <w:rPr>
          <w:rFonts w:ascii="Arial" w:eastAsia="Times New Roman" w:hAnsi="Arial" w:cs="Arial"/>
          <w:color w:val="000000"/>
          <w:sz w:val="22"/>
          <w:szCs w:val="22"/>
        </w:rPr>
        <w:t>-</w:t>
      </w:r>
      <w:r w:rsidR="00206CFA" w:rsidRPr="006C52F1">
        <w:rPr>
          <w:rFonts w:ascii="Arial" w:eastAsia="Times New Roman" w:hAnsi="Arial" w:cs="Arial"/>
          <w:color w:val="000000"/>
          <w:sz w:val="22"/>
          <w:szCs w:val="22"/>
        </w:rPr>
        <w:t>acquired</w:t>
      </w:r>
      <w:proofErr w:type="gramEnd"/>
      <w:r w:rsidR="00206CFA" w:rsidRPr="006C52F1">
        <w:rPr>
          <w:rFonts w:ascii="Arial" w:eastAsia="Times New Roman" w:hAnsi="Arial" w:cs="Arial"/>
          <w:color w:val="000000"/>
          <w:sz w:val="22"/>
          <w:szCs w:val="22"/>
        </w:rPr>
        <w:t xml:space="preserve"> immunity to </w:t>
      </w:r>
      <w:r w:rsidR="00206CFA" w:rsidRPr="006C52F1">
        <w:rPr>
          <w:rFonts w:ascii="Arial" w:eastAsia="Times New Roman" w:hAnsi="Arial" w:cs="Arial"/>
          <w:i/>
          <w:color w:val="000000"/>
          <w:sz w:val="22"/>
          <w:szCs w:val="22"/>
        </w:rPr>
        <w:t xml:space="preserve">Plasmodium </w:t>
      </w:r>
      <w:r w:rsidR="00206CFA" w:rsidRPr="006C52F1">
        <w:rPr>
          <w:rFonts w:ascii="Arial" w:eastAsia="Times New Roman" w:hAnsi="Arial" w:cs="Arial"/>
          <w:color w:val="000000"/>
          <w:sz w:val="22"/>
          <w:szCs w:val="22"/>
        </w:rPr>
        <w:t xml:space="preserve">parasites is mainly mediated by </w:t>
      </w:r>
      <w:proofErr w:type="spellStart"/>
      <w:r w:rsidR="00206CFA" w:rsidRPr="006C52F1">
        <w:rPr>
          <w:rFonts w:ascii="Arial" w:eastAsia="Times New Roman" w:hAnsi="Arial" w:cs="Arial"/>
          <w:color w:val="000000"/>
          <w:sz w:val="22"/>
          <w:szCs w:val="22"/>
        </w:rPr>
        <w:t>IgG</w:t>
      </w:r>
      <w:proofErr w:type="spellEnd"/>
      <w:r w:rsidR="00206CFA" w:rsidRPr="006C52F1">
        <w:rPr>
          <w:rFonts w:ascii="Arial" w:eastAsia="Times New Roman" w:hAnsi="Arial" w:cs="Arial"/>
          <w:color w:val="000000"/>
          <w:sz w:val="22"/>
          <w:szCs w:val="22"/>
        </w:rPr>
        <w:t xml:space="preserve"> antibodies but the subclasses, epitope targets and effector functions have not been unequivocally defined. </w:t>
      </w:r>
      <w:r w:rsidR="00F223F7" w:rsidRPr="006C52F1">
        <w:rPr>
          <w:rFonts w:ascii="Arial" w:eastAsia="Times New Roman" w:hAnsi="Arial" w:cs="Arial"/>
          <w:color w:val="000000"/>
          <w:sz w:val="22"/>
          <w:szCs w:val="22"/>
        </w:rPr>
        <w:t xml:space="preserve">In addition, the role of cellular immune mediators has been less characterised. </w:t>
      </w:r>
      <w:r w:rsidR="00206CFA" w:rsidRPr="006C52F1">
        <w:rPr>
          <w:rFonts w:ascii="Arial" w:eastAsia="Times New Roman" w:hAnsi="Arial" w:cs="Arial"/>
          <w:color w:val="000000"/>
          <w:sz w:val="22"/>
          <w:szCs w:val="22"/>
        </w:rPr>
        <w:t xml:space="preserve">Multiplex high-throughput </w:t>
      </w:r>
      <w:r w:rsidR="0078613C" w:rsidRPr="006C52F1">
        <w:rPr>
          <w:rFonts w:ascii="Arial" w:eastAsia="Times New Roman" w:hAnsi="Arial" w:cs="Arial"/>
          <w:color w:val="000000"/>
          <w:sz w:val="22"/>
          <w:szCs w:val="22"/>
        </w:rPr>
        <w:t xml:space="preserve">miniaturized </w:t>
      </w:r>
      <w:r w:rsidR="00206CFA" w:rsidRPr="006C52F1">
        <w:rPr>
          <w:rFonts w:ascii="Arial" w:eastAsia="Times New Roman" w:hAnsi="Arial" w:cs="Arial"/>
          <w:color w:val="000000"/>
          <w:sz w:val="22"/>
          <w:szCs w:val="22"/>
        </w:rPr>
        <w:t xml:space="preserve">platforms can be used to dissect the type and specificity of </w:t>
      </w:r>
      <w:r w:rsidR="00F223F7" w:rsidRPr="006C52F1">
        <w:rPr>
          <w:rFonts w:ascii="Arial" w:eastAsia="Times New Roman" w:hAnsi="Arial" w:cs="Arial"/>
          <w:color w:val="000000"/>
          <w:sz w:val="22"/>
          <w:szCs w:val="22"/>
        </w:rPr>
        <w:t>immune</w:t>
      </w:r>
      <w:r w:rsidR="00206CFA" w:rsidRPr="006C52F1">
        <w:rPr>
          <w:rFonts w:ascii="Arial" w:eastAsia="Times New Roman" w:hAnsi="Arial" w:cs="Arial"/>
          <w:color w:val="000000"/>
          <w:sz w:val="22"/>
          <w:szCs w:val="22"/>
        </w:rPr>
        <w:t xml:space="preserve"> responses mediating immunity to malaria towards developing more effective vaccines to control the disease.</w:t>
      </w:r>
      <w:r w:rsidR="00127DDB" w:rsidRPr="006C52F1">
        <w:rPr>
          <w:rFonts w:ascii="Arial" w:eastAsia="Times New Roman" w:hAnsi="Arial" w:cs="Arial"/>
          <w:color w:val="000000"/>
          <w:sz w:val="22"/>
          <w:szCs w:val="22"/>
        </w:rPr>
        <w:t xml:space="preserve"> </w:t>
      </w:r>
      <w:r w:rsidR="00F223F7" w:rsidRPr="006C52F1">
        <w:rPr>
          <w:rFonts w:ascii="Arial" w:eastAsia="Times New Roman" w:hAnsi="Arial" w:cs="Arial"/>
          <w:color w:val="000000"/>
          <w:sz w:val="22"/>
          <w:szCs w:val="22"/>
        </w:rPr>
        <w:t>In addition, they can be applied to elucidate the mode of action of experimental vaccines.</w:t>
      </w:r>
    </w:p>
    <w:p w14:paraId="29D70582" w14:textId="1483BDDB" w:rsidR="0011112E" w:rsidRPr="006C52F1" w:rsidRDefault="00127DDB" w:rsidP="002A1109">
      <w:pPr>
        <w:rPr>
          <w:rFonts w:ascii="Arial" w:eastAsia="Times New Roman" w:hAnsi="Arial" w:cs="Arial"/>
          <w:color w:val="000000"/>
          <w:sz w:val="22"/>
          <w:szCs w:val="22"/>
        </w:rPr>
      </w:pPr>
      <w:r w:rsidRPr="006C52F1">
        <w:rPr>
          <w:rFonts w:ascii="Arial" w:eastAsia="Times New Roman" w:hAnsi="Arial" w:cs="Arial"/>
          <w:color w:val="000000"/>
          <w:sz w:val="22"/>
          <w:szCs w:val="22"/>
        </w:rPr>
        <w:t xml:space="preserve">We have developed </w:t>
      </w:r>
      <w:r w:rsidR="00F223F7" w:rsidRPr="006C52F1">
        <w:rPr>
          <w:rFonts w:ascii="Arial" w:eastAsia="Times New Roman" w:hAnsi="Arial" w:cs="Arial"/>
          <w:color w:val="000000"/>
          <w:sz w:val="22"/>
          <w:szCs w:val="22"/>
        </w:rPr>
        <w:t xml:space="preserve">a series of protocols based on the </w:t>
      </w:r>
      <w:proofErr w:type="spellStart"/>
      <w:r w:rsidR="00F223F7" w:rsidRPr="006C52F1">
        <w:rPr>
          <w:rFonts w:ascii="Arial" w:eastAsia="Times New Roman" w:hAnsi="Arial" w:cs="Arial"/>
          <w:color w:val="000000"/>
          <w:sz w:val="22"/>
          <w:szCs w:val="22"/>
        </w:rPr>
        <w:t>xMAP</w:t>
      </w:r>
      <w:proofErr w:type="spellEnd"/>
      <w:r w:rsidR="00F223F7" w:rsidRPr="006C52F1">
        <w:rPr>
          <w:rFonts w:ascii="Arial" w:eastAsia="Times New Roman" w:hAnsi="Arial" w:cs="Arial"/>
          <w:color w:val="000000"/>
          <w:sz w:val="22"/>
          <w:szCs w:val="22"/>
        </w:rPr>
        <w:t xml:space="preserve"> technology to measure antibodies of multiple </w:t>
      </w:r>
      <w:proofErr w:type="spellStart"/>
      <w:r w:rsidR="00F223F7" w:rsidRPr="006C52F1">
        <w:rPr>
          <w:rFonts w:ascii="Arial" w:eastAsia="Times New Roman" w:hAnsi="Arial" w:cs="Arial"/>
          <w:color w:val="000000"/>
          <w:sz w:val="22"/>
          <w:szCs w:val="22"/>
        </w:rPr>
        <w:t>isotypes</w:t>
      </w:r>
      <w:proofErr w:type="spellEnd"/>
      <w:r w:rsidR="00F223F7" w:rsidRPr="006C52F1">
        <w:rPr>
          <w:rFonts w:ascii="Arial" w:eastAsia="Times New Roman" w:hAnsi="Arial" w:cs="Arial"/>
          <w:color w:val="000000"/>
          <w:sz w:val="22"/>
          <w:szCs w:val="22"/>
        </w:rPr>
        <w:t xml:space="preserve"> and subclasses and against several infectious diseases and vaccine antigens to understand </w:t>
      </w:r>
      <w:proofErr w:type="gramStart"/>
      <w:r w:rsidR="00F223F7" w:rsidRPr="006C52F1">
        <w:rPr>
          <w:rFonts w:ascii="Arial" w:eastAsia="Times New Roman" w:hAnsi="Arial" w:cs="Arial"/>
          <w:color w:val="000000"/>
          <w:sz w:val="22"/>
          <w:szCs w:val="22"/>
        </w:rPr>
        <w:t>naturally-acquired</w:t>
      </w:r>
      <w:proofErr w:type="gramEnd"/>
      <w:r w:rsidR="00F223F7" w:rsidRPr="006C52F1">
        <w:rPr>
          <w:rFonts w:ascii="Arial" w:eastAsia="Times New Roman" w:hAnsi="Arial" w:cs="Arial"/>
          <w:color w:val="000000"/>
          <w:sz w:val="22"/>
          <w:szCs w:val="22"/>
        </w:rPr>
        <w:t xml:space="preserve"> and experimentally</w:t>
      </w:r>
      <w:r w:rsidR="00337DF3" w:rsidRPr="006C52F1">
        <w:rPr>
          <w:rFonts w:ascii="Arial" w:eastAsia="Times New Roman" w:hAnsi="Arial" w:cs="Arial"/>
          <w:color w:val="000000"/>
          <w:sz w:val="22"/>
          <w:szCs w:val="22"/>
        </w:rPr>
        <w:t>-</w:t>
      </w:r>
      <w:r w:rsidR="00F223F7" w:rsidRPr="006C52F1">
        <w:rPr>
          <w:rFonts w:ascii="Arial" w:eastAsia="Times New Roman" w:hAnsi="Arial" w:cs="Arial"/>
          <w:color w:val="000000"/>
          <w:sz w:val="22"/>
          <w:szCs w:val="22"/>
        </w:rPr>
        <w:t>induced immunity to malaria</w:t>
      </w:r>
      <w:r w:rsidR="0011112E" w:rsidRPr="006C52F1">
        <w:rPr>
          <w:rFonts w:ascii="Arial" w:eastAsia="Times New Roman" w:hAnsi="Arial" w:cs="Arial"/>
          <w:color w:val="000000"/>
          <w:sz w:val="22"/>
          <w:szCs w:val="22"/>
        </w:rPr>
        <w:t>.</w:t>
      </w:r>
      <w:r w:rsidR="00F223F7" w:rsidRPr="006C52F1">
        <w:rPr>
          <w:rFonts w:ascii="Arial" w:eastAsia="Times New Roman" w:hAnsi="Arial" w:cs="Arial"/>
          <w:color w:val="000000"/>
          <w:sz w:val="22"/>
          <w:szCs w:val="22"/>
        </w:rPr>
        <w:t xml:space="preserve"> </w:t>
      </w:r>
      <w:r w:rsidR="0011112E" w:rsidRPr="006C52F1">
        <w:rPr>
          <w:rFonts w:ascii="Arial" w:eastAsia="Times New Roman" w:hAnsi="Arial" w:cs="Arial"/>
          <w:color w:val="000000"/>
          <w:sz w:val="22"/>
          <w:szCs w:val="22"/>
        </w:rPr>
        <w:t xml:space="preserve">In addition, we have optimised commercially available kits for the quantification of cytokines, </w:t>
      </w:r>
      <w:proofErr w:type="spellStart"/>
      <w:r w:rsidR="0011112E" w:rsidRPr="006C52F1">
        <w:rPr>
          <w:rFonts w:ascii="Arial" w:eastAsia="Times New Roman" w:hAnsi="Arial" w:cs="Arial"/>
          <w:color w:val="000000"/>
          <w:sz w:val="22"/>
          <w:szCs w:val="22"/>
        </w:rPr>
        <w:t>chemokines</w:t>
      </w:r>
      <w:proofErr w:type="spellEnd"/>
      <w:r w:rsidR="0011112E" w:rsidRPr="006C52F1">
        <w:rPr>
          <w:rFonts w:ascii="Arial" w:eastAsia="Times New Roman" w:hAnsi="Arial" w:cs="Arial"/>
          <w:color w:val="000000"/>
          <w:sz w:val="22"/>
          <w:szCs w:val="22"/>
        </w:rPr>
        <w:t xml:space="preserve"> and growth factors present in plasma or serum samples, or in culture supernatants after in vitro stimulation of immune cells with</w:t>
      </w:r>
      <w:r w:rsidR="00337DF3" w:rsidRPr="006C52F1">
        <w:rPr>
          <w:rFonts w:ascii="Arial" w:eastAsia="Times New Roman" w:hAnsi="Arial" w:cs="Arial"/>
          <w:color w:val="000000"/>
          <w:sz w:val="22"/>
          <w:szCs w:val="22"/>
        </w:rPr>
        <w:t xml:space="preserve"> parasite</w:t>
      </w:r>
      <w:r w:rsidR="0011112E" w:rsidRPr="006C52F1">
        <w:rPr>
          <w:rFonts w:ascii="Arial" w:eastAsia="Times New Roman" w:hAnsi="Arial" w:cs="Arial"/>
          <w:color w:val="000000"/>
          <w:sz w:val="22"/>
          <w:szCs w:val="22"/>
        </w:rPr>
        <w:t xml:space="preserve"> antigens. This has been applied in </w:t>
      </w:r>
      <w:r w:rsidR="00337DF3" w:rsidRPr="006C52F1">
        <w:rPr>
          <w:rFonts w:ascii="Arial" w:eastAsia="Times New Roman" w:hAnsi="Arial" w:cs="Arial"/>
          <w:color w:val="000000"/>
          <w:sz w:val="22"/>
          <w:szCs w:val="22"/>
        </w:rPr>
        <w:t xml:space="preserve">large </w:t>
      </w:r>
      <w:r w:rsidR="0011112E" w:rsidRPr="006C52F1">
        <w:rPr>
          <w:rFonts w:ascii="Arial" w:eastAsia="Times New Roman" w:hAnsi="Arial" w:cs="Arial"/>
          <w:color w:val="000000"/>
          <w:sz w:val="22"/>
          <w:szCs w:val="22"/>
        </w:rPr>
        <w:t xml:space="preserve">immune-epidemiological studies to assess the immunogenicity and mechanism of action of experimental malaria vaccines and </w:t>
      </w:r>
      <w:r w:rsidR="00A15915">
        <w:rPr>
          <w:rFonts w:ascii="Arial" w:eastAsia="Times New Roman" w:hAnsi="Arial" w:cs="Arial"/>
          <w:color w:val="000000"/>
          <w:sz w:val="22"/>
          <w:szCs w:val="22"/>
        </w:rPr>
        <w:t xml:space="preserve">adaptive </w:t>
      </w:r>
      <w:r w:rsidR="0011112E" w:rsidRPr="006C52F1">
        <w:rPr>
          <w:rFonts w:ascii="Arial" w:eastAsia="Times New Roman" w:hAnsi="Arial" w:cs="Arial"/>
          <w:color w:val="000000"/>
          <w:sz w:val="22"/>
          <w:szCs w:val="22"/>
        </w:rPr>
        <w:t>immunity in the field, taking into account the responses to other infections and</w:t>
      </w:r>
      <w:r w:rsidR="00337DF3" w:rsidRPr="006C52F1">
        <w:rPr>
          <w:rFonts w:ascii="Arial" w:eastAsia="Times New Roman" w:hAnsi="Arial" w:cs="Arial"/>
          <w:color w:val="000000"/>
          <w:sz w:val="22"/>
          <w:szCs w:val="22"/>
        </w:rPr>
        <w:t>,</w:t>
      </w:r>
      <w:r w:rsidR="0011112E" w:rsidRPr="006C52F1">
        <w:rPr>
          <w:rFonts w:ascii="Arial" w:eastAsia="Times New Roman" w:hAnsi="Arial" w:cs="Arial"/>
          <w:color w:val="000000"/>
          <w:sz w:val="22"/>
          <w:szCs w:val="22"/>
        </w:rPr>
        <w:t xml:space="preserve"> </w:t>
      </w:r>
      <w:r w:rsidR="0078613C" w:rsidRPr="006C52F1">
        <w:rPr>
          <w:rFonts w:ascii="Arial" w:eastAsia="Times New Roman" w:hAnsi="Arial" w:cs="Arial"/>
          <w:color w:val="000000"/>
          <w:sz w:val="22"/>
          <w:szCs w:val="22"/>
        </w:rPr>
        <w:t xml:space="preserve">in young infants, </w:t>
      </w:r>
      <w:r w:rsidR="0011112E" w:rsidRPr="006C52F1">
        <w:rPr>
          <w:rFonts w:ascii="Arial" w:eastAsia="Times New Roman" w:hAnsi="Arial" w:cs="Arial"/>
          <w:color w:val="000000"/>
          <w:sz w:val="22"/>
          <w:szCs w:val="22"/>
        </w:rPr>
        <w:t>prenatal exposure</w:t>
      </w:r>
      <w:r w:rsidR="0078613C" w:rsidRPr="006C52F1">
        <w:rPr>
          <w:rFonts w:ascii="Arial" w:eastAsia="Times New Roman" w:hAnsi="Arial" w:cs="Arial"/>
          <w:color w:val="000000"/>
          <w:sz w:val="22"/>
          <w:szCs w:val="22"/>
        </w:rPr>
        <w:t>s</w:t>
      </w:r>
      <w:r w:rsidR="0011112E" w:rsidRPr="006C52F1">
        <w:rPr>
          <w:rFonts w:ascii="Arial" w:eastAsia="Times New Roman" w:hAnsi="Arial" w:cs="Arial"/>
          <w:color w:val="000000"/>
          <w:sz w:val="22"/>
          <w:szCs w:val="22"/>
        </w:rPr>
        <w:t xml:space="preserve"> in utero</w:t>
      </w:r>
      <w:r w:rsidR="00337DF3" w:rsidRPr="006C52F1">
        <w:rPr>
          <w:rFonts w:ascii="Arial" w:eastAsia="Times New Roman" w:hAnsi="Arial" w:cs="Arial"/>
          <w:color w:val="000000"/>
          <w:sz w:val="22"/>
          <w:szCs w:val="22"/>
        </w:rPr>
        <w:t xml:space="preserve"> and maternally-derived antibodies</w:t>
      </w:r>
      <w:r w:rsidR="0011112E" w:rsidRPr="006C52F1">
        <w:rPr>
          <w:rFonts w:ascii="Arial" w:eastAsia="Times New Roman" w:hAnsi="Arial" w:cs="Arial"/>
          <w:color w:val="000000"/>
          <w:sz w:val="22"/>
          <w:szCs w:val="22"/>
        </w:rPr>
        <w:t>.</w:t>
      </w:r>
    </w:p>
    <w:p w14:paraId="66567AB8" w14:textId="49ECF85B" w:rsidR="001E7566" w:rsidRPr="006C52F1" w:rsidRDefault="0011112E" w:rsidP="002A1109">
      <w:pPr>
        <w:rPr>
          <w:rFonts w:ascii="Arial" w:eastAsia="Times New Roman" w:hAnsi="Arial" w:cs="Arial"/>
          <w:color w:val="000000"/>
          <w:sz w:val="22"/>
          <w:szCs w:val="22"/>
        </w:rPr>
      </w:pPr>
      <w:r w:rsidRPr="006C52F1">
        <w:rPr>
          <w:rFonts w:ascii="Arial" w:eastAsia="Times New Roman" w:hAnsi="Arial" w:cs="Arial"/>
          <w:color w:val="000000"/>
          <w:sz w:val="22"/>
          <w:szCs w:val="22"/>
        </w:rPr>
        <w:t xml:space="preserve">We have shown that antibody responses to malaria include all </w:t>
      </w:r>
      <w:proofErr w:type="spellStart"/>
      <w:r w:rsidRPr="006C52F1">
        <w:rPr>
          <w:rFonts w:ascii="Arial" w:eastAsia="Times New Roman" w:hAnsi="Arial" w:cs="Arial"/>
          <w:color w:val="000000"/>
          <w:sz w:val="22"/>
          <w:szCs w:val="22"/>
        </w:rPr>
        <w:t>isotypes</w:t>
      </w:r>
      <w:proofErr w:type="spellEnd"/>
      <w:r w:rsidRPr="006C52F1">
        <w:rPr>
          <w:rFonts w:ascii="Arial" w:eastAsia="Times New Roman" w:hAnsi="Arial" w:cs="Arial"/>
          <w:color w:val="000000"/>
          <w:sz w:val="22"/>
          <w:szCs w:val="22"/>
        </w:rPr>
        <w:t xml:space="preserve"> with predominance of </w:t>
      </w:r>
      <w:proofErr w:type="spellStart"/>
      <w:r w:rsidRPr="006C52F1">
        <w:rPr>
          <w:rFonts w:ascii="Arial" w:eastAsia="Times New Roman" w:hAnsi="Arial" w:cs="Arial"/>
          <w:color w:val="000000"/>
          <w:sz w:val="22"/>
          <w:szCs w:val="22"/>
        </w:rPr>
        <w:t>cytophilic</w:t>
      </w:r>
      <w:proofErr w:type="spellEnd"/>
      <w:r w:rsidRPr="006C52F1">
        <w:rPr>
          <w:rFonts w:ascii="Arial" w:eastAsia="Times New Roman" w:hAnsi="Arial" w:cs="Arial"/>
          <w:color w:val="000000"/>
          <w:sz w:val="22"/>
          <w:szCs w:val="22"/>
        </w:rPr>
        <w:t xml:space="preserve"> IgG1 and IgG3 subclasses. IgG2 responses were associated with risk of clinical malaria while</w:t>
      </w:r>
      <w:r w:rsidR="0078613C" w:rsidRPr="006C52F1">
        <w:rPr>
          <w:rFonts w:ascii="Arial" w:eastAsia="Times New Roman" w:hAnsi="Arial" w:cs="Arial"/>
          <w:color w:val="000000"/>
          <w:sz w:val="22"/>
          <w:szCs w:val="22"/>
        </w:rPr>
        <w:t xml:space="preserve"> IgG1 and IgG3 were associated with protection. Regarding T cell responses, a predominance of T</w:t>
      </w:r>
      <w:r w:rsidR="0078613C" w:rsidRPr="006C52F1">
        <w:rPr>
          <w:rFonts w:ascii="Arial" w:eastAsia="Times New Roman" w:hAnsi="Arial" w:cs="Arial"/>
          <w:color w:val="000000"/>
          <w:sz w:val="22"/>
          <w:szCs w:val="22"/>
          <w:vertAlign w:val="subscript"/>
        </w:rPr>
        <w:t>H</w:t>
      </w:r>
      <w:r w:rsidR="0078613C" w:rsidRPr="006C52F1">
        <w:rPr>
          <w:rFonts w:ascii="Arial" w:eastAsia="Times New Roman" w:hAnsi="Arial" w:cs="Arial"/>
          <w:color w:val="000000"/>
          <w:sz w:val="22"/>
          <w:szCs w:val="22"/>
        </w:rPr>
        <w:t>2 over T</w:t>
      </w:r>
      <w:r w:rsidR="0078613C" w:rsidRPr="006C52F1">
        <w:rPr>
          <w:rFonts w:ascii="Arial" w:eastAsia="Times New Roman" w:hAnsi="Arial" w:cs="Arial"/>
          <w:color w:val="000000"/>
          <w:sz w:val="22"/>
          <w:szCs w:val="22"/>
          <w:vertAlign w:val="subscript"/>
        </w:rPr>
        <w:t>H</w:t>
      </w:r>
      <w:r w:rsidR="0078613C" w:rsidRPr="006C52F1">
        <w:rPr>
          <w:rFonts w:ascii="Arial" w:eastAsia="Times New Roman" w:hAnsi="Arial" w:cs="Arial"/>
          <w:color w:val="000000"/>
          <w:sz w:val="22"/>
          <w:szCs w:val="22"/>
        </w:rPr>
        <w:t xml:space="preserve">1 </w:t>
      </w:r>
      <w:r w:rsidR="00A15915">
        <w:rPr>
          <w:rFonts w:ascii="Arial" w:eastAsia="Times New Roman" w:hAnsi="Arial" w:cs="Arial"/>
          <w:color w:val="000000"/>
          <w:sz w:val="22"/>
          <w:szCs w:val="22"/>
        </w:rPr>
        <w:t>cytokines</w:t>
      </w:r>
      <w:r w:rsidR="0078613C" w:rsidRPr="006C52F1">
        <w:rPr>
          <w:rFonts w:ascii="Arial" w:eastAsia="Times New Roman" w:hAnsi="Arial" w:cs="Arial"/>
          <w:color w:val="000000"/>
          <w:sz w:val="22"/>
          <w:szCs w:val="22"/>
        </w:rPr>
        <w:t xml:space="preserve"> in response to vaccination appears to be associated with malaria risk. </w:t>
      </w:r>
      <w:r w:rsidR="00E01B37" w:rsidRPr="006C52F1">
        <w:rPr>
          <w:rFonts w:ascii="Arial" w:eastAsia="Times New Roman" w:hAnsi="Arial" w:cs="Arial"/>
          <w:color w:val="000000"/>
          <w:sz w:val="22"/>
          <w:szCs w:val="22"/>
        </w:rPr>
        <w:t xml:space="preserve">Such </w:t>
      </w:r>
      <w:r w:rsidR="00A15915">
        <w:rPr>
          <w:rFonts w:ascii="Arial" w:eastAsia="Times New Roman" w:hAnsi="Arial" w:cs="Arial"/>
          <w:color w:val="000000"/>
          <w:sz w:val="22"/>
          <w:szCs w:val="22"/>
        </w:rPr>
        <w:t>biomarkers</w:t>
      </w:r>
      <w:r w:rsidR="00E01B37" w:rsidRPr="006C52F1">
        <w:rPr>
          <w:rFonts w:ascii="Arial" w:eastAsia="Times New Roman" w:hAnsi="Arial" w:cs="Arial"/>
          <w:color w:val="000000"/>
          <w:sz w:val="22"/>
          <w:szCs w:val="22"/>
        </w:rPr>
        <w:t xml:space="preserve"> shed light into the mechanisms that may be acting in protection or risk against malaria. </w:t>
      </w:r>
      <w:r w:rsidR="0078613C" w:rsidRPr="006C52F1">
        <w:rPr>
          <w:rFonts w:ascii="Arial" w:eastAsia="Times New Roman" w:hAnsi="Arial" w:cs="Arial"/>
          <w:color w:val="000000"/>
          <w:sz w:val="22"/>
          <w:szCs w:val="22"/>
        </w:rPr>
        <w:t>In addition, complex interactions between immune responses to vaccines and to natural parasite exposure were identified that may impact the development of protective immunity in vaccinated subjects living in endemic areas.</w:t>
      </w:r>
    </w:p>
    <w:p w14:paraId="21314213" w14:textId="1199960C" w:rsidR="0078613C" w:rsidRPr="006C52F1" w:rsidRDefault="0078613C" w:rsidP="002A1109">
      <w:pPr>
        <w:rPr>
          <w:rFonts w:ascii="Arial" w:eastAsia="Times New Roman" w:hAnsi="Arial" w:cs="Arial"/>
          <w:color w:val="000000"/>
          <w:sz w:val="22"/>
          <w:szCs w:val="22"/>
        </w:rPr>
      </w:pPr>
      <w:r w:rsidRPr="006C52F1">
        <w:rPr>
          <w:rFonts w:ascii="Arial" w:eastAsia="Times New Roman" w:hAnsi="Arial" w:cs="Arial"/>
          <w:color w:val="000000"/>
          <w:sz w:val="22"/>
          <w:szCs w:val="22"/>
        </w:rPr>
        <w:t xml:space="preserve">The complexity of malaria and other diseases require that the breadth of the antigenic specificities as well as the diversity of immune effectors are fully characterised in a multidimensional manner and that complex analytical tools </w:t>
      </w:r>
      <w:r w:rsidR="006C52F1" w:rsidRPr="006C52F1">
        <w:rPr>
          <w:rFonts w:ascii="Arial" w:eastAsia="Times New Roman" w:hAnsi="Arial" w:cs="Arial"/>
          <w:color w:val="000000"/>
          <w:sz w:val="22"/>
          <w:szCs w:val="22"/>
        </w:rPr>
        <w:t>including multivariable analysis and</w:t>
      </w:r>
      <w:r w:rsidRPr="006C52F1">
        <w:rPr>
          <w:rFonts w:ascii="Arial" w:eastAsia="Times New Roman" w:hAnsi="Arial" w:cs="Arial"/>
          <w:color w:val="000000"/>
          <w:sz w:val="22"/>
          <w:szCs w:val="22"/>
        </w:rPr>
        <w:t xml:space="preserve"> machine learning algorithms </w:t>
      </w:r>
      <w:r w:rsidR="006C52F1" w:rsidRPr="006C52F1">
        <w:rPr>
          <w:rFonts w:ascii="Arial" w:eastAsia="Times New Roman" w:hAnsi="Arial" w:cs="Arial"/>
          <w:color w:val="000000"/>
          <w:sz w:val="22"/>
          <w:szCs w:val="22"/>
        </w:rPr>
        <w:t xml:space="preserve">are </w:t>
      </w:r>
      <w:r w:rsidRPr="006C52F1">
        <w:rPr>
          <w:rFonts w:ascii="Arial" w:eastAsia="Times New Roman" w:hAnsi="Arial" w:cs="Arial"/>
          <w:color w:val="000000"/>
          <w:sz w:val="22"/>
          <w:szCs w:val="22"/>
        </w:rPr>
        <w:t xml:space="preserve">applied to </w:t>
      </w:r>
      <w:r w:rsidR="006C52F1" w:rsidRPr="006C52F1">
        <w:rPr>
          <w:rFonts w:ascii="Arial" w:eastAsia="Times New Roman" w:hAnsi="Arial" w:cs="Arial"/>
          <w:color w:val="000000"/>
          <w:sz w:val="22"/>
          <w:szCs w:val="22"/>
        </w:rPr>
        <w:t xml:space="preserve">dissect </w:t>
      </w:r>
      <w:r w:rsidRPr="006C52F1">
        <w:rPr>
          <w:rFonts w:ascii="Arial" w:eastAsia="Times New Roman" w:hAnsi="Arial" w:cs="Arial"/>
          <w:color w:val="000000"/>
          <w:sz w:val="22"/>
          <w:szCs w:val="22"/>
        </w:rPr>
        <w:t xml:space="preserve">the </w:t>
      </w:r>
      <w:r w:rsidR="006C52F1" w:rsidRPr="006C52F1">
        <w:rPr>
          <w:rFonts w:ascii="Arial" w:eastAsia="Times New Roman" w:hAnsi="Arial" w:cs="Arial"/>
          <w:color w:val="000000"/>
          <w:sz w:val="22"/>
          <w:szCs w:val="22"/>
        </w:rPr>
        <w:t xml:space="preserve">immune </w:t>
      </w:r>
      <w:r w:rsidRPr="006C52F1">
        <w:rPr>
          <w:rFonts w:ascii="Arial" w:eastAsia="Times New Roman" w:hAnsi="Arial" w:cs="Arial"/>
          <w:color w:val="000000"/>
          <w:sz w:val="22"/>
          <w:szCs w:val="22"/>
        </w:rPr>
        <w:t xml:space="preserve">responses that are most relevant in immunity. </w:t>
      </w:r>
      <w:r w:rsidR="006C52F1" w:rsidRPr="006C52F1">
        <w:rPr>
          <w:rFonts w:ascii="Arial" w:eastAsia="Times New Roman" w:hAnsi="Arial" w:cs="Arial"/>
          <w:color w:val="000000"/>
          <w:sz w:val="22"/>
          <w:szCs w:val="22"/>
        </w:rPr>
        <w:t>This information is essential for a rational development of second</w:t>
      </w:r>
      <w:r w:rsidR="00A15915">
        <w:rPr>
          <w:rFonts w:ascii="Arial" w:eastAsia="Times New Roman" w:hAnsi="Arial" w:cs="Arial"/>
          <w:color w:val="000000"/>
          <w:sz w:val="22"/>
          <w:szCs w:val="22"/>
        </w:rPr>
        <w:t>-</w:t>
      </w:r>
      <w:r w:rsidR="006C52F1" w:rsidRPr="006C52F1">
        <w:rPr>
          <w:rFonts w:ascii="Arial" w:eastAsia="Times New Roman" w:hAnsi="Arial" w:cs="Arial"/>
          <w:color w:val="000000"/>
          <w:sz w:val="22"/>
          <w:szCs w:val="22"/>
        </w:rPr>
        <w:t>generation more effective vaccines.</w:t>
      </w:r>
    </w:p>
    <w:p w14:paraId="213F225A" w14:textId="360D0780" w:rsidR="00DB3D81" w:rsidRPr="006C52F1" w:rsidRDefault="0078613C" w:rsidP="0078613C">
      <w:pPr>
        <w:rPr>
          <w:rFonts w:ascii="Arial" w:hAnsi="Arial" w:cs="Arial"/>
          <w:sz w:val="22"/>
          <w:szCs w:val="22"/>
        </w:rPr>
      </w:pPr>
      <w:r w:rsidRPr="006C52F1">
        <w:rPr>
          <w:rFonts w:ascii="Arial" w:eastAsia="Times New Roman" w:hAnsi="Arial" w:cs="Arial"/>
          <w:color w:val="000000"/>
          <w:sz w:val="22"/>
          <w:szCs w:val="22"/>
        </w:rPr>
        <w:t xml:space="preserve">The </w:t>
      </w:r>
      <w:proofErr w:type="spellStart"/>
      <w:r w:rsidRPr="006C52F1">
        <w:rPr>
          <w:rFonts w:ascii="Arial" w:eastAsia="Times New Roman" w:hAnsi="Arial" w:cs="Arial"/>
          <w:color w:val="000000"/>
          <w:sz w:val="22"/>
          <w:szCs w:val="22"/>
        </w:rPr>
        <w:t>xMAP</w:t>
      </w:r>
      <w:proofErr w:type="spellEnd"/>
      <w:r w:rsidRPr="006C52F1">
        <w:rPr>
          <w:rFonts w:ascii="Arial" w:eastAsia="Times New Roman" w:hAnsi="Arial" w:cs="Arial"/>
          <w:color w:val="000000"/>
          <w:sz w:val="22"/>
          <w:szCs w:val="22"/>
        </w:rPr>
        <w:t xml:space="preserve"> technology protocols developed for malaria </w:t>
      </w:r>
      <w:r w:rsidR="00A15915">
        <w:rPr>
          <w:rFonts w:ascii="Arial" w:eastAsia="Times New Roman" w:hAnsi="Arial" w:cs="Arial"/>
          <w:color w:val="000000"/>
          <w:sz w:val="22"/>
          <w:szCs w:val="22"/>
        </w:rPr>
        <w:t>are</w:t>
      </w:r>
      <w:r w:rsidRPr="006C52F1">
        <w:rPr>
          <w:rFonts w:ascii="Arial" w:eastAsia="Times New Roman" w:hAnsi="Arial" w:cs="Arial"/>
          <w:color w:val="000000"/>
          <w:sz w:val="22"/>
          <w:szCs w:val="22"/>
        </w:rPr>
        <w:t xml:space="preserve"> readily applicable to the study of </w:t>
      </w:r>
      <w:r w:rsidR="0011112E" w:rsidRPr="006C52F1">
        <w:rPr>
          <w:rFonts w:ascii="Arial" w:eastAsia="Times New Roman" w:hAnsi="Arial" w:cs="Arial"/>
          <w:color w:val="000000"/>
          <w:sz w:val="22"/>
          <w:szCs w:val="22"/>
        </w:rPr>
        <w:t>other infections that are prevalent in low income countries and that affect the health of the vulnerable populations</w:t>
      </w:r>
      <w:r w:rsidRPr="006C52F1">
        <w:rPr>
          <w:rFonts w:ascii="Arial" w:eastAsia="Times New Roman" w:hAnsi="Arial" w:cs="Arial"/>
          <w:color w:val="000000"/>
          <w:sz w:val="22"/>
          <w:szCs w:val="22"/>
        </w:rPr>
        <w:t xml:space="preserve">, </w:t>
      </w:r>
      <w:r w:rsidR="00DB3D81" w:rsidRPr="006C52F1">
        <w:rPr>
          <w:rFonts w:ascii="Arial" w:hAnsi="Arial" w:cs="Arial"/>
          <w:color w:val="000000"/>
          <w:sz w:val="22"/>
          <w:szCs w:val="22"/>
        </w:rPr>
        <w:t>as well as other biomarker studies of diseases</w:t>
      </w:r>
      <w:r w:rsidRPr="006C52F1">
        <w:rPr>
          <w:rFonts w:ascii="Arial" w:hAnsi="Arial" w:cs="Arial"/>
          <w:color w:val="000000"/>
          <w:sz w:val="22"/>
          <w:szCs w:val="22"/>
        </w:rPr>
        <w:t xml:space="preserve"> of global impact</w:t>
      </w:r>
      <w:r w:rsidR="00DB3D81" w:rsidRPr="006C52F1">
        <w:rPr>
          <w:rFonts w:ascii="Arial" w:hAnsi="Arial" w:cs="Arial"/>
          <w:color w:val="000000"/>
          <w:sz w:val="22"/>
          <w:szCs w:val="22"/>
        </w:rPr>
        <w:t>.</w:t>
      </w:r>
    </w:p>
    <w:p w14:paraId="3DB98B1D" w14:textId="77777777" w:rsidR="00DB3D81" w:rsidRDefault="00DB3D81"/>
    <w:p w14:paraId="121ABF04" w14:textId="77777777" w:rsidR="00DB3D81" w:rsidRDefault="00DB3D81"/>
    <w:sectPr w:rsidR="00DB3D81" w:rsidSect="00EE383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09"/>
    <w:rsid w:val="0011112E"/>
    <w:rsid w:val="00127DDB"/>
    <w:rsid w:val="001E7566"/>
    <w:rsid w:val="00206CFA"/>
    <w:rsid w:val="002114EE"/>
    <w:rsid w:val="002A1109"/>
    <w:rsid w:val="00337DF3"/>
    <w:rsid w:val="006C52F1"/>
    <w:rsid w:val="0078613C"/>
    <w:rsid w:val="0091782A"/>
    <w:rsid w:val="009427E1"/>
    <w:rsid w:val="00A15915"/>
    <w:rsid w:val="00DB3D81"/>
    <w:rsid w:val="00DF7DED"/>
    <w:rsid w:val="00E01B37"/>
    <w:rsid w:val="00E53347"/>
    <w:rsid w:val="00EE383D"/>
    <w:rsid w:val="00F223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81E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A1109"/>
  </w:style>
  <w:style w:type="character" w:customStyle="1" w:styleId="il">
    <w:name w:val="il"/>
    <w:basedOn w:val="Fuentedeprrafopredeter"/>
    <w:rsid w:val="00DB3D8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A1109"/>
  </w:style>
  <w:style w:type="character" w:customStyle="1" w:styleId="il">
    <w:name w:val="il"/>
    <w:basedOn w:val="Fuentedeprrafopredeter"/>
    <w:rsid w:val="00DB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8">
      <w:bodyDiv w:val="1"/>
      <w:marLeft w:val="0"/>
      <w:marRight w:val="0"/>
      <w:marTop w:val="0"/>
      <w:marBottom w:val="0"/>
      <w:divBdr>
        <w:top w:val="none" w:sz="0" w:space="0" w:color="auto"/>
        <w:left w:val="none" w:sz="0" w:space="0" w:color="auto"/>
        <w:bottom w:val="none" w:sz="0" w:space="0" w:color="auto"/>
        <w:right w:val="none" w:sz="0" w:space="0" w:color="auto"/>
      </w:divBdr>
      <w:divsChild>
        <w:div w:id="363214806">
          <w:marLeft w:val="0"/>
          <w:marRight w:val="0"/>
          <w:marTop w:val="0"/>
          <w:marBottom w:val="0"/>
          <w:divBdr>
            <w:top w:val="none" w:sz="0" w:space="0" w:color="auto"/>
            <w:left w:val="none" w:sz="0" w:space="0" w:color="auto"/>
            <w:bottom w:val="none" w:sz="0" w:space="0" w:color="auto"/>
            <w:right w:val="none" w:sz="0" w:space="0" w:color="auto"/>
          </w:divBdr>
        </w:div>
        <w:div w:id="575096877">
          <w:marLeft w:val="0"/>
          <w:marRight w:val="0"/>
          <w:marTop w:val="0"/>
          <w:marBottom w:val="0"/>
          <w:divBdr>
            <w:top w:val="none" w:sz="0" w:space="0" w:color="auto"/>
            <w:left w:val="none" w:sz="0" w:space="0" w:color="auto"/>
            <w:bottom w:val="none" w:sz="0" w:space="0" w:color="auto"/>
            <w:right w:val="none" w:sz="0" w:space="0" w:color="auto"/>
          </w:divBdr>
        </w:div>
      </w:divsChild>
    </w:div>
    <w:div w:id="748422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542</Words>
  <Characters>2983</Characters>
  <Application>Microsoft Macintosh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dc:creator>
  <cp:keywords/>
  <dc:description/>
  <cp:lastModifiedBy>Carlota</cp:lastModifiedBy>
  <cp:revision>14</cp:revision>
  <dcterms:created xsi:type="dcterms:W3CDTF">2018-10-16T06:05:00Z</dcterms:created>
  <dcterms:modified xsi:type="dcterms:W3CDTF">2018-10-16T06:51:00Z</dcterms:modified>
</cp:coreProperties>
</file>