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87" w:rsidRDefault="00A96187" w:rsidP="00A96187">
      <w:r>
        <w:rPr>
          <w:rFonts w:ascii="Arial" w:hAnsi="Arial" w:cs="Arial"/>
          <w:b/>
          <w:bCs/>
          <w:sz w:val="24"/>
          <w:szCs w:val="24"/>
          <w:lang w:val="en-GB"/>
        </w:rPr>
        <w:t>Multiplexed Anti-Cytokine profiling in human disease.</w:t>
      </w:r>
    </w:p>
    <w:p w:rsidR="00A96187" w:rsidRDefault="00A96187" w:rsidP="00A96187">
      <w:r>
        <w:rPr>
          <w:rFonts w:ascii="Arial" w:hAnsi="Arial" w:cs="Arial"/>
          <w:sz w:val="24"/>
          <w:szCs w:val="24"/>
          <w:lang w:val="en-GB"/>
        </w:rPr>
        <w:t> </w:t>
      </w:r>
    </w:p>
    <w:p w:rsidR="00A96187" w:rsidRDefault="00A96187" w:rsidP="00A96187">
      <w:pPr>
        <w:autoSpaceDE w:val="0"/>
        <w:autoSpaceDN w:val="0"/>
        <w:jc w:val="both"/>
      </w:pPr>
      <w:r>
        <w:rPr>
          <w:rFonts w:ascii="Arial" w:hAnsi="Arial" w:cs="Arial"/>
          <w:sz w:val="24"/>
          <w:szCs w:val="24"/>
          <w:lang w:val="en-GB"/>
        </w:rPr>
        <w:t xml:space="preserve">Auto-antibodies to Cytokines may cause states of secondary late onset immune-deficiency and infection which may mimic primary genetic defects usually manifesting as early onset disease. </w:t>
      </w:r>
    </w:p>
    <w:p w:rsidR="00A96187" w:rsidRDefault="00A96187" w:rsidP="00A96187">
      <w:pPr>
        <w:autoSpaceDE w:val="0"/>
        <w:autoSpaceDN w:val="0"/>
        <w:jc w:val="both"/>
      </w:pPr>
      <w:r>
        <w:rPr>
          <w:rFonts w:ascii="Arial" w:hAnsi="Arial" w:cs="Arial"/>
          <w:sz w:val="24"/>
          <w:szCs w:val="24"/>
          <w:lang w:val="en-GB"/>
        </w:rPr>
        <w:t> </w:t>
      </w:r>
    </w:p>
    <w:p w:rsidR="00A96187" w:rsidRDefault="00A96187" w:rsidP="00A96187">
      <w:pPr>
        <w:autoSpaceDE w:val="0"/>
        <w:autoSpaceDN w:val="0"/>
        <w:jc w:val="both"/>
      </w:pPr>
      <w:r>
        <w:rPr>
          <w:rFonts w:ascii="Arial" w:hAnsi="Arial" w:cs="Arial"/>
          <w:sz w:val="24"/>
          <w:szCs w:val="24"/>
          <w:lang w:val="en-GB"/>
        </w:rPr>
        <w:t xml:space="preserve">A steadily increasing number of studies identified high titre often functionally neutralizing autoantibodies to single cytokines alone or as part of more complex anti-cytokine patterns to be associated with immunodeficiency characterized by susceptibilities to various pathogens. Identified targets include IFN gamma, GM-CSF, TH17 cytokines and Type I IFNs. This was recently termed as autoimmune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phenocopies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of primary immune deficiencies. An important role of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anticytokine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autoantibodies in the modulation of autoimmune/</w:t>
      </w:r>
      <w:proofErr w:type="spellStart"/>
      <w:r>
        <w:rPr>
          <w:rFonts w:ascii="Arial" w:hAnsi="Arial" w:cs="Arial"/>
          <w:sz w:val="24"/>
          <w:szCs w:val="24"/>
          <w:lang w:val="en-GB"/>
        </w:rPr>
        <w:t>autoinflammatory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diseases is increasingly recognized as well. In those conditions,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anticytokine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autoantibodies may be protective or promote disease</w:t>
      </w:r>
    </w:p>
    <w:p w:rsidR="00A96187" w:rsidRDefault="00A96187" w:rsidP="00A96187">
      <w:pPr>
        <w:autoSpaceDE w:val="0"/>
        <w:autoSpaceDN w:val="0"/>
        <w:jc w:val="both"/>
      </w:pPr>
      <w:r>
        <w:rPr>
          <w:rFonts w:ascii="Arial" w:hAnsi="Arial" w:cs="Arial"/>
          <w:sz w:val="24"/>
          <w:szCs w:val="24"/>
          <w:lang w:val="en-GB"/>
        </w:rPr>
        <w:t> </w:t>
      </w:r>
    </w:p>
    <w:p w:rsidR="00A96187" w:rsidRDefault="00A96187" w:rsidP="00A96187">
      <w:pPr>
        <w:autoSpaceDE w:val="0"/>
        <w:autoSpaceDN w:val="0"/>
        <w:jc w:val="both"/>
      </w:pPr>
      <w:proofErr w:type="spellStart"/>
      <w:r>
        <w:rPr>
          <w:rFonts w:ascii="Arial" w:hAnsi="Arial" w:cs="Arial"/>
          <w:sz w:val="24"/>
          <w:szCs w:val="24"/>
          <w:lang w:val="en-GB"/>
        </w:rPr>
        <w:t>Luminex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based multiplexed bead array is a highly flexible and powerful method to screen patients for anti-cytokine auto-antibodies and in the diagnostics of anti-cytokine auto-antibody associated syndromes. </w:t>
      </w:r>
    </w:p>
    <w:p w:rsidR="00A96187" w:rsidRDefault="00A96187" w:rsidP="00A96187">
      <w:r>
        <w:rPr>
          <w:color w:val="1F497D"/>
          <w:lang w:val="en-GB"/>
        </w:rPr>
        <w:t> </w:t>
      </w:r>
    </w:p>
    <w:p w:rsidR="00A96187" w:rsidRDefault="00A96187" w:rsidP="00A96187">
      <w:r>
        <w:rPr>
          <w:color w:val="1F497D"/>
          <w:lang w:val="en-GB"/>
        </w:rPr>
        <w:t> </w:t>
      </w:r>
    </w:p>
    <w:p w:rsidR="00A96187" w:rsidRDefault="00A96187" w:rsidP="00A96187">
      <w:r>
        <w:rPr>
          <w:color w:val="1F497D"/>
          <w:lang w:val="en-GB"/>
        </w:rPr>
        <w:t> </w:t>
      </w:r>
    </w:p>
    <w:p w:rsidR="00A96187" w:rsidRDefault="00A96187" w:rsidP="00A96187">
      <w:r>
        <w:rPr>
          <w:color w:val="1F497D"/>
          <w:lang w:val="en-GB"/>
        </w:rPr>
        <w:t> </w:t>
      </w:r>
    </w:p>
    <w:p w:rsidR="00A96187" w:rsidRDefault="00A96187" w:rsidP="00A96187">
      <w:r>
        <w:rPr>
          <w:color w:val="1F497D"/>
          <w:lang w:val="en-GB"/>
        </w:rPr>
        <w:t> </w:t>
      </w:r>
    </w:p>
    <w:p w:rsidR="00A96187" w:rsidRDefault="00A96187" w:rsidP="00A96187">
      <w:r>
        <w:rPr>
          <w:color w:val="1F497D"/>
          <w:lang w:val="en-GB"/>
        </w:rPr>
        <w:t> </w:t>
      </w:r>
    </w:p>
    <w:p w:rsidR="00A96187" w:rsidRDefault="00A96187" w:rsidP="00A96187">
      <w:r>
        <w:rPr>
          <w:color w:val="1F497D"/>
          <w:lang w:val="en-GB"/>
        </w:rPr>
        <w:t> </w:t>
      </w:r>
    </w:p>
    <w:p w:rsidR="00A96187" w:rsidRDefault="00A96187" w:rsidP="00A96187">
      <w:r>
        <w:rPr>
          <w:color w:val="1F497D"/>
          <w:lang w:val="en-GB"/>
        </w:rPr>
        <w:t> </w:t>
      </w:r>
    </w:p>
    <w:p w:rsidR="00A96187" w:rsidRDefault="00A96187" w:rsidP="00A96187">
      <w:r>
        <w:rPr>
          <w:color w:val="1F497D"/>
          <w:lang w:val="en-GB"/>
        </w:rPr>
        <w:t> </w:t>
      </w:r>
      <w:bookmarkStart w:id="0" w:name="_GoBack"/>
      <w:bookmarkEnd w:id="0"/>
    </w:p>
    <w:sectPr w:rsidR="00A96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87"/>
    <w:rsid w:val="00222988"/>
    <w:rsid w:val="00A96187"/>
    <w:rsid w:val="00EB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18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61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18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6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Luminex Corporation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Marcha van der Steen</dc:creator>
  <cp:lastModifiedBy>Marcha van der Steen</cp:lastModifiedBy>
  <cp:revision>3</cp:revision>
  <dcterms:created xsi:type="dcterms:W3CDTF">2017-09-25T12:40:00Z</dcterms:created>
  <dcterms:modified xsi:type="dcterms:W3CDTF">2017-09-25T12:41:00Z</dcterms:modified>
</cp:coreProperties>
</file>