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84CE1" w14:textId="77777777" w:rsidR="00BA58AB" w:rsidRPr="006B083E" w:rsidRDefault="00BA58AB" w:rsidP="00BA58AB">
      <w:pPr>
        <w:rPr>
          <w:sz w:val="24"/>
          <w:szCs w:val="24"/>
          <w:lang w:val="en-US"/>
        </w:rPr>
      </w:pPr>
      <w:bookmarkStart w:id="0" w:name="_GoBack"/>
      <w:bookmarkEnd w:id="0"/>
      <w:r w:rsidRPr="006B083E">
        <w:rPr>
          <w:sz w:val="24"/>
          <w:szCs w:val="24"/>
          <w:lang w:val="en-US"/>
        </w:rPr>
        <w:t>DEVELOPMENT OF AN INTEGRATED LUMINEX-HAMILTON</w:t>
      </w:r>
      <w:r w:rsidR="00F54665">
        <w:rPr>
          <w:sz w:val="24"/>
          <w:szCs w:val="24"/>
          <w:lang w:val="en-US"/>
        </w:rPr>
        <w:t xml:space="preserve"> </w:t>
      </w:r>
      <w:r w:rsidRPr="006B083E">
        <w:rPr>
          <w:sz w:val="24"/>
          <w:szCs w:val="24"/>
          <w:lang w:val="en-US"/>
        </w:rPr>
        <w:t xml:space="preserve">PLATFORM FOR </w:t>
      </w:r>
      <w:r w:rsidR="00F54665">
        <w:rPr>
          <w:sz w:val="24"/>
          <w:szCs w:val="24"/>
          <w:lang w:val="en-US"/>
        </w:rPr>
        <w:t>HIGH-THROUGHTPUT</w:t>
      </w:r>
      <w:r w:rsidRPr="006B083E">
        <w:rPr>
          <w:sz w:val="24"/>
          <w:szCs w:val="24"/>
          <w:lang w:val="en-US"/>
        </w:rPr>
        <w:t xml:space="preserve"> MULTIPLEXED </w:t>
      </w:r>
      <w:r w:rsidR="00F54665">
        <w:rPr>
          <w:sz w:val="24"/>
          <w:szCs w:val="24"/>
          <w:lang w:val="en-US"/>
        </w:rPr>
        <w:t>IMMUNOASSAYS</w:t>
      </w:r>
    </w:p>
    <w:p w14:paraId="3F8A57D6" w14:textId="77777777" w:rsidR="00BA58AB" w:rsidRPr="006B083E" w:rsidRDefault="00BA58AB" w:rsidP="00BA58AB">
      <w:pPr>
        <w:rPr>
          <w:sz w:val="24"/>
          <w:szCs w:val="24"/>
          <w:lang w:val="en-US"/>
        </w:rPr>
      </w:pPr>
    </w:p>
    <w:p w14:paraId="39588F93" w14:textId="77777777" w:rsidR="00BA58AB" w:rsidRPr="006B083E" w:rsidRDefault="00BA58AB" w:rsidP="00BA58AB">
      <w:pPr>
        <w:rPr>
          <w:sz w:val="24"/>
          <w:szCs w:val="24"/>
        </w:rPr>
      </w:pPr>
      <w:r w:rsidRPr="006B083E">
        <w:rPr>
          <w:sz w:val="24"/>
          <w:szCs w:val="24"/>
        </w:rPr>
        <w:t xml:space="preserve">Bonacci S., </w:t>
      </w:r>
      <w:r w:rsidR="006B083E" w:rsidRPr="006B083E">
        <w:rPr>
          <w:sz w:val="24"/>
          <w:szCs w:val="24"/>
        </w:rPr>
        <w:t xml:space="preserve">Galletti B., </w:t>
      </w:r>
      <w:r w:rsidR="006B083E">
        <w:rPr>
          <w:sz w:val="24"/>
          <w:szCs w:val="24"/>
        </w:rPr>
        <w:t>Fabbrini M. and</w:t>
      </w:r>
      <w:r w:rsidRPr="006B083E">
        <w:rPr>
          <w:sz w:val="24"/>
          <w:szCs w:val="24"/>
        </w:rPr>
        <w:t xml:space="preserve"> Giuliani M.M </w:t>
      </w:r>
    </w:p>
    <w:p w14:paraId="1588C449" w14:textId="6A3F2965" w:rsidR="00BA58AB" w:rsidRPr="006B083E" w:rsidRDefault="00BA58AB" w:rsidP="00BA58AB">
      <w:pPr>
        <w:rPr>
          <w:sz w:val="24"/>
          <w:szCs w:val="24"/>
          <w:lang w:val="en-US"/>
        </w:rPr>
      </w:pPr>
      <w:r w:rsidRPr="006B083E">
        <w:rPr>
          <w:sz w:val="24"/>
          <w:szCs w:val="24"/>
          <w:lang w:val="en-US"/>
        </w:rPr>
        <w:t>GSK Vaccines, Siena, Italy</w:t>
      </w:r>
    </w:p>
    <w:p w14:paraId="3ADEDBBE" w14:textId="77777777" w:rsidR="00BA58AB" w:rsidRPr="006B083E" w:rsidRDefault="00BA58AB" w:rsidP="00BA58AB">
      <w:pPr>
        <w:rPr>
          <w:sz w:val="24"/>
          <w:szCs w:val="24"/>
          <w:lang w:val="en-US"/>
        </w:rPr>
      </w:pPr>
    </w:p>
    <w:p w14:paraId="12A0DCD8" w14:textId="77777777" w:rsidR="00BA58AB" w:rsidRPr="006B083E" w:rsidRDefault="00BA58AB" w:rsidP="00BA58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" w:eastAsia="it-IT"/>
        </w:rPr>
      </w:pPr>
      <w:r w:rsidRPr="006B083E">
        <w:rPr>
          <w:rFonts w:ascii="Arial" w:eastAsia="Times New Roman" w:hAnsi="Arial" w:cs="Arial"/>
          <w:b/>
          <w:sz w:val="24"/>
          <w:szCs w:val="24"/>
          <w:lang w:val="en" w:eastAsia="it-IT"/>
        </w:rPr>
        <w:t>Background and aim</w:t>
      </w:r>
    </w:p>
    <w:p w14:paraId="4045159F" w14:textId="77777777" w:rsidR="00BA58AB" w:rsidRPr="006B083E" w:rsidRDefault="006B083E" w:rsidP="00BA58A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Implementation of</w:t>
      </w:r>
      <w:r w:rsidR="00BA58AB" w:rsidRPr="006B083E">
        <w:rPr>
          <w:sz w:val="24"/>
          <w:szCs w:val="24"/>
          <w:lang w:val="en-US"/>
        </w:rPr>
        <w:t xml:space="preserve"> Multiplex Immunoassay</w:t>
      </w:r>
      <w:r>
        <w:rPr>
          <w:sz w:val="24"/>
          <w:szCs w:val="24"/>
          <w:lang w:val="en-US"/>
        </w:rPr>
        <w:t>s</w:t>
      </w:r>
      <w:r w:rsidR="00F5466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by using </w:t>
      </w:r>
      <w:r w:rsidR="00BA58AB" w:rsidRPr="006B083E">
        <w:rPr>
          <w:sz w:val="24"/>
          <w:szCs w:val="24"/>
          <w:lang w:val="en-US"/>
        </w:rPr>
        <w:t xml:space="preserve">Luminex technology is </w:t>
      </w:r>
      <w:r>
        <w:rPr>
          <w:sz w:val="24"/>
          <w:szCs w:val="24"/>
          <w:lang w:val="en-US"/>
        </w:rPr>
        <w:t xml:space="preserve">a powerful tool </w:t>
      </w:r>
      <w:r w:rsidR="00BA58AB" w:rsidRPr="006B083E">
        <w:rPr>
          <w:sz w:val="24"/>
          <w:szCs w:val="24"/>
          <w:lang w:val="en-US"/>
        </w:rPr>
        <w:t>to achieve high throughput</w:t>
      </w:r>
      <w:r w:rsidR="00D24A7F">
        <w:rPr>
          <w:sz w:val="24"/>
          <w:szCs w:val="24"/>
          <w:lang w:val="en-US"/>
        </w:rPr>
        <w:t xml:space="preserve"> (HT)</w:t>
      </w:r>
      <w:r>
        <w:rPr>
          <w:sz w:val="24"/>
          <w:szCs w:val="24"/>
          <w:lang w:val="en-US"/>
        </w:rPr>
        <w:t>,</w:t>
      </w:r>
      <w:r w:rsidR="00BA58AB" w:rsidRPr="006B083E">
        <w:rPr>
          <w:sz w:val="24"/>
          <w:szCs w:val="24"/>
          <w:lang w:val="en-US"/>
        </w:rPr>
        <w:t xml:space="preserve"> sensitivity</w:t>
      </w:r>
      <w:r>
        <w:rPr>
          <w:sz w:val="24"/>
          <w:szCs w:val="24"/>
          <w:lang w:val="en-US"/>
        </w:rPr>
        <w:t xml:space="preserve"> and specificity</w:t>
      </w:r>
      <w:r w:rsidR="00BA58AB" w:rsidRPr="006B083E">
        <w:rPr>
          <w:sz w:val="24"/>
          <w:szCs w:val="24"/>
          <w:lang w:val="en-US"/>
        </w:rPr>
        <w:t>.</w:t>
      </w:r>
      <w:r w:rsidR="00D24A7F">
        <w:rPr>
          <w:sz w:val="24"/>
          <w:szCs w:val="24"/>
          <w:lang w:val="en-US"/>
        </w:rPr>
        <w:t xml:space="preserve"> </w:t>
      </w:r>
      <w:r w:rsidR="00F54665">
        <w:rPr>
          <w:sz w:val="24"/>
          <w:szCs w:val="24"/>
          <w:lang w:val="en-US"/>
        </w:rPr>
        <w:t>The u</w:t>
      </w:r>
      <w:r w:rsidR="00D24A7F">
        <w:rPr>
          <w:sz w:val="24"/>
          <w:szCs w:val="24"/>
          <w:lang w:val="en-US"/>
        </w:rPr>
        <w:t>se of 384-well plates for sample preparation, reaction and reading, both further enhance the HT fashion of assays and allow</w:t>
      </w:r>
      <w:r w:rsidR="007106CE">
        <w:rPr>
          <w:sz w:val="24"/>
          <w:szCs w:val="24"/>
          <w:lang w:val="en-US"/>
        </w:rPr>
        <w:t>s</w:t>
      </w:r>
      <w:r w:rsidR="00F54665">
        <w:rPr>
          <w:sz w:val="24"/>
          <w:szCs w:val="24"/>
          <w:lang w:val="en-US"/>
        </w:rPr>
        <w:t xml:space="preserve"> to rely on advantages intrinsi</w:t>
      </w:r>
      <w:r w:rsidR="00D24A7F">
        <w:rPr>
          <w:sz w:val="24"/>
          <w:szCs w:val="24"/>
          <w:lang w:val="en-US"/>
        </w:rPr>
        <w:t xml:space="preserve">c to automation </w:t>
      </w:r>
      <w:r w:rsidR="00E901BB">
        <w:rPr>
          <w:sz w:val="24"/>
          <w:szCs w:val="24"/>
          <w:lang w:val="en-US"/>
        </w:rPr>
        <w:t xml:space="preserve">(respect to manual) </w:t>
      </w:r>
      <w:r w:rsidR="00D24A7F">
        <w:rPr>
          <w:sz w:val="24"/>
          <w:szCs w:val="24"/>
          <w:lang w:val="en-US"/>
        </w:rPr>
        <w:t>of lab protocols, such as higher precision and accuracy.</w:t>
      </w:r>
      <w:r w:rsidR="00BA58AB" w:rsidRPr="006B083E">
        <w:rPr>
          <w:sz w:val="24"/>
          <w:szCs w:val="24"/>
          <w:lang w:val="en-US"/>
        </w:rPr>
        <w:t xml:space="preserve"> </w:t>
      </w:r>
      <w:r w:rsidR="00D24A7F">
        <w:rPr>
          <w:sz w:val="24"/>
          <w:szCs w:val="24"/>
          <w:lang w:val="en-US"/>
        </w:rPr>
        <w:t xml:space="preserve">Nevertheless, </w:t>
      </w:r>
      <w:r w:rsidR="00E901BB">
        <w:rPr>
          <w:sz w:val="24"/>
          <w:szCs w:val="24"/>
          <w:lang w:val="en-US"/>
        </w:rPr>
        <w:t xml:space="preserve">sample preparation/processing in 384-well plates, that is extremely time-consuming and error </w:t>
      </w:r>
      <w:r w:rsidR="0048468A">
        <w:rPr>
          <w:sz w:val="24"/>
          <w:szCs w:val="24"/>
          <w:lang w:val="en-US"/>
        </w:rPr>
        <w:t>susceptible</w:t>
      </w:r>
      <w:r w:rsidR="00E901BB">
        <w:rPr>
          <w:sz w:val="24"/>
          <w:szCs w:val="24"/>
          <w:lang w:val="en-US"/>
        </w:rPr>
        <w:t xml:space="preserve">, constitute </w:t>
      </w:r>
      <w:r w:rsidR="00D24A7F">
        <w:rPr>
          <w:sz w:val="24"/>
          <w:szCs w:val="24"/>
          <w:lang w:val="en-US"/>
        </w:rPr>
        <w:t>the bottleneck</w:t>
      </w:r>
      <w:r w:rsidR="00E901BB">
        <w:rPr>
          <w:sz w:val="24"/>
          <w:szCs w:val="24"/>
          <w:lang w:val="en-US"/>
        </w:rPr>
        <w:t xml:space="preserve"> of the workflow</w:t>
      </w:r>
      <w:r w:rsidR="003C2D49">
        <w:rPr>
          <w:sz w:val="24"/>
          <w:szCs w:val="24"/>
          <w:lang w:val="en-US"/>
        </w:rPr>
        <w:t>.</w:t>
      </w:r>
      <w:r w:rsidR="0048468A">
        <w:rPr>
          <w:sz w:val="24"/>
          <w:szCs w:val="24"/>
          <w:lang w:val="en-US"/>
        </w:rPr>
        <w:t xml:space="preserve"> </w:t>
      </w:r>
      <w:r w:rsidR="007106CE">
        <w:rPr>
          <w:sz w:val="24"/>
          <w:szCs w:val="24"/>
          <w:lang w:val="en-US"/>
        </w:rPr>
        <w:t>Thus, a</w:t>
      </w:r>
      <w:r w:rsidR="003C2D49">
        <w:rPr>
          <w:sz w:val="24"/>
          <w:szCs w:val="24"/>
          <w:lang w:val="en-US"/>
        </w:rPr>
        <w:t xml:space="preserve">n automated platform integrating </w:t>
      </w:r>
      <w:proofErr w:type="spellStart"/>
      <w:r w:rsidR="00B90869">
        <w:rPr>
          <w:sz w:val="24"/>
          <w:szCs w:val="24"/>
          <w:lang w:val="en-US"/>
        </w:rPr>
        <w:t>xMAP</w:t>
      </w:r>
      <w:proofErr w:type="spellEnd"/>
      <w:r w:rsidR="00B90869">
        <w:rPr>
          <w:sz w:val="24"/>
          <w:szCs w:val="24"/>
          <w:lang w:val="en-US"/>
        </w:rPr>
        <w:t xml:space="preserve"> instruments and Ha</w:t>
      </w:r>
      <w:r w:rsidR="003C2D49">
        <w:rPr>
          <w:sz w:val="24"/>
          <w:szCs w:val="24"/>
          <w:lang w:val="en-US"/>
        </w:rPr>
        <w:t xml:space="preserve">milton workstations was </w:t>
      </w:r>
      <w:r w:rsidR="00BA58AB" w:rsidRPr="006B083E">
        <w:rPr>
          <w:sz w:val="24"/>
          <w:szCs w:val="24"/>
          <w:lang w:val="en-US"/>
        </w:rPr>
        <w:t xml:space="preserve">designed for </w:t>
      </w:r>
      <w:r w:rsidR="00E901BB">
        <w:rPr>
          <w:sz w:val="24"/>
          <w:szCs w:val="24"/>
          <w:lang w:val="en-US"/>
        </w:rPr>
        <w:t xml:space="preserve">rapid and </w:t>
      </w:r>
      <w:r w:rsidR="00B90869">
        <w:rPr>
          <w:sz w:val="24"/>
          <w:szCs w:val="24"/>
          <w:lang w:val="en-US"/>
        </w:rPr>
        <w:t xml:space="preserve">effective </w:t>
      </w:r>
      <w:r w:rsidR="003C2D49">
        <w:rPr>
          <w:sz w:val="24"/>
          <w:szCs w:val="24"/>
          <w:lang w:val="en-US"/>
        </w:rPr>
        <w:t xml:space="preserve">handling of </w:t>
      </w:r>
      <w:r w:rsidR="00B90869">
        <w:rPr>
          <w:sz w:val="24"/>
          <w:szCs w:val="24"/>
          <w:lang w:val="en-US"/>
        </w:rPr>
        <w:t xml:space="preserve">samples in </w:t>
      </w:r>
      <w:r w:rsidR="003C2D49">
        <w:rPr>
          <w:sz w:val="24"/>
          <w:szCs w:val="24"/>
          <w:lang w:val="en-US"/>
        </w:rPr>
        <w:t>384-well plates</w:t>
      </w:r>
      <w:r w:rsidR="00BA58AB" w:rsidRPr="006B083E">
        <w:rPr>
          <w:sz w:val="24"/>
          <w:szCs w:val="24"/>
          <w:lang w:val="en-US"/>
        </w:rPr>
        <w:t>.</w:t>
      </w:r>
    </w:p>
    <w:p w14:paraId="355B55B8" w14:textId="77777777" w:rsidR="00BA58AB" w:rsidRPr="006B083E" w:rsidRDefault="00BA58AB" w:rsidP="00BA58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" w:eastAsia="it-IT"/>
        </w:rPr>
      </w:pPr>
      <w:r w:rsidRPr="006B083E">
        <w:rPr>
          <w:rFonts w:ascii="Arial" w:eastAsia="Times New Roman" w:hAnsi="Arial" w:cs="Arial"/>
          <w:b/>
          <w:sz w:val="24"/>
          <w:szCs w:val="24"/>
          <w:lang w:val="en" w:eastAsia="it-IT"/>
        </w:rPr>
        <w:t>Methods</w:t>
      </w:r>
    </w:p>
    <w:p w14:paraId="0BF44F56" w14:textId="229500B8" w:rsidR="00BA58AB" w:rsidRPr="006B083E" w:rsidRDefault="00B90869" w:rsidP="00BA58A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</w:t>
      </w:r>
      <w:r w:rsidR="0044314E">
        <w:rPr>
          <w:sz w:val="24"/>
          <w:szCs w:val="24"/>
          <w:lang w:val="en-US"/>
        </w:rPr>
        <w:t xml:space="preserve">the </w:t>
      </w:r>
      <w:r w:rsidR="00E901BB">
        <w:rPr>
          <w:sz w:val="24"/>
          <w:szCs w:val="24"/>
          <w:lang w:val="en-US"/>
        </w:rPr>
        <w:t>v</w:t>
      </w:r>
      <w:r>
        <w:rPr>
          <w:sz w:val="24"/>
          <w:szCs w:val="24"/>
          <w:lang w:val="en-US"/>
        </w:rPr>
        <w:t xml:space="preserve">accine </w:t>
      </w:r>
      <w:r w:rsidR="00E901BB">
        <w:rPr>
          <w:sz w:val="24"/>
          <w:szCs w:val="24"/>
          <w:lang w:val="en-US"/>
        </w:rPr>
        <w:t xml:space="preserve">research </w:t>
      </w:r>
      <w:r>
        <w:rPr>
          <w:sz w:val="24"/>
          <w:szCs w:val="24"/>
          <w:lang w:val="en-US"/>
        </w:rPr>
        <w:t xml:space="preserve">field, </w:t>
      </w:r>
      <w:r w:rsidR="0044314E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a</w:t>
      </w:r>
      <w:r w:rsidR="00BA58AB" w:rsidRPr="006B083E">
        <w:rPr>
          <w:sz w:val="24"/>
          <w:szCs w:val="24"/>
          <w:lang w:val="en-US"/>
        </w:rPr>
        <w:t xml:space="preserve">ntibody </w:t>
      </w:r>
      <w:r w:rsidR="000F1C0A">
        <w:rPr>
          <w:sz w:val="24"/>
          <w:szCs w:val="24"/>
          <w:lang w:val="en-US"/>
        </w:rPr>
        <w:t xml:space="preserve">quantification </w:t>
      </w:r>
      <w:r w:rsidR="001A3ACF">
        <w:rPr>
          <w:sz w:val="24"/>
          <w:szCs w:val="24"/>
          <w:lang w:val="en-US"/>
        </w:rPr>
        <w:t>is</w:t>
      </w:r>
      <w:r w:rsidR="00BA58AB" w:rsidRPr="006B083E">
        <w:rPr>
          <w:sz w:val="24"/>
          <w:szCs w:val="24"/>
          <w:lang w:val="en-US"/>
        </w:rPr>
        <w:t xml:space="preserve"> an important </w:t>
      </w:r>
      <w:r w:rsidR="001A3ACF">
        <w:rPr>
          <w:sz w:val="24"/>
          <w:szCs w:val="24"/>
          <w:lang w:val="en-US"/>
        </w:rPr>
        <w:t>tool</w:t>
      </w:r>
      <w:r w:rsidR="000F1C0A">
        <w:rPr>
          <w:sz w:val="24"/>
          <w:szCs w:val="24"/>
          <w:lang w:val="en-US"/>
        </w:rPr>
        <w:t xml:space="preserve"> to evaluate </w:t>
      </w:r>
      <w:r w:rsidR="0044314E">
        <w:rPr>
          <w:sz w:val="24"/>
          <w:szCs w:val="24"/>
          <w:lang w:val="en-US"/>
        </w:rPr>
        <w:t xml:space="preserve">the vaccine </w:t>
      </w:r>
      <w:r w:rsidR="001A3ACF">
        <w:rPr>
          <w:sz w:val="24"/>
          <w:szCs w:val="24"/>
          <w:lang w:val="en-US"/>
        </w:rPr>
        <w:t>immunogenicity</w:t>
      </w:r>
      <w:r w:rsidR="0044314E">
        <w:rPr>
          <w:sz w:val="24"/>
          <w:szCs w:val="24"/>
          <w:lang w:val="en-US"/>
        </w:rPr>
        <w:t>.</w:t>
      </w:r>
      <w:r w:rsidR="000459C5">
        <w:rPr>
          <w:sz w:val="24"/>
          <w:szCs w:val="24"/>
          <w:lang w:val="en-US"/>
        </w:rPr>
        <w:t xml:space="preserve"> </w:t>
      </w:r>
      <w:r w:rsidR="000459C5" w:rsidRPr="006B083E">
        <w:rPr>
          <w:sz w:val="24"/>
          <w:szCs w:val="24"/>
          <w:lang w:val="en-US"/>
        </w:rPr>
        <w:t xml:space="preserve">The </w:t>
      </w:r>
      <w:r w:rsidR="000459C5">
        <w:rPr>
          <w:sz w:val="24"/>
          <w:szCs w:val="24"/>
          <w:lang w:val="en-US"/>
        </w:rPr>
        <w:t>novel</w:t>
      </w:r>
      <w:r w:rsidR="000459C5" w:rsidRPr="006B083E">
        <w:rPr>
          <w:sz w:val="24"/>
          <w:szCs w:val="24"/>
          <w:lang w:val="en-US"/>
        </w:rPr>
        <w:t xml:space="preserve"> </w:t>
      </w:r>
      <w:r w:rsidR="000459C5">
        <w:rPr>
          <w:sz w:val="24"/>
          <w:szCs w:val="24"/>
          <w:lang w:val="en-US"/>
        </w:rPr>
        <w:t>platform</w:t>
      </w:r>
      <w:r w:rsidR="000459C5" w:rsidRPr="006B083E">
        <w:rPr>
          <w:sz w:val="24"/>
          <w:szCs w:val="24"/>
          <w:lang w:val="en-US"/>
        </w:rPr>
        <w:t xml:space="preserve"> </w:t>
      </w:r>
      <w:r w:rsidR="000459C5">
        <w:rPr>
          <w:sz w:val="24"/>
          <w:szCs w:val="24"/>
          <w:lang w:val="en-US"/>
        </w:rPr>
        <w:t xml:space="preserve">in our lab </w:t>
      </w:r>
      <w:r w:rsidR="000459C5" w:rsidRPr="006B083E">
        <w:rPr>
          <w:sz w:val="24"/>
          <w:szCs w:val="24"/>
          <w:lang w:val="en-US"/>
        </w:rPr>
        <w:t xml:space="preserve">allows </w:t>
      </w:r>
      <w:r w:rsidR="000459C5">
        <w:rPr>
          <w:sz w:val="24"/>
          <w:szCs w:val="24"/>
          <w:lang w:val="en-US"/>
        </w:rPr>
        <w:t xml:space="preserve">samples processing (preparation and analysis) within a </w:t>
      </w:r>
      <w:r w:rsidR="000459C5" w:rsidRPr="00E901BB">
        <w:rPr>
          <w:sz w:val="24"/>
          <w:szCs w:val="24"/>
          <w:lang w:val="en-US"/>
        </w:rPr>
        <w:t xml:space="preserve">continuous </w:t>
      </w:r>
      <w:r w:rsidR="000459C5">
        <w:rPr>
          <w:sz w:val="24"/>
          <w:szCs w:val="24"/>
          <w:lang w:val="en-US"/>
        </w:rPr>
        <w:t>workflow, with final multiplex IgG quantification in each</w:t>
      </w:r>
      <w:r w:rsidR="000459C5" w:rsidRPr="006B083E">
        <w:rPr>
          <w:sz w:val="24"/>
          <w:szCs w:val="24"/>
          <w:lang w:val="en-US"/>
        </w:rPr>
        <w:t xml:space="preserve"> single well.</w:t>
      </w:r>
    </w:p>
    <w:p w14:paraId="36944167" w14:textId="77777777" w:rsidR="00BA58AB" w:rsidRPr="006B083E" w:rsidRDefault="00BA58AB" w:rsidP="00F54665">
      <w:pPr>
        <w:shd w:val="clear" w:color="auto" w:fill="FFFFFF"/>
        <w:tabs>
          <w:tab w:val="center" w:pos="4819"/>
          <w:tab w:val="left" w:pos="5670"/>
        </w:tabs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" w:eastAsia="it-IT"/>
        </w:rPr>
      </w:pPr>
      <w:r w:rsidRPr="006B083E">
        <w:rPr>
          <w:rFonts w:ascii="Arial" w:eastAsia="Times New Roman" w:hAnsi="Arial" w:cs="Arial"/>
          <w:b/>
          <w:sz w:val="24"/>
          <w:szCs w:val="24"/>
          <w:lang w:val="en" w:eastAsia="it-IT"/>
        </w:rPr>
        <w:t>Results</w:t>
      </w:r>
      <w:r w:rsidR="000F1C0A">
        <w:rPr>
          <w:rFonts w:ascii="Arial" w:eastAsia="Times New Roman" w:hAnsi="Arial" w:cs="Arial"/>
          <w:b/>
          <w:sz w:val="24"/>
          <w:szCs w:val="24"/>
          <w:lang w:val="en" w:eastAsia="it-IT"/>
        </w:rPr>
        <w:tab/>
      </w:r>
      <w:r w:rsidR="000F1C0A">
        <w:rPr>
          <w:rFonts w:ascii="Arial" w:eastAsia="Times New Roman" w:hAnsi="Arial" w:cs="Arial"/>
          <w:b/>
          <w:sz w:val="24"/>
          <w:szCs w:val="24"/>
          <w:lang w:val="en" w:eastAsia="it-IT"/>
        </w:rPr>
        <w:tab/>
      </w:r>
    </w:p>
    <w:p w14:paraId="709DD7DE" w14:textId="28DB0F87" w:rsidR="008A35BF" w:rsidRPr="00E901BB" w:rsidRDefault="00BA58AB" w:rsidP="00BA58AB">
      <w:pPr>
        <w:rPr>
          <w:rFonts w:cstheme="minorHAnsi"/>
          <w:color w:val="000000" w:themeColor="text1"/>
          <w:sz w:val="24"/>
          <w:szCs w:val="24"/>
          <w:lang w:val="en-US"/>
        </w:rPr>
      </w:pPr>
      <w:r w:rsidRPr="00E901BB">
        <w:rPr>
          <w:rFonts w:cstheme="minorHAnsi"/>
          <w:color w:val="000000" w:themeColor="text1"/>
          <w:sz w:val="24"/>
          <w:szCs w:val="24"/>
          <w:lang w:val="en-US"/>
        </w:rPr>
        <w:t xml:space="preserve">Here we show </w:t>
      </w:r>
      <w:r w:rsidR="00CF0C81" w:rsidRPr="00E901BB">
        <w:rPr>
          <w:rFonts w:cstheme="minorHAnsi"/>
          <w:color w:val="000000" w:themeColor="text1"/>
          <w:sz w:val="24"/>
          <w:szCs w:val="24"/>
          <w:lang w:val="en-US"/>
        </w:rPr>
        <w:t>structure and components of the automated platform</w:t>
      </w:r>
      <w:r w:rsidR="00E901BB">
        <w:rPr>
          <w:rFonts w:cstheme="minorHAnsi"/>
          <w:color w:val="000000" w:themeColor="text1"/>
          <w:sz w:val="24"/>
          <w:szCs w:val="24"/>
          <w:lang w:val="en-US"/>
        </w:rPr>
        <w:t xml:space="preserve"> that</w:t>
      </w:r>
      <w:r w:rsidR="00D022E9" w:rsidRPr="00E901BB">
        <w:rPr>
          <w:rFonts w:cstheme="minorHAnsi"/>
          <w:color w:val="000000" w:themeColor="text1"/>
          <w:sz w:val="24"/>
          <w:szCs w:val="24"/>
          <w:lang w:val="en-US"/>
        </w:rPr>
        <w:t xml:space="preserve"> we set-up and </w:t>
      </w:r>
      <w:r w:rsidR="0048468A" w:rsidRPr="00E901BB">
        <w:rPr>
          <w:rFonts w:cstheme="minorHAnsi"/>
          <w:color w:val="000000" w:themeColor="text1"/>
          <w:sz w:val="24"/>
          <w:szCs w:val="24"/>
          <w:lang w:val="en-US"/>
        </w:rPr>
        <w:t>optimized</w:t>
      </w:r>
      <w:r w:rsidR="00CF0C81" w:rsidRPr="00E901BB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D022E9" w:rsidRPr="00E901BB">
        <w:rPr>
          <w:rFonts w:cstheme="minorHAnsi"/>
          <w:color w:val="000000" w:themeColor="text1"/>
          <w:sz w:val="24"/>
          <w:szCs w:val="24"/>
          <w:lang w:val="en-US"/>
        </w:rPr>
        <w:t>using an</w:t>
      </w:r>
      <w:r w:rsidR="00CF0C81" w:rsidRPr="00E901BB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CF0C81" w:rsidRPr="00E901BB">
        <w:rPr>
          <w:rFonts w:cstheme="minorHAnsi"/>
          <w:color w:val="000000" w:themeColor="text1"/>
          <w:sz w:val="24"/>
          <w:szCs w:val="24"/>
          <w:lang w:val="en-US"/>
        </w:rPr>
        <w:t>xMAP</w:t>
      </w:r>
      <w:proofErr w:type="spellEnd"/>
      <w:r w:rsidR="00CF0C81" w:rsidRPr="00E901BB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CF0C81" w:rsidRPr="00E901BB">
        <w:rPr>
          <w:rFonts w:cstheme="minorHAnsi"/>
          <w:color w:val="000000" w:themeColor="text1"/>
          <w:sz w:val="24"/>
          <w:szCs w:val="24"/>
          <w:lang w:val="en"/>
        </w:rPr>
        <w:t xml:space="preserve">FLEXMAP 3D and an Hamilton </w:t>
      </w:r>
      <w:proofErr w:type="spellStart"/>
      <w:r w:rsidR="00CF0C81" w:rsidRPr="00E901BB">
        <w:rPr>
          <w:rFonts w:cstheme="minorHAnsi"/>
          <w:color w:val="000000" w:themeColor="text1"/>
          <w:sz w:val="24"/>
          <w:szCs w:val="24"/>
          <w:lang w:val="en"/>
        </w:rPr>
        <w:t>STARPlus</w:t>
      </w:r>
      <w:proofErr w:type="spellEnd"/>
      <w:r w:rsidR="00CF0C81" w:rsidRPr="00E901BB">
        <w:rPr>
          <w:rFonts w:cstheme="minorHAnsi"/>
          <w:color w:val="000000" w:themeColor="text1"/>
          <w:sz w:val="24"/>
          <w:szCs w:val="24"/>
          <w:lang w:val="en"/>
        </w:rPr>
        <w:t xml:space="preserve"> Workstation</w:t>
      </w:r>
      <w:r w:rsidR="0044314E">
        <w:rPr>
          <w:rFonts w:cstheme="minorHAnsi"/>
          <w:color w:val="000000" w:themeColor="text1"/>
          <w:sz w:val="24"/>
          <w:szCs w:val="24"/>
          <w:lang w:val="en"/>
        </w:rPr>
        <w:t>.</w:t>
      </w:r>
      <w:r w:rsidR="0044314E" w:rsidRPr="00E901BB">
        <w:rPr>
          <w:rFonts w:cstheme="minorHAnsi"/>
          <w:color w:val="000000" w:themeColor="text1"/>
          <w:sz w:val="24"/>
          <w:szCs w:val="24"/>
          <w:lang w:val="en"/>
        </w:rPr>
        <w:t xml:space="preserve"> </w:t>
      </w:r>
      <w:r w:rsidR="0044314E">
        <w:rPr>
          <w:rFonts w:cstheme="minorHAnsi"/>
          <w:color w:val="000000" w:themeColor="text1"/>
          <w:sz w:val="24"/>
          <w:szCs w:val="24"/>
          <w:lang w:val="en"/>
        </w:rPr>
        <w:t>T</w:t>
      </w:r>
      <w:r w:rsidR="00CF0C81" w:rsidRPr="00E901BB">
        <w:rPr>
          <w:rFonts w:cstheme="minorHAnsi"/>
          <w:color w:val="000000" w:themeColor="text1"/>
          <w:sz w:val="24"/>
          <w:szCs w:val="24"/>
          <w:lang w:val="en"/>
        </w:rPr>
        <w:t xml:space="preserve">wo automatic shakers and one cooler were also integrated in the platform, whose modularity ensure flexibility and effectiveness. The throughput of </w:t>
      </w:r>
      <w:r w:rsidR="00E901BB">
        <w:rPr>
          <w:rFonts w:cstheme="minorHAnsi"/>
          <w:color w:val="000000" w:themeColor="text1"/>
          <w:sz w:val="24"/>
          <w:szCs w:val="24"/>
          <w:lang w:val="en"/>
        </w:rPr>
        <w:t xml:space="preserve">the </w:t>
      </w:r>
      <w:r w:rsidR="00CF0C81" w:rsidRPr="00E901BB">
        <w:rPr>
          <w:rFonts w:cstheme="minorHAnsi"/>
          <w:color w:val="000000" w:themeColor="text1"/>
          <w:sz w:val="24"/>
          <w:szCs w:val="24"/>
          <w:lang w:val="en"/>
        </w:rPr>
        <w:t xml:space="preserve">automated method for IgG quantification is </w:t>
      </w:r>
      <w:r w:rsidR="00BE7795">
        <w:rPr>
          <w:rFonts w:cstheme="minorHAnsi"/>
          <w:color w:val="000000" w:themeColor="text1"/>
          <w:sz w:val="24"/>
          <w:szCs w:val="24"/>
          <w:lang w:val="en"/>
        </w:rPr>
        <w:t xml:space="preserve">of </w:t>
      </w:r>
      <w:r w:rsidR="00CF0C81" w:rsidRPr="00E901BB">
        <w:rPr>
          <w:rFonts w:cstheme="minorHAnsi"/>
          <w:color w:val="000000" w:themeColor="text1"/>
          <w:sz w:val="24"/>
          <w:szCs w:val="24"/>
          <w:lang w:val="en"/>
        </w:rPr>
        <w:t>384</w:t>
      </w:r>
      <w:r w:rsidR="00DC06CC">
        <w:rPr>
          <w:rFonts w:cstheme="minorHAnsi"/>
          <w:color w:val="000000" w:themeColor="text1"/>
          <w:sz w:val="24"/>
          <w:szCs w:val="24"/>
          <w:lang w:val="en"/>
        </w:rPr>
        <w:t xml:space="preserve"> </w:t>
      </w:r>
      <w:r w:rsidR="00BE50FB">
        <w:rPr>
          <w:rFonts w:cstheme="minorHAnsi"/>
          <w:color w:val="000000" w:themeColor="text1"/>
          <w:sz w:val="24"/>
          <w:szCs w:val="24"/>
          <w:lang w:val="en"/>
        </w:rPr>
        <w:t>data points</w:t>
      </w:r>
      <w:r w:rsidR="00CF0C81" w:rsidRPr="00E901BB">
        <w:rPr>
          <w:rFonts w:cstheme="minorHAnsi"/>
          <w:color w:val="000000" w:themeColor="text1"/>
          <w:sz w:val="24"/>
          <w:szCs w:val="24"/>
          <w:lang w:val="en"/>
        </w:rPr>
        <w:t xml:space="preserve">/run, but further improvements are </w:t>
      </w:r>
      <w:r w:rsidR="00D022E9" w:rsidRPr="00E901BB">
        <w:rPr>
          <w:rFonts w:cstheme="minorHAnsi"/>
          <w:color w:val="000000" w:themeColor="text1"/>
          <w:sz w:val="24"/>
          <w:szCs w:val="24"/>
          <w:lang w:val="en"/>
        </w:rPr>
        <w:t xml:space="preserve">continuously </w:t>
      </w:r>
      <w:r w:rsidR="00CF0C81" w:rsidRPr="00E901BB">
        <w:rPr>
          <w:rFonts w:cstheme="minorHAnsi"/>
          <w:color w:val="000000" w:themeColor="text1"/>
          <w:sz w:val="24"/>
          <w:szCs w:val="24"/>
          <w:lang w:val="en"/>
        </w:rPr>
        <w:t>ongoing.</w:t>
      </w:r>
      <w:r w:rsidR="00D022E9" w:rsidRPr="00E901BB">
        <w:rPr>
          <w:rFonts w:cstheme="minorHAnsi"/>
          <w:color w:val="000000" w:themeColor="text1"/>
          <w:sz w:val="24"/>
          <w:szCs w:val="24"/>
          <w:lang w:val="en"/>
        </w:rPr>
        <w:t xml:space="preserve"> Preliminary results </w:t>
      </w:r>
      <w:r w:rsidR="0044314E">
        <w:rPr>
          <w:rFonts w:cstheme="minorHAnsi"/>
          <w:color w:val="000000" w:themeColor="text1"/>
          <w:sz w:val="24"/>
          <w:szCs w:val="24"/>
          <w:lang w:val="en"/>
        </w:rPr>
        <w:t>of</w:t>
      </w:r>
      <w:r w:rsidR="0044314E" w:rsidRPr="00E901BB">
        <w:rPr>
          <w:rFonts w:cstheme="minorHAnsi"/>
          <w:color w:val="000000" w:themeColor="text1"/>
          <w:sz w:val="24"/>
          <w:szCs w:val="24"/>
          <w:lang w:val="en"/>
        </w:rPr>
        <w:t xml:space="preserve"> </w:t>
      </w:r>
      <w:r w:rsidR="00D022E9" w:rsidRPr="00E901BB">
        <w:rPr>
          <w:rFonts w:cstheme="minorHAnsi"/>
          <w:color w:val="000000" w:themeColor="text1"/>
          <w:sz w:val="24"/>
          <w:szCs w:val="24"/>
          <w:lang w:val="en"/>
        </w:rPr>
        <w:t xml:space="preserve">a 5-plex immunoassay showed that </w:t>
      </w:r>
      <w:r w:rsidR="00BE7795">
        <w:rPr>
          <w:rFonts w:cstheme="minorHAnsi"/>
          <w:color w:val="000000" w:themeColor="text1"/>
          <w:sz w:val="24"/>
          <w:szCs w:val="24"/>
          <w:lang w:val="en"/>
        </w:rPr>
        <w:t>the</w:t>
      </w:r>
      <w:r w:rsidR="00D022E9" w:rsidRPr="00E901BB">
        <w:rPr>
          <w:rFonts w:cstheme="minorHAnsi"/>
          <w:color w:val="000000" w:themeColor="text1"/>
          <w:sz w:val="24"/>
          <w:szCs w:val="24"/>
          <w:lang w:val="en"/>
        </w:rPr>
        <w:t xml:space="preserve"> process </w:t>
      </w:r>
      <w:r w:rsidR="00BE7795">
        <w:rPr>
          <w:rFonts w:cstheme="minorHAnsi"/>
          <w:color w:val="000000" w:themeColor="text1"/>
          <w:sz w:val="24"/>
          <w:szCs w:val="24"/>
          <w:lang w:val="en"/>
        </w:rPr>
        <w:t xml:space="preserve">we set-up </w:t>
      </w:r>
      <w:r w:rsidR="00D022E9" w:rsidRPr="00E901BB">
        <w:rPr>
          <w:rFonts w:cstheme="minorHAnsi"/>
          <w:color w:val="000000" w:themeColor="text1"/>
          <w:sz w:val="24"/>
          <w:szCs w:val="24"/>
          <w:lang w:val="en"/>
        </w:rPr>
        <w:t xml:space="preserve">provide data </w:t>
      </w:r>
      <w:r w:rsidR="00BE7795">
        <w:rPr>
          <w:rFonts w:cstheme="minorHAnsi"/>
          <w:color w:val="000000" w:themeColor="text1"/>
          <w:sz w:val="24"/>
          <w:szCs w:val="24"/>
          <w:lang w:val="en"/>
        </w:rPr>
        <w:t>with</w:t>
      </w:r>
      <w:r w:rsidR="00D022E9" w:rsidRPr="00E901BB">
        <w:rPr>
          <w:rFonts w:cstheme="minorHAnsi"/>
          <w:color w:val="000000" w:themeColor="text1"/>
          <w:sz w:val="24"/>
          <w:szCs w:val="24"/>
          <w:lang w:val="en"/>
        </w:rPr>
        <w:t xml:space="preserve"> high accuracy and precision, both intra- and inter-assay.</w:t>
      </w:r>
    </w:p>
    <w:p w14:paraId="726F5C7A" w14:textId="77777777" w:rsidR="00D022E9" w:rsidRPr="006B083E" w:rsidRDefault="00D022E9" w:rsidP="00D022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" w:eastAsia="it-IT"/>
        </w:rPr>
      </w:pPr>
      <w:r w:rsidRPr="006B083E">
        <w:rPr>
          <w:rFonts w:ascii="Arial" w:eastAsia="Times New Roman" w:hAnsi="Arial" w:cs="Arial"/>
          <w:b/>
          <w:sz w:val="24"/>
          <w:szCs w:val="24"/>
          <w:lang w:val="en" w:eastAsia="it-IT"/>
        </w:rPr>
        <w:t>Conclusions</w:t>
      </w:r>
    </w:p>
    <w:p w14:paraId="353BA5D6" w14:textId="77777777" w:rsidR="00BE4F4F" w:rsidRPr="00481602" w:rsidRDefault="004E5BC0">
      <w:pPr>
        <w:rPr>
          <w:sz w:val="24"/>
          <w:szCs w:val="24"/>
          <w:lang w:val="en-US"/>
        </w:rPr>
      </w:pPr>
      <w:r w:rsidRPr="00481602">
        <w:rPr>
          <w:sz w:val="24"/>
          <w:szCs w:val="24"/>
          <w:lang w:val="en-US"/>
        </w:rPr>
        <w:t xml:space="preserve">We designed and developed an automated platform integrating Luminex and Hamilton </w:t>
      </w:r>
      <w:r w:rsidR="00BE7795" w:rsidRPr="00481602">
        <w:rPr>
          <w:sz w:val="24"/>
          <w:szCs w:val="24"/>
          <w:lang w:val="en-US"/>
        </w:rPr>
        <w:t>instrumentation</w:t>
      </w:r>
      <w:r w:rsidRPr="00481602">
        <w:rPr>
          <w:sz w:val="24"/>
          <w:szCs w:val="24"/>
          <w:lang w:val="en-US"/>
        </w:rPr>
        <w:t>, demonstrating it</w:t>
      </w:r>
      <w:r w:rsidR="00401BFD" w:rsidRPr="00481602">
        <w:rPr>
          <w:sz w:val="24"/>
          <w:szCs w:val="24"/>
          <w:lang w:val="en-US"/>
        </w:rPr>
        <w:t>s</w:t>
      </w:r>
      <w:r w:rsidRPr="00481602">
        <w:rPr>
          <w:sz w:val="24"/>
          <w:szCs w:val="24"/>
          <w:lang w:val="en-US"/>
        </w:rPr>
        <w:t xml:space="preserve"> effectiveness in </w:t>
      </w:r>
      <w:r w:rsidR="000459C5" w:rsidRPr="00481602">
        <w:rPr>
          <w:sz w:val="24"/>
          <w:szCs w:val="24"/>
          <w:lang w:val="en-US"/>
        </w:rPr>
        <w:t xml:space="preserve">managing, </w:t>
      </w:r>
      <w:r w:rsidRPr="00481602">
        <w:rPr>
          <w:sz w:val="24"/>
          <w:szCs w:val="24"/>
          <w:lang w:val="en-US"/>
        </w:rPr>
        <w:t xml:space="preserve">processing and </w:t>
      </w:r>
      <w:r w:rsidR="0048468A" w:rsidRPr="00481602">
        <w:rPr>
          <w:sz w:val="24"/>
          <w:szCs w:val="24"/>
          <w:lang w:val="en-US"/>
        </w:rPr>
        <w:t>analyzing</w:t>
      </w:r>
      <w:r w:rsidRPr="00481602">
        <w:rPr>
          <w:sz w:val="24"/>
          <w:szCs w:val="24"/>
          <w:lang w:val="en-US"/>
        </w:rPr>
        <w:t xml:space="preserve"> a huge number of clinical samples with an automated 384-wells </w:t>
      </w:r>
      <w:r w:rsidR="00BE7795" w:rsidRPr="00481602">
        <w:rPr>
          <w:sz w:val="24"/>
          <w:szCs w:val="24"/>
          <w:lang w:val="en-US"/>
        </w:rPr>
        <w:t>format</w:t>
      </w:r>
      <w:r w:rsidRPr="00481602">
        <w:rPr>
          <w:sz w:val="24"/>
          <w:szCs w:val="24"/>
          <w:lang w:val="en-US"/>
        </w:rPr>
        <w:t xml:space="preserve"> and high data robustness. The multiplex fashion of Luminex technology </w:t>
      </w:r>
      <w:r w:rsidR="00BE7795" w:rsidRPr="00481602">
        <w:rPr>
          <w:sz w:val="24"/>
          <w:szCs w:val="24"/>
          <w:lang w:val="en-US"/>
        </w:rPr>
        <w:t>allow</w:t>
      </w:r>
      <w:r w:rsidRPr="00481602">
        <w:rPr>
          <w:sz w:val="24"/>
          <w:szCs w:val="24"/>
          <w:lang w:val="en-US"/>
        </w:rPr>
        <w:t xml:space="preserve"> to further boost the throughput of the process.</w:t>
      </w:r>
    </w:p>
    <w:sectPr w:rsidR="00BE4F4F" w:rsidRPr="004816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87458"/>
    <w:multiLevelType w:val="multilevel"/>
    <w:tmpl w:val="490E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6E5"/>
    <w:rsid w:val="000459C5"/>
    <w:rsid w:val="000F1C0A"/>
    <w:rsid w:val="001A3ACF"/>
    <w:rsid w:val="002236E5"/>
    <w:rsid w:val="003C2D49"/>
    <w:rsid w:val="003E456D"/>
    <w:rsid w:val="00401BFD"/>
    <w:rsid w:val="0044314E"/>
    <w:rsid w:val="00481602"/>
    <w:rsid w:val="0048468A"/>
    <w:rsid w:val="0049561B"/>
    <w:rsid w:val="004E5BC0"/>
    <w:rsid w:val="0051717A"/>
    <w:rsid w:val="005F74AB"/>
    <w:rsid w:val="006A04E0"/>
    <w:rsid w:val="006B083E"/>
    <w:rsid w:val="007106CE"/>
    <w:rsid w:val="0084546E"/>
    <w:rsid w:val="008A35BF"/>
    <w:rsid w:val="008B66D0"/>
    <w:rsid w:val="00A3182E"/>
    <w:rsid w:val="00B90869"/>
    <w:rsid w:val="00B93321"/>
    <w:rsid w:val="00BA58AB"/>
    <w:rsid w:val="00BE4F4F"/>
    <w:rsid w:val="00BE50FB"/>
    <w:rsid w:val="00BE7795"/>
    <w:rsid w:val="00C9085D"/>
    <w:rsid w:val="00CF0C81"/>
    <w:rsid w:val="00D022E9"/>
    <w:rsid w:val="00D24A7F"/>
    <w:rsid w:val="00DC06CC"/>
    <w:rsid w:val="00E20C3B"/>
    <w:rsid w:val="00E901BB"/>
    <w:rsid w:val="00F54665"/>
    <w:rsid w:val="00F8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E1AC4"/>
  <w15:docId w15:val="{9B731F31-A876-4A0E-B062-6DCF9FF6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83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B08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43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1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1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1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9E7F-B2D0-409C-8271-BDC35B60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GlaxoSmithKline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Bonacci</dc:creator>
  <cp:keywords/>
  <dc:description/>
  <cp:lastModifiedBy>Marcha Van Der Steen</cp:lastModifiedBy>
  <cp:revision>2</cp:revision>
  <dcterms:created xsi:type="dcterms:W3CDTF">2018-10-24T07:11:00Z</dcterms:created>
  <dcterms:modified xsi:type="dcterms:W3CDTF">2018-10-24T07:11:00Z</dcterms:modified>
</cp:coreProperties>
</file>