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0.xml"/>
  <Override ContentType="application/vnd.openxmlformats-officedocument.wordprocessingml.footer+xml" PartName="/word/footer1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5.xml"/>
  <Override ContentType="application/vnd.openxmlformats-officedocument.wordprocessingml.footer+xml" PartName="/word/footer8.xml"/>
  <Override ContentType="application/vnd.openxmlformats-officedocument.wordprocessingml.footer+xml" PartName="/word/footer9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8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9.xml"/>
  <Override ContentType="application/vnd.openxmlformats-officedocument.wordprocessingml.header+xml" PartName="/word/header10.xml"/>
  <Override ContentType="application/vnd.openxmlformats-officedocument.wordprocessingml.header+xml" PartName="/word/header11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7.xml"/>
  <Override ContentType="application/vnd.openxmlformats-officedocument.wordprocessingml.header+xml" PartName="/word/header6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6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OSHA AUDITING: CALIFORNIA</w:t>
        <w:br w:type="textWrapping"/>
        <w:t xml:space="preserve">OCCUPATIONAL HEALTH AND SAFETY AUDIT GUIDE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60" w:before="72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TABLE OF CONTENTS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320" w:line="240" w:lineRule="auto"/>
        <w:ind w:left="360" w:right="1440" w:hanging="36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INTRODUCTION</w:t>
        <w:tab/>
      </w: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Title 8 Reference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320" w:line="240" w:lineRule="auto"/>
        <w:ind w:left="360" w:right="1440" w:hanging="36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ADMINISTRATION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7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1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Introduction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10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Supplements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7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2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Pre-Audit Preparation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7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3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Rulebooks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  <w:tab w:val="left" w:pos="6840"/>
        </w:tabs>
        <w:spacing w:after="0" w:before="0" w:line="240" w:lineRule="auto"/>
        <w:ind w:left="2520" w:right="2880" w:hanging="1669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A-1: Injury and Illness Prevention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  <w:tab w:val="left" w:pos="6840"/>
        </w:tabs>
        <w:spacing w:after="0" w:before="0" w:line="240" w:lineRule="auto"/>
        <w:ind w:left="2520" w:right="2880" w:hanging="166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  <w:tab w:val="left" w:pos="684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A-2: Employee Exposure/Medical Records,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  <w:tab w:val="left" w:pos="6840"/>
        </w:tabs>
        <w:spacing w:after="0" w:before="0" w:line="240" w:lineRule="auto"/>
        <w:ind w:left="2160" w:right="2880" w:hanging="884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General Recordkeeping, and Posting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  <w:tab w:val="left" w:pos="6840"/>
        </w:tabs>
        <w:spacing w:after="0" w:before="0" w:line="240" w:lineRule="auto"/>
        <w:ind w:left="2160" w:right="2880" w:hanging="884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  <w:tab w:val="left" w:pos="8640"/>
        </w:tabs>
        <w:spacing w:after="0" w:before="0" w:line="240" w:lineRule="auto"/>
        <w:ind w:left="0" w:right="72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GENERAL CONDITIONS AND STRUCTURES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7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1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Introduction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7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2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Pre-Audit Preparation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7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3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Rulebooks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B-1:Fall Protection and Prevention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B-2: Emergency Exits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B-3: Emergency Action Plans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B-4: Fire Protection Plans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B-5: Ramps, Stairs, and Ladders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B-6: Access to Work Areas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B-7: Window Cleaning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B-8: Powered Platforms and Equipment Used for Building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884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Maintenance</w:t>
      </w:r>
    </w:p>
    <w:p w:rsidR="00000000" w:rsidDel="00000000" w:rsidP="00000000" w:rsidRDefault="00000000" w:rsidRPr="00000000" w14:paraId="0000001B">
      <w:pPr>
        <w:keepNext w:val="0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B-9: Special Design Requirements</w:t>
        <w:tab/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320" w:line="240" w:lineRule="auto"/>
        <w:ind w:left="360" w:right="72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headerReference r:id="rId7" w:type="first"/>
          <w:headerReference r:id="rId8" w:type="even"/>
          <w:footerReference r:id="rId9" w:type="first"/>
          <w:pgSz w:h="15840" w:w="12240"/>
          <w:pgMar w:bottom="864" w:top="1296" w:left="1440" w:right="1080" w:header="1008" w:footer="432"/>
          <w:pgNumType w:start="1"/>
          <w:cols w:equalWidth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357" w:right="720" w:hanging="357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SAFE PRACTICES AND PERSONAL PROTECTION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7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1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Introduction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10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Supplements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7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2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Pre-Audit Preparation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7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3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Rulebooks</w:t>
      </w:r>
    </w:p>
    <w:p w:rsidR="00000000" w:rsidDel="00000000" w:rsidP="00000000" w:rsidRDefault="00000000" w:rsidRPr="00000000" w14:paraId="00000022">
      <w:pPr>
        <w:keepNext w:val="0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C-1: General Safe Practices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C-2: Control of Hazardous Energy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C-3: Accident Prevention Signs and Tags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C-4: Sanitation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C-5: Personal Protective Equipment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C-6: Medical Services and First Aid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C-7: Outdoor Advertising Structures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C-8: Servicing Wheels, Rims, and Tires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C-9: Loading and Unloading Materials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C-10: Heat Illness Prevention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C-11: Workplace Violence Prevention in Health Care</w:t>
        <w:tab/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144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PLANT EQUIPMENT AND SPECIAL OPERATIONS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7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1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Introduction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10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Supplements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7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2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Pre-Audit Preparation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7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3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Rulebooks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D-1: Hand and Portable Powered Tools and Equipment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D-2: Abrasive Wheels: Use, Care and Protection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D-3: Agricultural Operations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D-4: Containers and Vessels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D-5: Tree Work</w:t>
        <w:tab/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  <w:tab w:val="left" w:pos="7920"/>
        </w:tabs>
        <w:spacing w:after="0" w:before="0" w:line="240" w:lineRule="auto"/>
        <w:ind w:left="360" w:right="1440" w:hanging="36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MOBILE EQUIPMENT AND AUXILIARIES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7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1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Introduction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10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Supplements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7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2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Pre-Audit Preparation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7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3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Rulebooks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E-1: Mobile Work Platforms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E-2: Elevating Work Platforms and Aerial Devices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E-3: Industrial Trucks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E-4: Transporting Employees and Materials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E-5: Industrial Railroads</w:t>
        <w:tab/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  <w:tab w:val="left" w:pos="7920"/>
        </w:tabs>
        <w:spacing w:after="0" w:before="0" w:line="240" w:lineRule="auto"/>
        <w:ind w:left="360" w:right="1440" w:hanging="36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POWER TRANSMISSION, PRIME MOVERS, MACHINES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7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1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Introduction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10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Supplements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7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2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Pre-Audit Preparation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7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3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Rulebooks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F-1: General Machinery Guarding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F-2: Point-of-Operation Guarding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F-3: Refuse and Trash Collection Equipment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  <w:tab w:val="left" w:pos="7920"/>
        </w:tabs>
        <w:spacing w:after="0" w:before="0" w:line="240" w:lineRule="auto"/>
        <w:ind w:left="360" w:right="1440" w:hanging="36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COMPRESSED GAS AND AIR EQUIPMENT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7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1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Introduction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10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Supplements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7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2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Pre-Audit Preparation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7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3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Rulebooks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G-1: Compressed Gas and Air Equipment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G-2: Engines and Air Compressors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G-3: Bulk Oxygen Systems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G-4: Bulk Hydrogen Systems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G-5: Pressurized Worksite Operations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  <w:tab w:val="left" w:pos="7920"/>
        </w:tabs>
        <w:spacing w:after="0" w:before="320" w:line="240" w:lineRule="auto"/>
        <w:ind w:left="360" w:right="1440" w:hanging="36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WELDING AND CUTTING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7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1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Introduction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10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Supplements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7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2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Pre-Audit Preparation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7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3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Rulebook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H-1: Welding and Cutting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  <w:tab w:val="left" w:pos="7920"/>
        </w:tabs>
        <w:spacing w:after="0" w:before="320" w:line="240" w:lineRule="auto"/>
        <w:ind w:left="360" w:right="1440" w:hanging="36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CRANES, DERRICKS, HOISTS, AND SLINGS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7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1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Introduction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7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2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Pre-Audit Preparation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7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3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Rulebook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I-1: Cranes, Derricks, Hoists, and Slings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  <w:tab w:val="left" w:pos="7920"/>
        </w:tabs>
        <w:spacing w:after="0" w:before="320" w:line="240" w:lineRule="auto"/>
        <w:ind w:left="360" w:right="1440" w:hanging="36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RADIATION, NOISE, AND ERGONOMICS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7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1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Introduction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10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Supplements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7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2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Pre-Audit Preparation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7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3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Rulebooks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J-1: Radiation</w:t>
        <w:tab/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J-2: Occupational Noise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J-3: Ergonomics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  <w:tab w:val="left" w:pos="7920"/>
        </w:tabs>
        <w:spacing w:after="0" w:before="320" w:line="240" w:lineRule="auto"/>
        <w:ind w:left="360" w:right="1440" w:hanging="36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HAZARDOUS SUBSTANCES: GENERAL CONTROLS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7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1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Introduction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10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Supplements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7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2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Pre-Audit Preparation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7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3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Rulebooks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K-1: Control of Hazardous Substances and Processes: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7920"/>
        </w:tabs>
        <w:spacing w:after="0" w:before="0" w:line="240" w:lineRule="auto"/>
        <w:ind w:left="2160" w:right="2880" w:hanging="884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General Handling Requirements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K-2: Hazard Communication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K-3: Ventilation and Respiratory Protection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K-4: Confined Space Operations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K-5: Process Safety Management of Acutely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884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Hazardous Materials</w:t>
      </w:r>
    </w:p>
    <w:p w:rsidR="00000000" w:rsidDel="00000000" w:rsidP="00000000" w:rsidRDefault="00000000" w:rsidRPr="00000000" w14:paraId="00000073">
      <w:pPr>
        <w:tabs>
          <w:tab w:val="left" w:pos="7920"/>
        </w:tabs>
        <w:ind w:left="2160" w:right="2880" w:hanging="1309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K-6: Hazardous Waste Operations and Emergency Response</w:t>
      </w:r>
    </w:p>
    <w:p w:rsidR="00000000" w:rsidDel="00000000" w:rsidP="00000000" w:rsidRDefault="00000000" w:rsidRPr="00000000" w14:paraId="00000074">
      <w:pPr>
        <w:tabs>
          <w:tab w:val="left" w:pos="7920"/>
        </w:tabs>
        <w:ind w:left="2160" w:right="2880" w:hanging="884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(HAZWOPER) </w:t>
      </w:r>
    </w:p>
    <w:p w:rsidR="00000000" w:rsidDel="00000000" w:rsidP="00000000" w:rsidRDefault="00000000" w:rsidRPr="00000000" w14:paraId="00000075">
      <w:pPr>
        <w:tabs>
          <w:tab w:val="left" w:pos="7920"/>
        </w:tabs>
        <w:ind w:left="2160" w:right="2880" w:hanging="1309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K-7: Bloodborne Pathogens</w:t>
      </w:r>
    </w:p>
    <w:p w:rsidR="00000000" w:rsidDel="00000000" w:rsidP="00000000" w:rsidRDefault="00000000" w:rsidRPr="00000000" w14:paraId="00000076">
      <w:pPr>
        <w:tabs>
          <w:tab w:val="left" w:pos="7920"/>
        </w:tabs>
        <w:ind w:left="2160" w:right="2880" w:hanging="1309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K-8: PSM for Petroleum Refineries</w:t>
      </w:r>
    </w:p>
    <w:p w:rsidR="00000000" w:rsidDel="00000000" w:rsidP="00000000" w:rsidRDefault="00000000" w:rsidRPr="00000000" w14:paraId="00000077">
      <w:pPr>
        <w:tabs>
          <w:tab w:val="left" w:pos="2160"/>
          <w:tab w:val="left" w:pos="7920"/>
        </w:tabs>
        <w:spacing w:before="320" w:lineRule="auto"/>
        <w:ind w:left="0" w:right="1440" w:firstLine="0"/>
        <w:rPr>
          <w:rFonts w:ascii="Calibri" w:cs="Calibri" w:eastAsia="Calibri" w:hAnsi="Calibri"/>
          <w:b w:val="1"/>
          <w:smallCaps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8"/>
          <w:szCs w:val="28"/>
          <w:rtl w:val="0"/>
        </w:rPr>
        <w:t xml:space="preserve">HAZARDOUS SUBSTANCES: SPECIFIC</w:t>
      </w:r>
    </w:p>
    <w:p w:rsidR="00000000" w:rsidDel="00000000" w:rsidP="00000000" w:rsidRDefault="00000000" w:rsidRPr="00000000" w14:paraId="00000078">
      <w:pPr>
        <w:ind w:left="2347" w:hanging="198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mallCaps w:val="1"/>
          <w:sz w:val="24"/>
          <w:szCs w:val="24"/>
          <w:rtl w:val="0"/>
        </w:rPr>
        <w:t xml:space="preserve">Part 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Introduction</w:t>
      </w:r>
    </w:p>
    <w:p w:rsidR="00000000" w:rsidDel="00000000" w:rsidP="00000000" w:rsidRDefault="00000000" w:rsidRPr="00000000" w14:paraId="00000079">
      <w:pPr>
        <w:ind w:left="1134" w:hanging="10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▪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Supplements</w:t>
      </w:r>
    </w:p>
    <w:p w:rsidR="00000000" w:rsidDel="00000000" w:rsidP="00000000" w:rsidRDefault="00000000" w:rsidRPr="00000000" w14:paraId="0000007A">
      <w:pPr>
        <w:ind w:left="2347" w:hanging="198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mallCaps w:val="1"/>
          <w:sz w:val="24"/>
          <w:szCs w:val="24"/>
          <w:rtl w:val="0"/>
        </w:rPr>
        <w:t xml:space="preserve">Part 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Pre-Audit Preparation</w:t>
      </w:r>
    </w:p>
    <w:p w:rsidR="00000000" w:rsidDel="00000000" w:rsidP="00000000" w:rsidRDefault="00000000" w:rsidRPr="00000000" w14:paraId="0000007B">
      <w:pPr>
        <w:ind w:left="2347" w:hanging="198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mallCaps w:val="1"/>
          <w:sz w:val="24"/>
          <w:szCs w:val="24"/>
          <w:rtl w:val="0"/>
        </w:rPr>
        <w:t xml:space="preserve">Part 3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Rulebooks</w:t>
      </w:r>
    </w:p>
    <w:p w:rsidR="00000000" w:rsidDel="00000000" w:rsidP="00000000" w:rsidRDefault="00000000" w:rsidRPr="00000000" w14:paraId="0000007C">
      <w:pPr>
        <w:tabs>
          <w:tab w:val="left" w:pos="7920"/>
        </w:tabs>
        <w:ind w:left="2160" w:right="2880" w:hanging="1309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L-1: Airborne Contaminants</w:t>
      </w:r>
    </w:p>
    <w:p w:rsidR="00000000" w:rsidDel="00000000" w:rsidP="00000000" w:rsidRDefault="00000000" w:rsidRPr="00000000" w14:paraId="0000007D">
      <w:pPr>
        <w:tabs>
          <w:tab w:val="left" w:pos="7920"/>
        </w:tabs>
        <w:ind w:left="2160" w:right="2880" w:hanging="1309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L-2: Lead      </w:t>
        <w:tab/>
      </w:r>
    </w:p>
    <w:p w:rsidR="00000000" w:rsidDel="00000000" w:rsidP="00000000" w:rsidRDefault="00000000" w:rsidRPr="00000000" w14:paraId="0000007E">
      <w:pPr>
        <w:tabs>
          <w:tab w:val="left" w:pos="7920"/>
        </w:tabs>
        <w:ind w:left="2160" w:right="2880" w:hanging="1309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L-3: Use of Regulated Carcinogens</w:t>
      </w:r>
    </w:p>
    <w:p w:rsidR="00000000" w:rsidDel="00000000" w:rsidP="00000000" w:rsidRDefault="00000000" w:rsidRPr="00000000" w14:paraId="0000007F">
      <w:pPr>
        <w:tabs>
          <w:tab w:val="left" w:pos="7920"/>
        </w:tabs>
        <w:ind w:left="2160" w:right="2880" w:hanging="1309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L-4: Reporting Use of Carcinogens</w:t>
      </w:r>
    </w:p>
    <w:p w:rsidR="00000000" w:rsidDel="00000000" w:rsidP="00000000" w:rsidRDefault="00000000" w:rsidRPr="00000000" w14:paraId="00000080">
      <w:pPr>
        <w:tabs>
          <w:tab w:val="left" w:pos="7920"/>
        </w:tabs>
        <w:ind w:left="2160" w:right="2880" w:hanging="1309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L-5: Asbestos in General Industry</w:t>
      </w:r>
    </w:p>
    <w:p w:rsidR="00000000" w:rsidDel="00000000" w:rsidP="00000000" w:rsidRDefault="00000000" w:rsidRPr="00000000" w14:paraId="00000081">
      <w:pPr>
        <w:tabs>
          <w:tab w:val="left" w:pos="7920"/>
        </w:tabs>
        <w:ind w:left="2160" w:right="2880" w:hanging="1309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L-6: Benzene</w:t>
        <w:tab/>
      </w:r>
    </w:p>
    <w:p w:rsidR="00000000" w:rsidDel="00000000" w:rsidP="00000000" w:rsidRDefault="00000000" w:rsidRPr="00000000" w14:paraId="00000082">
      <w:pPr>
        <w:tabs>
          <w:tab w:val="left" w:pos="7920"/>
        </w:tabs>
        <w:ind w:left="2160" w:right="2880" w:hanging="1309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L-7: Cadmium</w:t>
        <w:tab/>
      </w:r>
    </w:p>
    <w:p w:rsidR="00000000" w:rsidDel="00000000" w:rsidP="00000000" w:rsidRDefault="00000000" w:rsidRPr="00000000" w14:paraId="00000083">
      <w:pPr>
        <w:tabs>
          <w:tab w:val="left" w:pos="7920"/>
        </w:tabs>
        <w:ind w:left="2160" w:right="2880" w:hanging="1309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L-8: Formaldehyde</w:t>
      </w:r>
    </w:p>
    <w:p w:rsidR="00000000" w:rsidDel="00000000" w:rsidP="00000000" w:rsidRDefault="00000000" w:rsidRPr="00000000" w14:paraId="00000084">
      <w:pPr>
        <w:tabs>
          <w:tab w:val="left" w:pos="7920"/>
        </w:tabs>
        <w:ind w:left="2160" w:right="2880" w:hanging="1309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L-9: Inorganic Arsenic</w:t>
      </w:r>
    </w:p>
    <w:p w:rsidR="00000000" w:rsidDel="00000000" w:rsidP="00000000" w:rsidRDefault="00000000" w:rsidRPr="00000000" w14:paraId="00000085">
      <w:pPr>
        <w:tabs>
          <w:tab w:val="left" w:pos="7920"/>
        </w:tabs>
        <w:ind w:left="2160" w:right="2880" w:hanging="1309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L-10: Methylenedianiline</w:t>
      </w:r>
    </w:p>
    <w:p w:rsidR="00000000" w:rsidDel="00000000" w:rsidP="00000000" w:rsidRDefault="00000000" w:rsidRPr="00000000" w14:paraId="00000086">
      <w:pPr>
        <w:tabs>
          <w:tab w:val="left" w:pos="7920"/>
        </w:tabs>
        <w:ind w:left="2160" w:right="2880" w:hanging="1309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L-11: Methylene Chloride</w:t>
      </w:r>
    </w:p>
    <w:p w:rsidR="00000000" w:rsidDel="00000000" w:rsidP="00000000" w:rsidRDefault="00000000" w:rsidRPr="00000000" w14:paraId="00000087">
      <w:pPr>
        <w:tabs>
          <w:tab w:val="left" w:pos="7920"/>
        </w:tabs>
        <w:ind w:left="2160" w:right="2880" w:hanging="1309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L-12: Non-Asbestiform Tremolite, Anthophyllite, </w:t>
      </w:r>
    </w:p>
    <w:p w:rsidR="00000000" w:rsidDel="00000000" w:rsidP="00000000" w:rsidRDefault="00000000" w:rsidRPr="00000000" w14:paraId="00000088">
      <w:pPr>
        <w:tabs>
          <w:tab w:val="left" w:pos="7920"/>
        </w:tabs>
        <w:ind w:left="2160" w:right="2880" w:hanging="884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and Actinolite</w:t>
      </w:r>
    </w:p>
    <w:p w:rsidR="00000000" w:rsidDel="00000000" w:rsidP="00000000" w:rsidRDefault="00000000" w:rsidRPr="00000000" w14:paraId="00000089">
      <w:pPr>
        <w:tabs>
          <w:tab w:val="left" w:pos="7920"/>
        </w:tabs>
        <w:ind w:left="2160" w:right="2880" w:hanging="1309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L-13: Acrylonitrile</w:t>
      </w:r>
    </w:p>
    <w:p w:rsidR="00000000" w:rsidDel="00000000" w:rsidP="00000000" w:rsidRDefault="00000000" w:rsidRPr="00000000" w14:paraId="0000008A">
      <w:pPr>
        <w:tabs>
          <w:tab w:val="left" w:pos="7920"/>
        </w:tabs>
        <w:ind w:left="2160" w:right="2880" w:hanging="1309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L-14: Ethylene Dibromide</w:t>
      </w:r>
    </w:p>
    <w:p w:rsidR="00000000" w:rsidDel="00000000" w:rsidP="00000000" w:rsidRDefault="00000000" w:rsidRPr="00000000" w14:paraId="0000008B">
      <w:pPr>
        <w:tabs>
          <w:tab w:val="left" w:pos="7920"/>
        </w:tabs>
        <w:ind w:left="2160" w:right="2880" w:hanging="1309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L-15: Ethylene Oxide</w:t>
      </w:r>
    </w:p>
    <w:p w:rsidR="00000000" w:rsidDel="00000000" w:rsidP="00000000" w:rsidRDefault="00000000" w:rsidRPr="00000000" w14:paraId="0000008C">
      <w:pPr>
        <w:tabs>
          <w:tab w:val="left" w:pos="7920"/>
        </w:tabs>
        <w:ind w:left="2160" w:right="2880" w:hanging="1309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L-16: Other Hazardous Operations and Substances</w:t>
      </w:r>
    </w:p>
    <w:p w:rsidR="00000000" w:rsidDel="00000000" w:rsidP="00000000" w:rsidRDefault="00000000" w:rsidRPr="00000000" w14:paraId="0000008D">
      <w:pPr>
        <w:tabs>
          <w:tab w:val="left" w:pos="7920"/>
        </w:tabs>
        <w:ind w:left="2160" w:right="2880" w:hanging="1309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L-17: Tobacco Smoke</w:t>
      </w:r>
    </w:p>
    <w:p w:rsidR="00000000" w:rsidDel="00000000" w:rsidP="00000000" w:rsidRDefault="00000000" w:rsidRPr="00000000" w14:paraId="0000008E">
      <w:pPr>
        <w:tabs>
          <w:tab w:val="left" w:pos="7920"/>
        </w:tabs>
        <w:ind w:left="2160" w:right="2880" w:hanging="1309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L-18: Hexavalent Chromium </w:t>
      </w:r>
    </w:p>
    <w:p w:rsidR="00000000" w:rsidDel="00000000" w:rsidP="00000000" w:rsidRDefault="00000000" w:rsidRPr="00000000" w14:paraId="0000008F">
      <w:pPr>
        <w:tabs>
          <w:tab w:val="left" w:pos="7920"/>
        </w:tabs>
        <w:ind w:left="2160" w:right="2880" w:hanging="1309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L-19: Aerosol Transmissible Disease</w:t>
      </w:r>
    </w:p>
    <w:p w:rsidR="00000000" w:rsidDel="00000000" w:rsidP="00000000" w:rsidRDefault="00000000" w:rsidRPr="00000000" w14:paraId="00000090">
      <w:pPr>
        <w:tabs>
          <w:tab w:val="left" w:pos="7920"/>
        </w:tabs>
        <w:ind w:left="2160" w:right="2880" w:hanging="1309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L-20: Aerosol Transmissible Disease—Zoonotics</w:t>
      </w:r>
    </w:p>
    <w:p w:rsidR="00000000" w:rsidDel="00000000" w:rsidP="00000000" w:rsidRDefault="00000000" w:rsidRPr="00000000" w14:paraId="00000091">
      <w:pPr>
        <w:tabs>
          <w:tab w:val="left" w:pos="7920"/>
        </w:tabs>
        <w:ind w:left="2160" w:right="2880" w:hanging="1309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L-21: Respirable Crystalline Silica</w:t>
      </w:r>
    </w:p>
    <w:p w:rsidR="00000000" w:rsidDel="00000000" w:rsidP="00000000" w:rsidRDefault="00000000" w:rsidRPr="00000000" w14:paraId="00000092">
      <w:pPr>
        <w:tabs>
          <w:tab w:val="left" w:pos="7920"/>
        </w:tabs>
        <w:ind w:left="2160" w:right="2880" w:hanging="1309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L-22: Beryllium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  <w:tab w:val="left" w:pos="7920"/>
        </w:tabs>
        <w:spacing w:after="0" w:before="320" w:line="240" w:lineRule="auto"/>
        <w:ind w:left="0" w:right="144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  <w:tab w:val="left" w:pos="7920"/>
        </w:tabs>
        <w:spacing w:after="0" w:before="320" w:line="240" w:lineRule="auto"/>
        <w:ind w:left="0" w:right="144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  <w:tab w:val="left" w:pos="7920"/>
        </w:tabs>
        <w:spacing w:after="0" w:before="320" w:line="240" w:lineRule="auto"/>
        <w:ind w:left="0" w:right="144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FLAMMABLES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7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1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Introduction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10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Supplements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7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2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Pre-Audit Preparation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7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3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Rulebooks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M-1: Flammable and Combustible Liquids, Gases and Vapors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M-2: Operations Using Dip Tanks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M-3: Spray Coating Using Flammable and Combustible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741.999999999999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Materials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headerReference r:id="rId10" w:type="default"/>
          <w:headerReference r:id="rId11" w:type="first"/>
          <w:headerReference r:id="rId12" w:type="even"/>
          <w:footerReference r:id="rId13" w:type="default"/>
          <w:footerReference r:id="rId14" w:type="first"/>
          <w:footerReference r:id="rId15" w:type="even"/>
          <w:type w:val="nextPage"/>
          <w:pgSz w:h="15840" w:w="12240"/>
          <w:pgMar w:bottom="864" w:top="1296" w:left="1440" w:right="1080" w:header="1008" w:footer="432"/>
          <w:cols w:equalWidth="0"/>
          <w:titlePg w:val="1"/>
        </w:sect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M-4: Explosive Materials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  <w:tab w:val="left" w:pos="7920"/>
        </w:tabs>
        <w:spacing w:after="0" w:before="320" w:line="240" w:lineRule="auto"/>
        <w:ind w:left="360" w:right="1440" w:hanging="36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FIRE PROTECTION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7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1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Introduction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10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Supplements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7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2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Pre-Audit Preparation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7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3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Rulebooks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160" w:right="2880" w:hanging="130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N-1: Fire Protection 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  <w:tab w:val="left" w:pos="7920"/>
        </w:tabs>
        <w:spacing w:after="0" w:before="320" w:line="240" w:lineRule="auto"/>
        <w:ind w:left="360" w:right="1440" w:hanging="36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ELECTRICAL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347" w:right="288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O-1: Low Voltage Electrical Safety in California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54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Part 1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Introduction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54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Part 2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Pre-Audit Preparation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907" w:right="2880" w:hanging="54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Part 3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Rulebook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347" w:right="288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347" w:right="288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O-2: High Voltage Electrical Safety in California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Part 1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Introduction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54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Part 2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Pre-Audit Preparation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907" w:right="2880" w:hanging="54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Part 3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Rulebook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  <w:tab w:val="left" w:pos="7920"/>
        </w:tabs>
        <w:spacing w:after="0" w:before="320" w:line="240" w:lineRule="auto"/>
        <w:ind w:left="360" w:right="1440" w:hanging="36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PRESSURE VESSELS: BOILERS AND PRESSURE VESSELS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347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P-1: Boilers and Fired Pressure Vessels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54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Part 1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Introduction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54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Part 2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Pre-Audit Preparation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900" w:right="0" w:hanging="54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Part 3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Rulebook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900" w:right="0" w:hanging="54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2347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P-2: Unfired Pressure Vessels in California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Part 1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Introduction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54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Part 2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Pre-Audit Preparation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900" w:right="0" w:hanging="54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Part 3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Rulebook</w:t>
        <w:tab/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54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6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  <w:sectPr>
          <w:headerReference r:id="rId16" w:type="first"/>
          <w:footerReference r:id="rId17" w:type="first"/>
          <w:type w:val="nextPage"/>
          <w:pgSz w:h="15840" w:w="12240"/>
          <w:pgMar w:bottom="864" w:top="1296" w:left="1440" w:right="1080" w:header="1008" w:footer="432"/>
          <w:cols w:equalWidth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OSHA AUDITING: CALIFORNIA </w:t>
        <w:br w:type="textWrapping"/>
        <w:t xml:space="preserve">OCCUPATIONAL HEALTH AND SAFETY AUDIT GUIDE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  <w:tab w:val="left" w:pos="7920"/>
        </w:tabs>
        <w:spacing w:after="0" w:before="120" w:line="240" w:lineRule="auto"/>
        <w:ind w:left="357" w:right="1440" w:hanging="357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SUPPLEMENTS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7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987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Supplement 1</w:t>
        <w:tab/>
        <w:t xml:space="preserve">[Reserved]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Supplement 2</w:t>
        <w:tab/>
        <w:t xml:space="preserve">Cal/OSHA Contact Addresses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985" w:right="0" w:hanging="1985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987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General Conditions and Structures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[No Supplements]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985" w:right="0" w:hanging="1985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987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Safe Practices and Personal Protection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Supplement 1</w:t>
        <w:tab/>
        <w:t xml:space="preserve">[Reserved]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Supplement 2</w:t>
        <w:tab/>
        <w:t xml:space="preserve">[Reserved]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Supplement 3</w:t>
        <w:tab/>
        <w:t xml:space="preserve">[Reserved]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Supplement 4</w:t>
        <w:tab/>
        <w:t xml:space="preserve">[Reserved]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Supplement 5</w:t>
        <w:tab/>
        <w:t xml:space="preserve">Recommended Color Coding for Accident Prevention Tags</w:t>
        <w:br w:type="textWrapping"/>
        <w:t xml:space="preserve">      [8 CCR 3341, Appendix A]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5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985" w:right="0" w:hanging="1985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Plant Equipment and Special Operations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Supplement 1</w:t>
        <w:tab/>
        <w:t xml:space="preserve">[Reserved]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Supplement 2</w:t>
        <w:tab/>
        <w:t xml:space="preserve">Dimension for Flanges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985" w:right="0" w:hanging="1985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985" w:right="0" w:hanging="1985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Mobile Equipment and Auxiliaries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Supplement 1</w:t>
        <w:tab/>
        <w:t xml:space="preserve">[Reserved]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Supplement 2</w:t>
        <w:tab/>
        <w:t xml:space="preserve">Requirements for Overhead Guards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Supplement 3</w:t>
        <w:tab/>
        <w:t xml:space="preserve">[Reserved]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Supplement 4</w:t>
        <w:tab/>
        <w:t xml:space="preserve">Side Clearance Requirements for Industrial Railroads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985" w:right="0" w:hanging="1985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Power Transmission, Prime Movers, Machines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Supplement 1</w:t>
        <w:tab/>
        <w:t xml:space="preserve">[Reserved]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Supplement 2</w:t>
        <w:tab/>
        <w:t xml:space="preserve">Materials Acceptable for Guarding</w:t>
        <w:br w:type="textWrapping"/>
        <w:t xml:space="preserve">      [8 CCR 3944, Table G-1, Figures G-1 and G-2]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Supplement 3</w:t>
        <w:tab/>
        <w:t xml:space="preserve">Point of Operation Guarding [8 CCR 3944, Figure G-8 and Table G-3]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985" w:right="0" w:hanging="1985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18" w:type="default"/>
          <w:headerReference r:id="rId19" w:type="first"/>
          <w:headerReference r:id="rId20" w:type="even"/>
          <w:footerReference r:id="rId21" w:type="default"/>
          <w:footerReference r:id="rId22" w:type="first"/>
          <w:footerReference r:id="rId23" w:type="even"/>
          <w:type w:val="nextPage"/>
          <w:pgSz w:h="15840" w:w="12240"/>
          <w:pgMar w:bottom="864" w:top="1296" w:left="1440" w:right="1080" w:header="1008" w:footer="432"/>
          <w:cols w:equalWidth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985" w:right="0" w:hanging="1985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Compressed Gas and Air Equipment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Supplement 1</w:t>
        <w:tab/>
        <w:t xml:space="preserve">[Reserved]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Supplement 2</w:t>
        <w:tab/>
        <w:t xml:space="preserve">Specific Requirements for Gaseous Hydrogen Systems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0" w:right="0" w:hanging="324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[8 CCR 5473, Tables H-1 and H-2]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Supplement 3</w:t>
        <w:tab/>
        <w:t xml:space="preserve">Specific Requirements for Liquefied Hydrogen Systems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0" w:right="0" w:hanging="324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[8 CCR 5492, Tables H-3 and H-4]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985" w:right="0" w:hanging="1985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985" w:right="0" w:hanging="1985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Welding and Cutting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Supplement 1</w:t>
        <w:tab/>
        <w:t xml:space="preserve">[Reserved]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Supplement 2</w:t>
        <w:tab/>
        <w:t xml:space="preserve">Eye Protection for Welding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985" w:right="0" w:hanging="1985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985" w:right="0" w:hanging="1985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Cranes, Derricks, Hoists, and Slings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[No Supplements]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985" w:right="0" w:hanging="1985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985" w:right="0" w:hanging="1985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Radiation, Noise, and Ergonomics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Supplement 1</w:t>
        <w:tab/>
        <w:t xml:space="preserve">[Reserved]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Supplement 2</w:t>
        <w:tab/>
        <w:t xml:space="preserve">[Reserved]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Supplement 3</w:t>
        <w:tab/>
        <w:t xml:space="preserve">Radiation Warning Symbol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Supplement 4</w:t>
        <w:tab/>
        <w:t xml:space="preserve">Notice to Employees: Standards for Protection Against Radiation</w:t>
        <w:br w:type="textWrapping"/>
        <w:t xml:space="preserve">       [Form RH-2364]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Supplement 5</w:t>
        <w:tab/>
        <w:t xml:space="preserve">Appendix A - F to the Occupational Noise Standard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985" w:right="0" w:hanging="1985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987" w:right="0" w:hanging="198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Hazardous Substances: General Controls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Supplement 1</w:t>
        <w:tab/>
        <w:t xml:space="preserve">[Reserved]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Supplement 2</w:t>
        <w:tab/>
        <w:t xml:space="preserve">Hazcom Compliance Checklist</w:t>
        <w:br w:type="textWrapping"/>
        <w:t xml:space="preserve">     [Cal/OSHA Policy and Procedures Manual, P&amp;P 43, Attachment A (7/1/95)]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Supplement 3</w:t>
        <w:tab/>
        <w:t xml:space="preserve">Director’s List of Hazardous Substances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Supplement 4</w:t>
        <w:tab/>
        <w:t xml:space="preserve">Proposition 65 Regulated Substances: Carcinogens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Supplement 5</w:t>
        <w:tab/>
        <w:t xml:space="preserve">Proposition 65 Regulated Substances: Reproductive Toxins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Supplement 6</w:t>
        <w:tab/>
        <w:t xml:space="preserve">Hazard Determination [8 CCR 5194, Appendix B]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Supplement 7</w:t>
        <w:tab/>
        <w:t xml:space="preserve">[Reserved]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Supplement 8</w:t>
        <w:tab/>
        <w:t xml:space="preserve">Trade Secrets [8 CCR 5194, Appendix D]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Supplement 9</w:t>
        <w:tab/>
        <w:t xml:space="preserve">Information for Employees Using Respirators When Not Required Under the Standard (Mandatory) [8 CCR 5144, Appendix D]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Supplement 10</w:t>
        <w:tab/>
        <w:t xml:space="preserve">Cal/OSHA Respirator Medical Evaluation Questionnaire </w:t>
        <w:br w:type="textWrapping"/>
        <w:t xml:space="preserve">(Mandatory) [8 CCR 5144, Appendix C]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Supplement 11</w:t>
        <w:tab/>
        <w:t xml:space="preserve">Respirator Fit Testing Procedures [8 CCR 5144, Appendix A]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Supplement 12</w:t>
        <w:tab/>
        <w:t xml:space="preserve">Respirator User Seal Check Procedures (Mandatory)</w:t>
        <w:br w:type="textWrapping"/>
        <w:t xml:space="preserve">      [8 CCR 5144, Appendix B-1]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Supplement 13</w:t>
        <w:tab/>
        <w:t xml:space="preserve">Respirator Cleaning Procedures (Mandatory)</w:t>
        <w:br w:type="textWrapping"/>
        <w:t xml:space="preserve">      [8 CCR 5144, Appendix B-2]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Supplement 14</w:t>
        <w:tab/>
        <w:t xml:space="preserve">Exhaust Requirements [8 CCR 5152, Tables 1 – 18)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Supplement 15</w:t>
        <w:tab/>
        <w:t xml:space="preserve">Ventilation Requirements for Biological Safety Cabinets:</w:t>
        <w:br w:type="textWrapping"/>
        <w:t xml:space="preserve">Start Up and Shut Down Procedure (Non-mandatory)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Supplement 16</w:t>
        <w:tab/>
        <w:t xml:space="preserve">Ventilation Requirements for Biological Safety Cabinets:</w:t>
        <w:br w:type="textWrapping"/>
        <w:t xml:space="preserve">High Efficiency Particulate Air Filter Aerosol Test Protocol </w:t>
        <w:br w:type="textWrapping"/>
        <w:t xml:space="preserve">(Non-mandatory)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Supplement 17</w:t>
        <w:tab/>
        <w:t xml:space="preserve">Sample Confined Space Entry Permit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Supplement 18</w:t>
        <w:tab/>
        <w:t xml:space="preserve">List of Acutely Hazardous Chemicals, Toxics, and Reactives (Mandatory) [8 CCR 5189, Appendix A]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Supplement 19</w:t>
        <w:tab/>
        <w:t xml:space="preserve">Non-mandatory Cal/OSHA Guidance for the Development</w:t>
        <w:br w:type="textWrapping"/>
        <w:t xml:space="preserve">of a CHP [8 CCR 5191, Appendices A &amp; B]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Supplement 20</w:t>
        <w:tab/>
        <w:t xml:space="preserve">HAZWOPER Training Curriculum Guidelines</w:t>
        <w:br w:type="textWrapping"/>
        <w:t xml:space="preserve">      [29 CFR 1910.120, Appendix E]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Supplement 21</w:t>
        <w:tab/>
        <w:t xml:space="preserve">Sample Sharps Injury Log</w:t>
        <w:br w:type="textWrapping"/>
        <w:t xml:space="preserve">      [Source: Cal/OSHA, Exposure Control Plan for Bloodborne Pathogens]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Supplement 22</w:t>
        <w:tab/>
        <w:t xml:space="preserve">Sample Hot Work Permit for PSM Standard</w:t>
        <w:br w:type="textWrapping"/>
        <w:t xml:space="preserve">       [Source: U.S. Department of Energy, “DOE Handbook—Process Safety </w:t>
        <w:br w:type="textWrapping"/>
        <w:t xml:space="preserve">       Management for Highly Hazardous Materials (October 2004)]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985" w:right="0" w:hanging="1985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985" w:right="0" w:hanging="1985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Hazardous Substances: Specific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Supplement 1</w:t>
        <w:tab/>
        <w:t xml:space="preserve">[Reserved]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Supplement 2</w:t>
        <w:tab/>
        <w:t xml:space="preserve">Permissible Exposure Limits for Cal/OSHA Workplace Airborne Contaminants [8 CCR 5155, Table AC-1]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Supplement 3</w:t>
        <w:tab/>
        <w:t xml:space="preserve">Cal/OSHA Regulated Workplace Carcinogens  [8 CCR 5200 – 5220]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Supplement 4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through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7</w:t>
        <w:tab/>
        <w:t xml:space="preserve">[Reserved]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Supplement 8</w:t>
        <w:tab/>
        <w:t xml:space="preserve">Specified Exposure Control Methods when Working with Materials Containing Crystalline Silica [8 CCR 1532.3(c), Table 1]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985" w:right="0" w:hanging="1985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985" w:right="0" w:hanging="1985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Flammables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Supplement 1</w:t>
        <w:tab/>
        <w:t xml:space="preserve">[Reserved] 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Supplement 2</w:t>
        <w:tab/>
        <w:t xml:space="preserve">Flammable Gases and Vapors (Tables FL-2 - FL-8, and FL-10 - FL-18)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Supplement 3</w:t>
        <w:tab/>
        <w:t xml:space="preserve">Quantity and Distances Table for Storage of Explosives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Supplement 4</w:t>
        <w:tab/>
        <w:t xml:space="preserve">Quantity and Distances Table for Storage of Ammonium Nitrate and Blasting Agents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985" w:right="0" w:hanging="1985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985" w:right="0" w:hanging="1985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Fire Protection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Supplement 1</w:t>
        <w:tab/>
        <w:t xml:space="preserve">[Reserved]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Supplement 2</w:t>
        <w:tab/>
        <w:t xml:space="preserve">Requirements for Employee Fire Brigades</w:t>
        <w:br w:type="textWrapping"/>
        <w:t xml:space="preserve">      [29 CFR 1910 Subpart L, Appendix A]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4" w:type="first"/>
      <w:headerReference r:id="rId25" w:type="even"/>
      <w:footerReference r:id="rId26" w:type="first"/>
      <w:footerReference r:id="rId27" w:type="even"/>
      <w:type w:val="nextPage"/>
      <w:pgSz w:h="15840" w:w="12240"/>
      <w:pgMar w:bottom="864" w:top="1296" w:left="1440" w:right="1080" w:header="1008" w:footer="432"/>
      <w:cols w:equalWidth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8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72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CALO 3/20 STP</w:t>
      <w:tab/>
      <w:t xml:space="preserve">Contents –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1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72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Introduction –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CALO 3/</w:t>
    </w:r>
    <w:r w:rsidDel="00000000" w:rsidR="00000000" w:rsidRPr="00000000">
      <w:rPr>
        <w:rtl w:val="0"/>
      </w:rPr>
      <w:t xml:space="preserve">20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STP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9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72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CALO 3/20 STP</w:t>
      <w:tab/>
      <w:t xml:space="preserve">Contents –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A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72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Contents –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CALO 3/20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superscript"/>
        <w:rtl w:val="0"/>
      </w:rPr>
      <w:t xml:space="preserve">♥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STP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B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72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CALO 3/20 STP </w:t>
      <w:tab/>
      <w:t xml:space="preserve">Contents –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C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72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Contents –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CALO 3/20 STP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D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72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Contents –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CALO 3/20 STP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E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72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CALO 3/20 STP</w:t>
      <w:tab/>
      <w:t xml:space="preserve">Contents –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F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72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CALO 3/08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superscript"/>
        <w:rtl w:val="0"/>
      </w:rPr>
      <w:t xml:space="preserve">♥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STP </w:t>
      <w:tab/>
      <w:t xml:space="preserve">Introduction –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11</w:t>
    </w:r>
    <w:r w:rsidDel="00000000" w:rsidR="00000000" w:rsidRPr="00000000">
      <w:rPr>
        <w:rtl w:val="0"/>
      </w:rPr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0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72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Contents –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CALO 3/20 STP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0"/>
      </w:rPr>
      <w:t xml:space="preserve">Table of Contents</w:t>
    </w:r>
  </w:p>
</w:hdr>
</file>

<file path=word/header10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0"/>
      </w:rPr>
      <w:t xml:space="preserve">Table of Contents</w:t>
    </w:r>
  </w:p>
</w:hdr>
</file>

<file path=word/header1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0"/>
      </w:rPr>
      <w:t xml:space="preserve">Table of Contents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0"/>
      </w:rPr>
      <w:t xml:space="preserve">Table of Contents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tabs>
        <w:tab w:val="center" w:pos="4320"/>
        <w:tab w:val="right" w:pos="8640"/>
      </w:tabs>
      <w:jc w:val="right"/>
      <w:rPr/>
    </w:pPr>
    <w:r w:rsidDel="00000000" w:rsidR="00000000" w:rsidRPr="00000000">
      <w:rPr/>
      <w:drawing>
        <wp:inline distB="0" distT="0" distL="114300" distR="114300">
          <wp:extent cx="516255" cy="515620"/>
          <wp:effectExtent b="0" l="0" r="0" t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6255" cy="5156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tabs>
        <w:tab w:val="center" w:pos="4320"/>
        <w:tab w:val="right" w:pos="8640"/>
      </w:tabs>
      <w:jc w:val="right"/>
      <w:rPr/>
    </w:pPr>
    <w:r w:rsidDel="00000000" w:rsidR="00000000" w:rsidRPr="00000000">
      <w:rPr/>
      <w:drawing>
        <wp:inline distB="0" distT="0" distL="114300" distR="114300">
          <wp:extent cx="516255" cy="515620"/>
          <wp:effectExtent b="0" l="0" r="0" t="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6255" cy="5156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E">
    <w:pPr>
      <w:tabs>
        <w:tab w:val="center" w:pos="4320"/>
        <w:tab w:val="right" w:pos="8640"/>
      </w:tabs>
      <w:jc w:val="right"/>
      <w:rPr>
        <w:b w:val="1"/>
        <w:i w:val="1"/>
        <w:sz w:val="24"/>
        <w:szCs w:val="24"/>
        <w:u w:val="single"/>
      </w:rPr>
    </w:pPr>
    <w:r w:rsidDel="00000000" w:rsidR="00000000" w:rsidRPr="00000000">
      <w:rPr/>
      <w:drawing>
        <wp:inline distB="0" distT="0" distL="114300" distR="114300">
          <wp:extent cx="516255" cy="515620"/>
          <wp:effectExtent b="0" l="0" r="0" t="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6255" cy="5156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0" w:right="0" w:firstLine="0"/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0"/>
      </w:rPr>
      <w:t xml:space="preserve">Table of Contents</w:t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0"/>
      </w:rPr>
      <w:t xml:space="preserve">Table of Contents</w:t>
    </w:r>
  </w:p>
</w:hdr>
</file>

<file path=word/header7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0"/>
      </w:rPr>
      <w:t xml:space="preserve">Table of Contents</w:t>
    </w:r>
  </w:p>
</w:hdr>
</file>

<file path=word/header8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tabs>
        <w:tab w:val="center" w:pos="4320"/>
        <w:tab w:val="right" w:pos="8640"/>
      </w:tabs>
      <w:jc w:val="right"/>
      <w:rPr>
        <w:b w:val="1"/>
        <w:i w:val="1"/>
        <w:sz w:val="24"/>
        <w:szCs w:val="24"/>
        <w:u w:val="single"/>
      </w:rPr>
    </w:pPr>
    <w:r w:rsidDel="00000000" w:rsidR="00000000" w:rsidRPr="00000000">
      <w:rPr/>
      <w:drawing>
        <wp:inline distB="0" distT="0" distL="114300" distR="114300">
          <wp:extent cx="516255" cy="515620"/>
          <wp:effectExtent b="0" l="0" r="0" t="0"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6255" cy="5156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0"/>
      </w:rPr>
      <w:t xml:space="preserve">Table of Contents</w:t>
    </w:r>
  </w:p>
</w:hdr>
</file>

<file path=word/header9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tabs>
        <w:tab w:val="center" w:pos="4320"/>
        <w:tab w:val="right" w:pos="8640"/>
      </w:tabs>
      <w:jc w:val="right"/>
      <w:rPr>
        <w:b w:val="1"/>
        <w:i w:val="1"/>
        <w:sz w:val="24"/>
        <w:szCs w:val="24"/>
        <w:u w:val="single"/>
      </w:rPr>
    </w:pPr>
    <w:r w:rsidDel="00000000" w:rsidR="00000000" w:rsidRPr="00000000">
      <w:rPr/>
      <w:drawing>
        <wp:inline distB="0" distT="0" distL="114300" distR="114300">
          <wp:extent cx="516255" cy="515620"/>
          <wp:effectExtent b="0" l="0" r="0" t="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6255" cy="5156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0"/>
      </w:rPr>
      <w:t xml:space="preserve">Table of Contents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,b,block">
    <w:name w:val="body,b,block"/>
    <w:next w:val="body,b,block"/>
    <w:autoRedefine w:val="0"/>
    <w:hidden w:val="0"/>
    <w:qFormat w:val="0"/>
    <w:pPr>
      <w:suppressAutoHyphens w:val="1"/>
      <w:spacing w:before="120"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1,b1,bodylist1">
    <w:name w:val="body1,b1,body list 1"/>
    <w:next w:val="body1,b1,bodylist1"/>
    <w:autoRedefine w:val="0"/>
    <w:hidden w:val="0"/>
    <w:qFormat w:val="0"/>
    <w:pPr>
      <w:numPr>
        <w:ilvl w:val="0"/>
        <w:numId w:val="1"/>
      </w:numPr>
      <w:tabs>
        <w:tab w:val="clear" w:pos="108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list1first,l1f">
    <w:name w:val="list 1 first,l1f"/>
    <w:next w:val="list1first,l1f"/>
    <w:autoRedefine w:val="0"/>
    <w:hidden w:val="0"/>
    <w:qFormat w:val="0"/>
    <w:pPr>
      <w:numPr>
        <w:ilvl w:val="0"/>
        <w:numId w:val="24"/>
      </w:numPr>
      <w:tabs>
        <w:tab w:val="clear" w:pos="720"/>
      </w:tabs>
      <w:suppressAutoHyphens w:val="1"/>
      <w:spacing w:before="120" w:line="1" w:lineRule="atLeast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previsitbullet,pb">
    <w:name w:val="previsit bullet,pb"/>
    <w:next w:val="previsitbullet,pb"/>
    <w:autoRedefine w:val="0"/>
    <w:hidden w:val="0"/>
    <w:qFormat w:val="0"/>
    <w:pPr>
      <w:numPr>
        <w:ilvl w:val="0"/>
        <w:numId w:val="28"/>
      </w:numPr>
      <w:tabs>
        <w:tab w:val="clear" w:pos="360"/>
        <w:tab w:val="left" w:leader="none" w:pos="1440"/>
      </w:tabs>
      <w:suppressAutoHyphens w:val="1"/>
      <w:spacing w:before="240" w:line="1" w:lineRule="atLeast"/>
      <w:ind w:left="1440" w:leftChars="-1" w:rightChars="0" w:hanging="36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commentreference">
    <w:name w:val="comment reference"/>
    <w:next w:val="commentreferenc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effect w:val="none"/>
      <w:vertAlign w:val="baseline"/>
      <w:cs w:val="0"/>
      <w:em w:val="none"/>
      <w:lang w:bidi="ar-SA" w:eastAsia="en-US" w:val="en-US"/>
    </w:rPr>
  </w:style>
  <w:style w:type="paragraph" w:styleId="commenttext">
    <w:name w:val="comment text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continued,c">
    <w:name w:val="continued,c"/>
    <w:next w:val="continued,c"/>
    <w:autoRedefine w:val="0"/>
    <w:hidden w:val="0"/>
    <w:qFormat w:val="0"/>
    <w:pPr>
      <w:suppressAutoHyphens w:val="1"/>
      <w:spacing w:before="120" w:line="1" w:lineRule="atLeast"/>
      <w:ind w:leftChars="-1" w:rightChars="0" w:firstLineChars="-1"/>
      <w:jc w:val="right"/>
      <w:textDirection w:val="btLr"/>
      <w:textAlignment w:val="top"/>
      <w:outlineLvl w:val="0"/>
    </w:pPr>
    <w:rPr>
      <w:i w:val="1"/>
      <w:w w:val="100"/>
      <w:position w:val="-1"/>
      <w:sz w:val="18"/>
      <w:effect w:val="none"/>
      <w:vertAlign w:val="baseline"/>
      <w:cs w:val="0"/>
      <w:em w:val="none"/>
      <w:lang w:bidi="ar-SA" w:eastAsia="en-US" w:val="en-US"/>
    </w:rPr>
  </w:style>
  <w:style w:type="paragraph" w:styleId="footereven,fe">
    <w:name w:val="footer even,fe"/>
    <w:next w:val="footereven,fe"/>
    <w:autoRedefine w:val="0"/>
    <w:hidden w:val="0"/>
    <w:qFormat w:val="0"/>
    <w:pPr>
      <w:pBdr>
        <w:top w:color="auto" w:space="1" w:sz="4" w:val="single"/>
      </w:pBdr>
      <w:tabs>
        <w:tab w:val="right" w:leader="none" w:pos="972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footerodd,fo">
    <w:name w:val="footer odd,fo"/>
    <w:next w:val="footerodd,fo"/>
    <w:autoRedefine w:val="0"/>
    <w:hidden w:val="0"/>
    <w:qFormat w:val="0"/>
    <w:pPr>
      <w:pBdr>
        <w:top w:color="auto" w:space="1" w:sz="4" w:val="single"/>
      </w:pBdr>
      <w:tabs>
        <w:tab w:val="right" w:leader="none" w:pos="972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1,h1">
    <w:name w:val="head 1,h1"/>
    <w:next w:val="head1,h1"/>
    <w:autoRedefine w:val="0"/>
    <w:hidden w:val="0"/>
    <w:qFormat w:val="0"/>
    <w:pPr>
      <w:keepNext w:val="1"/>
      <w:pBdr>
        <w:top w:color="auto" w:space="2" w:sz="4" w:val="single"/>
        <w:left w:color="auto" w:space="4" w:sz="4" w:val="single"/>
        <w:bottom w:color="auto" w:space="2" w:sz="4" w:val="single"/>
        <w:right w:color="auto" w:space="4" w:sz="4" w:val="single"/>
      </w:pBdr>
      <w:suppressAutoHyphens w:val="1"/>
      <w:spacing w:before="240" w:line="1" w:lineRule="atLeast"/>
      <w:ind w:left="720" w:leftChars="-1" w:rightChars="0" w:hanging="720" w:firstLineChars="-1"/>
      <w:textDirection w:val="btLr"/>
      <w:textAlignment w:val="top"/>
      <w:outlineLvl w:val="0"/>
    </w:pPr>
    <w:rPr>
      <w:b w:val="1"/>
      <w:w w:val="100"/>
      <w:position w:val="-1"/>
      <w:sz w:val="26"/>
      <w:effect w:val="none"/>
      <w:vertAlign w:val="baseline"/>
      <w:cs w:val="0"/>
      <w:em w:val="none"/>
      <w:lang w:bidi="ar-SA" w:eastAsia="en-US" w:val="en-US"/>
    </w:rPr>
  </w:style>
  <w:style w:type="paragraph" w:styleId="headereven,he">
    <w:name w:val="header even,he"/>
    <w:next w:val="headereven,he"/>
    <w:autoRedefine w:val="0"/>
    <w:hidden w:val="0"/>
    <w:qFormat w:val="0"/>
    <w:pPr>
      <w:suppressAutoHyphens w:val="1"/>
      <w:spacing w:after="240" w:line="1" w:lineRule="atLeast"/>
      <w:ind w:leftChars="-1" w:rightChars="0" w:firstLineChars="-1"/>
      <w:textDirection w:val="btLr"/>
      <w:textAlignment w:val="top"/>
      <w:outlineLvl w:val="0"/>
    </w:pPr>
    <w:rPr>
      <w:b w:val="1"/>
      <w:i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erodd,ho">
    <w:name w:val="header odd,ho"/>
    <w:next w:val="headerodd,ho"/>
    <w:autoRedefine w:val="0"/>
    <w:hidden w:val="0"/>
    <w:qFormat w:val="0"/>
    <w:pPr>
      <w:suppressAutoHyphens w:val="1"/>
      <w:spacing w:after="240" w:line="1" w:lineRule="atLeast"/>
      <w:ind w:leftChars="-1" w:rightChars="0" w:firstLineChars="-1"/>
      <w:jc w:val="right"/>
      <w:textDirection w:val="btLr"/>
      <w:textAlignment w:val="top"/>
      <w:outlineLvl w:val="0"/>
    </w:pPr>
    <w:rPr>
      <w:b w:val="1"/>
      <w:i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previsitnumber,pn,paragraphnumber">
    <w:name w:val="previsit number,pn,paragraph number"/>
    <w:next w:val="previsitnumber,pn,paragraphnumber"/>
    <w:autoRedefine w:val="0"/>
    <w:hidden w:val="0"/>
    <w:qFormat w:val="0"/>
    <w:pPr>
      <w:keepNext w:val="1"/>
      <w:suppressAutoHyphens w:val="1"/>
      <w:spacing w:before="240" w:line="1" w:lineRule="atLeast"/>
      <w:ind w:left="720" w:leftChars="-1" w:rightChars="0" w:hanging="72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pagenumber,pg">
    <w:name w:val="page number,pg"/>
    <w:next w:val="pagenumber,p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subhead1,s1,summarylist1">
    <w:name w:val="subhead 1,s1,summary list 1"/>
    <w:next w:val="subhead1,s1,summarylist1"/>
    <w:autoRedefine w:val="0"/>
    <w:hidden w:val="0"/>
    <w:qFormat w:val="0"/>
    <w:pPr>
      <w:numPr>
        <w:ilvl w:val="0"/>
        <w:numId w:val="6"/>
      </w:numPr>
      <w:tabs>
        <w:tab w:val="clear" w:pos="108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subhead2,s2,summarylist2">
    <w:name w:val="subhead 2,s2,summary list 2"/>
    <w:next w:val="subhead2,s2,summarylist2"/>
    <w:autoRedefine w:val="0"/>
    <w:hidden w:val="0"/>
    <w:qFormat w:val="0"/>
    <w:pPr>
      <w:numPr>
        <w:ilvl w:val="0"/>
        <w:numId w:val="7"/>
      </w:numPr>
      <w:tabs>
        <w:tab w:val="clear" w:pos="1080"/>
      </w:tabs>
      <w:suppressAutoHyphens w:val="1"/>
      <w:spacing w:line="1" w:lineRule="atLeast"/>
      <w:ind w:left="1296" w:leftChars="-1" w:rightChars="0" w:hanging="288" w:firstLineChars="-1"/>
      <w:textDirection w:val="btLr"/>
      <w:textAlignment w:val="top"/>
      <w:outlineLvl w:val="0"/>
    </w:pPr>
    <w:rPr>
      <w:i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tablegnlist3plain,tgn3p">
    <w:name w:val="table gn list 3 plain,tgn3p"/>
    <w:next w:val="tablegnlist3plain,tgn3p"/>
    <w:autoRedefine w:val="0"/>
    <w:hidden w:val="0"/>
    <w:qFormat w:val="0"/>
    <w:pPr>
      <w:suppressAutoHyphens w:val="1"/>
      <w:spacing w:before="60" w:line="1" w:lineRule="atLeast"/>
      <w:ind w:left="864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toc1,t1">
    <w:name w:val="toc 1,t1"/>
    <w:next w:val="toc1,t1"/>
    <w:autoRedefine w:val="0"/>
    <w:hidden w:val="0"/>
    <w:qFormat w:val="0"/>
    <w:pPr>
      <w:tabs>
        <w:tab w:val="left" w:leader="none" w:pos="1440"/>
        <w:tab w:val="right" w:leader="dot" w:pos="9720"/>
      </w:tabs>
      <w:suppressAutoHyphens w:val="1"/>
      <w:spacing w:before="24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toc2,t2">
    <w:name w:val="toc 2,t2"/>
    <w:next w:val="toc2,t2"/>
    <w:autoRedefine w:val="0"/>
    <w:hidden w:val="0"/>
    <w:qFormat w:val="0"/>
    <w:pPr>
      <w:tabs>
        <w:tab w:val="left" w:leader="none" w:pos="1987"/>
        <w:tab w:val="right" w:leader="dot" w:pos="9720"/>
      </w:tabs>
      <w:suppressAutoHyphens w:val="1"/>
      <w:spacing w:line="1" w:lineRule="atLeast"/>
      <w:ind w:left="1987" w:right="1800" w:leftChars="-1" w:rightChars="0" w:hanging="547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toc3,t3">
    <w:name w:val="toc 3,t3"/>
    <w:next w:val="toc3,t3"/>
    <w:autoRedefine w:val="0"/>
    <w:hidden w:val="0"/>
    <w:qFormat w:val="0"/>
    <w:pPr>
      <w:tabs>
        <w:tab w:val="left" w:leader="none" w:pos="2506"/>
        <w:tab w:val="right" w:leader="dot" w:pos="9720"/>
      </w:tabs>
      <w:suppressAutoHyphens w:val="1"/>
      <w:spacing w:before="20" w:line="1" w:lineRule="atLeast"/>
      <w:ind w:left="2534" w:right="1800" w:leftChars="-1" w:rightChars="0" w:hanging="547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tablebody,tb">
    <w:name w:val="table body,tb"/>
    <w:next w:val="tablebody,tb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tablefootnote,tf">
    <w:name w:val="table footnote,tf"/>
    <w:next w:val="tablefootnote,tf"/>
    <w:autoRedefine w:val="0"/>
    <w:hidden w:val="0"/>
    <w:qFormat w:val="0"/>
    <w:pPr>
      <w:suppressAutoHyphens w:val="1"/>
      <w:spacing w:before="60" w:line="1" w:lineRule="atLeast"/>
      <w:ind w:left="288" w:leftChars="-1" w:rightChars="0" w:firstLineChars="-1"/>
      <w:textDirection w:val="btLr"/>
      <w:textAlignment w:val="top"/>
      <w:outlineLvl w:val="0"/>
    </w:pPr>
    <w:rPr>
      <w:w w:val="100"/>
      <w:position w:val="-1"/>
      <w:sz w:val="18"/>
      <w:effect w:val="none"/>
      <w:vertAlign w:val="baseline"/>
      <w:cs w:val="0"/>
      <w:em w:val="none"/>
      <w:lang w:bidi="ar-SA" w:eastAsia="en-US" w:val="en-US"/>
    </w:rPr>
  </w:style>
  <w:style w:type="paragraph" w:styleId="tablegnlist1,tgn1">
    <w:name w:val="table gn list 1,tgn1"/>
    <w:next w:val="tablegnlist1,tgn1"/>
    <w:autoRedefine w:val="0"/>
    <w:hidden w:val="0"/>
    <w:qFormat w:val="0"/>
    <w:pPr>
      <w:numPr>
        <w:ilvl w:val="0"/>
        <w:numId w:val="8"/>
      </w:numPr>
      <w:tabs>
        <w:tab w:val="clear" w:pos="1080"/>
      </w:tabs>
      <w:suppressAutoHyphens w:val="1"/>
      <w:spacing w:line="1" w:lineRule="atLeast"/>
      <w:ind w:left="288" w:leftChars="-1" w:rightChars="0" w:hanging="288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tablegnlist1first,tgn1f">
    <w:name w:val="table gn list 1 first,tgn1f"/>
    <w:next w:val="tablegnlist1,tgn1"/>
    <w:autoRedefine w:val="0"/>
    <w:hidden w:val="0"/>
    <w:qFormat w:val="0"/>
    <w:pPr>
      <w:numPr>
        <w:ilvl w:val="0"/>
        <w:numId w:val="36"/>
      </w:numPr>
      <w:tabs>
        <w:tab w:val="clear" w:pos="360"/>
      </w:tabs>
      <w:suppressAutoHyphens w:val="1"/>
      <w:spacing w:before="60" w:line="1" w:lineRule="atLeast"/>
      <w:ind w:left="288" w:leftChars="-1" w:rightChars="0" w:hanging="288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tablegnlist1plain,tgn1p">
    <w:name w:val="table gn list 1 plain,tgn1p"/>
    <w:next w:val="tablegnlist1plain,tgn1p"/>
    <w:autoRedefine w:val="0"/>
    <w:hidden w:val="0"/>
    <w:qFormat w:val="0"/>
    <w:pPr>
      <w:suppressAutoHyphens w:val="1"/>
      <w:spacing w:before="60" w:line="1" w:lineRule="atLeast"/>
      <w:ind w:left="288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tablegnlist2,tgn2">
    <w:name w:val="table gn list 2,tgn2"/>
    <w:next w:val="tablegnlist2,tgn2"/>
    <w:autoRedefine w:val="0"/>
    <w:hidden w:val="0"/>
    <w:qFormat w:val="0"/>
    <w:pPr>
      <w:numPr>
        <w:ilvl w:val="0"/>
        <w:numId w:val="9"/>
      </w:numPr>
      <w:tabs>
        <w:tab w:val="clear" w:pos="360"/>
      </w:tabs>
      <w:suppressAutoHyphens w:val="1"/>
      <w:spacing w:line="1" w:lineRule="atLeast"/>
      <w:ind w:left="576" w:leftChars="-1" w:rightChars="0" w:hanging="288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tablegnlist2first,tgn2f">
    <w:name w:val="table gn list 2 first,tgn2f"/>
    <w:next w:val="tablegnlist2,tgn2"/>
    <w:autoRedefine w:val="0"/>
    <w:hidden w:val="0"/>
    <w:qFormat w:val="0"/>
    <w:pPr>
      <w:numPr>
        <w:ilvl w:val="0"/>
        <w:numId w:val="37"/>
      </w:numPr>
      <w:tabs>
        <w:tab w:val="clear" w:pos="360"/>
      </w:tabs>
      <w:suppressAutoHyphens w:val="1"/>
      <w:spacing w:before="60" w:line="1" w:lineRule="atLeast"/>
      <w:ind w:left="576" w:leftChars="-1" w:rightChars="0" w:hanging="288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tablegnlist2plain,tgn2p">
    <w:name w:val="table gn list 2 plain,tgn2p"/>
    <w:next w:val="tablegnlist2plain,tgn2p"/>
    <w:autoRedefine w:val="0"/>
    <w:hidden w:val="0"/>
    <w:qFormat w:val="0"/>
    <w:pPr>
      <w:suppressAutoHyphens w:val="1"/>
      <w:spacing w:before="60" w:line="1" w:lineRule="atLeast"/>
      <w:ind w:left="576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tablegnlist3,tgn3">
    <w:name w:val="table gn list 3,tgn3"/>
    <w:next w:val="tablegnlist3,tgn3"/>
    <w:autoRedefine w:val="0"/>
    <w:hidden w:val="0"/>
    <w:qFormat w:val="0"/>
    <w:pPr>
      <w:suppressAutoHyphens w:val="1"/>
      <w:spacing w:line="1" w:lineRule="atLeast"/>
      <w:ind w:left="864" w:leftChars="-1" w:rightChars="0" w:hanging="288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tablegnlist3first,tgn3f">
    <w:name w:val="table gn list 3 first,tgn3f"/>
    <w:next w:val="tablegnlist3,tgn3"/>
    <w:autoRedefine w:val="0"/>
    <w:hidden w:val="0"/>
    <w:qFormat w:val="0"/>
    <w:pPr>
      <w:suppressAutoHyphens w:val="1"/>
      <w:spacing w:before="60" w:line="1" w:lineRule="atLeast"/>
      <w:ind w:left="864" w:leftChars="-1" w:rightChars="0" w:hanging="288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tablehead,th">
    <w:name w:val="table head,th"/>
    <w:next w:val="tablehead,th"/>
    <w:autoRedefine w:val="0"/>
    <w:hidden w:val="0"/>
    <w:qFormat w:val="0"/>
    <w:pPr>
      <w:suppressAutoHyphens w:val="1"/>
      <w:spacing w:after="6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tabletitle,tt">
    <w:name w:val="table title,tt"/>
    <w:next w:val="tabletitle,tt"/>
    <w:autoRedefine w:val="0"/>
    <w:hidden w:val="0"/>
    <w:qFormat w:val="0"/>
    <w:pPr>
      <w:suppressAutoHyphens w:val="1"/>
      <w:spacing w:after="60" w:before="6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title,t">
    <w:name w:val="title,t"/>
    <w:next w:val="title,t"/>
    <w:autoRedefine w:val="0"/>
    <w:hidden w:val="0"/>
    <w:qFormat w:val="0"/>
    <w:pPr>
      <w:suppressAutoHyphens w:val="1"/>
      <w:spacing w:after="300" w:before="36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caps w:val="1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basestyle,bs">
    <w:name w:val="base style,bs"/>
    <w:next w:val="basestyle,b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acronymsfirst,acf">
    <w:name w:val="acronyms first,acf"/>
    <w:next w:val="acronyms,ac"/>
    <w:autoRedefine w:val="0"/>
    <w:hidden w:val="0"/>
    <w:qFormat w:val="0"/>
    <w:pPr>
      <w:suppressAutoHyphens w:val="1"/>
      <w:spacing w:before="240" w:line="1" w:lineRule="atLeast"/>
      <w:ind w:left="1440" w:leftChars="-1" w:rightChars="0" w:hanging="144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acronyms,ac">
    <w:name w:val="acronyms,ac"/>
    <w:next w:val="acronyms,ac"/>
    <w:autoRedefine w:val="0"/>
    <w:hidden w:val="0"/>
    <w:qFormat w:val="0"/>
    <w:pPr>
      <w:suppressAutoHyphens w:val="1"/>
      <w:spacing w:line="1" w:lineRule="atLeast"/>
      <w:ind w:left="1440" w:leftChars="-1" w:rightChars="0" w:hanging="144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previsitnumberfirst,pnf">
    <w:name w:val="previsit number first,pnf"/>
    <w:next w:val="previsitnumberfirst,pnf"/>
    <w:autoRedefine w:val="0"/>
    <w:hidden w:val="0"/>
    <w:qFormat w:val="0"/>
    <w:pPr>
      <w:tabs>
        <w:tab w:val="left" w:leader="none" w:pos="1368"/>
      </w:tabs>
      <w:suppressAutoHyphens w:val="1"/>
      <w:spacing w:before="120" w:line="1" w:lineRule="atLeast"/>
      <w:ind w:left="1800" w:leftChars="-1" w:rightChars="0" w:hanging="36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list1plain,l1p">
    <w:name w:val="list 1 plain,l1p"/>
    <w:next w:val="list1plain,l1p"/>
    <w:autoRedefine w:val="0"/>
    <w:hidden w:val="0"/>
    <w:qFormat w:val="0"/>
    <w:pPr>
      <w:suppressAutoHyphens w:val="1"/>
      <w:spacing w:before="120" w:line="1" w:lineRule="atLeast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list1,l1">
    <w:name w:val="list 1,l1"/>
    <w:next w:val="list1,l1"/>
    <w:autoRedefine w:val="0"/>
    <w:hidden w:val="0"/>
    <w:qFormat w:val="0"/>
    <w:pPr>
      <w:numPr>
        <w:ilvl w:val="0"/>
        <w:numId w:val="25"/>
      </w:numPr>
      <w:tabs>
        <w:tab w:val="clear" w:pos="720"/>
      </w:tabs>
      <w:suppressAutoHyphens w:val="1"/>
      <w:spacing w:line="1" w:lineRule="atLeast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list2first,l2f">
    <w:name w:val="list 2 first,l2f"/>
    <w:next w:val="list2first,l2f"/>
    <w:autoRedefine w:val="0"/>
    <w:hidden w:val="0"/>
    <w:qFormat w:val="0"/>
    <w:pPr>
      <w:numPr>
        <w:ilvl w:val="0"/>
        <w:numId w:val="26"/>
      </w:numPr>
      <w:tabs>
        <w:tab w:val="clear" w:pos="1080"/>
      </w:tabs>
      <w:suppressAutoHyphens w:val="1"/>
      <w:spacing w:before="120"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list2plain,l2p">
    <w:name w:val="list 2 plain,l2p"/>
    <w:next w:val="list2plain,l2p"/>
    <w:autoRedefine w:val="0"/>
    <w:hidden w:val="0"/>
    <w:qFormat w:val="0"/>
    <w:pPr>
      <w:suppressAutoHyphens w:val="1"/>
      <w:spacing w:before="120"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list2,l2">
    <w:name w:val="list 2,l2"/>
    <w:next w:val="list2,l2"/>
    <w:autoRedefine w:val="0"/>
    <w:hidden w:val="0"/>
    <w:qFormat w:val="0"/>
    <w:pPr>
      <w:numPr>
        <w:ilvl w:val="0"/>
        <w:numId w:val="27"/>
      </w:numPr>
      <w:tabs>
        <w:tab w:val="clear" w:pos="1440"/>
      </w:tabs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list3first,l3f">
    <w:name w:val="list 3 first,l3f"/>
    <w:next w:val="list3first,l3f"/>
    <w:autoRedefine w:val="0"/>
    <w:hidden w:val="0"/>
    <w:qFormat w:val="0"/>
    <w:pPr>
      <w:suppressAutoHyphens w:val="1"/>
      <w:spacing w:before="120" w:line="1" w:lineRule="atLeast"/>
      <w:ind w:left="936" w:leftChars="-1" w:rightChars="0" w:hanging="36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list3plain,l3p">
    <w:name w:val="list 3 plain,l3p"/>
    <w:next w:val="list3plain,l3p"/>
    <w:autoRedefine w:val="0"/>
    <w:hidden w:val="0"/>
    <w:qFormat w:val="0"/>
    <w:pPr>
      <w:suppressAutoHyphens w:val="1"/>
      <w:spacing w:before="120" w:line="1" w:lineRule="atLeast"/>
      <w:ind w:left="936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list3,l3">
    <w:name w:val="list 3,l3"/>
    <w:next w:val="list3,l3"/>
    <w:autoRedefine w:val="0"/>
    <w:hidden w:val="0"/>
    <w:qFormat w:val="0"/>
    <w:pPr>
      <w:suppressAutoHyphens w:val="1"/>
      <w:spacing w:line="1" w:lineRule="atLeast"/>
      <w:ind w:left="936" w:leftChars="-1" w:rightChars="0" w:hanging="36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mcplacronyms,mpac">
    <w:name w:val="mcplacronyms,mpac"/>
    <w:next w:val="mcplacronyms,mpac"/>
    <w:autoRedefine w:val="0"/>
    <w:hidden w:val="0"/>
    <w:qFormat w:val="0"/>
    <w:pPr>
      <w:tabs>
        <w:tab w:val="left" w:leader="none" w:pos="1080"/>
      </w:tabs>
      <w:suppressAutoHyphens w:val="1"/>
      <w:spacing w:line="1" w:lineRule="atLeast"/>
      <w:ind w:left="1267" w:leftChars="-1" w:rightChars="0" w:hanging="1267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mcpltoc1,mptoc1">
    <w:name w:val="mcpltoc1,mptoc1"/>
    <w:next w:val="mcpltoc1,mptoc1"/>
    <w:autoRedefine w:val="0"/>
    <w:hidden w:val="0"/>
    <w:qFormat w:val="0"/>
    <w:pPr>
      <w:pBdr>
        <w:top w:color="auto" w:space="2" w:sz="4" w:val="single"/>
        <w:left w:color="auto" w:space="4" w:sz="4" w:val="single"/>
        <w:bottom w:color="auto" w:space="2" w:sz="4" w:val="single"/>
        <w:right w:color="auto" w:space="4" w:sz="4" w:val="single"/>
      </w:pBdr>
      <w:suppressAutoHyphens w:val="1"/>
      <w:spacing w:after="120" w:before="360" w:line="1" w:lineRule="atLeast"/>
      <w:ind w:left="1440" w:leftChars="-1" w:rightChars="0" w:firstLineChars="-1"/>
      <w:textDirection w:val="btLr"/>
      <w:textAlignment w:val="top"/>
      <w:outlineLvl w:val="0"/>
    </w:pPr>
    <w:rPr>
      <w:b w:val="1"/>
      <w:caps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mcpltoc1a,mptoc1a">
    <w:name w:val="mcpltoc1a,mptoc1a"/>
    <w:next w:val="mcpltoc1a,mptoc1a"/>
    <w:autoRedefine w:val="0"/>
    <w:hidden w:val="0"/>
    <w:qFormat w:val="0"/>
    <w:pPr>
      <w:tabs>
        <w:tab w:val="left" w:leader="none" w:pos="1440"/>
        <w:tab w:val="right" w:leader="dot" w:pos="9720"/>
      </w:tabs>
      <w:suppressAutoHyphens w:val="1"/>
      <w:spacing w:before="240" w:line="1" w:lineRule="atLeast"/>
      <w:ind w:left="1440" w:right="1800" w:leftChars="-1" w:rightChars="0" w:hanging="1440" w:firstLineChars="-1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mcpltoc1b,mptoc1b">
    <w:name w:val="mcpltoc1b,mptoc1b"/>
    <w:next w:val="mcpltoc1b,mptoc1b"/>
    <w:autoRedefine w:val="0"/>
    <w:hidden w:val="0"/>
    <w:qFormat w:val="0"/>
    <w:pPr>
      <w:tabs>
        <w:tab w:val="left" w:leader="none" w:pos="1440"/>
        <w:tab w:val="right" w:leader="dot" w:pos="9720"/>
      </w:tabs>
      <w:suppressAutoHyphens w:val="1"/>
      <w:spacing w:before="180" w:line="1" w:lineRule="atLeast"/>
      <w:ind w:left="1440" w:right="1800" w:leftChars="-1" w:rightChars="0" w:hanging="1440" w:firstLineChars="-1"/>
      <w:textDirection w:val="btLr"/>
      <w:textAlignment w:val="top"/>
      <w:outlineLvl w:val="0"/>
    </w:pPr>
    <w:rPr>
      <w:b w:val="1"/>
      <w:caps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mcpltoc2,mptoc2">
    <w:name w:val="mcpltoc2,mptoc2"/>
    <w:next w:val="mcpltoc2,mptoc2"/>
    <w:autoRedefine w:val="0"/>
    <w:hidden w:val="0"/>
    <w:qFormat w:val="0"/>
    <w:pPr>
      <w:tabs>
        <w:tab w:val="left" w:leader="none" w:pos="2160"/>
        <w:tab w:val="left" w:leader="none" w:pos="2707"/>
        <w:tab w:val="right" w:leader="dot" w:pos="9720"/>
      </w:tabs>
      <w:suppressAutoHyphens w:val="1"/>
      <w:spacing w:before="120" w:line="1" w:lineRule="atLeast"/>
      <w:ind w:left="2160" w:right="1800" w:leftChars="-1" w:rightChars="0" w:hanging="72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mcpltoc3,mptoc3">
    <w:name w:val="mcpltoc3,mptoc3"/>
    <w:next w:val="mcpltoc3,mptoc3"/>
    <w:autoRedefine w:val="0"/>
    <w:hidden w:val="0"/>
    <w:qFormat w:val="0"/>
    <w:pPr>
      <w:tabs>
        <w:tab w:val="left" w:leader="none" w:pos="2434"/>
        <w:tab w:val="right" w:leader="dot" w:pos="9720"/>
      </w:tabs>
      <w:suppressAutoHyphens w:val="1"/>
      <w:spacing w:before="20" w:line="1" w:lineRule="atLeast"/>
      <w:ind w:left="2434" w:right="1800" w:leftChars="-1" w:rightChars="0" w:hanging="634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mcpltoc4,mptoc4">
    <w:name w:val="mcpltoc4,mptoc4"/>
    <w:next w:val="mcpltoc4,mptoc4"/>
    <w:autoRedefine w:val="0"/>
    <w:hidden w:val="0"/>
    <w:qFormat w:val="0"/>
    <w:pPr>
      <w:tabs>
        <w:tab w:val="right" w:leader="dot" w:pos="9720"/>
      </w:tabs>
      <w:suppressAutoHyphens w:val="1"/>
      <w:spacing w:before="60" w:line="1" w:lineRule="atLeast"/>
      <w:ind w:left="2520" w:right="1800" w:leftChars="-1" w:rightChars="0" w:hanging="36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mcpltoc5,mptoc5">
    <w:name w:val="mcpltoc5,mptoc5"/>
    <w:next w:val="mcpltoc5,mptoc5"/>
    <w:autoRedefine w:val="0"/>
    <w:hidden w:val="0"/>
    <w:qFormat w:val="0"/>
    <w:pPr>
      <w:tabs>
        <w:tab w:val="left" w:leader="none" w:pos="2160"/>
        <w:tab w:val="left" w:leader="none" w:pos="2707"/>
        <w:tab w:val="right" w:leader="dot" w:pos="9720"/>
      </w:tabs>
      <w:suppressAutoHyphens w:val="1"/>
      <w:spacing w:before="180" w:line="1" w:lineRule="atLeast"/>
      <w:ind w:left="2160" w:right="1800" w:leftChars="-1" w:rightChars="0" w:hanging="720" w:firstLineChars="-1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toc4,t4">
    <w:name w:val="toc 4,t4"/>
    <w:next w:val="toc4,t4"/>
    <w:autoRedefine w:val="0"/>
    <w:hidden w:val="0"/>
    <w:qFormat w:val="0"/>
    <w:pPr>
      <w:tabs>
        <w:tab w:val="left" w:leader="none" w:pos="2520"/>
        <w:tab w:val="right" w:leader="dot" w:pos="9720"/>
      </w:tabs>
      <w:suppressAutoHyphens w:val="1"/>
      <w:spacing w:before="20" w:line="1" w:lineRule="atLeast"/>
      <w:ind w:left="3600" w:right="2160" w:leftChars="-1" w:rightChars="0" w:hanging="72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tocdash,td">
    <w:name w:val="tocdash,td"/>
    <w:next w:val="tocdash,td"/>
    <w:autoRedefine w:val="0"/>
    <w:hidden w:val="0"/>
    <w:qFormat w:val="0"/>
    <w:pPr>
      <w:pBdr>
        <w:top w:color="auto" w:space="1" w:sz="4" w:val="dashSmallGap"/>
        <w:left w:color="auto" w:space="4" w:sz="4" w:val="dashSmallGap"/>
        <w:bottom w:color="auto" w:space="1" w:sz="4" w:val="dashSmallGap"/>
        <w:right w:color="auto" w:space="4" w:sz="4" w:val="dashSmallGap"/>
      </w:pBdr>
      <w:suppressAutoHyphens w:val="1"/>
      <w:spacing w:before="240" w:line="1" w:lineRule="atLeast"/>
      <w:ind w:left="1440" w:leftChars="-1" w:rightChars="0" w:hanging="1440" w:firstLineChars="-1"/>
      <w:textDirection w:val="btLr"/>
      <w:textAlignment w:val="top"/>
      <w:outlineLvl w:val="0"/>
    </w:pPr>
    <w:rPr>
      <w:b w:val="1"/>
      <w:caps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Footer,fr">
    <w:name w:val="Footer,fr"/>
    <w:basedOn w:val="Normal"/>
    <w:next w:val="Footer,f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odylist1first,b1f">
    <w:name w:val="body list 1 first,b1f"/>
    <w:next w:val="body1,b1,bodylist1"/>
    <w:autoRedefine w:val="0"/>
    <w:hidden w:val="0"/>
    <w:qFormat w:val="0"/>
    <w:pPr>
      <w:numPr>
        <w:ilvl w:val="0"/>
        <w:numId w:val="32"/>
      </w:numPr>
      <w:tabs>
        <w:tab w:val="clear" w:pos="1080"/>
      </w:tabs>
      <w:suppressAutoHyphens w:val="1"/>
      <w:spacing w:before="120" w:line="1" w:lineRule="atLeast"/>
      <w:ind w:left="1080" w:leftChars="-1" w:rightChars="0" w:hanging="36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list1plain,b1p">
    <w:name w:val="body list 1 plain,b1p"/>
    <w:next w:val="bodylist1plain,b1p"/>
    <w:autoRedefine w:val="0"/>
    <w:hidden w:val="0"/>
    <w:qFormat w:val="0"/>
    <w:pPr>
      <w:suppressAutoHyphens w:val="1"/>
      <w:spacing w:before="120" w:line="1" w:lineRule="atLeast"/>
      <w:ind w:left="1008" w:leftChars="-1" w:rightChars="0" w:hanging="288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list2,b2">
    <w:name w:val="body list 2,b2"/>
    <w:next w:val="bodylist2,b2"/>
    <w:autoRedefine w:val="0"/>
    <w:hidden w:val="0"/>
    <w:qFormat w:val="0"/>
    <w:pPr>
      <w:numPr>
        <w:ilvl w:val="0"/>
        <w:numId w:val="2"/>
      </w:numPr>
      <w:tabs>
        <w:tab w:val="clear" w:pos="720"/>
      </w:tabs>
      <w:suppressAutoHyphens w:val="1"/>
      <w:spacing w:line="1" w:lineRule="atLeast"/>
      <w:ind w:left="1296" w:leftChars="-1" w:rightChars="0" w:hanging="288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list2first,b2f">
    <w:name w:val="body list 2 first,b2f"/>
    <w:next w:val="bodylist2,b2"/>
    <w:autoRedefine w:val="0"/>
    <w:hidden w:val="0"/>
    <w:qFormat w:val="0"/>
    <w:pPr>
      <w:numPr>
        <w:ilvl w:val="0"/>
        <w:numId w:val="33"/>
      </w:numPr>
      <w:tabs>
        <w:tab w:val="clear" w:pos="360"/>
      </w:tabs>
      <w:suppressAutoHyphens w:val="1"/>
      <w:spacing w:before="60" w:line="1" w:lineRule="atLeast"/>
      <w:ind w:left="1296" w:leftChars="-1" w:rightChars="0" w:hanging="288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list2plain,b2p">
    <w:name w:val="body list 2 plain,b2p"/>
    <w:next w:val="bodylist2plain,b2p"/>
    <w:autoRedefine w:val="0"/>
    <w:hidden w:val="0"/>
    <w:qFormat w:val="0"/>
    <w:pPr>
      <w:suppressAutoHyphens w:val="1"/>
      <w:spacing w:before="60" w:line="1" w:lineRule="atLeast"/>
      <w:ind w:left="1296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list3,b3">
    <w:name w:val="body list 3,b3"/>
    <w:next w:val="bodylist3,b3"/>
    <w:autoRedefine w:val="0"/>
    <w:hidden w:val="0"/>
    <w:qFormat w:val="0"/>
    <w:pPr>
      <w:suppressAutoHyphens w:val="1"/>
      <w:spacing w:line="1" w:lineRule="atLeast"/>
      <w:ind w:left="1728" w:leftChars="-1" w:rightChars="0" w:hanging="432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list3first,b3f">
    <w:name w:val="body list 3 first,b3f"/>
    <w:next w:val="bodylist3,b3"/>
    <w:autoRedefine w:val="0"/>
    <w:hidden w:val="0"/>
    <w:qFormat w:val="0"/>
    <w:pPr>
      <w:suppressAutoHyphens w:val="1"/>
      <w:spacing w:before="60" w:line="1" w:lineRule="atLeast"/>
      <w:ind w:left="1728" w:leftChars="-1" w:rightChars="0" w:hanging="432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paragraphw/note,pnn">
    <w:name w:val="paragraph w/note,pnn"/>
    <w:next w:val="paragraphw/note,pnn"/>
    <w:autoRedefine w:val="0"/>
    <w:hidden w:val="0"/>
    <w:qFormat w:val="0"/>
    <w:pPr>
      <w:suppressAutoHyphens w:val="1"/>
      <w:spacing w:before="120"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frame">
    <w:name w:val="frame"/>
    <w:next w:val="frame"/>
    <w:autoRedefine w:val="0"/>
    <w:hidden w:val="0"/>
    <w:qFormat w:val="0"/>
    <w:pPr>
      <w:framePr w:anchorLock="0" w:lines="0" w:w="1224" w:vSpace="187" w:hSpace="187" w:wrap="around" w:hAnchor="text" w:vAnchor="text" w:y="1" w:hRule="auto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gnlist1,gn1">
    <w:name w:val="gn list 1,gn1"/>
    <w:next w:val="gnlist1,gn1"/>
    <w:autoRedefine w:val="0"/>
    <w:hidden w:val="0"/>
    <w:qFormat w:val="0"/>
    <w:pPr>
      <w:numPr>
        <w:ilvl w:val="0"/>
        <w:numId w:val="3"/>
      </w:numPr>
      <w:tabs>
        <w:tab w:val="clear" w:pos="1080"/>
      </w:tabs>
      <w:suppressAutoHyphens w:val="1"/>
      <w:spacing w:line="1" w:lineRule="atLeast"/>
      <w:ind w:left="1008" w:leftChars="-1" w:rightChars="0" w:hanging="288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gnlist1first,gn1f">
    <w:name w:val="gn list 1 first,gn1f"/>
    <w:next w:val="gnlist1,gn1"/>
    <w:autoRedefine w:val="0"/>
    <w:hidden w:val="0"/>
    <w:qFormat w:val="0"/>
    <w:pPr>
      <w:numPr>
        <w:ilvl w:val="0"/>
        <w:numId w:val="14"/>
      </w:numPr>
      <w:tabs>
        <w:tab w:val="clear" w:pos="1368"/>
      </w:tabs>
      <w:suppressAutoHyphens w:val="1"/>
      <w:spacing w:before="60" w:line="1" w:lineRule="atLeast"/>
      <w:ind w:left="1008" w:leftChars="-1" w:rightChars="0" w:hanging="288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gnlist1plain,gn1p">
    <w:name w:val="gn list 1 plain,gn1p"/>
    <w:next w:val="gnlist1plain,gn1p"/>
    <w:autoRedefine w:val="0"/>
    <w:hidden w:val="0"/>
    <w:qFormat w:val="0"/>
    <w:pPr>
      <w:suppressAutoHyphens w:val="1"/>
      <w:spacing w:before="60" w:line="1" w:lineRule="atLeast"/>
      <w:ind w:left="1008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gnlist2,gn2">
    <w:name w:val="gn list 2,gn2"/>
    <w:next w:val="gnlist2,gn2"/>
    <w:autoRedefine w:val="0"/>
    <w:hidden w:val="0"/>
    <w:qFormat w:val="0"/>
    <w:pPr>
      <w:numPr>
        <w:ilvl w:val="0"/>
        <w:numId w:val="4"/>
      </w:numPr>
      <w:tabs>
        <w:tab w:val="clear" w:pos="1368"/>
      </w:tabs>
      <w:suppressAutoHyphens w:val="1"/>
      <w:spacing w:line="1" w:lineRule="atLeast"/>
      <w:ind w:left="1296" w:leftChars="-1" w:rightChars="0" w:hanging="288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gnlist2first,gn2f">
    <w:name w:val="gn list 2 first,gn2f"/>
    <w:next w:val="gnlist2,gn2"/>
    <w:autoRedefine w:val="0"/>
    <w:hidden w:val="0"/>
    <w:qFormat w:val="0"/>
    <w:pPr>
      <w:numPr>
        <w:ilvl w:val="0"/>
        <w:numId w:val="13"/>
      </w:numPr>
      <w:tabs>
        <w:tab w:val="clear" w:pos="1368"/>
      </w:tabs>
      <w:suppressAutoHyphens w:val="1"/>
      <w:spacing w:before="60" w:line="1" w:lineRule="atLeast"/>
      <w:ind w:left="1296" w:leftChars="-1" w:rightChars="0" w:hanging="288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gnlist2plain,gn2p">
    <w:name w:val="gn list 2 plain,gn2p"/>
    <w:next w:val="gnlist2plain,gn2p"/>
    <w:autoRedefine w:val="0"/>
    <w:hidden w:val="0"/>
    <w:qFormat w:val="0"/>
    <w:pPr>
      <w:suppressAutoHyphens w:val="1"/>
      <w:spacing w:before="60" w:line="1" w:lineRule="atLeast"/>
      <w:ind w:left="1296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gnlist3,gn3">
    <w:name w:val="gn list 3,gn3"/>
    <w:next w:val="gnlist3,gn3"/>
    <w:autoRedefine w:val="0"/>
    <w:hidden w:val="0"/>
    <w:qFormat w:val="0"/>
    <w:pPr>
      <w:suppressAutoHyphens w:val="1"/>
      <w:spacing w:line="1" w:lineRule="atLeast"/>
      <w:ind w:left="1584" w:leftChars="-1" w:rightChars="0" w:hanging="288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gnlist3first,gn3f">
    <w:name w:val="gn list 3 first,gn3f"/>
    <w:next w:val="gnlist3,gn3"/>
    <w:autoRedefine w:val="0"/>
    <w:hidden w:val="0"/>
    <w:qFormat w:val="0"/>
    <w:pPr>
      <w:suppressAutoHyphens w:val="1"/>
      <w:spacing w:before="60" w:line="1" w:lineRule="atLeast"/>
      <w:ind w:left="1584" w:leftChars="-1" w:rightChars="0" w:hanging="288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gnlist3plain,gn3p">
    <w:name w:val="gn list 3 plain,gn3p"/>
    <w:next w:val="gnlist3plain,gn3p"/>
    <w:autoRedefine w:val="0"/>
    <w:hidden w:val="0"/>
    <w:qFormat w:val="0"/>
    <w:pPr>
      <w:suppressAutoHyphens w:val="1"/>
      <w:spacing w:before="60" w:line="1" w:lineRule="atLeast"/>
      <w:ind w:left="1584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gnlist4,gn4">
    <w:name w:val="gn list 4,gn4"/>
    <w:next w:val="gnlist4,gn4"/>
    <w:autoRedefine w:val="0"/>
    <w:hidden w:val="0"/>
    <w:qFormat w:val="0"/>
    <w:pPr>
      <w:suppressAutoHyphens w:val="1"/>
      <w:spacing w:line="1" w:lineRule="atLeast"/>
      <w:ind w:left="1872" w:leftChars="-1" w:rightChars="0" w:hanging="288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gnlist4first,gn4f">
    <w:name w:val="gn list 4 first,gn4f"/>
    <w:next w:val="gnlist4,gn4"/>
    <w:autoRedefine w:val="0"/>
    <w:hidden w:val="0"/>
    <w:qFormat w:val="0"/>
    <w:pPr>
      <w:suppressAutoHyphens w:val="1"/>
      <w:spacing w:before="60" w:line="1" w:lineRule="atLeast"/>
      <w:ind w:left="1872" w:leftChars="-1" w:rightChars="0" w:hanging="288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gnlist4plain,gn4p">
    <w:name w:val="gn list 4 plain,gn4p"/>
    <w:next w:val="gnlist4plain,gn4p"/>
    <w:autoRedefine w:val="0"/>
    <w:hidden w:val="0"/>
    <w:qFormat w:val="0"/>
    <w:pPr>
      <w:suppressAutoHyphens w:val="1"/>
      <w:spacing w:before="60" w:line="1" w:lineRule="atLeast"/>
      <w:ind w:left="1872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gnlist5,gn5">
    <w:name w:val="gn list 5,gn5"/>
    <w:next w:val="gnlist5,gn5"/>
    <w:autoRedefine w:val="0"/>
    <w:hidden w:val="0"/>
    <w:qFormat w:val="0"/>
    <w:pPr>
      <w:suppressAutoHyphens w:val="1"/>
      <w:spacing w:line="1" w:lineRule="atLeast"/>
      <w:ind w:left="2160" w:leftChars="-1" w:rightChars="0" w:hanging="288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gnlist5first,gn5f">
    <w:name w:val="gn list 5 first,gn5f"/>
    <w:next w:val="gnlist5,gn5"/>
    <w:autoRedefine w:val="0"/>
    <w:hidden w:val="0"/>
    <w:qFormat w:val="0"/>
    <w:pPr>
      <w:suppressAutoHyphens w:val="1"/>
      <w:spacing w:before="60" w:line="1" w:lineRule="atLeast"/>
      <w:ind w:left="2160" w:leftChars="-1" w:rightChars="0" w:hanging="288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gnlist5plain,gn5p">
    <w:name w:val="gn list 5 plain,gn5p"/>
    <w:next w:val="gnlist5plain,gn5p"/>
    <w:autoRedefine w:val="0"/>
    <w:hidden w:val="0"/>
    <w:qFormat w:val="0"/>
    <w:pPr>
      <w:suppressAutoHyphens w:val="1"/>
      <w:spacing w:before="60" w:line="1" w:lineRule="atLeast"/>
      <w:ind w:left="2160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guidenote,gn">
    <w:name w:val="guide note,gn"/>
    <w:next w:val="guidenote,gn"/>
    <w:autoRedefine w:val="0"/>
    <w:hidden w:val="0"/>
    <w:qFormat w:val="0"/>
    <w:pPr>
      <w:suppressAutoHyphens w:val="1"/>
      <w:spacing w:before="120" w:line="1" w:lineRule="atLeast"/>
      <w:ind w:left="720" w:leftChars="-1" w:rightChars="0" w:firstLineChars="-1"/>
      <w:textDirection w:val="btLr"/>
      <w:textAlignment w:val="top"/>
      <w:outlineLvl w:val="0"/>
    </w:pPr>
    <w:rPr>
      <w:b w:val="1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parthead,ph">
    <w:name w:val="part head,ph"/>
    <w:next w:val="parthead,ph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sectiontitle,st">
    <w:name w:val="section title,st"/>
    <w:next w:val="sectiontitle,st"/>
    <w:autoRedefine w:val="0"/>
    <w:hidden w:val="0"/>
    <w:qFormat w:val="0"/>
    <w:pPr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9"/>
      <w:effect w:val="none"/>
      <w:vertAlign w:val="baseline"/>
      <w:cs w:val="0"/>
      <w:em w:val="none"/>
      <w:lang w:bidi="ar-SA" w:eastAsia="en-US" w:val="en-US"/>
    </w:rPr>
  </w:style>
  <w:style w:type="paragraph" w:styleId="summarylist1first,s1f">
    <w:name w:val="summary list 1 first,s1f"/>
    <w:next w:val="subhead1,s1,summarylist1"/>
    <w:autoRedefine w:val="0"/>
    <w:hidden w:val="0"/>
    <w:qFormat w:val="0"/>
    <w:pPr>
      <w:numPr>
        <w:ilvl w:val="0"/>
        <w:numId w:val="34"/>
      </w:numPr>
      <w:tabs>
        <w:tab w:val="clear" w:pos="360"/>
      </w:tabs>
      <w:suppressAutoHyphens w:val="1"/>
      <w:spacing w:before="120" w:line="1" w:lineRule="atLeast"/>
      <w:ind w:left="1080" w:leftChars="-1" w:rightChars="0" w:hanging="360" w:firstLineChars="-1"/>
      <w:textDirection w:val="btLr"/>
      <w:textAlignment w:val="top"/>
      <w:outlineLvl w:val="0"/>
    </w:pPr>
    <w:rPr>
      <w:i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summarylist2first,s2f">
    <w:name w:val="summary list 2 first,s2f"/>
    <w:next w:val="subhead2,s2,summarylist2"/>
    <w:autoRedefine w:val="0"/>
    <w:hidden w:val="0"/>
    <w:qFormat w:val="0"/>
    <w:pPr>
      <w:numPr>
        <w:ilvl w:val="0"/>
        <w:numId w:val="35"/>
      </w:numPr>
      <w:tabs>
        <w:tab w:val="clear" w:pos="360"/>
      </w:tabs>
      <w:suppressAutoHyphens w:val="1"/>
      <w:spacing w:before="120" w:line="1" w:lineRule="atLeast"/>
      <w:ind w:left="1296" w:leftChars="-1" w:rightChars="0" w:hanging="288" w:firstLineChars="-1"/>
      <w:textDirection w:val="btLr"/>
      <w:textAlignment w:val="top"/>
      <w:outlineLvl w:val="0"/>
    </w:pPr>
    <w:rPr>
      <w:i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summary,s">
    <w:name w:val="summary,s"/>
    <w:next w:val="summary,s"/>
    <w:autoRedefine w:val="0"/>
    <w:hidden w:val="0"/>
    <w:qFormat w:val="0"/>
    <w:pPr>
      <w:suppressAutoHyphens w:val="1"/>
      <w:spacing w:before="240" w:line="1" w:lineRule="atLeast"/>
      <w:ind w:left="720" w:leftChars="-1" w:rightChars="0" w:firstLineChars="-1"/>
      <w:textDirection w:val="btLr"/>
      <w:textAlignment w:val="top"/>
      <w:outlineLvl w:val="0"/>
    </w:pPr>
    <w:rPr>
      <w:i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w/#,b#">
    <w:name w:val="body w/#,b#"/>
    <w:next w:val="bodyw/#,b#"/>
    <w:autoRedefine w:val="0"/>
    <w:hidden w:val="0"/>
    <w:qFormat w:val="0"/>
    <w:pPr>
      <w:keepNext w:val="1"/>
      <w:suppressAutoHyphens w:val="1"/>
      <w:spacing w:before="240" w:line="1" w:lineRule="atLeast"/>
      <w:ind w:left="720" w:leftChars="-1" w:rightChars="0" w:hanging="72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lockfirst,bf">
    <w:name w:val="block first,bf"/>
    <w:basedOn w:val="body,b,block"/>
    <w:next w:val="body,b,block"/>
    <w:autoRedefine w:val="0"/>
    <w:hidden w:val="0"/>
    <w:qFormat w:val="0"/>
    <w:pPr>
      <w:suppressAutoHyphens w:val="1"/>
      <w:spacing w:after="120" w:before="120" w:line="1" w:lineRule="atLeast"/>
      <w:ind w:left="0" w:leftChars="-1" w:rightChars="0" w:firstLineChars="-1"/>
      <w:jc w:val="center"/>
      <w:textDirection w:val="btLr"/>
      <w:textAlignment w:val="top"/>
      <w:outlineLvl w:val="0"/>
    </w:pPr>
    <w:rPr>
      <w:rFonts w:ascii="Monotype Sorts" w:hAnsi="Monotype Sorts"/>
      <w:w w:val="100"/>
      <w:position w:val="-1"/>
      <w:sz w:val="32"/>
      <w:effect w:val="none"/>
      <w:vertAlign w:val="baseline"/>
      <w:cs w:val="0"/>
      <w:em w:val="none"/>
      <w:lang w:bidi="ar-SA" w:eastAsia="en-US" w:val="en-US"/>
    </w:rPr>
  </w:style>
  <w:style w:type="paragraph" w:styleId="compliance,com">
    <w:name w:val="compliance,com"/>
    <w:next w:val="compliance,com"/>
    <w:autoRedefine w:val="0"/>
    <w:hidden w:val="0"/>
    <w:qFormat w:val="0"/>
    <w:pPr>
      <w:suppressAutoHyphens w:val="1"/>
      <w:spacing w:after="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 Narrow" w:hAnsi="Arial Narrow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paragraphfirst,pf">
    <w:name w:val="paragraph first,pf"/>
    <w:basedOn w:val="Normal"/>
    <w:next w:val="paragraphfirst,pf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section,sec">
    <w:name w:val="section,sec"/>
    <w:next w:val="Normal"/>
    <w:autoRedefine w:val="0"/>
    <w:hidden w:val="0"/>
    <w:qFormat w:val="0"/>
    <w:pPr>
      <w:tabs>
        <w:tab w:val="left" w:leader="none" w:pos="720"/>
      </w:tabs>
      <w:suppressAutoHyphens w:val="1"/>
      <w:spacing w:after="120" w:before="120" w:line="1" w:lineRule="atLeast"/>
      <w:ind w:left="720" w:leftChars="-1" w:rightChars="0" w:hanging="720" w:firstLineChars="-1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paragraph,p">
    <w:name w:val="paragraph,p"/>
    <w:next w:val="paragraph,p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toc">
    <w:name w:val="toc"/>
    <w:next w:val="toc"/>
    <w:autoRedefine w:val="0"/>
    <w:hidden w:val="0"/>
    <w:qFormat w:val="0"/>
    <w:pPr>
      <w:tabs>
        <w:tab w:val="left" w:leader="underscore" w:pos="2160"/>
        <w:tab w:val="left" w:leader="none" w:pos="6840"/>
      </w:tabs>
      <w:suppressAutoHyphens w:val="1"/>
      <w:spacing w:line="1" w:lineRule="atLeast"/>
      <w:ind w:left="2520" w:right="2880" w:leftChars="-1" w:rightChars="0" w:hanging="2160" w:firstLineChars="-1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tocsecname1,tocsn1">
    <w:name w:val="toc sec name1,tocsn1"/>
    <w:next w:val="Normal"/>
    <w:autoRedefine w:val="0"/>
    <w:hidden w:val="0"/>
    <w:qFormat w:val="0"/>
    <w:pPr>
      <w:suppressAutoHyphens w:val="1"/>
      <w:spacing w:before="840" w:line="320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caps w:val="1"/>
      <w:w w:val="100"/>
      <w:position w:val="-1"/>
      <w:sz w:val="32"/>
      <w:effect w:val="none"/>
      <w:vertAlign w:val="baseline"/>
      <w:cs w:val="0"/>
      <w:em w:val="none"/>
      <w:lang w:bidi="ar-SA" w:eastAsia="en-US" w:val="en-US"/>
    </w:rPr>
  </w:style>
  <w:style w:type="paragraph" w:styleId="suptoc,stoc">
    <w:name w:val="sup toc,stoc"/>
    <w:next w:val="suptoc,stoc"/>
    <w:autoRedefine w:val="0"/>
    <w:hidden w:val="0"/>
    <w:qFormat w:val="0"/>
    <w:pPr>
      <w:suppressAutoHyphens w:val="1"/>
      <w:spacing w:before="280" w:line="280" w:lineRule="atLeast"/>
      <w:ind w:left="2880" w:leftChars="-1" w:rightChars="0" w:hanging="288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suptoccite,stocc">
    <w:name w:val="sup toc cite,stocc"/>
    <w:next w:val="suptoccite,stocc"/>
    <w:autoRedefine w:val="0"/>
    <w:hidden w:val="0"/>
    <w:qFormat w:val="0"/>
    <w:pPr>
      <w:suppressAutoHyphens w:val="1"/>
      <w:spacing w:line="1" w:lineRule="atLeast"/>
      <w:ind w:left="3240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tocv1a,tocv1a">
    <w:name w:val="toc v1a,tocv1a"/>
    <w:next w:val="tocv1a,tocv1a"/>
    <w:autoRedefine w:val="0"/>
    <w:hidden w:val="0"/>
    <w:qFormat w:val="0"/>
    <w:pPr>
      <w:tabs>
        <w:tab w:val="right" w:leader="none" w:pos="9360"/>
      </w:tabs>
      <w:suppressAutoHyphens w:val="1"/>
      <w:spacing w:before="320" w:line="320" w:lineRule="atLeast"/>
      <w:ind w:left="360" w:right="1440" w:leftChars="-1" w:rightChars="0" w:hanging="360" w:firstLineChars="-1"/>
      <w:textDirection w:val="btLr"/>
      <w:textAlignment w:val="top"/>
      <w:outlineLvl w:val="0"/>
    </w:pPr>
    <w:rPr>
      <w:b w:val="1"/>
      <w:caps w:val="1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tocv2a,tocv2a">
    <w:name w:val="toc v2a,tocv2a"/>
    <w:next w:val="tocv2a,tocv2a"/>
    <w:autoRedefine w:val="0"/>
    <w:hidden w:val="0"/>
    <w:qFormat w:val="0"/>
    <w:pPr>
      <w:suppressAutoHyphens w:val="1"/>
      <w:spacing w:after="140" w:before="280" w:line="280" w:lineRule="atLeast"/>
      <w:ind w:left="2347" w:leftChars="-1" w:rightChars="0" w:hanging="1987" w:firstLineChars="-1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1.xml"/><Relationship Id="rId22" Type="http://schemas.openxmlformats.org/officeDocument/2006/relationships/footer" Target="footer6.xml"/><Relationship Id="rId21" Type="http://schemas.openxmlformats.org/officeDocument/2006/relationships/footer" Target="footer10.xml"/><Relationship Id="rId24" Type="http://schemas.openxmlformats.org/officeDocument/2006/relationships/header" Target="header1.xml"/><Relationship Id="rId23" Type="http://schemas.openxmlformats.org/officeDocument/2006/relationships/footer" Target="footer8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26" Type="http://schemas.openxmlformats.org/officeDocument/2006/relationships/footer" Target="footer1.xml"/><Relationship Id="rId25" Type="http://schemas.openxmlformats.org/officeDocument/2006/relationships/header" Target="header2.xml"/><Relationship Id="rId27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4.xml"/><Relationship Id="rId8" Type="http://schemas.openxmlformats.org/officeDocument/2006/relationships/header" Target="header3.xml"/><Relationship Id="rId11" Type="http://schemas.openxmlformats.org/officeDocument/2006/relationships/header" Target="header9.xml"/><Relationship Id="rId10" Type="http://schemas.openxmlformats.org/officeDocument/2006/relationships/header" Target="header5.xml"/><Relationship Id="rId13" Type="http://schemas.openxmlformats.org/officeDocument/2006/relationships/footer" Target="footer7.xml"/><Relationship Id="rId12" Type="http://schemas.openxmlformats.org/officeDocument/2006/relationships/header" Target="header8.xml"/><Relationship Id="rId15" Type="http://schemas.openxmlformats.org/officeDocument/2006/relationships/footer" Target="footer9.xml"/><Relationship Id="rId14" Type="http://schemas.openxmlformats.org/officeDocument/2006/relationships/footer" Target="footer5.xml"/><Relationship Id="rId17" Type="http://schemas.openxmlformats.org/officeDocument/2006/relationships/footer" Target="footer4.xml"/><Relationship Id="rId16" Type="http://schemas.openxmlformats.org/officeDocument/2006/relationships/header" Target="header10.xml"/><Relationship Id="rId19" Type="http://schemas.openxmlformats.org/officeDocument/2006/relationships/header" Target="header7.xml"/><Relationship Id="rId18" Type="http://schemas.openxmlformats.org/officeDocument/2006/relationships/header" Target="header6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8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9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FAOJdL6k/YPOvVlqSrG3rUIXJA==">AMUW2mWsgaATwMwNbwhhbRNvAoxJ5/lwuxYDv0cIt+ElZeIfONd/cEUYi8CVScwDFq/8S6yznFXgQ18Un+GVQRekmgk93qnVCTMxNFHeGxEJNQelg4C6k8I=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2017-02-23T21:07:00Z</dcterms:created>
  <dc:creator>janem</dc:creator>
</cp:coreProperties>
</file>