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32D" w:rsidRPr="00D2432D" w:rsidRDefault="00D2432D">
      <w:pPr>
        <w:rPr>
          <w:b/>
          <w:color w:val="1F497D"/>
          <w:position w:val="-6"/>
          <w:sz w:val="18"/>
          <w:szCs w:val="18"/>
        </w:rPr>
      </w:pPr>
      <w:bookmarkStart w:id="0" w:name="_GoBack"/>
      <w:bookmarkEnd w:id="0"/>
      <w:r w:rsidRPr="00D2432D">
        <w:rPr>
          <w:b/>
          <w:color w:val="1F497D"/>
          <w:position w:val="-6"/>
          <w:sz w:val="18"/>
          <w:szCs w:val="18"/>
        </w:rPr>
        <w:t>Instructions:</w:t>
      </w:r>
    </w:p>
    <w:p w:rsidR="00D2432D" w:rsidRDefault="00D2432D">
      <w:pPr>
        <w:rPr>
          <w:b/>
          <w:color w:val="1F497D"/>
          <w:position w:val="-6"/>
          <w:sz w:val="18"/>
          <w:szCs w:val="18"/>
        </w:rPr>
      </w:pPr>
      <w:r w:rsidRPr="00D2432D">
        <w:rPr>
          <w:color w:val="1F497D"/>
          <w:position w:val="-6"/>
          <w:sz w:val="18"/>
          <w:szCs w:val="18"/>
        </w:rPr>
        <w:t xml:space="preserve">During your Accreditation we showed you how to debrief an Insights Discovery Personal Profile. To practise this new skill, please invite 3 people (colleagues, friends and/or family) to complete the Insights Discovery Preference Evaluator by sending them the message below via email.  </w:t>
      </w:r>
      <w:r w:rsidRPr="00D2432D">
        <w:rPr>
          <w:b/>
          <w:color w:val="1F497D"/>
          <w:position w:val="-6"/>
          <w:sz w:val="18"/>
          <w:szCs w:val="18"/>
          <w:highlight w:val="yellow"/>
        </w:rPr>
        <w:t>Please ensure you edit the personal referral code with the code included in your post-IDA email.</w:t>
      </w:r>
    </w:p>
    <w:p w:rsidR="00B133FC" w:rsidRPr="00D2432D" w:rsidRDefault="00B133FC">
      <w:pPr>
        <w:rPr>
          <w:sz w:val="18"/>
          <w:szCs w:val="18"/>
        </w:rPr>
      </w:pPr>
      <w:r>
        <w:rPr>
          <w:b/>
          <w:color w:val="1F497D"/>
          <w:position w:val="-6"/>
          <w:sz w:val="18"/>
          <w:szCs w:val="18"/>
        </w:rPr>
        <w:t>----------------------------------------------------------------------------------------------------------------------------------------------------------------------------------------------------------------------</w:t>
      </w:r>
    </w:p>
    <w:tbl>
      <w:tblPr>
        <w:tblW w:w="14040" w:type="dxa"/>
        <w:tblCellMar>
          <w:left w:w="0" w:type="dxa"/>
          <w:right w:w="0" w:type="dxa"/>
        </w:tblCellMar>
        <w:tblLook w:val="04A0" w:firstRow="1" w:lastRow="0" w:firstColumn="1" w:lastColumn="0" w:noHBand="0" w:noVBand="1"/>
      </w:tblPr>
      <w:tblGrid>
        <w:gridCol w:w="13755"/>
        <w:gridCol w:w="285"/>
      </w:tblGrid>
      <w:tr w:rsidR="00D2432D" w:rsidTr="00D2432D">
        <w:trPr>
          <w:trHeight w:val="1427"/>
        </w:trPr>
        <w:tc>
          <w:tcPr>
            <w:tcW w:w="14040" w:type="dxa"/>
            <w:gridSpan w:val="2"/>
            <w:shd w:val="clear" w:color="auto" w:fill="0082B7"/>
            <w:tcMar>
              <w:top w:w="85" w:type="dxa"/>
              <w:left w:w="85" w:type="dxa"/>
              <w:bottom w:w="85" w:type="dxa"/>
              <w:right w:w="85" w:type="dxa"/>
            </w:tcMar>
            <w:vAlign w:val="center"/>
            <w:hideMark/>
          </w:tcPr>
          <w:p w:rsidR="00D2432D" w:rsidRPr="00D2432D" w:rsidRDefault="00D2432D">
            <w:pPr>
              <w:pStyle w:val="Heading1"/>
              <w:spacing w:before="0"/>
              <w:ind w:right="104"/>
              <w:rPr>
                <w:rStyle w:val="Emphasis"/>
                <w:sz w:val="32"/>
                <w:szCs w:val="32"/>
                <w:lang w:eastAsia="en-US"/>
              </w:rPr>
            </w:pPr>
            <w:bookmarkStart w:id="1" w:name="_MailOriginal"/>
            <w:r w:rsidRPr="00D2432D">
              <w:rPr>
                <w:noProof/>
                <w:sz w:val="32"/>
                <w:szCs w:val="32"/>
                <w:lang w:val="en-US" w:eastAsia="en-US"/>
              </w:rPr>
              <w:drawing>
                <wp:anchor distT="0" distB="0" distL="114300" distR="114300" simplePos="0" relativeHeight="251658240" behindDoc="0" locked="0" layoutInCell="1" allowOverlap="1" wp14:anchorId="60D8BE49" wp14:editId="7608D334">
                  <wp:simplePos x="0" y="0"/>
                  <wp:positionH relativeFrom="column">
                    <wp:posOffset>7303770</wp:posOffset>
                  </wp:positionH>
                  <wp:positionV relativeFrom="paragraph">
                    <wp:posOffset>38100</wp:posOffset>
                  </wp:positionV>
                  <wp:extent cx="1495425" cy="532130"/>
                  <wp:effectExtent l="0" t="0" r="0" b="0"/>
                  <wp:wrapNone/>
                  <wp:docPr id="1" name="Picture 1" descr="cid:image001.png@01CC536B.CD075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CC536B.CD075E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5425" cy="532130"/>
                          </a:xfrm>
                          <a:prstGeom prst="rect">
                            <a:avLst/>
                          </a:prstGeom>
                          <a:noFill/>
                        </pic:spPr>
                      </pic:pic>
                    </a:graphicData>
                  </a:graphic>
                  <wp14:sizeRelH relativeFrom="page">
                    <wp14:pctWidth>0</wp14:pctWidth>
                  </wp14:sizeRelH>
                  <wp14:sizeRelV relativeFrom="page">
                    <wp14:pctHeight>0</wp14:pctHeight>
                  </wp14:sizeRelV>
                </wp:anchor>
              </w:drawing>
            </w:r>
            <w:r w:rsidRPr="00D2432D">
              <w:rPr>
                <w:rStyle w:val="Emphasis"/>
                <w:rFonts w:eastAsia="Times New Roman"/>
                <w:sz w:val="32"/>
                <w:szCs w:val="32"/>
                <w:lang w:eastAsia="en-US"/>
              </w:rPr>
              <w:t>Discovery Preference Evaluator</w:t>
            </w:r>
          </w:p>
          <w:p w:rsidR="00D2432D" w:rsidRPr="00D2432D" w:rsidRDefault="00D2432D">
            <w:pPr>
              <w:pStyle w:val="Heading1"/>
              <w:ind w:right="104"/>
              <w:rPr>
                <w:color w:val="1F497D"/>
              </w:rPr>
            </w:pPr>
            <w:r w:rsidRPr="00D2432D">
              <w:rPr>
                <w:rFonts w:eastAsia="Times New Roman"/>
                <w:color w:val="FFFFFF"/>
              </w:rPr>
              <w:t>Action Required</w:t>
            </w:r>
            <w:r w:rsidRPr="00D2432D">
              <w:rPr>
                <w:rFonts w:eastAsia="Times New Roman"/>
                <w:color w:val="1F497D"/>
              </w:rPr>
              <w:t xml:space="preserve">  </w:t>
            </w:r>
            <w:r w:rsidRPr="00D2432D">
              <w:rPr>
                <w:rFonts w:eastAsia="Times New Roman"/>
              </w:rPr>
              <w:t>                                                                                                                                        </w:t>
            </w:r>
            <w:r w:rsidRPr="00D2432D">
              <w:rPr>
                <w:rFonts w:eastAsia="Times New Roman"/>
                <w:color w:val="1F497D"/>
              </w:rPr>
              <w:t>  </w:t>
            </w:r>
          </w:p>
        </w:tc>
      </w:tr>
      <w:tr w:rsidR="00D2432D" w:rsidTr="00D2432D">
        <w:trPr>
          <w:trHeight w:val="1094"/>
        </w:trPr>
        <w:tc>
          <w:tcPr>
            <w:tcW w:w="13755" w:type="dxa"/>
            <w:tcMar>
              <w:top w:w="85" w:type="dxa"/>
              <w:left w:w="85" w:type="dxa"/>
              <w:bottom w:w="85" w:type="dxa"/>
              <w:right w:w="85" w:type="dxa"/>
            </w:tcMar>
            <w:hideMark/>
          </w:tcPr>
          <w:p w:rsidR="00D2432D" w:rsidRPr="00D2432D" w:rsidRDefault="00D2432D" w:rsidP="006F6127">
            <w:pPr>
              <w:spacing w:line="276" w:lineRule="auto"/>
              <w:rPr>
                <w:color w:val="002060"/>
                <w:sz w:val="18"/>
                <w:szCs w:val="18"/>
              </w:rPr>
            </w:pPr>
            <w:r w:rsidRPr="00D2432D">
              <w:rPr>
                <w:color w:val="002060"/>
                <w:sz w:val="18"/>
                <w:szCs w:val="18"/>
              </w:rPr>
              <w:t>I recently attended the Insights Discovery Accreditation.  As part of my post work I have the opportunity to ask 3 people to complete the Insights Discovery Preference Evaluator.</w:t>
            </w:r>
            <w:r w:rsidRPr="00D2432D">
              <w:rPr>
                <w:color w:val="1F497D"/>
                <w:sz w:val="18"/>
                <w:szCs w:val="18"/>
              </w:rPr>
              <w:br/>
              <w:t xml:space="preserve">  </w:t>
            </w:r>
            <w:r w:rsidRPr="00D2432D">
              <w:rPr>
                <w:color w:val="1F497D"/>
                <w:sz w:val="18"/>
                <w:szCs w:val="18"/>
              </w:rPr>
              <w:br/>
            </w:r>
            <w:r w:rsidRPr="00D2432D">
              <w:rPr>
                <w:color w:val="002060"/>
                <w:sz w:val="18"/>
                <w:szCs w:val="18"/>
              </w:rPr>
              <w:t xml:space="preserve">The result of this online evaluator will be an </w:t>
            </w:r>
            <w:r w:rsidRPr="00D2432D">
              <w:rPr>
                <w:b/>
                <w:color w:val="002060"/>
                <w:sz w:val="18"/>
                <w:szCs w:val="18"/>
              </w:rPr>
              <w:t>Insights Discovery Personal Profile</w:t>
            </w:r>
            <w:r w:rsidRPr="00D2432D">
              <w:rPr>
                <w:color w:val="002060"/>
                <w:sz w:val="18"/>
                <w:szCs w:val="18"/>
              </w:rPr>
              <w:t xml:space="preserve">, which will show how your behavioural preferences may influence your personal style in the workplace. This Discovery Profile is personal to you and will contain information about your personal style, key strengths &amp; weaknesses, value you bring to your team and tips on effective communication. </w:t>
            </w:r>
          </w:p>
          <w:p w:rsidR="00D2432D" w:rsidRDefault="00D2432D" w:rsidP="006F6127">
            <w:pPr>
              <w:spacing w:line="276" w:lineRule="auto"/>
              <w:rPr>
                <w:color w:val="002060"/>
                <w:sz w:val="18"/>
                <w:szCs w:val="18"/>
              </w:rPr>
            </w:pPr>
            <w:r w:rsidRPr="00D2432D">
              <w:rPr>
                <w:color w:val="002060"/>
                <w:sz w:val="18"/>
                <w:szCs w:val="18"/>
              </w:rPr>
              <w:t xml:space="preserve">To find out more please watch the short 90 second video clip: </w:t>
            </w:r>
            <w:hyperlink r:id="rId6" w:history="1">
              <w:r w:rsidRPr="00D2432D">
                <w:rPr>
                  <w:rStyle w:val="Hyperlink"/>
                  <w:b/>
                  <w:sz w:val="18"/>
                  <w:szCs w:val="18"/>
                </w:rPr>
                <w:t>Welcome to Insights Discovery</w:t>
              </w:r>
            </w:hyperlink>
            <w:r w:rsidRPr="00D2432D">
              <w:rPr>
                <w:color w:val="1F497D"/>
                <w:sz w:val="18"/>
                <w:szCs w:val="18"/>
              </w:rPr>
              <w:t xml:space="preserve"> </w:t>
            </w:r>
          </w:p>
          <w:p w:rsidR="00D2432D" w:rsidRPr="00D2432D" w:rsidRDefault="00D2432D" w:rsidP="006F6127">
            <w:pPr>
              <w:spacing w:line="276" w:lineRule="auto"/>
              <w:rPr>
                <w:color w:val="002060"/>
                <w:sz w:val="18"/>
                <w:szCs w:val="18"/>
              </w:rPr>
            </w:pPr>
          </w:p>
          <w:p w:rsidR="00D2432D" w:rsidRPr="00D2432D" w:rsidRDefault="00D2432D" w:rsidP="006F6127">
            <w:pPr>
              <w:spacing w:line="276" w:lineRule="auto"/>
              <w:rPr>
                <w:b/>
                <w:bCs/>
                <w:color w:val="002060"/>
                <w:sz w:val="18"/>
                <w:szCs w:val="18"/>
              </w:rPr>
            </w:pPr>
            <w:r w:rsidRPr="00D2432D">
              <w:rPr>
                <w:b/>
                <w:bCs/>
                <w:color w:val="002060"/>
                <w:sz w:val="18"/>
                <w:szCs w:val="18"/>
              </w:rPr>
              <w:t>To allow Insights to produce this on your behalf, please can I ask for 10-15 minutes of your time to complete the short online evaluator.</w:t>
            </w:r>
          </w:p>
          <w:p w:rsidR="00D2432D" w:rsidRPr="00D2432D" w:rsidRDefault="00D2432D" w:rsidP="006F6127">
            <w:pPr>
              <w:spacing w:line="276" w:lineRule="auto"/>
              <w:rPr>
                <w:i/>
                <w:iCs/>
                <w:color w:val="002060"/>
                <w:sz w:val="18"/>
                <w:szCs w:val="18"/>
              </w:rPr>
            </w:pPr>
            <w:r w:rsidRPr="00D2432D">
              <w:rPr>
                <w:i/>
                <w:iCs/>
                <w:color w:val="002060"/>
                <w:sz w:val="18"/>
                <w:szCs w:val="18"/>
              </w:rPr>
              <w:t xml:space="preserve">**Please note the evaluator can be accessed via PC, laptop, iPhones, iPads, </w:t>
            </w:r>
            <w:proofErr w:type="spellStart"/>
            <w:r w:rsidRPr="00D2432D">
              <w:rPr>
                <w:i/>
                <w:iCs/>
                <w:color w:val="002060"/>
                <w:sz w:val="18"/>
                <w:szCs w:val="18"/>
              </w:rPr>
              <w:t>Blackberrys</w:t>
            </w:r>
            <w:proofErr w:type="spellEnd"/>
            <w:r w:rsidRPr="00D2432D">
              <w:rPr>
                <w:i/>
                <w:iCs/>
                <w:color w:val="002060"/>
                <w:sz w:val="18"/>
                <w:szCs w:val="18"/>
              </w:rPr>
              <w:t>, Android and Windows Phones devices**</w:t>
            </w:r>
          </w:p>
          <w:p w:rsidR="00D2432D" w:rsidRPr="00D2432D" w:rsidRDefault="00D2432D" w:rsidP="006F6127">
            <w:pPr>
              <w:rPr>
                <w:b/>
                <w:bCs/>
                <w:color w:val="002060"/>
                <w:sz w:val="18"/>
                <w:szCs w:val="18"/>
              </w:rPr>
            </w:pPr>
          </w:p>
          <w:p w:rsidR="00D2432D" w:rsidRPr="00D2432D" w:rsidRDefault="00D2432D" w:rsidP="006F6127">
            <w:pPr>
              <w:pStyle w:val="NormalWeb"/>
              <w:rPr>
                <w:rFonts w:ascii="Arial" w:hAnsi="Arial" w:cs="Arial"/>
                <w:b/>
                <w:bCs/>
                <w:color w:val="333333"/>
                <w:sz w:val="18"/>
                <w:szCs w:val="18"/>
              </w:rPr>
            </w:pPr>
            <w:r w:rsidRPr="00D2432D">
              <w:rPr>
                <w:rFonts w:ascii="Arial" w:hAnsi="Arial" w:cs="Arial"/>
                <w:b/>
                <w:bCs/>
                <w:color w:val="002060"/>
                <w:sz w:val="18"/>
                <w:szCs w:val="18"/>
              </w:rPr>
              <w:t>The evaluator can be located here</w:t>
            </w:r>
            <w:r w:rsidRPr="00D2432D">
              <w:rPr>
                <w:rFonts w:ascii="Arial" w:hAnsi="Arial" w:cs="Arial"/>
                <w:b/>
                <w:bCs/>
                <w:color w:val="1F497D"/>
                <w:sz w:val="18"/>
                <w:szCs w:val="18"/>
              </w:rPr>
              <w:t xml:space="preserve">: </w:t>
            </w:r>
            <w:hyperlink r:id="rId7" w:tgtFrame="_blank" w:history="1">
              <w:r w:rsidRPr="00B133FC">
                <w:rPr>
                  <w:rStyle w:val="Hyperlink"/>
                  <w:rFonts w:ascii="Arial" w:hAnsi="Arial" w:cs="Arial"/>
                  <w:b/>
                  <w:sz w:val="18"/>
                  <w:szCs w:val="18"/>
                  <w:lang w:eastAsia="en-US"/>
                </w:rPr>
                <w:t>Insights Discovery Preference Evaluator</w:t>
              </w:r>
            </w:hyperlink>
            <w:r w:rsidRPr="00D2432D">
              <w:rPr>
                <w:rFonts w:ascii="Arial" w:hAnsi="Arial" w:cs="Arial"/>
                <w:b/>
                <w:bCs/>
                <w:color w:val="333333"/>
                <w:sz w:val="18"/>
                <w:szCs w:val="18"/>
              </w:rPr>
              <w:t xml:space="preserve"> </w:t>
            </w:r>
          </w:p>
          <w:p w:rsidR="00D2432D" w:rsidRPr="00D2432D" w:rsidRDefault="00D2432D" w:rsidP="006F6127">
            <w:pPr>
              <w:rPr>
                <w:b/>
                <w:bCs/>
                <w:color w:val="FF0000"/>
                <w:sz w:val="18"/>
                <w:szCs w:val="18"/>
              </w:rPr>
            </w:pPr>
            <w:r w:rsidRPr="00D2432D">
              <w:rPr>
                <w:b/>
                <w:bCs/>
                <w:color w:val="002060"/>
                <w:sz w:val="18"/>
                <w:szCs w:val="18"/>
              </w:rPr>
              <w:t xml:space="preserve">Your personal referral code: </w:t>
            </w:r>
            <w:r w:rsidRPr="00D2432D">
              <w:rPr>
                <w:b/>
                <w:bCs/>
                <w:i/>
                <w:iCs/>
                <w:color w:val="FF0000"/>
                <w:sz w:val="18"/>
                <w:szCs w:val="18"/>
                <w:highlight w:val="yellow"/>
              </w:rPr>
              <w:t>[Please insert your personal referral code here, as stated within your IDA Post-Work E-mail]</w:t>
            </w:r>
          </w:p>
          <w:p w:rsidR="00D2432D" w:rsidRPr="00D2432D" w:rsidRDefault="00D2432D" w:rsidP="006F6127">
            <w:pPr>
              <w:rPr>
                <w:b/>
                <w:bCs/>
                <w:color w:val="002060"/>
                <w:sz w:val="18"/>
                <w:szCs w:val="18"/>
              </w:rPr>
            </w:pPr>
          </w:p>
          <w:p w:rsidR="00D2432D" w:rsidRPr="00D2432D" w:rsidRDefault="00D2432D" w:rsidP="006F6127">
            <w:pPr>
              <w:rPr>
                <w:color w:val="002060"/>
                <w:sz w:val="18"/>
                <w:szCs w:val="18"/>
              </w:rPr>
            </w:pPr>
            <w:r w:rsidRPr="00D2432D">
              <w:rPr>
                <w:color w:val="002060"/>
                <w:sz w:val="18"/>
                <w:szCs w:val="18"/>
              </w:rPr>
              <w:t xml:space="preserve">Once you have completed the evaluator, Insights will produce your profile and send it to me - I will then connect with you to arrange a time for us to discuss your Insights Discovery Personal Profile.  Thank you for taking the time to help me with my Accreditation!  </w:t>
            </w:r>
          </w:p>
        </w:tc>
        <w:tc>
          <w:tcPr>
            <w:tcW w:w="285" w:type="dxa"/>
            <w:vAlign w:val="center"/>
            <w:hideMark/>
          </w:tcPr>
          <w:p w:rsidR="00D2432D" w:rsidRDefault="00D2432D">
            <w:r>
              <w:t> </w:t>
            </w:r>
          </w:p>
        </w:tc>
      </w:tr>
      <w:bookmarkEnd w:id="1"/>
    </w:tbl>
    <w:p w:rsidR="004D2134" w:rsidRDefault="004D2134"/>
    <w:sectPr w:rsidR="004D2134" w:rsidSect="00D2432D">
      <w:pgSz w:w="15840" w:h="12240" w:orient="landscape" w:code="1"/>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32D"/>
    <w:rsid w:val="000143F2"/>
    <w:rsid w:val="003D30DA"/>
    <w:rsid w:val="004D2134"/>
    <w:rsid w:val="009973F4"/>
    <w:rsid w:val="00B133FC"/>
    <w:rsid w:val="00D243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32D"/>
    <w:pPr>
      <w:spacing w:before="120" w:after="120" w:line="240" w:lineRule="auto"/>
    </w:pPr>
    <w:rPr>
      <w:rFonts w:ascii="Arial" w:hAnsi="Arial" w:cs="Arial"/>
      <w:color w:val="58585A"/>
      <w:sz w:val="20"/>
      <w:szCs w:val="20"/>
    </w:rPr>
  </w:style>
  <w:style w:type="paragraph" w:styleId="Heading1">
    <w:name w:val="heading 1"/>
    <w:basedOn w:val="Normal"/>
    <w:link w:val="Heading1Char"/>
    <w:uiPriority w:val="9"/>
    <w:qFormat/>
    <w:rsid w:val="00D2432D"/>
    <w:pPr>
      <w:keepNext/>
      <w:outlineLvl w:val="0"/>
    </w:pPr>
    <w:rPr>
      <w:color w:val="0082B7"/>
      <w:kern w:val="36"/>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32D"/>
    <w:rPr>
      <w:rFonts w:ascii="Arial" w:hAnsi="Arial" w:cs="Arial"/>
      <w:color w:val="0082B7"/>
      <w:kern w:val="36"/>
      <w:sz w:val="28"/>
      <w:szCs w:val="28"/>
      <w:lang w:eastAsia="en-GB"/>
    </w:rPr>
  </w:style>
  <w:style w:type="character" w:styleId="Hyperlink">
    <w:name w:val="Hyperlink"/>
    <w:basedOn w:val="DefaultParagraphFont"/>
    <w:uiPriority w:val="99"/>
    <w:unhideWhenUsed/>
    <w:rsid w:val="00D2432D"/>
    <w:rPr>
      <w:color w:val="0000FF"/>
      <w:u w:val="single"/>
    </w:rPr>
  </w:style>
  <w:style w:type="character" w:styleId="Emphasis">
    <w:name w:val="Emphasis"/>
    <w:basedOn w:val="DefaultParagraphFont"/>
    <w:uiPriority w:val="20"/>
    <w:qFormat/>
    <w:rsid w:val="00D2432D"/>
    <w:rPr>
      <w:rFonts w:ascii="Arial" w:hAnsi="Arial" w:cs="Arial" w:hint="default"/>
      <w:b w:val="0"/>
      <w:bCs w:val="0"/>
      <w:i w:val="0"/>
      <w:iCs w:val="0"/>
      <w:color w:val="FFFFFF"/>
    </w:rPr>
  </w:style>
  <w:style w:type="paragraph" w:styleId="NormalWeb">
    <w:name w:val="Normal (Web)"/>
    <w:basedOn w:val="Normal"/>
    <w:uiPriority w:val="99"/>
    <w:semiHidden/>
    <w:unhideWhenUsed/>
    <w:rsid w:val="00D2432D"/>
    <w:pPr>
      <w:spacing w:before="0" w:after="351"/>
    </w:pPr>
    <w:rPr>
      <w:rFonts w:ascii="Times New Roman" w:hAnsi="Times New Roman" w:cs="Times New Roman"/>
      <w:color w:val="auto"/>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32D"/>
    <w:pPr>
      <w:spacing w:before="120" w:after="120" w:line="240" w:lineRule="auto"/>
    </w:pPr>
    <w:rPr>
      <w:rFonts w:ascii="Arial" w:hAnsi="Arial" w:cs="Arial"/>
      <w:color w:val="58585A"/>
      <w:sz w:val="20"/>
      <w:szCs w:val="20"/>
    </w:rPr>
  </w:style>
  <w:style w:type="paragraph" w:styleId="Heading1">
    <w:name w:val="heading 1"/>
    <w:basedOn w:val="Normal"/>
    <w:link w:val="Heading1Char"/>
    <w:uiPriority w:val="9"/>
    <w:qFormat/>
    <w:rsid w:val="00D2432D"/>
    <w:pPr>
      <w:keepNext/>
      <w:outlineLvl w:val="0"/>
    </w:pPr>
    <w:rPr>
      <w:color w:val="0082B7"/>
      <w:kern w:val="36"/>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32D"/>
    <w:rPr>
      <w:rFonts w:ascii="Arial" w:hAnsi="Arial" w:cs="Arial"/>
      <w:color w:val="0082B7"/>
      <w:kern w:val="36"/>
      <w:sz w:val="28"/>
      <w:szCs w:val="28"/>
      <w:lang w:eastAsia="en-GB"/>
    </w:rPr>
  </w:style>
  <w:style w:type="character" w:styleId="Hyperlink">
    <w:name w:val="Hyperlink"/>
    <w:basedOn w:val="DefaultParagraphFont"/>
    <w:uiPriority w:val="99"/>
    <w:unhideWhenUsed/>
    <w:rsid w:val="00D2432D"/>
    <w:rPr>
      <w:color w:val="0000FF"/>
      <w:u w:val="single"/>
    </w:rPr>
  </w:style>
  <w:style w:type="character" w:styleId="Emphasis">
    <w:name w:val="Emphasis"/>
    <w:basedOn w:val="DefaultParagraphFont"/>
    <w:uiPriority w:val="20"/>
    <w:qFormat/>
    <w:rsid w:val="00D2432D"/>
    <w:rPr>
      <w:rFonts w:ascii="Arial" w:hAnsi="Arial" w:cs="Arial" w:hint="default"/>
      <w:b w:val="0"/>
      <w:bCs w:val="0"/>
      <w:i w:val="0"/>
      <w:iCs w:val="0"/>
      <w:color w:val="FFFFFF"/>
    </w:rPr>
  </w:style>
  <w:style w:type="paragraph" w:styleId="NormalWeb">
    <w:name w:val="Normal (Web)"/>
    <w:basedOn w:val="Normal"/>
    <w:uiPriority w:val="99"/>
    <w:semiHidden/>
    <w:unhideWhenUsed/>
    <w:rsid w:val="00D2432D"/>
    <w:pPr>
      <w:spacing w:before="0" w:after="351"/>
    </w:pPr>
    <w:rPr>
      <w:rFonts w:ascii="Times New Roman" w:hAnsi="Times New Roman" w:cs="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87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nline.insights.com/evaluator/UKIDA/discover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video.insights.com/medias/84ajdjmii6"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Insights Learning and Development</Company>
  <LinksUpToDate>false</LinksUpToDate>
  <CharactersWithSpaces>2327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Callaghan</dc:creator>
  <cp:lastModifiedBy>Sarah Callaghan</cp:lastModifiedBy>
  <cp:revision>2</cp:revision>
  <dcterms:created xsi:type="dcterms:W3CDTF">2015-12-30T15:14:00Z</dcterms:created>
  <dcterms:modified xsi:type="dcterms:W3CDTF">2015-12-30T15:14:00Z</dcterms:modified>
</cp:coreProperties>
</file>