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ACB32" w14:textId="77777777" w:rsidR="009D6733" w:rsidRPr="00542A6A" w:rsidRDefault="00971964" w:rsidP="00542A6A">
      <w:pPr>
        <w:jc w:val="center"/>
        <w:rPr>
          <w:rFonts w:ascii="Arial" w:hAnsi="Arial"/>
          <w:b/>
          <w:sz w:val="20"/>
          <w:szCs w:val="20"/>
        </w:rPr>
      </w:pPr>
      <w:r>
        <w:rPr>
          <w:rFonts w:ascii="Arial" w:hAnsi="Arial"/>
          <w:b/>
          <w:sz w:val="20"/>
          <w:szCs w:val="20"/>
        </w:rPr>
        <w:t xml:space="preserve">What Employers Should Know About </w:t>
      </w:r>
      <w:r w:rsidR="00542A6A" w:rsidRPr="00542A6A">
        <w:rPr>
          <w:rFonts w:ascii="Arial" w:hAnsi="Arial"/>
          <w:b/>
          <w:sz w:val="20"/>
          <w:szCs w:val="20"/>
        </w:rPr>
        <w:t xml:space="preserve">Parental Burnout in </w:t>
      </w:r>
      <w:r>
        <w:rPr>
          <w:rFonts w:ascii="Arial" w:hAnsi="Arial"/>
          <w:b/>
          <w:sz w:val="20"/>
          <w:szCs w:val="20"/>
        </w:rPr>
        <w:t xml:space="preserve">the </w:t>
      </w:r>
      <w:proofErr w:type="gramStart"/>
      <w:r>
        <w:rPr>
          <w:rFonts w:ascii="Arial" w:hAnsi="Arial"/>
          <w:b/>
          <w:sz w:val="20"/>
          <w:szCs w:val="20"/>
        </w:rPr>
        <w:t>Workplace</w:t>
      </w:r>
      <w:proofErr w:type="gramEnd"/>
    </w:p>
    <w:p w14:paraId="1EE20074" w14:textId="77777777" w:rsidR="00542A6A" w:rsidRDefault="00542A6A">
      <w:pPr>
        <w:rPr>
          <w:rFonts w:ascii="Arial" w:hAnsi="Arial"/>
          <w:sz w:val="20"/>
          <w:szCs w:val="20"/>
        </w:rPr>
      </w:pPr>
    </w:p>
    <w:p w14:paraId="4E7357B6" w14:textId="3242FF32" w:rsidR="009B030E" w:rsidRDefault="009B030E">
      <w:pPr>
        <w:rPr>
          <w:rFonts w:ascii="Arial" w:hAnsi="Arial"/>
          <w:sz w:val="20"/>
          <w:szCs w:val="20"/>
        </w:rPr>
      </w:pPr>
      <w:r>
        <w:rPr>
          <w:rFonts w:ascii="Arial" w:hAnsi="Arial"/>
          <w:sz w:val="20"/>
          <w:szCs w:val="20"/>
        </w:rPr>
        <w:t xml:space="preserve">For a working parent, the workday doesn’t stop at 5PM. You still have to pick up your kids </w:t>
      </w:r>
      <w:r w:rsidR="006E22FB">
        <w:rPr>
          <w:rFonts w:ascii="Arial" w:hAnsi="Arial"/>
          <w:sz w:val="20"/>
          <w:szCs w:val="20"/>
        </w:rPr>
        <w:t xml:space="preserve">from school, rush them to </w:t>
      </w:r>
      <w:r>
        <w:rPr>
          <w:rFonts w:ascii="Arial" w:hAnsi="Arial"/>
          <w:sz w:val="20"/>
          <w:szCs w:val="20"/>
        </w:rPr>
        <w:t xml:space="preserve">soccer </w:t>
      </w:r>
      <w:r w:rsidR="0064580C">
        <w:rPr>
          <w:rFonts w:ascii="Arial" w:hAnsi="Arial"/>
          <w:sz w:val="20"/>
          <w:szCs w:val="20"/>
        </w:rPr>
        <w:t xml:space="preserve">practice, find time to run to the grocery store, and then somehow </w:t>
      </w:r>
      <w:hyperlink r:id="rId6" w:history="1">
        <w:r w:rsidR="0064580C" w:rsidRPr="006E22FB">
          <w:rPr>
            <w:rStyle w:val="Hyperlink"/>
            <w:rFonts w:ascii="Arial" w:hAnsi="Arial"/>
            <w:sz w:val="20"/>
            <w:szCs w:val="20"/>
          </w:rPr>
          <w:t>cook a healthy me</w:t>
        </w:r>
        <w:r w:rsidR="00D92AEB" w:rsidRPr="006E22FB">
          <w:rPr>
            <w:rStyle w:val="Hyperlink"/>
            <w:rFonts w:ascii="Arial" w:hAnsi="Arial"/>
            <w:sz w:val="20"/>
            <w:szCs w:val="20"/>
          </w:rPr>
          <w:t>al</w:t>
        </w:r>
      </w:hyperlink>
      <w:r w:rsidR="00D92AEB">
        <w:rPr>
          <w:rFonts w:ascii="Arial" w:hAnsi="Arial"/>
          <w:sz w:val="20"/>
          <w:szCs w:val="20"/>
        </w:rPr>
        <w:t>. It’s a stressful lifestyle. And if you’re not careful, that stress can sneak its way into your daily work life.</w:t>
      </w:r>
    </w:p>
    <w:p w14:paraId="39F8C0A7" w14:textId="77777777" w:rsidR="009B030E" w:rsidRDefault="009B030E">
      <w:pPr>
        <w:rPr>
          <w:rFonts w:ascii="Arial" w:hAnsi="Arial"/>
          <w:sz w:val="20"/>
          <w:szCs w:val="20"/>
        </w:rPr>
      </w:pPr>
    </w:p>
    <w:p w14:paraId="70316589" w14:textId="4F44FB87" w:rsidR="00C53DB1" w:rsidRDefault="00C53DB1">
      <w:pPr>
        <w:rPr>
          <w:rFonts w:ascii="Arial" w:hAnsi="Arial"/>
          <w:sz w:val="20"/>
          <w:szCs w:val="20"/>
        </w:rPr>
      </w:pPr>
      <w:r>
        <w:rPr>
          <w:rFonts w:ascii="Arial" w:hAnsi="Arial"/>
          <w:sz w:val="20"/>
          <w:szCs w:val="20"/>
        </w:rPr>
        <w:t xml:space="preserve">A </w:t>
      </w:r>
      <w:hyperlink r:id="rId7" w:history="1">
        <w:r w:rsidRPr="00C53DB1">
          <w:rPr>
            <w:rStyle w:val="Hyperlink"/>
            <w:rFonts w:ascii="Arial" w:hAnsi="Arial"/>
            <w:sz w:val="20"/>
            <w:szCs w:val="20"/>
          </w:rPr>
          <w:t>new survey</w:t>
        </w:r>
      </w:hyperlink>
      <w:r>
        <w:rPr>
          <w:rFonts w:ascii="Arial" w:hAnsi="Arial"/>
          <w:sz w:val="20"/>
          <w:szCs w:val="20"/>
        </w:rPr>
        <w:t xml:space="preserve"> by the Business Performance Innovation Network (BPI Network) collected data from 2,000 working parents across North America. Nearly two-thirds of the survey respondents claim they have experience</w:t>
      </w:r>
      <w:r w:rsidR="006E22FB">
        <w:rPr>
          <w:rFonts w:ascii="Arial" w:hAnsi="Arial"/>
          <w:sz w:val="20"/>
          <w:szCs w:val="20"/>
        </w:rPr>
        <w:t>d</w:t>
      </w:r>
      <w:r>
        <w:rPr>
          <w:rFonts w:ascii="Arial" w:hAnsi="Arial"/>
          <w:sz w:val="20"/>
          <w:szCs w:val="20"/>
        </w:rPr>
        <w:t xml:space="preserve"> parental burnout – with 40% of those cases being described as “significant” or worse. This new report details just how big of a problem parental burnout is in North America. </w:t>
      </w:r>
    </w:p>
    <w:p w14:paraId="329D3337" w14:textId="77777777" w:rsidR="00C53DB1" w:rsidRDefault="00C53DB1">
      <w:pPr>
        <w:rPr>
          <w:rFonts w:ascii="Arial" w:hAnsi="Arial"/>
          <w:sz w:val="20"/>
          <w:szCs w:val="20"/>
        </w:rPr>
      </w:pPr>
    </w:p>
    <w:p w14:paraId="6B25DD8A" w14:textId="19CF309A" w:rsidR="00C53DB1" w:rsidRDefault="00C53DB1">
      <w:pPr>
        <w:rPr>
          <w:rFonts w:ascii="Arial" w:hAnsi="Arial"/>
          <w:sz w:val="20"/>
          <w:szCs w:val="20"/>
        </w:rPr>
      </w:pPr>
      <w:r>
        <w:rPr>
          <w:rFonts w:ascii="Arial" w:hAnsi="Arial"/>
          <w:sz w:val="20"/>
          <w:szCs w:val="20"/>
        </w:rPr>
        <w:t xml:space="preserve">Parental burnout is more than just a family issue – it’s an issue for corporate America. </w:t>
      </w:r>
      <w:r w:rsidR="00CF7704">
        <w:rPr>
          <w:rFonts w:ascii="Arial" w:hAnsi="Arial"/>
          <w:sz w:val="20"/>
          <w:szCs w:val="20"/>
        </w:rPr>
        <w:t xml:space="preserve">Many factors of modern work life contribute to parental burnout. In fact, nearly 30% of parents reported that work-related factors are primary </w:t>
      </w:r>
      <w:r w:rsidR="00873FA8">
        <w:rPr>
          <w:rFonts w:ascii="Arial" w:hAnsi="Arial"/>
          <w:sz w:val="20"/>
          <w:szCs w:val="20"/>
        </w:rPr>
        <w:t>contributors</w:t>
      </w:r>
      <w:r w:rsidR="00873FA8">
        <w:rPr>
          <w:rFonts w:ascii="Arial" w:hAnsi="Arial"/>
          <w:sz w:val="20"/>
          <w:szCs w:val="20"/>
        </w:rPr>
        <w:t xml:space="preserve"> to </w:t>
      </w:r>
      <w:r w:rsidR="00CF7704">
        <w:rPr>
          <w:rFonts w:ascii="Arial" w:hAnsi="Arial"/>
          <w:sz w:val="20"/>
          <w:szCs w:val="20"/>
        </w:rPr>
        <w:t>parental burnout</w:t>
      </w:r>
      <w:r w:rsidR="00873FA8">
        <w:rPr>
          <w:rFonts w:ascii="Arial" w:hAnsi="Arial"/>
          <w:sz w:val="20"/>
          <w:szCs w:val="20"/>
        </w:rPr>
        <w:t>. This included the challenge of both</w:t>
      </w:r>
      <w:r w:rsidR="00CF7704">
        <w:rPr>
          <w:rFonts w:ascii="Arial" w:hAnsi="Arial"/>
          <w:sz w:val="20"/>
          <w:szCs w:val="20"/>
        </w:rPr>
        <w:t xml:space="preserve"> parents working and parents feeling exhausted from work.</w:t>
      </w:r>
    </w:p>
    <w:p w14:paraId="32113633" w14:textId="77777777" w:rsidR="00C53DB1" w:rsidRDefault="00C53DB1">
      <w:pPr>
        <w:rPr>
          <w:rFonts w:ascii="Arial" w:hAnsi="Arial"/>
          <w:sz w:val="20"/>
          <w:szCs w:val="20"/>
        </w:rPr>
      </w:pPr>
    </w:p>
    <w:p w14:paraId="5C39D604" w14:textId="2FC46D17" w:rsidR="00FF1BF3" w:rsidRDefault="0026011F">
      <w:pPr>
        <w:rPr>
          <w:rFonts w:ascii="Arial" w:hAnsi="Arial"/>
          <w:sz w:val="20"/>
          <w:szCs w:val="20"/>
        </w:rPr>
      </w:pPr>
      <w:r>
        <w:rPr>
          <w:rFonts w:ascii="Arial" w:hAnsi="Arial"/>
          <w:sz w:val="20"/>
          <w:szCs w:val="20"/>
        </w:rPr>
        <w:t xml:space="preserve">According to </w:t>
      </w:r>
      <w:hyperlink r:id="rId8" w:history="1">
        <w:r w:rsidRPr="001337E4">
          <w:rPr>
            <w:rStyle w:val="Hyperlink"/>
            <w:rFonts w:ascii="Arial" w:hAnsi="Arial"/>
            <w:sz w:val="20"/>
            <w:szCs w:val="20"/>
          </w:rPr>
          <w:t>BPI Network</w:t>
        </w:r>
      </w:hyperlink>
      <w:r>
        <w:rPr>
          <w:rFonts w:ascii="Arial" w:hAnsi="Arial"/>
          <w:sz w:val="20"/>
          <w:szCs w:val="20"/>
        </w:rPr>
        <w:t>, some of the i</w:t>
      </w:r>
      <w:r w:rsidR="00737983">
        <w:rPr>
          <w:rFonts w:ascii="Arial" w:hAnsi="Arial"/>
          <w:sz w:val="20"/>
          <w:szCs w:val="20"/>
        </w:rPr>
        <w:t>mpacts of parental burnout</w:t>
      </w:r>
      <w:r>
        <w:rPr>
          <w:rFonts w:ascii="Arial" w:hAnsi="Arial"/>
          <w:sz w:val="20"/>
          <w:szCs w:val="20"/>
        </w:rPr>
        <w:t xml:space="preserve"> include</w:t>
      </w:r>
      <w:r w:rsidR="00737983">
        <w:rPr>
          <w:rFonts w:ascii="Arial" w:hAnsi="Arial"/>
          <w:sz w:val="20"/>
          <w:szCs w:val="20"/>
        </w:rPr>
        <w:t>:</w:t>
      </w:r>
    </w:p>
    <w:p w14:paraId="5E6F0CB3" w14:textId="77777777" w:rsidR="00737983" w:rsidRDefault="00737983">
      <w:pPr>
        <w:rPr>
          <w:rFonts w:ascii="Arial" w:hAnsi="Arial"/>
          <w:sz w:val="20"/>
          <w:szCs w:val="20"/>
        </w:rPr>
      </w:pPr>
    </w:p>
    <w:p w14:paraId="762844E6" w14:textId="3ED2F20A" w:rsidR="00737983" w:rsidRPr="00737983" w:rsidRDefault="00737983" w:rsidP="00737983">
      <w:pPr>
        <w:pStyle w:val="ListParagraph"/>
        <w:numPr>
          <w:ilvl w:val="0"/>
          <w:numId w:val="5"/>
        </w:numPr>
        <w:rPr>
          <w:rFonts w:ascii="Arial" w:hAnsi="Arial"/>
          <w:sz w:val="20"/>
          <w:szCs w:val="20"/>
        </w:rPr>
      </w:pPr>
      <w:r w:rsidRPr="00737983">
        <w:rPr>
          <w:rFonts w:ascii="Arial" w:hAnsi="Arial"/>
          <w:sz w:val="20"/>
          <w:szCs w:val="20"/>
        </w:rPr>
        <w:t>Parents feeling anxious and worried all the time</w:t>
      </w:r>
    </w:p>
    <w:p w14:paraId="01E810A3" w14:textId="2F28BDE2" w:rsidR="00737983" w:rsidRPr="00737983" w:rsidRDefault="00737983" w:rsidP="00737983">
      <w:pPr>
        <w:pStyle w:val="ListParagraph"/>
        <w:numPr>
          <w:ilvl w:val="0"/>
          <w:numId w:val="5"/>
        </w:numPr>
        <w:rPr>
          <w:rFonts w:ascii="Arial" w:hAnsi="Arial"/>
          <w:sz w:val="20"/>
          <w:szCs w:val="20"/>
        </w:rPr>
      </w:pPr>
      <w:r w:rsidRPr="00737983">
        <w:rPr>
          <w:rFonts w:ascii="Arial" w:hAnsi="Arial"/>
          <w:sz w:val="20"/>
          <w:szCs w:val="20"/>
        </w:rPr>
        <w:t>Inability for parents to enjoy quality family time</w:t>
      </w:r>
    </w:p>
    <w:p w14:paraId="3D9C45A6" w14:textId="0469A770" w:rsidR="00737983" w:rsidRDefault="00737983" w:rsidP="00737983">
      <w:pPr>
        <w:pStyle w:val="ListParagraph"/>
        <w:numPr>
          <w:ilvl w:val="0"/>
          <w:numId w:val="5"/>
        </w:numPr>
        <w:rPr>
          <w:rFonts w:ascii="Arial" w:hAnsi="Arial"/>
          <w:sz w:val="20"/>
          <w:szCs w:val="20"/>
        </w:rPr>
      </w:pPr>
      <w:r w:rsidRPr="00737983">
        <w:rPr>
          <w:rFonts w:ascii="Arial" w:hAnsi="Arial"/>
          <w:sz w:val="20"/>
          <w:szCs w:val="20"/>
        </w:rPr>
        <w:t>Decreased work performance and concentration while on the job</w:t>
      </w:r>
    </w:p>
    <w:p w14:paraId="0BF1265A" w14:textId="77777777" w:rsidR="002C3E48" w:rsidRDefault="002C3E48" w:rsidP="002C3E48">
      <w:pPr>
        <w:rPr>
          <w:rFonts w:ascii="Arial" w:hAnsi="Arial"/>
          <w:sz w:val="20"/>
          <w:szCs w:val="20"/>
        </w:rPr>
      </w:pPr>
    </w:p>
    <w:p w14:paraId="6BFA79BE" w14:textId="18AC8E5E" w:rsidR="000C1901" w:rsidRDefault="007952CD">
      <w:pPr>
        <w:rPr>
          <w:rFonts w:ascii="Arial" w:hAnsi="Arial"/>
          <w:sz w:val="20"/>
          <w:szCs w:val="20"/>
        </w:rPr>
      </w:pPr>
      <w:r>
        <w:rPr>
          <w:rFonts w:ascii="Arial" w:hAnsi="Arial"/>
          <w:sz w:val="20"/>
          <w:szCs w:val="20"/>
        </w:rPr>
        <w:t xml:space="preserve">The impacts of parental burnout can really harm the performance and overall health of </w:t>
      </w:r>
      <w:r w:rsidR="00D548BF">
        <w:rPr>
          <w:rFonts w:ascii="Arial" w:hAnsi="Arial"/>
          <w:sz w:val="20"/>
          <w:szCs w:val="20"/>
        </w:rPr>
        <w:t>employees</w:t>
      </w:r>
      <w:r>
        <w:rPr>
          <w:rFonts w:ascii="Arial" w:hAnsi="Arial"/>
          <w:sz w:val="20"/>
          <w:szCs w:val="20"/>
        </w:rPr>
        <w:t xml:space="preserve">. Take a look at some of the other </w:t>
      </w:r>
      <w:r w:rsidR="002C3E48">
        <w:rPr>
          <w:rFonts w:ascii="Arial" w:hAnsi="Arial"/>
          <w:sz w:val="20"/>
          <w:szCs w:val="20"/>
        </w:rPr>
        <w:t>key findings of the survey:</w:t>
      </w:r>
    </w:p>
    <w:p w14:paraId="0C85DB4C" w14:textId="77777777" w:rsidR="00FF1BF3" w:rsidRDefault="00FF1BF3">
      <w:pPr>
        <w:rPr>
          <w:rFonts w:ascii="Arial" w:hAnsi="Arial"/>
          <w:sz w:val="20"/>
          <w:szCs w:val="20"/>
        </w:rPr>
      </w:pPr>
    </w:p>
    <w:p w14:paraId="063AA0FE" w14:textId="789F7936" w:rsidR="00FF1BF3" w:rsidRDefault="004F6B7E" w:rsidP="00FF1BF3">
      <w:pPr>
        <w:pStyle w:val="ListParagraph"/>
        <w:numPr>
          <w:ilvl w:val="0"/>
          <w:numId w:val="1"/>
        </w:numPr>
        <w:rPr>
          <w:rFonts w:ascii="Arial" w:hAnsi="Arial"/>
          <w:sz w:val="20"/>
          <w:szCs w:val="20"/>
        </w:rPr>
      </w:pPr>
      <w:r>
        <w:rPr>
          <w:rFonts w:ascii="Arial" w:hAnsi="Arial"/>
          <w:sz w:val="20"/>
          <w:szCs w:val="20"/>
        </w:rPr>
        <w:t>63%</w:t>
      </w:r>
      <w:r w:rsidR="00FF1BF3" w:rsidRPr="00FF1BF3">
        <w:rPr>
          <w:rFonts w:ascii="Arial" w:hAnsi="Arial"/>
          <w:sz w:val="20"/>
          <w:szCs w:val="20"/>
        </w:rPr>
        <w:t xml:space="preserve"> of </w:t>
      </w:r>
      <w:r w:rsidR="00A044BB">
        <w:rPr>
          <w:rFonts w:ascii="Arial" w:hAnsi="Arial"/>
          <w:sz w:val="20"/>
          <w:szCs w:val="20"/>
        </w:rPr>
        <w:t>parents report</w:t>
      </w:r>
      <w:r w:rsidR="00FF1BF3" w:rsidRPr="00FF1BF3">
        <w:rPr>
          <w:rFonts w:ascii="Arial" w:hAnsi="Arial"/>
          <w:sz w:val="20"/>
          <w:szCs w:val="20"/>
        </w:rPr>
        <w:t xml:space="preserve"> they have experienced some form of parental burnout</w:t>
      </w:r>
    </w:p>
    <w:p w14:paraId="123C6E37" w14:textId="335CEAE7" w:rsidR="002C7F57" w:rsidRPr="00FF1BF3" w:rsidRDefault="002C7F57" w:rsidP="00FF1BF3">
      <w:pPr>
        <w:pStyle w:val="ListParagraph"/>
        <w:numPr>
          <w:ilvl w:val="0"/>
          <w:numId w:val="1"/>
        </w:numPr>
        <w:rPr>
          <w:rFonts w:ascii="Arial" w:hAnsi="Arial"/>
          <w:sz w:val="20"/>
          <w:szCs w:val="20"/>
        </w:rPr>
      </w:pPr>
      <w:r>
        <w:rPr>
          <w:rFonts w:ascii="Arial" w:hAnsi="Arial"/>
          <w:sz w:val="20"/>
          <w:szCs w:val="20"/>
        </w:rPr>
        <w:t xml:space="preserve">40% of burnout cases are significant </w:t>
      </w:r>
    </w:p>
    <w:p w14:paraId="16D6A884" w14:textId="4AF5EF9B" w:rsidR="00FF1BF3" w:rsidRPr="00FF1BF3" w:rsidRDefault="00FF1BF3" w:rsidP="00FF1BF3">
      <w:pPr>
        <w:pStyle w:val="ListParagraph"/>
        <w:numPr>
          <w:ilvl w:val="0"/>
          <w:numId w:val="1"/>
        </w:numPr>
        <w:rPr>
          <w:rFonts w:ascii="Arial" w:hAnsi="Arial"/>
          <w:sz w:val="20"/>
          <w:szCs w:val="20"/>
        </w:rPr>
      </w:pPr>
      <w:r w:rsidRPr="00FF1BF3">
        <w:rPr>
          <w:rFonts w:ascii="Arial" w:hAnsi="Arial"/>
          <w:sz w:val="20"/>
          <w:szCs w:val="20"/>
        </w:rPr>
        <w:t xml:space="preserve">40% of </w:t>
      </w:r>
      <w:r w:rsidR="00A044BB">
        <w:rPr>
          <w:rFonts w:ascii="Arial" w:hAnsi="Arial"/>
          <w:sz w:val="20"/>
          <w:szCs w:val="20"/>
        </w:rPr>
        <w:t>parents</w:t>
      </w:r>
      <w:r w:rsidRPr="00FF1BF3">
        <w:rPr>
          <w:rFonts w:ascii="Arial" w:hAnsi="Arial"/>
          <w:sz w:val="20"/>
          <w:szCs w:val="20"/>
        </w:rPr>
        <w:t xml:space="preserve"> stated that parental burnout had profoundly impacted the quality of their life</w:t>
      </w:r>
    </w:p>
    <w:p w14:paraId="30F95454" w14:textId="1060C697" w:rsidR="00FF1BF3" w:rsidRDefault="00FF1BF3" w:rsidP="00FF1BF3">
      <w:pPr>
        <w:pStyle w:val="ListParagraph"/>
        <w:numPr>
          <w:ilvl w:val="0"/>
          <w:numId w:val="1"/>
        </w:numPr>
        <w:rPr>
          <w:rFonts w:ascii="Arial" w:hAnsi="Arial"/>
          <w:sz w:val="20"/>
          <w:szCs w:val="20"/>
        </w:rPr>
      </w:pPr>
      <w:r w:rsidRPr="00FF1BF3">
        <w:rPr>
          <w:rFonts w:ascii="Arial" w:hAnsi="Arial"/>
          <w:sz w:val="20"/>
          <w:szCs w:val="20"/>
        </w:rPr>
        <w:t xml:space="preserve">49% of </w:t>
      </w:r>
      <w:r w:rsidR="00A044BB">
        <w:rPr>
          <w:rFonts w:ascii="Arial" w:hAnsi="Arial"/>
          <w:sz w:val="20"/>
          <w:szCs w:val="20"/>
        </w:rPr>
        <w:t>parents</w:t>
      </w:r>
      <w:r w:rsidRPr="00FF1BF3">
        <w:rPr>
          <w:rFonts w:ascii="Arial" w:hAnsi="Arial"/>
          <w:sz w:val="20"/>
          <w:szCs w:val="20"/>
        </w:rPr>
        <w:t xml:space="preserve"> stated that parental burnout had sli</w:t>
      </w:r>
      <w:r>
        <w:rPr>
          <w:rFonts w:ascii="Arial" w:hAnsi="Arial"/>
          <w:sz w:val="20"/>
          <w:szCs w:val="20"/>
        </w:rPr>
        <w:t>ghtly impacted their wellbeing</w:t>
      </w:r>
    </w:p>
    <w:p w14:paraId="767F2555" w14:textId="77777777" w:rsidR="00FF1BF3" w:rsidRDefault="00FF1BF3" w:rsidP="00FF1BF3">
      <w:pPr>
        <w:rPr>
          <w:rFonts w:ascii="Arial" w:hAnsi="Arial"/>
          <w:sz w:val="20"/>
          <w:szCs w:val="20"/>
        </w:rPr>
      </w:pPr>
    </w:p>
    <w:p w14:paraId="5ED53920" w14:textId="69F2EB56" w:rsidR="00FF1BF3" w:rsidRPr="00B5452A" w:rsidRDefault="00FF1BF3" w:rsidP="00FF1BF3">
      <w:pPr>
        <w:rPr>
          <w:rFonts w:ascii="Arial" w:hAnsi="Arial"/>
          <w:b/>
          <w:sz w:val="20"/>
          <w:szCs w:val="20"/>
        </w:rPr>
      </w:pPr>
      <w:r w:rsidRPr="00B5452A">
        <w:rPr>
          <w:rFonts w:ascii="Arial" w:hAnsi="Arial"/>
          <w:b/>
          <w:sz w:val="20"/>
          <w:szCs w:val="20"/>
        </w:rPr>
        <w:t>What Parents Can Do</w:t>
      </w:r>
    </w:p>
    <w:p w14:paraId="368DAABF" w14:textId="77777777" w:rsidR="00F52F0D" w:rsidRDefault="00F52F0D" w:rsidP="00FF1BF3">
      <w:pPr>
        <w:rPr>
          <w:rFonts w:ascii="Arial" w:hAnsi="Arial"/>
          <w:sz w:val="20"/>
          <w:szCs w:val="20"/>
        </w:rPr>
      </w:pPr>
    </w:p>
    <w:p w14:paraId="4566779A" w14:textId="688A3833" w:rsidR="00B5452A" w:rsidRDefault="00F52F0D" w:rsidP="00FF1BF3">
      <w:pPr>
        <w:rPr>
          <w:rFonts w:ascii="Arial" w:hAnsi="Arial"/>
          <w:sz w:val="20"/>
          <w:szCs w:val="20"/>
        </w:rPr>
      </w:pPr>
      <w:r>
        <w:rPr>
          <w:rFonts w:ascii="Arial" w:hAnsi="Arial"/>
          <w:sz w:val="20"/>
          <w:szCs w:val="20"/>
        </w:rPr>
        <w:t xml:space="preserve">Being a </w:t>
      </w:r>
      <w:r w:rsidR="00D548BF">
        <w:rPr>
          <w:rFonts w:ascii="Arial" w:hAnsi="Arial"/>
          <w:sz w:val="20"/>
          <w:szCs w:val="20"/>
        </w:rPr>
        <w:t>working</w:t>
      </w:r>
      <w:r>
        <w:rPr>
          <w:rFonts w:ascii="Arial" w:hAnsi="Arial"/>
          <w:sz w:val="20"/>
          <w:szCs w:val="20"/>
        </w:rPr>
        <w:t xml:space="preserve"> parent is hard. No one will tell you otherwise. It’s difficult to balance a full 9</w:t>
      </w:r>
      <w:r w:rsidR="002863F6">
        <w:rPr>
          <w:rFonts w:ascii="Arial" w:hAnsi="Arial"/>
          <w:sz w:val="20"/>
          <w:szCs w:val="20"/>
        </w:rPr>
        <w:t>-to-</w:t>
      </w:r>
      <w:r>
        <w:rPr>
          <w:rFonts w:ascii="Arial" w:hAnsi="Arial"/>
          <w:sz w:val="20"/>
          <w:szCs w:val="20"/>
        </w:rPr>
        <w:t xml:space="preserve">5 workday while meeting the needs and expectations of your family. When respondents were asked whether </w:t>
      </w:r>
      <w:r w:rsidR="00B5452A">
        <w:rPr>
          <w:rFonts w:ascii="Arial" w:hAnsi="Arial"/>
          <w:sz w:val="20"/>
          <w:szCs w:val="20"/>
        </w:rPr>
        <w:t>they believed it’s harder to raise children today than it was when they were growing up, an astounding 90% of parents agreed</w:t>
      </w:r>
      <w:r w:rsidR="00B11E4D">
        <w:rPr>
          <w:rFonts w:ascii="Arial" w:hAnsi="Arial"/>
          <w:sz w:val="20"/>
          <w:szCs w:val="20"/>
        </w:rPr>
        <w:t xml:space="preserve"> that it’s more difficult now than ever</w:t>
      </w:r>
      <w:r w:rsidR="00B5452A">
        <w:rPr>
          <w:rFonts w:ascii="Arial" w:hAnsi="Arial"/>
          <w:sz w:val="20"/>
          <w:szCs w:val="20"/>
        </w:rPr>
        <w:t xml:space="preserve">. </w:t>
      </w:r>
    </w:p>
    <w:p w14:paraId="3B101D89" w14:textId="77777777" w:rsidR="00B5452A" w:rsidRDefault="00B5452A" w:rsidP="00FF1BF3">
      <w:pPr>
        <w:rPr>
          <w:rFonts w:ascii="Arial" w:hAnsi="Arial"/>
          <w:sz w:val="20"/>
          <w:szCs w:val="20"/>
        </w:rPr>
      </w:pPr>
    </w:p>
    <w:p w14:paraId="73DC29B1" w14:textId="4EA661B1" w:rsidR="00F52F0D" w:rsidRDefault="00B5452A" w:rsidP="00FF1BF3">
      <w:pPr>
        <w:rPr>
          <w:rFonts w:ascii="Arial" w:hAnsi="Arial"/>
          <w:sz w:val="20"/>
          <w:szCs w:val="20"/>
        </w:rPr>
      </w:pPr>
      <w:r>
        <w:rPr>
          <w:rFonts w:ascii="Arial" w:hAnsi="Arial"/>
          <w:sz w:val="20"/>
          <w:szCs w:val="20"/>
        </w:rPr>
        <w:t>The study took a look at some of the challenges that today’s working parents face. The top five challenges included:</w:t>
      </w:r>
    </w:p>
    <w:p w14:paraId="0EEA5408" w14:textId="77777777" w:rsidR="00B5452A" w:rsidRDefault="00B5452A" w:rsidP="00FF1BF3">
      <w:pPr>
        <w:rPr>
          <w:rFonts w:ascii="Arial" w:hAnsi="Arial"/>
          <w:sz w:val="20"/>
          <w:szCs w:val="20"/>
        </w:rPr>
      </w:pPr>
    </w:p>
    <w:p w14:paraId="5FFE9246" w14:textId="50B75457" w:rsidR="00B5452A" w:rsidRPr="00BF17DE" w:rsidRDefault="00D2143D" w:rsidP="00BF17DE">
      <w:pPr>
        <w:pStyle w:val="ListParagraph"/>
        <w:numPr>
          <w:ilvl w:val="0"/>
          <w:numId w:val="2"/>
        </w:numPr>
        <w:rPr>
          <w:rFonts w:ascii="Arial" w:hAnsi="Arial"/>
          <w:sz w:val="20"/>
          <w:szCs w:val="20"/>
        </w:rPr>
      </w:pPr>
      <w:hyperlink r:id="rId9" w:history="1">
        <w:r w:rsidR="00B5452A" w:rsidRPr="00D2143D">
          <w:rPr>
            <w:rStyle w:val="Hyperlink"/>
            <w:rFonts w:ascii="Arial" w:hAnsi="Arial"/>
            <w:sz w:val="20"/>
            <w:szCs w:val="20"/>
          </w:rPr>
          <w:t>Social media</w:t>
        </w:r>
      </w:hyperlink>
      <w:r w:rsidR="00B5452A" w:rsidRPr="00BF17DE">
        <w:rPr>
          <w:rFonts w:ascii="Arial" w:hAnsi="Arial"/>
          <w:sz w:val="20"/>
          <w:szCs w:val="20"/>
        </w:rPr>
        <w:t xml:space="preserve"> distractions (29%)</w:t>
      </w:r>
    </w:p>
    <w:p w14:paraId="443E7281" w14:textId="45D21896" w:rsidR="00B5452A" w:rsidRPr="00BF17DE" w:rsidRDefault="00B5452A" w:rsidP="00BF17DE">
      <w:pPr>
        <w:pStyle w:val="ListParagraph"/>
        <w:numPr>
          <w:ilvl w:val="0"/>
          <w:numId w:val="2"/>
        </w:numPr>
        <w:rPr>
          <w:rFonts w:ascii="Arial" w:hAnsi="Arial"/>
          <w:sz w:val="20"/>
          <w:szCs w:val="20"/>
        </w:rPr>
      </w:pPr>
      <w:r w:rsidRPr="00BF17DE">
        <w:rPr>
          <w:rFonts w:ascii="Arial" w:hAnsi="Arial"/>
          <w:sz w:val="20"/>
          <w:szCs w:val="20"/>
        </w:rPr>
        <w:t>Both parents working (27%)</w:t>
      </w:r>
    </w:p>
    <w:p w14:paraId="775CFFE6" w14:textId="2805FA0D" w:rsidR="00B5452A" w:rsidRPr="00BF17DE" w:rsidRDefault="00B5452A" w:rsidP="00BF17DE">
      <w:pPr>
        <w:pStyle w:val="ListParagraph"/>
        <w:numPr>
          <w:ilvl w:val="0"/>
          <w:numId w:val="2"/>
        </w:numPr>
        <w:rPr>
          <w:rFonts w:ascii="Arial" w:hAnsi="Arial"/>
          <w:sz w:val="20"/>
          <w:szCs w:val="20"/>
        </w:rPr>
      </w:pPr>
      <w:r w:rsidRPr="00BF17DE">
        <w:rPr>
          <w:rFonts w:ascii="Arial" w:hAnsi="Arial"/>
          <w:sz w:val="20"/>
          <w:szCs w:val="20"/>
        </w:rPr>
        <w:t>Emotional or behavioral dysfunction (24%)</w:t>
      </w:r>
    </w:p>
    <w:p w14:paraId="52D126DC" w14:textId="486B1939" w:rsidR="000D5151" w:rsidRPr="00BF17DE" w:rsidRDefault="000D5151" w:rsidP="00BF17DE">
      <w:pPr>
        <w:pStyle w:val="ListParagraph"/>
        <w:numPr>
          <w:ilvl w:val="0"/>
          <w:numId w:val="2"/>
        </w:numPr>
        <w:rPr>
          <w:rFonts w:ascii="Arial" w:hAnsi="Arial"/>
          <w:sz w:val="20"/>
          <w:szCs w:val="20"/>
        </w:rPr>
      </w:pPr>
      <w:r w:rsidRPr="00BF17DE">
        <w:rPr>
          <w:rFonts w:ascii="Arial" w:hAnsi="Arial"/>
          <w:sz w:val="20"/>
          <w:szCs w:val="20"/>
        </w:rPr>
        <w:t>Peer expectations and competition – including bullying (21%)</w:t>
      </w:r>
    </w:p>
    <w:p w14:paraId="3D5A3334" w14:textId="4B567B65" w:rsidR="000D5151" w:rsidRDefault="000D5151" w:rsidP="00BF17DE">
      <w:pPr>
        <w:pStyle w:val="ListParagraph"/>
        <w:numPr>
          <w:ilvl w:val="0"/>
          <w:numId w:val="2"/>
        </w:numPr>
        <w:rPr>
          <w:rFonts w:ascii="Arial" w:hAnsi="Arial"/>
          <w:sz w:val="20"/>
          <w:szCs w:val="20"/>
        </w:rPr>
      </w:pPr>
      <w:r w:rsidRPr="00BF17DE">
        <w:rPr>
          <w:rFonts w:ascii="Arial" w:hAnsi="Arial"/>
          <w:sz w:val="20"/>
          <w:szCs w:val="20"/>
        </w:rPr>
        <w:t xml:space="preserve">Violence and safety </w:t>
      </w:r>
      <w:r w:rsidR="00BF17DE" w:rsidRPr="00BF17DE">
        <w:rPr>
          <w:rFonts w:ascii="Arial" w:hAnsi="Arial"/>
          <w:sz w:val="20"/>
          <w:szCs w:val="20"/>
        </w:rPr>
        <w:t>concerns in school (18%)</w:t>
      </w:r>
    </w:p>
    <w:p w14:paraId="4EC65099" w14:textId="77777777" w:rsidR="00604059" w:rsidRDefault="00604059" w:rsidP="00604059">
      <w:pPr>
        <w:rPr>
          <w:rFonts w:ascii="Arial" w:hAnsi="Arial"/>
          <w:sz w:val="20"/>
          <w:szCs w:val="20"/>
        </w:rPr>
      </w:pPr>
    </w:p>
    <w:p w14:paraId="5F8A6A74" w14:textId="01B57E41" w:rsidR="00604059" w:rsidRDefault="00356C2F" w:rsidP="00604059">
      <w:pPr>
        <w:rPr>
          <w:rFonts w:ascii="Arial" w:hAnsi="Arial"/>
          <w:sz w:val="20"/>
          <w:szCs w:val="20"/>
        </w:rPr>
      </w:pPr>
      <w:r>
        <w:rPr>
          <w:rFonts w:ascii="Arial" w:hAnsi="Arial"/>
          <w:sz w:val="20"/>
          <w:szCs w:val="20"/>
        </w:rPr>
        <w:t xml:space="preserve">But how can parents navigate these challenges and avoid parental burnout? </w:t>
      </w:r>
      <w:r w:rsidR="00604059">
        <w:rPr>
          <w:rFonts w:ascii="Arial" w:hAnsi="Arial"/>
          <w:sz w:val="20"/>
          <w:szCs w:val="20"/>
        </w:rPr>
        <w:t xml:space="preserve">The BPI Network </w:t>
      </w:r>
      <w:hyperlink r:id="rId10" w:history="1">
        <w:r w:rsidR="00604059" w:rsidRPr="00356C2F">
          <w:rPr>
            <w:rStyle w:val="Hyperlink"/>
            <w:rFonts w:ascii="Arial" w:hAnsi="Arial"/>
            <w:sz w:val="20"/>
            <w:szCs w:val="20"/>
          </w:rPr>
          <w:t>suggests</w:t>
        </w:r>
      </w:hyperlink>
      <w:r>
        <w:rPr>
          <w:rFonts w:ascii="Arial" w:hAnsi="Arial"/>
          <w:sz w:val="20"/>
          <w:szCs w:val="20"/>
        </w:rPr>
        <w:t xml:space="preserve"> that working parents:</w:t>
      </w:r>
    </w:p>
    <w:p w14:paraId="32CFDFA9" w14:textId="77777777" w:rsidR="00356C2F" w:rsidRDefault="00356C2F" w:rsidP="00604059">
      <w:pPr>
        <w:rPr>
          <w:rFonts w:ascii="Arial" w:hAnsi="Arial"/>
          <w:sz w:val="20"/>
          <w:szCs w:val="20"/>
        </w:rPr>
      </w:pPr>
    </w:p>
    <w:p w14:paraId="5D36C51A" w14:textId="0868C1A4" w:rsidR="00356C2F" w:rsidRPr="00356C2F" w:rsidRDefault="00356C2F" w:rsidP="00356C2F">
      <w:pPr>
        <w:pStyle w:val="ListParagraph"/>
        <w:numPr>
          <w:ilvl w:val="0"/>
          <w:numId w:val="6"/>
        </w:numPr>
        <w:rPr>
          <w:rFonts w:ascii="Arial" w:hAnsi="Arial"/>
          <w:sz w:val="20"/>
          <w:szCs w:val="20"/>
        </w:rPr>
      </w:pPr>
      <w:r w:rsidRPr="00356C2F">
        <w:rPr>
          <w:rFonts w:ascii="Arial" w:hAnsi="Arial"/>
          <w:sz w:val="20"/>
          <w:szCs w:val="20"/>
        </w:rPr>
        <w:t>Establish well-defined boundaries with children and work</w:t>
      </w:r>
    </w:p>
    <w:p w14:paraId="193459E1" w14:textId="0F7A2305" w:rsidR="00356C2F" w:rsidRPr="00356C2F" w:rsidRDefault="00356C2F" w:rsidP="00356C2F">
      <w:pPr>
        <w:pStyle w:val="ListParagraph"/>
        <w:numPr>
          <w:ilvl w:val="0"/>
          <w:numId w:val="6"/>
        </w:numPr>
        <w:rPr>
          <w:rFonts w:ascii="Arial" w:hAnsi="Arial"/>
          <w:sz w:val="20"/>
          <w:szCs w:val="20"/>
        </w:rPr>
      </w:pPr>
      <w:r w:rsidRPr="00356C2F">
        <w:rPr>
          <w:rFonts w:ascii="Arial" w:hAnsi="Arial"/>
          <w:sz w:val="20"/>
          <w:szCs w:val="20"/>
        </w:rPr>
        <w:t>Understand and encourage child’s personality</w:t>
      </w:r>
    </w:p>
    <w:p w14:paraId="6B7F58AF" w14:textId="5B9E2A97" w:rsidR="00356C2F" w:rsidRPr="00356C2F" w:rsidRDefault="00356C2F" w:rsidP="00356C2F">
      <w:pPr>
        <w:pStyle w:val="ListParagraph"/>
        <w:numPr>
          <w:ilvl w:val="0"/>
          <w:numId w:val="6"/>
        </w:numPr>
        <w:rPr>
          <w:rFonts w:ascii="Arial" w:hAnsi="Arial"/>
          <w:sz w:val="20"/>
          <w:szCs w:val="20"/>
        </w:rPr>
      </w:pPr>
      <w:r w:rsidRPr="00356C2F">
        <w:rPr>
          <w:rFonts w:ascii="Arial" w:hAnsi="Arial"/>
          <w:sz w:val="20"/>
          <w:szCs w:val="20"/>
        </w:rPr>
        <w:t xml:space="preserve">Get more adult fun time </w:t>
      </w:r>
    </w:p>
    <w:p w14:paraId="34FD590B" w14:textId="2AB93CC9" w:rsidR="00FF1BF3" w:rsidRPr="00356C2F" w:rsidRDefault="00356C2F" w:rsidP="00356C2F">
      <w:pPr>
        <w:pStyle w:val="ListParagraph"/>
        <w:numPr>
          <w:ilvl w:val="0"/>
          <w:numId w:val="6"/>
        </w:numPr>
        <w:rPr>
          <w:rFonts w:ascii="Arial" w:hAnsi="Arial"/>
          <w:sz w:val="20"/>
          <w:szCs w:val="20"/>
        </w:rPr>
      </w:pPr>
      <w:r w:rsidRPr="00356C2F">
        <w:rPr>
          <w:rFonts w:ascii="Arial" w:hAnsi="Arial"/>
          <w:sz w:val="20"/>
          <w:szCs w:val="20"/>
        </w:rPr>
        <w:t>Set clear limits on devices in the home</w:t>
      </w:r>
    </w:p>
    <w:p w14:paraId="4F7CCD37" w14:textId="77777777" w:rsidR="00807D0E" w:rsidRDefault="00807D0E" w:rsidP="00FF1BF3">
      <w:pPr>
        <w:tabs>
          <w:tab w:val="left" w:pos="1424"/>
        </w:tabs>
        <w:rPr>
          <w:rFonts w:ascii="Arial" w:hAnsi="Arial"/>
          <w:b/>
          <w:sz w:val="20"/>
          <w:szCs w:val="20"/>
        </w:rPr>
      </w:pPr>
    </w:p>
    <w:p w14:paraId="1F199363" w14:textId="390806B2" w:rsidR="00FF1BF3" w:rsidRDefault="00FF1BF3" w:rsidP="00FF1BF3">
      <w:pPr>
        <w:tabs>
          <w:tab w:val="left" w:pos="1424"/>
        </w:tabs>
        <w:rPr>
          <w:rFonts w:ascii="Arial" w:hAnsi="Arial"/>
          <w:b/>
          <w:sz w:val="20"/>
          <w:szCs w:val="20"/>
        </w:rPr>
      </w:pPr>
      <w:r w:rsidRPr="000D5151">
        <w:rPr>
          <w:rFonts w:ascii="Arial" w:hAnsi="Arial"/>
          <w:b/>
          <w:sz w:val="20"/>
          <w:szCs w:val="20"/>
        </w:rPr>
        <w:lastRenderedPageBreak/>
        <w:t>What Employers Can Do</w:t>
      </w:r>
    </w:p>
    <w:p w14:paraId="583886C9" w14:textId="77777777" w:rsidR="00852D1C" w:rsidRDefault="00852D1C" w:rsidP="00FF1BF3">
      <w:pPr>
        <w:tabs>
          <w:tab w:val="left" w:pos="1424"/>
        </w:tabs>
        <w:rPr>
          <w:rFonts w:ascii="Arial" w:hAnsi="Arial"/>
          <w:b/>
          <w:sz w:val="20"/>
          <w:szCs w:val="20"/>
        </w:rPr>
      </w:pPr>
    </w:p>
    <w:p w14:paraId="2027FC55" w14:textId="69AAD585" w:rsidR="00FF1BF3" w:rsidRDefault="00C71A81" w:rsidP="00FF1BF3">
      <w:pPr>
        <w:tabs>
          <w:tab w:val="left" w:pos="1424"/>
        </w:tabs>
        <w:rPr>
          <w:rFonts w:ascii="Arial" w:hAnsi="Arial"/>
          <w:sz w:val="20"/>
          <w:szCs w:val="20"/>
        </w:rPr>
      </w:pPr>
      <w:r>
        <w:rPr>
          <w:rFonts w:ascii="Arial" w:hAnsi="Arial"/>
          <w:sz w:val="20"/>
          <w:szCs w:val="20"/>
        </w:rPr>
        <w:t>According to BPI Network, “employers need to do more to address and mitigate the challenges of worried and worn-out parents.”</w:t>
      </w:r>
      <w:r w:rsidR="000B268F">
        <w:rPr>
          <w:rFonts w:ascii="Arial" w:hAnsi="Arial"/>
          <w:sz w:val="20"/>
          <w:szCs w:val="20"/>
        </w:rPr>
        <w:t xml:space="preserve"> It’s important for employers to realize how detrimental parental burnout can be to an employee’s overall work performance and wellbeing. </w:t>
      </w:r>
    </w:p>
    <w:p w14:paraId="79015D00" w14:textId="77777777" w:rsidR="00C71A81" w:rsidRDefault="00C71A81" w:rsidP="00FF1BF3">
      <w:pPr>
        <w:tabs>
          <w:tab w:val="left" w:pos="1424"/>
        </w:tabs>
        <w:rPr>
          <w:rFonts w:ascii="Arial" w:hAnsi="Arial"/>
          <w:sz w:val="20"/>
          <w:szCs w:val="20"/>
        </w:rPr>
      </w:pPr>
    </w:p>
    <w:p w14:paraId="37F05963" w14:textId="16C18B62" w:rsidR="00247C38" w:rsidRDefault="00247C38" w:rsidP="00FF1BF3">
      <w:pPr>
        <w:tabs>
          <w:tab w:val="left" w:pos="1424"/>
        </w:tabs>
        <w:rPr>
          <w:rFonts w:ascii="Arial" w:hAnsi="Arial"/>
          <w:sz w:val="20"/>
          <w:szCs w:val="20"/>
        </w:rPr>
      </w:pPr>
      <w:r>
        <w:rPr>
          <w:rFonts w:ascii="Arial" w:hAnsi="Arial"/>
          <w:sz w:val="20"/>
          <w:szCs w:val="20"/>
        </w:rPr>
        <w:t>Obviously, employers can’t control what goes on in their employees’ home life. But what they can control is how their work environment affects the stress levels of working parents. A few ideas for employers to address parental burnout in the workplace include:</w:t>
      </w:r>
    </w:p>
    <w:p w14:paraId="1AA1FC6A" w14:textId="77777777" w:rsidR="00247C38" w:rsidRDefault="00247C38" w:rsidP="00FF1BF3">
      <w:pPr>
        <w:tabs>
          <w:tab w:val="left" w:pos="1424"/>
        </w:tabs>
        <w:rPr>
          <w:rFonts w:ascii="Arial" w:hAnsi="Arial"/>
          <w:sz w:val="20"/>
          <w:szCs w:val="20"/>
        </w:rPr>
      </w:pPr>
    </w:p>
    <w:p w14:paraId="5A157B44" w14:textId="0727A5D8" w:rsidR="000B268F" w:rsidRDefault="00522DB4" w:rsidP="00FF1BF3">
      <w:pPr>
        <w:tabs>
          <w:tab w:val="left" w:pos="1424"/>
        </w:tabs>
        <w:rPr>
          <w:rFonts w:ascii="Arial" w:hAnsi="Arial"/>
          <w:sz w:val="20"/>
          <w:szCs w:val="20"/>
        </w:rPr>
      </w:pPr>
      <w:r w:rsidRPr="00522DB4">
        <w:rPr>
          <w:rFonts w:ascii="Arial" w:hAnsi="Arial"/>
          <w:b/>
          <w:sz w:val="20"/>
          <w:szCs w:val="20"/>
        </w:rPr>
        <w:t>Know the signs</w:t>
      </w:r>
      <w:r w:rsidR="00247C38" w:rsidRPr="00522DB4">
        <w:rPr>
          <w:rFonts w:ascii="Arial" w:hAnsi="Arial"/>
          <w:b/>
          <w:sz w:val="20"/>
          <w:szCs w:val="20"/>
        </w:rPr>
        <w:t>.</w:t>
      </w:r>
      <w:r w:rsidR="00247C38">
        <w:rPr>
          <w:rFonts w:ascii="Arial" w:hAnsi="Arial"/>
          <w:sz w:val="20"/>
          <w:szCs w:val="20"/>
        </w:rPr>
        <w:t xml:space="preserve"> Employers should be educated about what parental burnout looks like. According to the BPI Network’s report, the top indicators of parental burnout include</w:t>
      </w:r>
      <w:r>
        <w:rPr>
          <w:rFonts w:ascii="Arial" w:hAnsi="Arial"/>
          <w:sz w:val="20"/>
          <w:szCs w:val="20"/>
        </w:rPr>
        <w:t xml:space="preserve"> extreme frustration (33%), constant exhaustion (25%), and difficulty handling tasks (17%). If you notice your workforce is displaying these signs, it’s time to take action. </w:t>
      </w:r>
    </w:p>
    <w:p w14:paraId="15C2472F" w14:textId="77777777" w:rsidR="004F6B7E" w:rsidRDefault="004F6B7E" w:rsidP="00FF1BF3">
      <w:pPr>
        <w:tabs>
          <w:tab w:val="left" w:pos="1424"/>
        </w:tabs>
        <w:rPr>
          <w:rFonts w:ascii="Arial" w:hAnsi="Arial"/>
          <w:sz w:val="20"/>
          <w:szCs w:val="20"/>
        </w:rPr>
      </w:pPr>
    </w:p>
    <w:p w14:paraId="593185A7" w14:textId="3B1FBCE2" w:rsidR="004F6B7E" w:rsidRDefault="004F6B7E" w:rsidP="00FF1BF3">
      <w:pPr>
        <w:tabs>
          <w:tab w:val="left" w:pos="1424"/>
        </w:tabs>
        <w:rPr>
          <w:rFonts w:ascii="Arial" w:hAnsi="Arial"/>
          <w:sz w:val="20"/>
          <w:szCs w:val="20"/>
        </w:rPr>
      </w:pPr>
      <w:r w:rsidRPr="00522DB4">
        <w:rPr>
          <w:rFonts w:ascii="Arial" w:hAnsi="Arial"/>
          <w:b/>
          <w:sz w:val="20"/>
          <w:szCs w:val="20"/>
        </w:rPr>
        <w:t>Educate employees</w:t>
      </w:r>
      <w:r w:rsidR="00522DB4" w:rsidRPr="00522DB4">
        <w:rPr>
          <w:rFonts w:ascii="Arial" w:hAnsi="Arial"/>
          <w:b/>
          <w:sz w:val="20"/>
          <w:szCs w:val="20"/>
        </w:rPr>
        <w:t>.</w:t>
      </w:r>
      <w:r w:rsidR="00522DB4">
        <w:rPr>
          <w:rFonts w:ascii="Arial" w:hAnsi="Arial"/>
          <w:sz w:val="20"/>
          <w:szCs w:val="20"/>
        </w:rPr>
        <w:t xml:space="preserve"> Many working parents at your company might not know about parental burnout or its effects on work performance. Help educate employees at your company by sharing the BPI Network survey, </w:t>
      </w:r>
      <w:hyperlink r:id="rId11" w:history="1">
        <w:r w:rsidR="00522DB4" w:rsidRPr="00522DB4">
          <w:rPr>
            <w:rStyle w:val="Hyperlink"/>
            <w:rFonts w:ascii="Arial" w:hAnsi="Arial"/>
            <w:sz w:val="20"/>
            <w:szCs w:val="20"/>
          </w:rPr>
          <w:t>hosting a lunch and learn</w:t>
        </w:r>
      </w:hyperlink>
      <w:r w:rsidR="00522DB4">
        <w:rPr>
          <w:rFonts w:ascii="Arial" w:hAnsi="Arial"/>
          <w:sz w:val="20"/>
          <w:szCs w:val="20"/>
        </w:rPr>
        <w:t xml:space="preserve"> on the topic, or adding in a focus on parental burnout in your workplace wellness program. </w:t>
      </w:r>
    </w:p>
    <w:p w14:paraId="45BDF2AF" w14:textId="77777777" w:rsidR="00522DB4" w:rsidRDefault="00522DB4" w:rsidP="00FF1BF3">
      <w:pPr>
        <w:tabs>
          <w:tab w:val="left" w:pos="1424"/>
        </w:tabs>
        <w:rPr>
          <w:rFonts w:ascii="Arial" w:hAnsi="Arial"/>
          <w:sz w:val="20"/>
          <w:szCs w:val="20"/>
        </w:rPr>
      </w:pPr>
    </w:p>
    <w:p w14:paraId="4A429EA0" w14:textId="4D2505A0" w:rsidR="00522DB4" w:rsidRDefault="004F6B7E" w:rsidP="00FF1BF3">
      <w:pPr>
        <w:tabs>
          <w:tab w:val="left" w:pos="1424"/>
        </w:tabs>
        <w:rPr>
          <w:rFonts w:ascii="Arial" w:hAnsi="Arial"/>
          <w:sz w:val="20"/>
          <w:szCs w:val="20"/>
        </w:rPr>
      </w:pPr>
      <w:r w:rsidRPr="00522DB4">
        <w:rPr>
          <w:rFonts w:ascii="Arial" w:hAnsi="Arial"/>
          <w:b/>
          <w:sz w:val="20"/>
          <w:szCs w:val="20"/>
        </w:rPr>
        <w:t>Offer flexibility</w:t>
      </w:r>
      <w:r w:rsidR="00522DB4" w:rsidRPr="00522DB4">
        <w:rPr>
          <w:rFonts w:ascii="Arial" w:hAnsi="Arial"/>
          <w:b/>
          <w:sz w:val="20"/>
          <w:szCs w:val="20"/>
        </w:rPr>
        <w:t>.</w:t>
      </w:r>
      <w:r w:rsidR="00522DB4">
        <w:rPr>
          <w:rFonts w:ascii="Arial" w:hAnsi="Arial"/>
          <w:sz w:val="20"/>
          <w:szCs w:val="20"/>
        </w:rPr>
        <w:t xml:space="preserve"> Flexibility is key. A </w:t>
      </w:r>
      <w:hyperlink r:id="rId12" w:history="1">
        <w:r w:rsidR="00522DB4" w:rsidRPr="00E8350F">
          <w:rPr>
            <w:rStyle w:val="Hyperlink"/>
            <w:rFonts w:ascii="Arial" w:hAnsi="Arial"/>
            <w:sz w:val="20"/>
            <w:szCs w:val="20"/>
          </w:rPr>
          <w:t>flexible workplace</w:t>
        </w:r>
      </w:hyperlink>
      <w:r w:rsidR="00522DB4">
        <w:rPr>
          <w:rFonts w:ascii="Arial" w:hAnsi="Arial"/>
          <w:sz w:val="20"/>
          <w:szCs w:val="20"/>
        </w:rPr>
        <w:t xml:space="preserve"> allows working parents to achieve a positive balance between work-life and family-life. In fact, flexibility is one of the top perks that employees look for in an employer. Offer employees the ability to work from home when needed, flexible hours, and flexible PTO policies. </w:t>
      </w:r>
    </w:p>
    <w:p w14:paraId="5BE13E9E" w14:textId="78CC3CE2" w:rsidR="004F6B7E" w:rsidRDefault="004F6B7E" w:rsidP="00FF1BF3">
      <w:pPr>
        <w:tabs>
          <w:tab w:val="left" w:pos="1424"/>
        </w:tabs>
        <w:rPr>
          <w:rFonts w:ascii="Arial" w:hAnsi="Arial"/>
          <w:sz w:val="20"/>
          <w:szCs w:val="20"/>
        </w:rPr>
      </w:pPr>
      <w:r>
        <w:rPr>
          <w:rFonts w:ascii="Arial" w:hAnsi="Arial"/>
          <w:sz w:val="20"/>
          <w:szCs w:val="20"/>
        </w:rPr>
        <w:t xml:space="preserve"> </w:t>
      </w:r>
    </w:p>
    <w:p w14:paraId="1751C8D0" w14:textId="4E7449DA" w:rsidR="004F6B7E" w:rsidRDefault="004F6B7E" w:rsidP="00FF1BF3">
      <w:pPr>
        <w:tabs>
          <w:tab w:val="left" w:pos="1424"/>
        </w:tabs>
        <w:rPr>
          <w:rFonts w:ascii="Arial" w:hAnsi="Arial"/>
          <w:sz w:val="20"/>
          <w:szCs w:val="20"/>
        </w:rPr>
      </w:pPr>
      <w:r w:rsidRPr="009E7731">
        <w:rPr>
          <w:rFonts w:ascii="Arial" w:hAnsi="Arial"/>
          <w:b/>
          <w:sz w:val="20"/>
          <w:szCs w:val="20"/>
        </w:rPr>
        <w:t>Encourage open communication</w:t>
      </w:r>
      <w:r w:rsidR="00522DB4" w:rsidRPr="009E7731">
        <w:rPr>
          <w:rFonts w:ascii="Arial" w:hAnsi="Arial"/>
          <w:b/>
          <w:sz w:val="20"/>
          <w:szCs w:val="20"/>
        </w:rPr>
        <w:t>.</w:t>
      </w:r>
      <w:r w:rsidR="00522DB4">
        <w:rPr>
          <w:rFonts w:ascii="Arial" w:hAnsi="Arial"/>
          <w:sz w:val="20"/>
          <w:szCs w:val="20"/>
        </w:rPr>
        <w:t xml:space="preserve"> Working parents need to feel supported by their employer. </w:t>
      </w:r>
      <w:r w:rsidR="009E7731">
        <w:rPr>
          <w:rFonts w:ascii="Arial" w:hAnsi="Arial"/>
          <w:sz w:val="20"/>
          <w:szCs w:val="20"/>
        </w:rPr>
        <w:t>Encourage open communication among your workforce</w:t>
      </w:r>
      <w:r w:rsidR="000435F3">
        <w:rPr>
          <w:rFonts w:ascii="Arial" w:hAnsi="Arial"/>
          <w:sz w:val="20"/>
          <w:szCs w:val="20"/>
        </w:rPr>
        <w:t>,</w:t>
      </w:r>
      <w:r w:rsidR="009E7731">
        <w:rPr>
          <w:rFonts w:ascii="Arial" w:hAnsi="Arial"/>
          <w:sz w:val="20"/>
          <w:szCs w:val="20"/>
        </w:rPr>
        <w:t xml:space="preserve"> and let them know that they won’t be judged for trying to keep up with family obligations and responsibilities. Most employers are working parents themselves, so try your best to connect with employees on a </w:t>
      </w:r>
      <w:r w:rsidR="000435F3">
        <w:rPr>
          <w:rFonts w:ascii="Arial" w:hAnsi="Arial"/>
          <w:sz w:val="20"/>
          <w:szCs w:val="20"/>
        </w:rPr>
        <w:t>parent-to-parent</w:t>
      </w:r>
      <w:r w:rsidR="009E7731">
        <w:rPr>
          <w:rFonts w:ascii="Arial" w:hAnsi="Arial"/>
          <w:sz w:val="20"/>
          <w:szCs w:val="20"/>
        </w:rPr>
        <w:t xml:space="preserve"> level as well.</w:t>
      </w:r>
      <w:r w:rsidR="00522DB4">
        <w:rPr>
          <w:rFonts w:ascii="Arial" w:hAnsi="Arial"/>
          <w:sz w:val="20"/>
          <w:szCs w:val="20"/>
        </w:rPr>
        <w:t xml:space="preserve"> </w:t>
      </w:r>
    </w:p>
    <w:p w14:paraId="674C4167" w14:textId="77777777" w:rsidR="004F6B7E" w:rsidRPr="00FF1BF3" w:rsidRDefault="004F6B7E" w:rsidP="00FF1BF3">
      <w:pPr>
        <w:tabs>
          <w:tab w:val="left" w:pos="1424"/>
        </w:tabs>
        <w:rPr>
          <w:rFonts w:ascii="Arial" w:hAnsi="Arial"/>
          <w:sz w:val="20"/>
          <w:szCs w:val="20"/>
        </w:rPr>
      </w:pPr>
    </w:p>
    <w:p w14:paraId="41015218" w14:textId="335F8323" w:rsidR="007814ED" w:rsidRPr="00542A6A" w:rsidRDefault="00D537A3">
      <w:pPr>
        <w:rPr>
          <w:rFonts w:ascii="Arial" w:hAnsi="Arial"/>
          <w:sz w:val="20"/>
          <w:szCs w:val="20"/>
        </w:rPr>
      </w:pPr>
      <w:r>
        <w:rPr>
          <w:rFonts w:ascii="Arial" w:hAnsi="Arial"/>
          <w:sz w:val="20"/>
          <w:szCs w:val="20"/>
        </w:rPr>
        <w:t xml:space="preserve">Parental burnout </w:t>
      </w:r>
      <w:r w:rsidR="00564E59">
        <w:rPr>
          <w:rFonts w:ascii="Arial" w:hAnsi="Arial"/>
          <w:sz w:val="20"/>
          <w:szCs w:val="20"/>
        </w:rPr>
        <w:t>is problematic for parents, employers, and corporate America. But with some education and a few tweaks around the workplace, employers can help reduce the amount of stress that is put on working parents. For a more in-depth look at parental burnout in corporate America</w:t>
      </w:r>
      <w:r w:rsidR="009B391E">
        <w:rPr>
          <w:rFonts w:ascii="Arial" w:hAnsi="Arial"/>
          <w:sz w:val="20"/>
          <w:szCs w:val="20"/>
        </w:rPr>
        <w:t xml:space="preserve">, </w:t>
      </w:r>
      <w:hyperlink r:id="rId13" w:history="1">
        <w:r w:rsidR="001337E4" w:rsidRPr="001337E4">
          <w:rPr>
            <w:rStyle w:val="Hyperlink"/>
            <w:rFonts w:ascii="Arial" w:hAnsi="Arial"/>
            <w:sz w:val="20"/>
            <w:szCs w:val="20"/>
          </w:rPr>
          <w:t>click here</w:t>
        </w:r>
      </w:hyperlink>
      <w:r w:rsidR="00564E59">
        <w:rPr>
          <w:rFonts w:ascii="Arial" w:hAnsi="Arial"/>
          <w:sz w:val="20"/>
          <w:szCs w:val="20"/>
        </w:rPr>
        <w:t xml:space="preserve"> to download the full BPI Network study</w:t>
      </w:r>
      <w:r w:rsidR="001337E4">
        <w:rPr>
          <w:rFonts w:ascii="Arial" w:hAnsi="Arial"/>
          <w:sz w:val="20"/>
          <w:szCs w:val="20"/>
        </w:rPr>
        <w:t xml:space="preserve">! </w:t>
      </w:r>
      <w:bookmarkStart w:id="0" w:name="_GoBack"/>
      <w:bookmarkEnd w:id="0"/>
    </w:p>
    <w:sectPr w:rsidR="007814ED" w:rsidRPr="00542A6A" w:rsidSect="00542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6614"/>
    <w:multiLevelType w:val="hybridMultilevel"/>
    <w:tmpl w:val="D874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A39C8"/>
    <w:multiLevelType w:val="hybridMultilevel"/>
    <w:tmpl w:val="C950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D68FC"/>
    <w:multiLevelType w:val="hybridMultilevel"/>
    <w:tmpl w:val="B1C6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85F54"/>
    <w:multiLevelType w:val="hybridMultilevel"/>
    <w:tmpl w:val="D22C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00D39"/>
    <w:multiLevelType w:val="hybridMultilevel"/>
    <w:tmpl w:val="03FC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864C0"/>
    <w:multiLevelType w:val="hybridMultilevel"/>
    <w:tmpl w:val="B17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6A"/>
    <w:rsid w:val="000435F3"/>
    <w:rsid w:val="000B268F"/>
    <w:rsid w:val="000C1901"/>
    <w:rsid w:val="000D5151"/>
    <w:rsid w:val="001337E4"/>
    <w:rsid w:val="00247C38"/>
    <w:rsid w:val="0026011F"/>
    <w:rsid w:val="002863F6"/>
    <w:rsid w:val="002C3E48"/>
    <w:rsid w:val="002C7F57"/>
    <w:rsid w:val="00356C2F"/>
    <w:rsid w:val="004F6B7E"/>
    <w:rsid w:val="00522DB4"/>
    <w:rsid w:val="00542A6A"/>
    <w:rsid w:val="00564E59"/>
    <w:rsid w:val="00604059"/>
    <w:rsid w:val="0064580C"/>
    <w:rsid w:val="006745E0"/>
    <w:rsid w:val="006E22FB"/>
    <w:rsid w:val="0073422E"/>
    <w:rsid w:val="00737983"/>
    <w:rsid w:val="007814ED"/>
    <w:rsid w:val="007952CD"/>
    <w:rsid w:val="00807D0E"/>
    <w:rsid w:val="00852D1C"/>
    <w:rsid w:val="00871547"/>
    <w:rsid w:val="00873FA8"/>
    <w:rsid w:val="00971964"/>
    <w:rsid w:val="009B030E"/>
    <w:rsid w:val="009B391E"/>
    <w:rsid w:val="009D6733"/>
    <w:rsid w:val="009E7731"/>
    <w:rsid w:val="00A044BB"/>
    <w:rsid w:val="00A47B76"/>
    <w:rsid w:val="00B11E4D"/>
    <w:rsid w:val="00B5452A"/>
    <w:rsid w:val="00B95440"/>
    <w:rsid w:val="00BF17DE"/>
    <w:rsid w:val="00C131E5"/>
    <w:rsid w:val="00C53DB1"/>
    <w:rsid w:val="00C71A81"/>
    <w:rsid w:val="00CF7704"/>
    <w:rsid w:val="00D2143D"/>
    <w:rsid w:val="00D537A3"/>
    <w:rsid w:val="00D548BF"/>
    <w:rsid w:val="00D92AEB"/>
    <w:rsid w:val="00E8350F"/>
    <w:rsid w:val="00F52F0D"/>
    <w:rsid w:val="00FB0492"/>
    <w:rsid w:val="00FF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A9ED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440"/>
    <w:rPr>
      <w:color w:val="0000FF" w:themeColor="hyperlink"/>
      <w:u w:val="single"/>
    </w:rPr>
  </w:style>
  <w:style w:type="paragraph" w:styleId="ListParagraph">
    <w:name w:val="List Paragraph"/>
    <w:basedOn w:val="Normal"/>
    <w:uiPriority w:val="34"/>
    <w:qFormat/>
    <w:rsid w:val="00FF1B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440"/>
    <w:rPr>
      <w:color w:val="0000FF" w:themeColor="hyperlink"/>
      <w:u w:val="single"/>
    </w:rPr>
  </w:style>
  <w:style w:type="paragraph" w:styleId="ListParagraph">
    <w:name w:val="List Paragraph"/>
    <w:basedOn w:val="Normal"/>
    <w:uiPriority w:val="34"/>
    <w:qFormat/>
    <w:rsid w:val="00FF1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3625">
      <w:bodyDiv w:val="1"/>
      <w:marLeft w:val="0"/>
      <w:marRight w:val="0"/>
      <w:marTop w:val="0"/>
      <w:marBottom w:val="0"/>
      <w:divBdr>
        <w:top w:val="none" w:sz="0" w:space="0" w:color="auto"/>
        <w:left w:val="none" w:sz="0" w:space="0" w:color="auto"/>
        <w:bottom w:val="none" w:sz="0" w:space="0" w:color="auto"/>
        <w:right w:val="none" w:sz="0" w:space="0" w:color="auto"/>
      </w:divBdr>
    </w:div>
    <w:div w:id="1892843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host-the-perfect-lunch-and-learn-for-your-employees" TargetMode="External"/><Relationship Id="rId12" Type="http://schemas.openxmlformats.org/officeDocument/2006/relationships/hyperlink" Target="http://info.totalwellnesshealth.com/blog/can-flexible-schedules-really-improve-employee-wellbeing" TargetMode="External"/><Relationship Id="rId13" Type="http://schemas.openxmlformats.org/officeDocument/2006/relationships/hyperlink" Target="http://www.bpinetwork.org/thought-leadership/studies/67"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in-a-rush-here-are-9-healthy-meals-you-can-whip-up-in-no-time" TargetMode="External"/><Relationship Id="rId7" Type="http://schemas.openxmlformats.org/officeDocument/2006/relationships/hyperlink" Target="https://www.prnewswire.com/news-releases/parental-burnout-becomes-latest-employee-wellness-concern-and-counseling-area-for-corporate-america-300672083.html" TargetMode="External"/><Relationship Id="rId8" Type="http://schemas.openxmlformats.org/officeDocument/2006/relationships/hyperlink" Target="http://www.bpinetwork.org/parental-burnout-crisis-in-corporate-america" TargetMode="External"/><Relationship Id="rId9" Type="http://schemas.openxmlformats.org/officeDocument/2006/relationships/hyperlink" Target="http://info.totalwellnesshealth.com/blog/could-a-digital-detox-improve-your-health" TargetMode="External"/><Relationship Id="rId10" Type="http://schemas.openxmlformats.org/officeDocument/2006/relationships/hyperlink" Target="http://www.bpinetwork.org/parental-burnout-crisis-in-corporate-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892</Words>
  <Characters>5086</Characters>
  <Application>Microsoft Macintosh Word</Application>
  <DocSecurity>0</DocSecurity>
  <Lines>42</Lines>
  <Paragraphs>11</Paragraphs>
  <ScaleCrop>false</ScaleCrop>
  <Company>TotalWellness</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40</cp:revision>
  <dcterms:created xsi:type="dcterms:W3CDTF">2018-06-26T15:30:00Z</dcterms:created>
  <dcterms:modified xsi:type="dcterms:W3CDTF">2018-06-27T20:40:00Z</dcterms:modified>
</cp:coreProperties>
</file>