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C6CB" w14:textId="6456BDAA" w:rsidR="00E45B2F" w:rsidRDefault="009D5014" w:rsidP="00D93B5A">
      <w:pPr>
        <w:jc w:val="center"/>
        <w:rPr>
          <w:rFonts w:ascii="Arial" w:hAnsi="Arial"/>
          <w:b/>
          <w:sz w:val="20"/>
          <w:szCs w:val="20"/>
        </w:rPr>
      </w:pPr>
      <w:r>
        <w:rPr>
          <w:rFonts w:ascii="Arial" w:hAnsi="Arial"/>
          <w:b/>
          <w:sz w:val="20"/>
          <w:szCs w:val="20"/>
        </w:rPr>
        <w:t>7</w:t>
      </w:r>
      <w:r w:rsidR="00D93B5A" w:rsidRPr="00D93B5A">
        <w:rPr>
          <w:rFonts w:ascii="Arial" w:hAnsi="Arial"/>
          <w:b/>
          <w:sz w:val="20"/>
          <w:szCs w:val="20"/>
        </w:rPr>
        <w:t xml:space="preserve"> Tips For</w:t>
      </w:r>
      <w:r w:rsidR="00C72D0E">
        <w:rPr>
          <w:rFonts w:ascii="Arial" w:hAnsi="Arial"/>
          <w:b/>
          <w:sz w:val="20"/>
          <w:szCs w:val="20"/>
        </w:rPr>
        <w:t xml:space="preserve"> Keeping Your Employees Engaged in Your Wellness Program </w:t>
      </w:r>
      <w:r w:rsidR="00D93B5A" w:rsidRPr="00D93B5A">
        <w:rPr>
          <w:rFonts w:ascii="Arial" w:hAnsi="Arial"/>
          <w:b/>
          <w:sz w:val="20"/>
          <w:szCs w:val="20"/>
        </w:rPr>
        <w:t>All Year Long</w:t>
      </w:r>
    </w:p>
    <w:p w14:paraId="5CC44B1C" w14:textId="77777777" w:rsidR="00D93B5A" w:rsidRDefault="00D93B5A" w:rsidP="00D93B5A">
      <w:pPr>
        <w:jc w:val="center"/>
        <w:rPr>
          <w:rFonts w:ascii="Arial" w:hAnsi="Arial"/>
          <w:b/>
          <w:sz w:val="20"/>
          <w:szCs w:val="20"/>
        </w:rPr>
      </w:pPr>
    </w:p>
    <w:p w14:paraId="6DEFB066" w14:textId="10B47062" w:rsidR="00D300CB" w:rsidRDefault="007650A8" w:rsidP="00D300CB">
      <w:pPr>
        <w:rPr>
          <w:rFonts w:ascii="Arial" w:hAnsi="Arial"/>
          <w:sz w:val="20"/>
          <w:szCs w:val="20"/>
        </w:rPr>
      </w:pPr>
      <w:r>
        <w:rPr>
          <w:rFonts w:ascii="Arial" w:hAnsi="Arial"/>
          <w:sz w:val="20"/>
          <w:szCs w:val="20"/>
        </w:rPr>
        <w:t xml:space="preserve">Engaged and motivated employees are the heart of a successful corporate wellness program. They tend gain more from their company’s wellness </w:t>
      </w:r>
      <w:r w:rsidR="00D300CB">
        <w:rPr>
          <w:rFonts w:ascii="Arial" w:hAnsi="Arial"/>
          <w:sz w:val="20"/>
          <w:szCs w:val="20"/>
        </w:rPr>
        <w:t>initiatives</w:t>
      </w:r>
      <w:r>
        <w:rPr>
          <w:rFonts w:ascii="Arial" w:hAnsi="Arial"/>
          <w:sz w:val="20"/>
          <w:szCs w:val="20"/>
        </w:rPr>
        <w:t xml:space="preserve">, and serve as an example for other employees in the office. This is </w:t>
      </w:r>
      <w:r w:rsidR="00D300CB">
        <w:rPr>
          <w:rFonts w:ascii="Arial" w:hAnsi="Arial"/>
          <w:sz w:val="20"/>
          <w:szCs w:val="20"/>
        </w:rPr>
        <w:t xml:space="preserve">why </w:t>
      </w:r>
      <w:r w:rsidR="00D300CB" w:rsidRPr="00D300CB">
        <w:rPr>
          <w:rFonts w:ascii="Arial" w:hAnsi="Arial"/>
          <w:sz w:val="20"/>
          <w:szCs w:val="20"/>
        </w:rPr>
        <w:t xml:space="preserve">HR professionals and wellness professionals </w:t>
      </w:r>
      <w:r w:rsidR="0046666E">
        <w:rPr>
          <w:rFonts w:ascii="Arial" w:hAnsi="Arial"/>
          <w:sz w:val="20"/>
          <w:szCs w:val="20"/>
        </w:rPr>
        <w:t xml:space="preserve">are always on the </w:t>
      </w:r>
      <w:r w:rsidR="00D300CB" w:rsidRPr="00D300CB">
        <w:rPr>
          <w:rFonts w:ascii="Arial" w:hAnsi="Arial"/>
          <w:sz w:val="20"/>
          <w:szCs w:val="20"/>
        </w:rPr>
        <w:t>look</w:t>
      </w:r>
      <w:r w:rsidR="0046666E">
        <w:rPr>
          <w:rFonts w:ascii="Arial" w:hAnsi="Arial"/>
          <w:sz w:val="20"/>
          <w:szCs w:val="20"/>
        </w:rPr>
        <w:t>out</w:t>
      </w:r>
      <w:r w:rsidR="00D300CB" w:rsidRPr="00D300CB">
        <w:rPr>
          <w:rFonts w:ascii="Arial" w:hAnsi="Arial"/>
          <w:sz w:val="20"/>
          <w:szCs w:val="20"/>
        </w:rPr>
        <w:t xml:space="preserve"> for </w:t>
      </w:r>
      <w:r w:rsidR="0046666E">
        <w:rPr>
          <w:rFonts w:ascii="Arial" w:hAnsi="Arial"/>
          <w:sz w:val="20"/>
          <w:szCs w:val="20"/>
        </w:rPr>
        <w:t xml:space="preserve">new </w:t>
      </w:r>
      <w:r w:rsidR="00D300CB" w:rsidRPr="00D300CB">
        <w:rPr>
          <w:rFonts w:ascii="Arial" w:hAnsi="Arial"/>
          <w:sz w:val="20"/>
          <w:szCs w:val="20"/>
        </w:rPr>
        <w:t>ways to maintain and increase employee engagement throughout the year.</w:t>
      </w:r>
    </w:p>
    <w:p w14:paraId="03CD32CF" w14:textId="77777777" w:rsidR="007650A8" w:rsidRDefault="007650A8" w:rsidP="00D93B5A">
      <w:pPr>
        <w:rPr>
          <w:rFonts w:ascii="Arial" w:hAnsi="Arial"/>
          <w:sz w:val="20"/>
          <w:szCs w:val="20"/>
        </w:rPr>
      </w:pPr>
    </w:p>
    <w:p w14:paraId="30D4B147" w14:textId="4474681F" w:rsidR="00723FC5" w:rsidRDefault="002472C2" w:rsidP="00D93B5A">
      <w:pPr>
        <w:rPr>
          <w:rFonts w:ascii="Arial" w:hAnsi="Arial"/>
          <w:sz w:val="20"/>
          <w:szCs w:val="20"/>
        </w:rPr>
      </w:pPr>
      <w:r>
        <w:rPr>
          <w:rFonts w:ascii="Arial" w:hAnsi="Arial"/>
          <w:sz w:val="20"/>
          <w:szCs w:val="20"/>
        </w:rPr>
        <w:t>Keeping em</w:t>
      </w:r>
      <w:r w:rsidR="000267F0">
        <w:rPr>
          <w:rFonts w:ascii="Arial" w:hAnsi="Arial"/>
          <w:sz w:val="20"/>
          <w:szCs w:val="20"/>
        </w:rPr>
        <w:t xml:space="preserve">ployees engaged </w:t>
      </w:r>
      <w:r w:rsidR="006A1556">
        <w:rPr>
          <w:rFonts w:ascii="Arial" w:hAnsi="Arial"/>
          <w:sz w:val="20"/>
          <w:szCs w:val="20"/>
        </w:rPr>
        <w:t xml:space="preserve">in your workplace wellness program is no small task. Employees can </w:t>
      </w:r>
      <w:r w:rsidR="009A3204">
        <w:rPr>
          <w:rFonts w:ascii="Arial" w:hAnsi="Arial"/>
          <w:sz w:val="20"/>
          <w:szCs w:val="20"/>
        </w:rPr>
        <w:t xml:space="preserve">easily lose steam </w:t>
      </w:r>
      <w:r w:rsidR="00035454">
        <w:rPr>
          <w:rFonts w:ascii="Arial" w:hAnsi="Arial"/>
          <w:sz w:val="20"/>
          <w:szCs w:val="20"/>
        </w:rPr>
        <w:t xml:space="preserve">and motivation </w:t>
      </w:r>
      <w:r w:rsidR="009A3204">
        <w:rPr>
          <w:rFonts w:ascii="Arial" w:hAnsi="Arial"/>
          <w:sz w:val="20"/>
          <w:szCs w:val="20"/>
        </w:rPr>
        <w:t xml:space="preserve">once </w:t>
      </w:r>
      <w:r w:rsidR="00035454">
        <w:rPr>
          <w:rFonts w:ascii="Arial" w:hAnsi="Arial"/>
          <w:sz w:val="20"/>
          <w:szCs w:val="20"/>
        </w:rPr>
        <w:t>we</w:t>
      </w:r>
      <w:r w:rsidR="0046666E">
        <w:rPr>
          <w:rFonts w:ascii="Arial" w:hAnsi="Arial"/>
          <w:sz w:val="20"/>
          <w:szCs w:val="20"/>
        </w:rPr>
        <w:t>llness activities</w:t>
      </w:r>
      <w:r w:rsidR="00035454">
        <w:rPr>
          <w:rFonts w:ascii="Arial" w:hAnsi="Arial"/>
          <w:sz w:val="20"/>
          <w:szCs w:val="20"/>
        </w:rPr>
        <w:t xml:space="preserve"> </w:t>
      </w:r>
      <w:r w:rsidR="0046666E">
        <w:rPr>
          <w:rFonts w:ascii="Arial" w:hAnsi="Arial"/>
          <w:sz w:val="20"/>
          <w:szCs w:val="20"/>
        </w:rPr>
        <w:t>become</w:t>
      </w:r>
      <w:r w:rsidR="00035454">
        <w:rPr>
          <w:rFonts w:ascii="Arial" w:hAnsi="Arial"/>
          <w:sz w:val="20"/>
          <w:szCs w:val="20"/>
        </w:rPr>
        <w:t xml:space="preserve"> repetitive and unchallenging</w:t>
      </w:r>
      <w:r w:rsidR="009A3204">
        <w:rPr>
          <w:rFonts w:ascii="Arial" w:hAnsi="Arial"/>
          <w:sz w:val="20"/>
          <w:szCs w:val="20"/>
        </w:rPr>
        <w:t xml:space="preserve">. </w:t>
      </w:r>
      <w:r w:rsidR="00035454">
        <w:rPr>
          <w:rFonts w:ascii="Arial" w:hAnsi="Arial"/>
          <w:sz w:val="20"/>
          <w:szCs w:val="20"/>
        </w:rPr>
        <w:t>And w</w:t>
      </w:r>
      <w:r w:rsidR="00723FC5">
        <w:rPr>
          <w:rFonts w:ascii="Arial" w:hAnsi="Arial"/>
          <w:sz w:val="20"/>
          <w:szCs w:val="20"/>
        </w:rPr>
        <w:t xml:space="preserve">ithout employee </w:t>
      </w:r>
      <w:r w:rsidR="00035454">
        <w:rPr>
          <w:rFonts w:ascii="Arial" w:hAnsi="Arial"/>
          <w:sz w:val="20"/>
          <w:szCs w:val="20"/>
        </w:rPr>
        <w:t xml:space="preserve">engagement and </w:t>
      </w:r>
      <w:r w:rsidR="00723FC5">
        <w:rPr>
          <w:rFonts w:ascii="Arial" w:hAnsi="Arial"/>
          <w:sz w:val="20"/>
          <w:szCs w:val="20"/>
        </w:rPr>
        <w:t xml:space="preserve">participation, a wellness program would be </w:t>
      </w:r>
      <w:r w:rsidR="00D300CB">
        <w:rPr>
          <w:rFonts w:ascii="Arial" w:hAnsi="Arial"/>
          <w:sz w:val="20"/>
          <w:szCs w:val="20"/>
        </w:rPr>
        <w:t>worthless</w:t>
      </w:r>
      <w:r w:rsidR="00723FC5">
        <w:rPr>
          <w:rFonts w:ascii="Arial" w:hAnsi="Arial"/>
          <w:sz w:val="20"/>
          <w:szCs w:val="20"/>
        </w:rPr>
        <w:t xml:space="preserve">. </w:t>
      </w:r>
    </w:p>
    <w:p w14:paraId="33418D30" w14:textId="77777777" w:rsidR="00C72D0E" w:rsidRDefault="00C72D0E" w:rsidP="00C72D0E">
      <w:pPr>
        <w:rPr>
          <w:rFonts w:ascii="Arial" w:hAnsi="Arial"/>
          <w:sz w:val="20"/>
          <w:szCs w:val="20"/>
        </w:rPr>
      </w:pPr>
    </w:p>
    <w:p w14:paraId="028DA0B1" w14:textId="7895A459" w:rsidR="0059144F" w:rsidRDefault="003D4654" w:rsidP="00C72D0E">
      <w:pPr>
        <w:rPr>
          <w:rFonts w:ascii="Arial" w:hAnsi="Arial"/>
          <w:sz w:val="20"/>
          <w:szCs w:val="20"/>
        </w:rPr>
      </w:pPr>
      <w:r>
        <w:rPr>
          <w:rFonts w:ascii="Arial" w:hAnsi="Arial"/>
          <w:sz w:val="20"/>
          <w:szCs w:val="20"/>
        </w:rPr>
        <w:t>So, w</w:t>
      </w:r>
      <w:r w:rsidR="0059144F">
        <w:rPr>
          <w:rFonts w:ascii="Arial" w:hAnsi="Arial"/>
          <w:sz w:val="20"/>
          <w:szCs w:val="20"/>
        </w:rPr>
        <w:t xml:space="preserve">hether you’ve had your wellness program up and running for years </w:t>
      </w:r>
      <w:r w:rsidR="005D03F6">
        <w:rPr>
          <w:rFonts w:ascii="Arial" w:hAnsi="Arial"/>
          <w:sz w:val="20"/>
          <w:szCs w:val="20"/>
        </w:rPr>
        <w:t>or if you’re</w:t>
      </w:r>
      <w:r w:rsidR="0059144F">
        <w:rPr>
          <w:rFonts w:ascii="Arial" w:hAnsi="Arial"/>
          <w:sz w:val="20"/>
          <w:szCs w:val="20"/>
        </w:rPr>
        <w:t xml:space="preserve"> launching your program for</w:t>
      </w:r>
      <w:r w:rsidR="009D5014">
        <w:rPr>
          <w:rFonts w:ascii="Arial" w:hAnsi="Arial"/>
          <w:sz w:val="20"/>
          <w:szCs w:val="20"/>
        </w:rPr>
        <w:t xml:space="preserve"> the first time, try out these seven</w:t>
      </w:r>
      <w:r w:rsidR="0059144F">
        <w:rPr>
          <w:rFonts w:ascii="Arial" w:hAnsi="Arial"/>
          <w:sz w:val="20"/>
          <w:szCs w:val="20"/>
        </w:rPr>
        <w:t xml:space="preserve"> tips to help keep your employees engaged in your wellness program all year long:</w:t>
      </w:r>
    </w:p>
    <w:p w14:paraId="70131493" w14:textId="77777777" w:rsidR="00723FC5" w:rsidRDefault="00723FC5" w:rsidP="00C72D0E">
      <w:pPr>
        <w:rPr>
          <w:rFonts w:ascii="Arial" w:hAnsi="Arial"/>
          <w:sz w:val="20"/>
          <w:szCs w:val="20"/>
        </w:rPr>
      </w:pPr>
    </w:p>
    <w:p w14:paraId="535A8863" w14:textId="77777777" w:rsidR="00DC17F8" w:rsidRPr="00B5787D" w:rsidRDefault="00DC17F8" w:rsidP="00DC17F8">
      <w:pPr>
        <w:rPr>
          <w:rFonts w:ascii="Arial" w:hAnsi="Arial"/>
          <w:b/>
          <w:sz w:val="20"/>
          <w:szCs w:val="20"/>
        </w:rPr>
      </w:pPr>
      <w:r>
        <w:rPr>
          <w:rFonts w:ascii="Arial" w:hAnsi="Arial"/>
          <w:b/>
          <w:sz w:val="20"/>
          <w:szCs w:val="20"/>
        </w:rPr>
        <w:t>Use</w:t>
      </w:r>
      <w:r w:rsidRPr="00B5787D">
        <w:rPr>
          <w:rFonts w:ascii="Arial" w:hAnsi="Arial"/>
          <w:b/>
          <w:sz w:val="20"/>
          <w:szCs w:val="20"/>
        </w:rPr>
        <w:t xml:space="preserve"> a content calendar.</w:t>
      </w:r>
    </w:p>
    <w:p w14:paraId="532F1781" w14:textId="77777777" w:rsidR="00DC17F8" w:rsidRDefault="00DC17F8" w:rsidP="00DC17F8">
      <w:pPr>
        <w:rPr>
          <w:rFonts w:ascii="Arial" w:hAnsi="Arial"/>
          <w:sz w:val="20"/>
          <w:szCs w:val="20"/>
        </w:rPr>
      </w:pPr>
    </w:p>
    <w:p w14:paraId="50A58C06" w14:textId="77777777" w:rsidR="00DC17F8" w:rsidRDefault="00DC17F8" w:rsidP="00DC17F8">
      <w:pPr>
        <w:rPr>
          <w:rFonts w:ascii="Arial" w:hAnsi="Arial"/>
          <w:sz w:val="20"/>
          <w:szCs w:val="20"/>
        </w:rPr>
      </w:pPr>
      <w:r>
        <w:rPr>
          <w:rFonts w:ascii="Arial" w:hAnsi="Arial"/>
          <w:sz w:val="20"/>
          <w:szCs w:val="20"/>
        </w:rPr>
        <w:t>Content calendars are a wonderful tool for HR professionals and wellness coordinators. They make organizing and planning wellness initiatives and messaging strategies a breeze. By planning out your year in advance, you can ensure that employees always have something new and exciting to focus on each month – which helps keep employees engaged. Content calendars are also excellent for measuring and optimizing strategies. You can create benchmarks to gauge the effectiveness of different wellness initiatives throughout the year to see what works best for your employees.</w:t>
      </w:r>
    </w:p>
    <w:p w14:paraId="79F9AC0D" w14:textId="77777777" w:rsidR="00DC17F8" w:rsidRDefault="00DC17F8" w:rsidP="00DC17F8">
      <w:pPr>
        <w:rPr>
          <w:rFonts w:ascii="Arial" w:hAnsi="Arial"/>
          <w:sz w:val="20"/>
          <w:szCs w:val="20"/>
        </w:rPr>
      </w:pPr>
    </w:p>
    <w:p w14:paraId="7A4A61CF" w14:textId="3E757736" w:rsidR="00DC17F8" w:rsidRDefault="00DC17F8" w:rsidP="00DC17F8">
      <w:pPr>
        <w:rPr>
          <w:rFonts w:ascii="Arial" w:hAnsi="Arial"/>
          <w:sz w:val="20"/>
          <w:szCs w:val="20"/>
        </w:rPr>
      </w:pPr>
      <w:r>
        <w:rPr>
          <w:rFonts w:ascii="Arial" w:hAnsi="Arial"/>
          <w:sz w:val="20"/>
          <w:szCs w:val="20"/>
        </w:rPr>
        <w:t xml:space="preserve">While you can certainly create your own content calendar, it might take some </w:t>
      </w:r>
      <w:r w:rsidR="003477C9">
        <w:rPr>
          <w:rFonts w:ascii="Arial" w:hAnsi="Arial"/>
          <w:sz w:val="20"/>
          <w:szCs w:val="20"/>
        </w:rPr>
        <w:t xml:space="preserve">extra </w:t>
      </w:r>
      <w:r>
        <w:rPr>
          <w:rFonts w:ascii="Arial" w:hAnsi="Arial"/>
          <w:sz w:val="20"/>
          <w:szCs w:val="20"/>
        </w:rPr>
        <w:t xml:space="preserve">time and resources. Thankfully, there are a lot of free resources you can find online. </w:t>
      </w:r>
      <w:hyperlink r:id="rId6" w:history="1">
        <w:proofErr w:type="spellStart"/>
        <w:r w:rsidRPr="008444BD">
          <w:rPr>
            <w:rStyle w:val="Hyperlink"/>
            <w:rFonts w:ascii="Arial" w:hAnsi="Arial"/>
            <w:sz w:val="20"/>
            <w:szCs w:val="20"/>
          </w:rPr>
          <w:t>Airbo</w:t>
        </w:r>
        <w:proofErr w:type="spellEnd"/>
      </w:hyperlink>
      <w:r>
        <w:rPr>
          <w:rFonts w:ascii="Arial" w:hAnsi="Arial"/>
          <w:sz w:val="20"/>
          <w:szCs w:val="20"/>
        </w:rPr>
        <w:t xml:space="preserve"> created an awesome </w:t>
      </w:r>
      <w:hyperlink r:id="rId7" w:history="1">
        <w:r w:rsidRPr="008444BD">
          <w:rPr>
            <w:rStyle w:val="Hyperlink"/>
            <w:rFonts w:ascii="Arial" w:hAnsi="Arial"/>
            <w:sz w:val="20"/>
            <w:szCs w:val="20"/>
          </w:rPr>
          <w:t>employee engagement content calendar template</w:t>
        </w:r>
      </w:hyperlink>
      <w:r>
        <w:rPr>
          <w:rFonts w:ascii="Arial" w:hAnsi="Arial"/>
          <w:sz w:val="20"/>
          <w:szCs w:val="20"/>
        </w:rPr>
        <w:t xml:space="preserve"> filled with employee engagement and wellness ideas. Be sure to personalize your template to fit the needs and goals of your employees and company.  </w:t>
      </w:r>
    </w:p>
    <w:p w14:paraId="12974268" w14:textId="77777777" w:rsidR="00DC17F8" w:rsidRDefault="00DC17F8" w:rsidP="00C72D0E">
      <w:pPr>
        <w:rPr>
          <w:rFonts w:ascii="Arial" w:hAnsi="Arial"/>
          <w:b/>
          <w:sz w:val="20"/>
          <w:szCs w:val="20"/>
        </w:rPr>
      </w:pPr>
    </w:p>
    <w:p w14:paraId="13DB5FC9" w14:textId="77777777" w:rsidR="00A66E78" w:rsidRPr="00A66E78" w:rsidRDefault="00C72D0E" w:rsidP="00C72D0E">
      <w:pPr>
        <w:rPr>
          <w:rFonts w:ascii="Arial" w:hAnsi="Arial"/>
          <w:b/>
          <w:sz w:val="20"/>
          <w:szCs w:val="20"/>
        </w:rPr>
      </w:pPr>
      <w:r w:rsidRPr="00A66E78">
        <w:rPr>
          <w:rFonts w:ascii="Arial" w:hAnsi="Arial"/>
          <w:b/>
          <w:sz w:val="20"/>
          <w:szCs w:val="20"/>
        </w:rPr>
        <w:t>Communicate your wellness initiatives</w:t>
      </w:r>
      <w:r w:rsidR="006D3A66" w:rsidRPr="00A66E78">
        <w:rPr>
          <w:rFonts w:ascii="Arial" w:hAnsi="Arial"/>
          <w:b/>
          <w:sz w:val="20"/>
          <w:szCs w:val="20"/>
        </w:rPr>
        <w:t xml:space="preserve">. </w:t>
      </w:r>
    </w:p>
    <w:p w14:paraId="41D8FF35" w14:textId="77777777" w:rsidR="00A66E78" w:rsidRDefault="00A66E78" w:rsidP="00C72D0E">
      <w:pPr>
        <w:rPr>
          <w:rFonts w:ascii="Arial" w:hAnsi="Arial"/>
          <w:sz w:val="20"/>
          <w:szCs w:val="20"/>
        </w:rPr>
      </w:pPr>
    </w:p>
    <w:p w14:paraId="3F98403A" w14:textId="0F2C8971" w:rsidR="002472C2" w:rsidRDefault="005D03F6" w:rsidP="00D93B5A">
      <w:pPr>
        <w:rPr>
          <w:rFonts w:ascii="Arial" w:hAnsi="Arial"/>
          <w:sz w:val="20"/>
          <w:szCs w:val="20"/>
        </w:rPr>
      </w:pPr>
      <w:hyperlink r:id="rId8" w:history="1">
        <w:r w:rsidR="006D3A66" w:rsidRPr="005D03F6">
          <w:rPr>
            <w:rStyle w:val="Hyperlink"/>
            <w:rFonts w:ascii="Arial" w:hAnsi="Arial"/>
            <w:sz w:val="20"/>
            <w:szCs w:val="20"/>
          </w:rPr>
          <w:t>Effective communication</w:t>
        </w:r>
      </w:hyperlink>
      <w:r w:rsidR="006D3A66">
        <w:rPr>
          <w:rFonts w:ascii="Arial" w:hAnsi="Arial"/>
          <w:sz w:val="20"/>
          <w:szCs w:val="20"/>
        </w:rPr>
        <w:t xml:space="preserve"> is key to employee engagement. Without a communication plan in place, employees won’t know about </w:t>
      </w:r>
      <w:r w:rsidR="00FD4951">
        <w:rPr>
          <w:rFonts w:ascii="Arial" w:hAnsi="Arial"/>
          <w:sz w:val="20"/>
          <w:szCs w:val="20"/>
        </w:rPr>
        <w:t xml:space="preserve">all </w:t>
      </w:r>
      <w:r w:rsidR="006D3A66">
        <w:rPr>
          <w:rFonts w:ascii="Arial" w:hAnsi="Arial"/>
          <w:sz w:val="20"/>
          <w:szCs w:val="20"/>
        </w:rPr>
        <w:t>the great perks your worksite wellness program has to offer. Be sure to communicate your company wellness goa</w:t>
      </w:r>
      <w:r w:rsidR="00DC17F8">
        <w:rPr>
          <w:rFonts w:ascii="Arial" w:hAnsi="Arial"/>
          <w:sz w:val="20"/>
          <w:szCs w:val="20"/>
        </w:rPr>
        <w:t>ls, visions, and activities with</w:t>
      </w:r>
      <w:r w:rsidR="006D3A66">
        <w:rPr>
          <w:rFonts w:ascii="Arial" w:hAnsi="Arial"/>
          <w:sz w:val="20"/>
          <w:szCs w:val="20"/>
        </w:rPr>
        <w:t xml:space="preserve"> employees on a regular basis. Employees won’t</w:t>
      </w:r>
      <w:r w:rsidR="006D3A66" w:rsidRPr="006D3A66">
        <w:rPr>
          <w:rFonts w:ascii="Arial" w:hAnsi="Arial"/>
          <w:sz w:val="20"/>
          <w:szCs w:val="20"/>
        </w:rPr>
        <w:t xml:space="preserve"> be willing to participate in a program they know nothing about, or one that is too complicated to understand. Give your employees enough </w:t>
      </w:r>
      <w:r w:rsidR="006D3A66">
        <w:rPr>
          <w:rFonts w:ascii="Arial" w:hAnsi="Arial"/>
          <w:sz w:val="20"/>
          <w:szCs w:val="20"/>
        </w:rPr>
        <w:t xml:space="preserve">information and time to understand what your wellness program is all about. Send out weekly email blasts, announce wellness updates in meetings, and be sure that managers are up-to-date on wellness initiatives. </w:t>
      </w:r>
    </w:p>
    <w:p w14:paraId="1DB5EF9C" w14:textId="77777777" w:rsidR="00D93B5A" w:rsidRDefault="00D93B5A" w:rsidP="00D93B5A">
      <w:pPr>
        <w:rPr>
          <w:rFonts w:ascii="Arial" w:hAnsi="Arial"/>
          <w:sz w:val="20"/>
          <w:szCs w:val="20"/>
        </w:rPr>
      </w:pPr>
    </w:p>
    <w:p w14:paraId="67B5F6BB" w14:textId="778BB0C0" w:rsidR="00C81256" w:rsidRPr="00B5787D" w:rsidRDefault="00C81256" w:rsidP="00D93B5A">
      <w:pPr>
        <w:rPr>
          <w:rFonts w:ascii="Arial" w:hAnsi="Arial"/>
          <w:b/>
          <w:sz w:val="20"/>
          <w:szCs w:val="20"/>
        </w:rPr>
      </w:pPr>
      <w:r w:rsidRPr="00B5787D">
        <w:rPr>
          <w:rFonts w:ascii="Arial" w:hAnsi="Arial"/>
          <w:b/>
          <w:sz w:val="20"/>
          <w:szCs w:val="20"/>
        </w:rPr>
        <w:t>Start some wellness challenges</w:t>
      </w:r>
      <w:r w:rsidR="00B5787D" w:rsidRPr="00B5787D">
        <w:rPr>
          <w:rFonts w:ascii="Arial" w:hAnsi="Arial"/>
          <w:b/>
          <w:sz w:val="20"/>
          <w:szCs w:val="20"/>
        </w:rPr>
        <w:t>.</w:t>
      </w:r>
    </w:p>
    <w:p w14:paraId="2BD3CDD2" w14:textId="77777777" w:rsidR="00B5787D" w:rsidRDefault="00B5787D" w:rsidP="00D93B5A">
      <w:pPr>
        <w:rPr>
          <w:rFonts w:ascii="Arial" w:hAnsi="Arial"/>
          <w:sz w:val="20"/>
          <w:szCs w:val="20"/>
        </w:rPr>
      </w:pPr>
    </w:p>
    <w:p w14:paraId="5000D8FC" w14:textId="0E4F3715" w:rsidR="000348C7" w:rsidRPr="00DD1655" w:rsidRDefault="00E16313" w:rsidP="00DD1655">
      <w:pPr>
        <w:rPr>
          <w:rFonts w:ascii="Arial" w:hAnsi="Arial"/>
          <w:sz w:val="20"/>
          <w:szCs w:val="20"/>
        </w:rPr>
      </w:pPr>
      <w:r>
        <w:rPr>
          <w:rFonts w:ascii="Arial" w:hAnsi="Arial"/>
          <w:sz w:val="20"/>
          <w:szCs w:val="20"/>
        </w:rPr>
        <w:t xml:space="preserve">Wellness challenges keep things fun, </w:t>
      </w:r>
      <w:r w:rsidR="00B5787D">
        <w:rPr>
          <w:rFonts w:ascii="Arial" w:hAnsi="Arial"/>
          <w:sz w:val="20"/>
          <w:szCs w:val="20"/>
        </w:rPr>
        <w:t>exciting</w:t>
      </w:r>
      <w:r>
        <w:rPr>
          <w:rFonts w:ascii="Arial" w:hAnsi="Arial"/>
          <w:sz w:val="20"/>
          <w:szCs w:val="20"/>
        </w:rPr>
        <w:t>, and challen</w:t>
      </w:r>
      <w:r w:rsidR="00DD1655">
        <w:rPr>
          <w:rFonts w:ascii="Arial" w:hAnsi="Arial"/>
          <w:sz w:val="20"/>
          <w:szCs w:val="20"/>
        </w:rPr>
        <w:t>g</w:t>
      </w:r>
      <w:r>
        <w:rPr>
          <w:rFonts w:ascii="Arial" w:hAnsi="Arial"/>
          <w:sz w:val="20"/>
          <w:szCs w:val="20"/>
        </w:rPr>
        <w:t>ing</w:t>
      </w:r>
      <w:r w:rsidR="00B5787D">
        <w:rPr>
          <w:rFonts w:ascii="Arial" w:hAnsi="Arial"/>
          <w:sz w:val="20"/>
          <w:szCs w:val="20"/>
        </w:rPr>
        <w:t xml:space="preserve"> for employees. </w:t>
      </w:r>
      <w:r w:rsidR="000348C7">
        <w:rPr>
          <w:rFonts w:ascii="Arial" w:hAnsi="Arial"/>
          <w:sz w:val="20"/>
          <w:szCs w:val="20"/>
        </w:rPr>
        <w:t xml:space="preserve">Incorporating </w:t>
      </w:r>
      <w:hyperlink r:id="rId9" w:history="1">
        <w:r w:rsidR="000348C7" w:rsidRPr="00DD0DFC">
          <w:rPr>
            <w:rStyle w:val="Hyperlink"/>
            <w:rFonts w:ascii="Arial" w:hAnsi="Arial"/>
            <w:sz w:val="20"/>
            <w:szCs w:val="20"/>
          </w:rPr>
          <w:t>different wellness challenges</w:t>
        </w:r>
      </w:hyperlink>
      <w:r w:rsidR="000348C7">
        <w:rPr>
          <w:rFonts w:ascii="Arial" w:hAnsi="Arial"/>
          <w:sz w:val="20"/>
          <w:szCs w:val="20"/>
        </w:rPr>
        <w:t xml:space="preserve"> is a great way to help employees climb out of a wellness rut, celebrate special events or milestones, boost momentum, and instill a sense of friendly competition – all of which will greatly boost employee engagement. It’s best to get creative with wellness challenges instead of repeating the same challenges each year. Try to include both individual and team challenges to switch things up. Step challenges, </w:t>
      </w:r>
      <w:hyperlink r:id="rId10" w:history="1">
        <w:r w:rsidR="000348C7" w:rsidRPr="00E628AC">
          <w:rPr>
            <w:rStyle w:val="Hyperlink"/>
            <w:rFonts w:ascii="Arial" w:hAnsi="Arial"/>
            <w:sz w:val="20"/>
            <w:szCs w:val="20"/>
          </w:rPr>
          <w:t>gratitude challenges</w:t>
        </w:r>
      </w:hyperlink>
      <w:r w:rsidR="000348C7">
        <w:rPr>
          <w:rFonts w:ascii="Arial" w:hAnsi="Arial"/>
          <w:sz w:val="20"/>
          <w:szCs w:val="20"/>
        </w:rPr>
        <w:t>, meditation challenges, 30-day challenges, and</w:t>
      </w:r>
      <w:r w:rsidR="00A977D7">
        <w:rPr>
          <w:rFonts w:ascii="Arial" w:hAnsi="Arial"/>
          <w:sz w:val="20"/>
          <w:szCs w:val="20"/>
        </w:rPr>
        <w:t xml:space="preserve"> point challenges are all great</w:t>
      </w:r>
      <w:r w:rsidR="00ED6D53">
        <w:rPr>
          <w:rFonts w:ascii="Arial" w:hAnsi="Arial"/>
          <w:sz w:val="20"/>
          <w:szCs w:val="20"/>
        </w:rPr>
        <w:t xml:space="preserve"> ideas to help motivate and engage employees.</w:t>
      </w:r>
      <w:r w:rsidR="000348C7">
        <w:rPr>
          <w:rFonts w:ascii="Arial" w:hAnsi="Arial"/>
          <w:sz w:val="20"/>
          <w:szCs w:val="20"/>
        </w:rPr>
        <w:t xml:space="preserve"> </w:t>
      </w:r>
    </w:p>
    <w:p w14:paraId="4AC75394" w14:textId="77777777" w:rsidR="00F40ABF" w:rsidRDefault="00F40ABF" w:rsidP="00D93B5A">
      <w:pPr>
        <w:rPr>
          <w:rFonts w:ascii="Arial" w:hAnsi="Arial"/>
          <w:sz w:val="20"/>
          <w:szCs w:val="20"/>
        </w:rPr>
      </w:pPr>
    </w:p>
    <w:p w14:paraId="5BDE20F7" w14:textId="651E2C78" w:rsidR="00F40ABF" w:rsidRPr="00C65CCD" w:rsidRDefault="00636EEF" w:rsidP="00D93B5A">
      <w:pPr>
        <w:rPr>
          <w:rFonts w:ascii="Arial" w:hAnsi="Arial"/>
          <w:b/>
          <w:sz w:val="20"/>
          <w:szCs w:val="20"/>
        </w:rPr>
      </w:pPr>
      <w:r w:rsidRPr="00C65CCD">
        <w:rPr>
          <w:rFonts w:ascii="Arial" w:hAnsi="Arial"/>
          <w:b/>
          <w:sz w:val="20"/>
          <w:szCs w:val="20"/>
        </w:rPr>
        <w:t>Provide some stress relief.</w:t>
      </w:r>
    </w:p>
    <w:p w14:paraId="2C033AAC" w14:textId="77777777" w:rsidR="000E5CBE" w:rsidRDefault="000E5CBE" w:rsidP="00D93B5A">
      <w:pPr>
        <w:rPr>
          <w:rFonts w:ascii="Arial" w:hAnsi="Arial"/>
          <w:sz w:val="20"/>
          <w:szCs w:val="20"/>
        </w:rPr>
      </w:pPr>
    </w:p>
    <w:p w14:paraId="12EE98DA" w14:textId="2D1FE792" w:rsidR="000E5CBE" w:rsidRDefault="00F51AA8" w:rsidP="00D93B5A">
      <w:pPr>
        <w:rPr>
          <w:rFonts w:ascii="Arial" w:hAnsi="Arial"/>
          <w:sz w:val="20"/>
          <w:szCs w:val="20"/>
        </w:rPr>
      </w:pPr>
      <w:r>
        <w:rPr>
          <w:rFonts w:ascii="Arial" w:hAnsi="Arial"/>
          <w:sz w:val="20"/>
          <w:szCs w:val="20"/>
        </w:rPr>
        <w:t xml:space="preserve">Providing some </w:t>
      </w:r>
      <w:hyperlink r:id="rId11" w:anchor="1250e86820f9" w:history="1">
        <w:r w:rsidRPr="007D4105">
          <w:rPr>
            <w:rStyle w:val="Hyperlink"/>
            <w:rFonts w:ascii="Arial" w:hAnsi="Arial"/>
            <w:sz w:val="20"/>
            <w:szCs w:val="20"/>
          </w:rPr>
          <w:t>stress relief at the office</w:t>
        </w:r>
      </w:hyperlink>
      <w:r>
        <w:rPr>
          <w:rFonts w:ascii="Arial" w:hAnsi="Arial"/>
          <w:sz w:val="20"/>
          <w:szCs w:val="20"/>
        </w:rPr>
        <w:t xml:space="preserve"> will help boost employee engagement. </w:t>
      </w:r>
      <w:r w:rsidR="000E5CBE">
        <w:rPr>
          <w:rFonts w:ascii="Arial" w:hAnsi="Arial"/>
          <w:sz w:val="20"/>
          <w:szCs w:val="20"/>
        </w:rPr>
        <w:t xml:space="preserve">It can be difficult for employees to feel fully engaged and motivated in their wellness program when they’re under a lot of stress. </w:t>
      </w:r>
      <w:r w:rsidR="00381177">
        <w:rPr>
          <w:rFonts w:ascii="Arial" w:hAnsi="Arial"/>
          <w:sz w:val="20"/>
          <w:szCs w:val="20"/>
        </w:rPr>
        <w:t xml:space="preserve">Your workplace wellness program will be the last thing on an employee’s mind when dealing with chronic stress or working in a stressful environment. </w:t>
      </w:r>
      <w:r w:rsidR="008C13E7">
        <w:rPr>
          <w:rFonts w:ascii="Arial" w:hAnsi="Arial"/>
          <w:sz w:val="20"/>
          <w:szCs w:val="20"/>
        </w:rPr>
        <w:t>An easy way to combat</w:t>
      </w:r>
      <w:r w:rsidR="004B4460">
        <w:rPr>
          <w:rFonts w:ascii="Arial" w:hAnsi="Arial"/>
          <w:sz w:val="20"/>
          <w:szCs w:val="20"/>
        </w:rPr>
        <w:t xml:space="preserve"> this is by including stress </w:t>
      </w:r>
      <w:r w:rsidR="004B4460">
        <w:rPr>
          <w:rFonts w:ascii="Arial" w:hAnsi="Arial"/>
          <w:sz w:val="20"/>
          <w:szCs w:val="20"/>
        </w:rPr>
        <w:lastRenderedPageBreak/>
        <w:t xml:space="preserve">education and </w:t>
      </w:r>
      <w:r w:rsidR="00D351CC">
        <w:rPr>
          <w:rFonts w:ascii="Arial" w:hAnsi="Arial"/>
          <w:sz w:val="20"/>
          <w:szCs w:val="20"/>
        </w:rPr>
        <w:t>coping</w:t>
      </w:r>
      <w:r w:rsidR="004B4460">
        <w:rPr>
          <w:rFonts w:ascii="Arial" w:hAnsi="Arial"/>
          <w:sz w:val="20"/>
          <w:szCs w:val="20"/>
        </w:rPr>
        <w:t xml:space="preserve"> strategies </w:t>
      </w:r>
      <w:r w:rsidR="00D351CC">
        <w:rPr>
          <w:rFonts w:ascii="Arial" w:hAnsi="Arial"/>
          <w:sz w:val="20"/>
          <w:szCs w:val="20"/>
        </w:rPr>
        <w:t>as a part of</w:t>
      </w:r>
      <w:r w:rsidR="004B4460">
        <w:rPr>
          <w:rFonts w:ascii="Arial" w:hAnsi="Arial"/>
          <w:sz w:val="20"/>
          <w:szCs w:val="20"/>
        </w:rPr>
        <w:t xml:space="preserve"> your wellness program initiatives. Offer employees onsite massages once a month, bring in a yoga instructor each week, or practice daily meditation as a team. </w:t>
      </w:r>
    </w:p>
    <w:p w14:paraId="284462E1" w14:textId="77777777" w:rsidR="00A12E7E" w:rsidRDefault="00A12E7E" w:rsidP="00A12E7E">
      <w:pPr>
        <w:rPr>
          <w:rFonts w:ascii="Arial" w:hAnsi="Arial"/>
          <w:b/>
          <w:sz w:val="20"/>
          <w:szCs w:val="20"/>
        </w:rPr>
      </w:pPr>
    </w:p>
    <w:p w14:paraId="41352AA4" w14:textId="77777777" w:rsidR="00A12E7E" w:rsidRPr="0064428E" w:rsidRDefault="00A12E7E" w:rsidP="00A12E7E">
      <w:pPr>
        <w:rPr>
          <w:rFonts w:ascii="Arial" w:hAnsi="Arial"/>
          <w:b/>
          <w:sz w:val="20"/>
          <w:szCs w:val="20"/>
        </w:rPr>
      </w:pPr>
      <w:r w:rsidRPr="0064428E">
        <w:rPr>
          <w:rFonts w:ascii="Arial" w:hAnsi="Arial"/>
          <w:b/>
          <w:sz w:val="20"/>
          <w:szCs w:val="20"/>
        </w:rPr>
        <w:t>Revamp your incentives.</w:t>
      </w:r>
    </w:p>
    <w:p w14:paraId="2FB19C3D" w14:textId="77777777" w:rsidR="00A12E7E" w:rsidRDefault="00A12E7E" w:rsidP="00A12E7E">
      <w:pPr>
        <w:rPr>
          <w:rFonts w:ascii="Arial" w:hAnsi="Arial"/>
          <w:sz w:val="20"/>
          <w:szCs w:val="20"/>
        </w:rPr>
      </w:pPr>
    </w:p>
    <w:p w14:paraId="4BC38EA6" w14:textId="08CC9845" w:rsidR="00A12E7E" w:rsidRDefault="00A12E7E" w:rsidP="00A12E7E">
      <w:pPr>
        <w:rPr>
          <w:rFonts w:ascii="Arial" w:hAnsi="Arial"/>
          <w:sz w:val="20"/>
          <w:szCs w:val="20"/>
        </w:rPr>
      </w:pPr>
      <w:r>
        <w:rPr>
          <w:rFonts w:ascii="Arial" w:hAnsi="Arial"/>
          <w:sz w:val="20"/>
          <w:szCs w:val="20"/>
        </w:rPr>
        <w:t>Every employee loves a good incentive! Incentives are a key driver of engagement. Why would employees participate in a wellness program that doesn</w:t>
      </w:r>
      <w:r w:rsidR="003D437B">
        <w:rPr>
          <w:rFonts w:ascii="Arial" w:hAnsi="Arial"/>
          <w:sz w:val="20"/>
          <w:szCs w:val="20"/>
        </w:rPr>
        <w:t>’t provide any sort of reward</w:t>
      </w:r>
      <w:r>
        <w:rPr>
          <w:rFonts w:ascii="Arial" w:hAnsi="Arial"/>
          <w:sz w:val="20"/>
          <w:szCs w:val="20"/>
        </w:rPr>
        <w:t xml:space="preserve">? It’s important for employers to make sure that exciting incentives and rewards are available for participating employees throughout the year. While some incentives like FSA contributions, healthcare savings, and gym memberships are staples for employee wellness </w:t>
      </w:r>
      <w:proofErr w:type="gramStart"/>
      <w:r>
        <w:rPr>
          <w:rFonts w:ascii="Arial" w:hAnsi="Arial"/>
          <w:sz w:val="20"/>
          <w:szCs w:val="20"/>
        </w:rPr>
        <w:t>programs,</w:t>
      </w:r>
      <w:proofErr w:type="gramEnd"/>
      <w:r>
        <w:rPr>
          <w:rFonts w:ascii="Arial" w:hAnsi="Arial"/>
          <w:sz w:val="20"/>
          <w:szCs w:val="20"/>
        </w:rPr>
        <w:t xml:space="preserve"> e</w:t>
      </w:r>
      <w:r w:rsidR="003D437B">
        <w:rPr>
          <w:rFonts w:ascii="Arial" w:hAnsi="Arial"/>
          <w:sz w:val="20"/>
          <w:szCs w:val="20"/>
        </w:rPr>
        <w:t>mployers should also strive to include fresh, new</w:t>
      </w:r>
      <w:r>
        <w:rPr>
          <w:rFonts w:ascii="Arial" w:hAnsi="Arial"/>
          <w:sz w:val="20"/>
          <w:szCs w:val="20"/>
        </w:rPr>
        <w:t xml:space="preserve"> incentives to keep things exciting. Offer new incentives for different wellness activities </w:t>
      </w:r>
      <w:r w:rsidR="003D437B">
        <w:rPr>
          <w:rFonts w:ascii="Arial" w:hAnsi="Arial"/>
          <w:sz w:val="20"/>
          <w:szCs w:val="20"/>
        </w:rPr>
        <w:t xml:space="preserve">and challenges </w:t>
      </w:r>
      <w:r>
        <w:rPr>
          <w:rFonts w:ascii="Arial" w:hAnsi="Arial"/>
          <w:sz w:val="20"/>
          <w:szCs w:val="20"/>
        </w:rPr>
        <w:t xml:space="preserve">that employees participate in. Some ideas include raffle prizes, fun company outings, and extra PTO.  </w:t>
      </w:r>
    </w:p>
    <w:p w14:paraId="076E6767" w14:textId="77777777" w:rsidR="00636EEF" w:rsidRDefault="00636EEF" w:rsidP="00D93B5A">
      <w:pPr>
        <w:rPr>
          <w:rFonts w:ascii="Arial" w:hAnsi="Arial"/>
          <w:sz w:val="20"/>
          <w:szCs w:val="20"/>
        </w:rPr>
      </w:pPr>
    </w:p>
    <w:p w14:paraId="31819264" w14:textId="0730607B" w:rsidR="00636EEF" w:rsidRPr="007227E3" w:rsidRDefault="00636EEF" w:rsidP="00D93B5A">
      <w:pPr>
        <w:rPr>
          <w:rFonts w:ascii="Arial" w:hAnsi="Arial"/>
          <w:b/>
          <w:sz w:val="20"/>
          <w:szCs w:val="20"/>
        </w:rPr>
      </w:pPr>
      <w:r w:rsidRPr="007227E3">
        <w:rPr>
          <w:rFonts w:ascii="Arial" w:hAnsi="Arial"/>
          <w:b/>
          <w:sz w:val="20"/>
          <w:szCs w:val="20"/>
        </w:rPr>
        <w:t>U</w:t>
      </w:r>
      <w:r w:rsidR="00366600" w:rsidRPr="007227E3">
        <w:rPr>
          <w:rFonts w:ascii="Arial" w:hAnsi="Arial"/>
          <w:b/>
          <w:sz w:val="20"/>
          <w:szCs w:val="20"/>
        </w:rPr>
        <w:t>tiliz</w:t>
      </w:r>
      <w:r w:rsidRPr="007227E3">
        <w:rPr>
          <w:rFonts w:ascii="Arial" w:hAnsi="Arial"/>
          <w:b/>
          <w:sz w:val="20"/>
          <w:szCs w:val="20"/>
        </w:rPr>
        <w:t>e social media.</w:t>
      </w:r>
    </w:p>
    <w:p w14:paraId="1B1EA97D" w14:textId="77777777" w:rsidR="00DA678B" w:rsidRDefault="00DA678B" w:rsidP="00D93B5A">
      <w:pPr>
        <w:rPr>
          <w:rFonts w:ascii="Arial" w:hAnsi="Arial"/>
          <w:sz w:val="20"/>
          <w:szCs w:val="20"/>
        </w:rPr>
      </w:pPr>
    </w:p>
    <w:p w14:paraId="0B6D37CD" w14:textId="62920CC8" w:rsidR="008622B3" w:rsidRDefault="00B840E6" w:rsidP="00D93B5A">
      <w:pPr>
        <w:rPr>
          <w:rFonts w:ascii="Arial" w:hAnsi="Arial"/>
          <w:sz w:val="20"/>
          <w:szCs w:val="20"/>
        </w:rPr>
      </w:pPr>
      <w:r>
        <w:rPr>
          <w:rFonts w:ascii="Arial" w:hAnsi="Arial"/>
          <w:sz w:val="20"/>
          <w:szCs w:val="20"/>
        </w:rPr>
        <w:t xml:space="preserve">Social media can be a great platform to boost employee engagement for your wellness program. </w:t>
      </w:r>
      <w:r w:rsidR="009468CD">
        <w:rPr>
          <w:rFonts w:ascii="Arial" w:hAnsi="Arial"/>
          <w:sz w:val="20"/>
          <w:szCs w:val="20"/>
        </w:rPr>
        <w:t xml:space="preserve">Encourage employees to track their wellness journeys and capture moments from their wellness challenges on </w:t>
      </w:r>
      <w:proofErr w:type="spellStart"/>
      <w:r w:rsidR="009468CD">
        <w:rPr>
          <w:rFonts w:ascii="Arial" w:hAnsi="Arial"/>
          <w:sz w:val="20"/>
          <w:szCs w:val="20"/>
        </w:rPr>
        <w:t>Instagram</w:t>
      </w:r>
      <w:proofErr w:type="spellEnd"/>
      <w:r w:rsidR="009468CD">
        <w:rPr>
          <w:rFonts w:ascii="Arial" w:hAnsi="Arial"/>
          <w:sz w:val="20"/>
          <w:szCs w:val="20"/>
        </w:rPr>
        <w:t xml:space="preserve">, Facebook, and Twitter. </w:t>
      </w:r>
      <w:r w:rsidR="00B61CA6">
        <w:rPr>
          <w:rFonts w:ascii="Arial" w:hAnsi="Arial"/>
          <w:sz w:val="20"/>
          <w:szCs w:val="20"/>
        </w:rPr>
        <w:t xml:space="preserve">Start company </w:t>
      </w:r>
      <w:proofErr w:type="spellStart"/>
      <w:r w:rsidR="00B61CA6">
        <w:rPr>
          <w:rFonts w:ascii="Arial" w:hAnsi="Arial"/>
          <w:sz w:val="20"/>
          <w:szCs w:val="20"/>
        </w:rPr>
        <w:t>hashtags</w:t>
      </w:r>
      <w:proofErr w:type="spellEnd"/>
      <w:r w:rsidR="00B61CA6">
        <w:rPr>
          <w:rFonts w:ascii="Arial" w:hAnsi="Arial"/>
          <w:sz w:val="20"/>
          <w:szCs w:val="20"/>
        </w:rPr>
        <w:t xml:space="preserve"> that employees can use to document their success</w:t>
      </w:r>
      <w:r w:rsidR="00F11B3D">
        <w:rPr>
          <w:rFonts w:ascii="Arial" w:hAnsi="Arial"/>
          <w:sz w:val="20"/>
          <w:szCs w:val="20"/>
        </w:rPr>
        <w:t xml:space="preserve"> on social networks and find other users that are competing in the same challenges. </w:t>
      </w:r>
      <w:r w:rsidR="00FF088D">
        <w:rPr>
          <w:rFonts w:ascii="Arial" w:hAnsi="Arial"/>
          <w:sz w:val="20"/>
          <w:szCs w:val="20"/>
        </w:rPr>
        <w:t>Using social media helps keep things fresh and exciting for employees. You can also utilize your company’s social media accounts to post wellness updates and repost employee photos.</w:t>
      </w:r>
    </w:p>
    <w:p w14:paraId="6D4DD031" w14:textId="77777777" w:rsidR="006A1556" w:rsidRDefault="006A1556" w:rsidP="00D93B5A">
      <w:pPr>
        <w:rPr>
          <w:rFonts w:ascii="Arial" w:hAnsi="Arial"/>
          <w:sz w:val="20"/>
          <w:szCs w:val="20"/>
        </w:rPr>
      </w:pPr>
    </w:p>
    <w:p w14:paraId="08B891CC" w14:textId="77777777" w:rsidR="0064428E" w:rsidRPr="0064428E" w:rsidRDefault="006A1556" w:rsidP="00D93B5A">
      <w:pPr>
        <w:rPr>
          <w:rFonts w:ascii="Arial" w:hAnsi="Arial"/>
          <w:b/>
          <w:sz w:val="20"/>
          <w:szCs w:val="20"/>
        </w:rPr>
      </w:pPr>
      <w:r w:rsidRPr="0064428E">
        <w:rPr>
          <w:rFonts w:ascii="Arial" w:hAnsi="Arial"/>
          <w:b/>
          <w:sz w:val="20"/>
          <w:szCs w:val="20"/>
        </w:rPr>
        <w:t xml:space="preserve">Focus on holistic wellness. </w:t>
      </w:r>
    </w:p>
    <w:p w14:paraId="33F2F4EE" w14:textId="77777777" w:rsidR="0064428E" w:rsidRDefault="0064428E" w:rsidP="00D93B5A">
      <w:pPr>
        <w:rPr>
          <w:rFonts w:ascii="Arial" w:hAnsi="Arial"/>
          <w:sz w:val="20"/>
          <w:szCs w:val="20"/>
        </w:rPr>
      </w:pPr>
    </w:p>
    <w:p w14:paraId="5CA407F3" w14:textId="2B58A3C4" w:rsidR="002C0FD7" w:rsidRDefault="006A1556" w:rsidP="00D93B5A">
      <w:pPr>
        <w:rPr>
          <w:rFonts w:ascii="Arial" w:hAnsi="Arial"/>
          <w:sz w:val="20"/>
          <w:szCs w:val="20"/>
        </w:rPr>
      </w:pPr>
      <w:r>
        <w:rPr>
          <w:rFonts w:ascii="Arial" w:hAnsi="Arial"/>
          <w:sz w:val="20"/>
          <w:szCs w:val="20"/>
        </w:rPr>
        <w:t xml:space="preserve">An effective and engaging wellness program will cover more than </w:t>
      </w:r>
      <w:r w:rsidR="00A12E7E">
        <w:rPr>
          <w:rFonts w:ascii="Arial" w:hAnsi="Arial"/>
          <w:sz w:val="20"/>
          <w:szCs w:val="20"/>
        </w:rPr>
        <w:t xml:space="preserve">just </w:t>
      </w:r>
      <w:r>
        <w:rPr>
          <w:rFonts w:ascii="Arial" w:hAnsi="Arial"/>
          <w:sz w:val="20"/>
          <w:szCs w:val="20"/>
        </w:rPr>
        <w:t xml:space="preserve">nutrition and exercise. It’s important that companies address different aspects of health and wellbeing throughout the year. </w:t>
      </w:r>
      <w:r w:rsidR="00A12E7E">
        <w:rPr>
          <w:rFonts w:ascii="Arial" w:hAnsi="Arial"/>
          <w:sz w:val="20"/>
          <w:szCs w:val="20"/>
        </w:rPr>
        <w:t xml:space="preserve">A </w:t>
      </w:r>
      <w:hyperlink r:id="rId12" w:history="1">
        <w:r w:rsidR="00A12E7E" w:rsidRPr="00E628AC">
          <w:rPr>
            <w:rStyle w:val="Hyperlink"/>
            <w:rFonts w:ascii="Arial" w:hAnsi="Arial"/>
            <w:sz w:val="20"/>
            <w:szCs w:val="20"/>
          </w:rPr>
          <w:t>holistic wellness program</w:t>
        </w:r>
      </w:hyperlink>
      <w:r w:rsidR="00A12E7E">
        <w:rPr>
          <w:rFonts w:ascii="Arial" w:hAnsi="Arial"/>
          <w:sz w:val="20"/>
          <w:szCs w:val="20"/>
        </w:rPr>
        <w:t xml:space="preserve"> will cover topics such as stress, </w:t>
      </w:r>
      <w:r w:rsidR="00180ACE">
        <w:rPr>
          <w:rFonts w:ascii="Arial" w:hAnsi="Arial"/>
          <w:sz w:val="20"/>
          <w:szCs w:val="20"/>
        </w:rPr>
        <w:t xml:space="preserve">sleep, </w:t>
      </w:r>
      <w:r w:rsidR="00A12E7E">
        <w:rPr>
          <w:rFonts w:ascii="Arial" w:hAnsi="Arial"/>
          <w:sz w:val="20"/>
          <w:szCs w:val="20"/>
        </w:rPr>
        <w:t xml:space="preserve">preventative health, nutrition, physical activity, financial wellness, mental health, emotional health, and social health. </w:t>
      </w:r>
      <w:r w:rsidR="00180ACE">
        <w:rPr>
          <w:rFonts w:ascii="Arial" w:hAnsi="Arial"/>
          <w:sz w:val="20"/>
          <w:szCs w:val="20"/>
        </w:rPr>
        <w:t xml:space="preserve">Incorporate these different topics for wellness challenges, activities, and educational events. </w:t>
      </w:r>
    </w:p>
    <w:p w14:paraId="5CC9AF23" w14:textId="77777777" w:rsidR="002C0FD7" w:rsidRDefault="002C0FD7" w:rsidP="00D93B5A">
      <w:pPr>
        <w:rPr>
          <w:rFonts w:ascii="Arial" w:hAnsi="Arial"/>
          <w:sz w:val="20"/>
          <w:szCs w:val="20"/>
        </w:rPr>
      </w:pPr>
    </w:p>
    <w:p w14:paraId="662739CA" w14:textId="182614CB" w:rsidR="00C81256" w:rsidRPr="00D93B5A" w:rsidRDefault="009A3204" w:rsidP="00D93B5A">
      <w:pPr>
        <w:rPr>
          <w:rFonts w:ascii="Arial" w:hAnsi="Arial"/>
          <w:sz w:val="20"/>
          <w:szCs w:val="20"/>
        </w:rPr>
      </w:pPr>
      <w:r>
        <w:rPr>
          <w:rFonts w:ascii="Arial" w:hAnsi="Arial"/>
          <w:sz w:val="20"/>
          <w:szCs w:val="20"/>
        </w:rPr>
        <w:t xml:space="preserve">Employee engagement and participation levels will </w:t>
      </w:r>
      <w:proofErr w:type="gramStart"/>
      <w:r>
        <w:rPr>
          <w:rFonts w:ascii="Arial" w:hAnsi="Arial"/>
          <w:sz w:val="20"/>
          <w:szCs w:val="20"/>
        </w:rPr>
        <w:t>rise</w:t>
      </w:r>
      <w:proofErr w:type="gramEnd"/>
      <w:r>
        <w:rPr>
          <w:rFonts w:ascii="Arial" w:hAnsi="Arial"/>
          <w:sz w:val="20"/>
          <w:szCs w:val="20"/>
        </w:rPr>
        <w:t xml:space="preserve"> and fall throughout the year</w:t>
      </w:r>
      <w:r w:rsidR="008D3396">
        <w:rPr>
          <w:rFonts w:ascii="Arial" w:hAnsi="Arial"/>
          <w:sz w:val="20"/>
          <w:szCs w:val="20"/>
        </w:rPr>
        <w:t xml:space="preserve"> – it’s only natural. To help keep these levels as high as possible, e</w:t>
      </w:r>
      <w:r w:rsidR="002C0FD7">
        <w:rPr>
          <w:rFonts w:ascii="Arial" w:hAnsi="Arial"/>
          <w:sz w:val="20"/>
          <w:szCs w:val="20"/>
        </w:rPr>
        <w:t>mployers should strive to keep their welln</w:t>
      </w:r>
      <w:r w:rsidR="008D3396">
        <w:rPr>
          <w:rFonts w:ascii="Arial" w:hAnsi="Arial"/>
          <w:sz w:val="20"/>
          <w:szCs w:val="20"/>
        </w:rPr>
        <w:t xml:space="preserve">ess programs fresh and exciting. By incorporating some fun challenges, providing effective communication, and making an effort to spice things up, </w:t>
      </w:r>
      <w:r w:rsidR="00A44B48">
        <w:rPr>
          <w:rFonts w:ascii="Arial" w:hAnsi="Arial"/>
          <w:sz w:val="20"/>
          <w:szCs w:val="20"/>
        </w:rPr>
        <w:t xml:space="preserve">you can </w:t>
      </w:r>
      <w:r w:rsidR="0028168A">
        <w:rPr>
          <w:rFonts w:ascii="Arial" w:hAnsi="Arial"/>
          <w:sz w:val="20"/>
          <w:szCs w:val="20"/>
        </w:rPr>
        <w:t xml:space="preserve">certainly </w:t>
      </w:r>
      <w:r w:rsidR="00A44B48">
        <w:rPr>
          <w:rFonts w:ascii="Arial" w:hAnsi="Arial"/>
          <w:sz w:val="20"/>
          <w:szCs w:val="20"/>
        </w:rPr>
        <w:t>maintain and even boost employee engagement all year long.</w:t>
      </w:r>
      <w:bookmarkStart w:id="0" w:name="_GoBack"/>
      <w:bookmarkEnd w:id="0"/>
    </w:p>
    <w:sectPr w:rsidR="00C81256" w:rsidRPr="00D93B5A" w:rsidSect="00D93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02F6A"/>
    <w:multiLevelType w:val="multilevel"/>
    <w:tmpl w:val="6F42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5A"/>
    <w:rsid w:val="000267F0"/>
    <w:rsid w:val="000348C7"/>
    <w:rsid w:val="00035454"/>
    <w:rsid w:val="000E5CBE"/>
    <w:rsid w:val="00180ACE"/>
    <w:rsid w:val="001A6A35"/>
    <w:rsid w:val="002472C2"/>
    <w:rsid w:val="0028168A"/>
    <w:rsid w:val="002C0FD7"/>
    <w:rsid w:val="00313EFD"/>
    <w:rsid w:val="003477C9"/>
    <w:rsid w:val="00366600"/>
    <w:rsid w:val="00381177"/>
    <w:rsid w:val="003900F8"/>
    <w:rsid w:val="003D437B"/>
    <w:rsid w:val="003D4654"/>
    <w:rsid w:val="003E575A"/>
    <w:rsid w:val="00426BAF"/>
    <w:rsid w:val="0046666E"/>
    <w:rsid w:val="004B4460"/>
    <w:rsid w:val="004B7518"/>
    <w:rsid w:val="0059144F"/>
    <w:rsid w:val="005B343B"/>
    <w:rsid w:val="005D03F6"/>
    <w:rsid w:val="005D3514"/>
    <w:rsid w:val="00636EEF"/>
    <w:rsid w:val="0064428E"/>
    <w:rsid w:val="006A1556"/>
    <w:rsid w:val="006D3A66"/>
    <w:rsid w:val="006F59EC"/>
    <w:rsid w:val="007227E3"/>
    <w:rsid w:val="00723FC5"/>
    <w:rsid w:val="007650A8"/>
    <w:rsid w:val="007D4105"/>
    <w:rsid w:val="008444BD"/>
    <w:rsid w:val="008622B3"/>
    <w:rsid w:val="00872146"/>
    <w:rsid w:val="008C13E7"/>
    <w:rsid w:val="008D3396"/>
    <w:rsid w:val="009468CD"/>
    <w:rsid w:val="009A3204"/>
    <w:rsid w:val="009D5014"/>
    <w:rsid w:val="009D566C"/>
    <w:rsid w:val="00A12E7E"/>
    <w:rsid w:val="00A27F46"/>
    <w:rsid w:val="00A44B48"/>
    <w:rsid w:val="00A47B76"/>
    <w:rsid w:val="00A66E78"/>
    <w:rsid w:val="00A848A2"/>
    <w:rsid w:val="00A977D7"/>
    <w:rsid w:val="00B5787D"/>
    <w:rsid w:val="00B61CA6"/>
    <w:rsid w:val="00B840E6"/>
    <w:rsid w:val="00C65CCD"/>
    <w:rsid w:val="00C72D0E"/>
    <w:rsid w:val="00C81256"/>
    <w:rsid w:val="00CE6204"/>
    <w:rsid w:val="00D07F56"/>
    <w:rsid w:val="00D300CB"/>
    <w:rsid w:val="00D351CC"/>
    <w:rsid w:val="00D67948"/>
    <w:rsid w:val="00D93B5A"/>
    <w:rsid w:val="00DA678B"/>
    <w:rsid w:val="00DC17F8"/>
    <w:rsid w:val="00DD0DFC"/>
    <w:rsid w:val="00DD1655"/>
    <w:rsid w:val="00E00AA7"/>
    <w:rsid w:val="00E065E7"/>
    <w:rsid w:val="00E16313"/>
    <w:rsid w:val="00E45B2F"/>
    <w:rsid w:val="00E628AC"/>
    <w:rsid w:val="00ED6D53"/>
    <w:rsid w:val="00F11B3D"/>
    <w:rsid w:val="00F2046A"/>
    <w:rsid w:val="00F23BEB"/>
    <w:rsid w:val="00F40ABF"/>
    <w:rsid w:val="00F51AA8"/>
    <w:rsid w:val="00F56251"/>
    <w:rsid w:val="00FD47A5"/>
    <w:rsid w:val="00FD4951"/>
    <w:rsid w:val="00FF0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B03B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66C"/>
    <w:rPr>
      <w:color w:val="0000FF" w:themeColor="hyperlink"/>
      <w:u w:val="single"/>
    </w:rPr>
  </w:style>
  <w:style w:type="paragraph" w:styleId="NormalWeb">
    <w:name w:val="Normal (Web)"/>
    <w:basedOn w:val="Normal"/>
    <w:uiPriority w:val="99"/>
    <w:semiHidden/>
    <w:unhideWhenUsed/>
    <w:rsid w:val="00DD1655"/>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66C"/>
    <w:rPr>
      <w:color w:val="0000FF" w:themeColor="hyperlink"/>
      <w:u w:val="single"/>
    </w:rPr>
  </w:style>
  <w:style w:type="paragraph" w:styleId="NormalWeb">
    <w:name w:val="Normal (Web)"/>
    <w:basedOn w:val="Normal"/>
    <w:uiPriority w:val="99"/>
    <w:semiHidden/>
    <w:unhideWhenUsed/>
    <w:rsid w:val="00DD16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8605">
      <w:bodyDiv w:val="1"/>
      <w:marLeft w:val="0"/>
      <w:marRight w:val="0"/>
      <w:marTop w:val="0"/>
      <w:marBottom w:val="0"/>
      <w:divBdr>
        <w:top w:val="none" w:sz="0" w:space="0" w:color="auto"/>
        <w:left w:val="none" w:sz="0" w:space="0" w:color="auto"/>
        <w:bottom w:val="none" w:sz="0" w:space="0" w:color="auto"/>
        <w:right w:val="none" w:sz="0" w:space="0" w:color="auto"/>
      </w:divBdr>
    </w:div>
    <w:div w:id="1618948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orbes.com/sites/alankohll/2017/02/22/25-ways-to-cut-employee-stress-and-boost-productivity/" TargetMode="External"/><Relationship Id="rId12" Type="http://schemas.openxmlformats.org/officeDocument/2006/relationships/hyperlink" Target="http://info.totalwellnesshealth.com/blog/three-ways-to-support-holistic-employee-wellbein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irbo.com/" TargetMode="External"/><Relationship Id="rId7" Type="http://schemas.openxmlformats.org/officeDocument/2006/relationships/hyperlink" Target="https://airbo.com/pages/employee_engagement_content_calendar" TargetMode="External"/><Relationship Id="rId8" Type="http://schemas.openxmlformats.org/officeDocument/2006/relationships/hyperlink" Target="http://info.totalwellnesshealth.com/blog/how-effective-communication-can-save-your-wellness-program" TargetMode="External"/><Relationship Id="rId9" Type="http://schemas.openxmlformats.org/officeDocument/2006/relationships/hyperlink" Target="http://info.totalwellnesshealth.com/blog/hosting-your-very-own-corporate-wellness-challenge" TargetMode="External"/><Relationship Id="rId10" Type="http://schemas.openxmlformats.org/officeDocument/2006/relationships/hyperlink" Target="http://info.totalwellnesshealth.com/blog/cultivating-gratitude-in-the-workplace-free-must-hav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1042</Words>
  <Characters>5941</Characters>
  <Application>Microsoft Macintosh Word</Application>
  <DocSecurity>0</DocSecurity>
  <Lines>49</Lines>
  <Paragraphs>13</Paragraphs>
  <ScaleCrop>false</ScaleCrop>
  <Company>TotalWellness</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63</cp:revision>
  <dcterms:created xsi:type="dcterms:W3CDTF">2018-02-14T14:59:00Z</dcterms:created>
  <dcterms:modified xsi:type="dcterms:W3CDTF">2018-02-14T21:48:00Z</dcterms:modified>
</cp:coreProperties>
</file>