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61057" w14:textId="7B737434" w:rsidR="001B24CE" w:rsidRPr="003F0918" w:rsidRDefault="001B24CE" w:rsidP="001B24CE">
      <w:pPr>
        <w:shd w:val="clear" w:color="auto" w:fill="FFFFFF"/>
        <w:spacing w:before="300" w:after="150" w:line="240" w:lineRule="auto"/>
        <w:outlineLvl w:val="0"/>
        <w:rPr>
          <w:rFonts w:ascii="Source Sans Pro" w:eastAsia="Times New Roman" w:hAnsi="Source Sans Pro" w:cs="Times New Roman"/>
          <w:color w:val="333333"/>
          <w:kern w:val="36"/>
          <w:sz w:val="54"/>
          <w:szCs w:val="54"/>
        </w:rPr>
      </w:pPr>
      <w:r w:rsidRPr="003F0918">
        <w:rPr>
          <w:rFonts w:ascii="Source Sans Pro" w:eastAsia="Times New Roman" w:hAnsi="Source Sans Pro" w:cs="Times New Roman"/>
          <w:color w:val="333333"/>
          <w:kern w:val="36"/>
          <w:sz w:val="54"/>
          <w:szCs w:val="54"/>
        </w:rPr>
        <w:t>Call for Proposals</w:t>
      </w:r>
      <w:r w:rsidR="00AE3CFC">
        <w:rPr>
          <w:rFonts w:ascii="Source Sans Pro" w:eastAsia="Times New Roman" w:hAnsi="Source Sans Pro" w:cs="Times New Roman"/>
          <w:color w:val="333333"/>
          <w:kern w:val="36"/>
          <w:sz w:val="54"/>
          <w:szCs w:val="54"/>
        </w:rPr>
        <w:t xml:space="preserve">: </w:t>
      </w:r>
      <w:r w:rsidR="00FC3EE1">
        <w:rPr>
          <w:rFonts w:ascii="Source Sans Pro" w:eastAsia="Times New Roman" w:hAnsi="Source Sans Pro" w:cs="Times New Roman"/>
          <w:color w:val="333333"/>
          <w:kern w:val="36"/>
          <w:sz w:val="54"/>
          <w:szCs w:val="54"/>
        </w:rPr>
        <w:t xml:space="preserve">Innovation </w:t>
      </w:r>
      <w:r w:rsidRPr="003F0918">
        <w:rPr>
          <w:rFonts w:ascii="Source Sans Pro" w:eastAsia="Times New Roman" w:hAnsi="Source Sans Pro" w:cs="Times New Roman"/>
          <w:color w:val="333333"/>
          <w:kern w:val="36"/>
          <w:sz w:val="54"/>
          <w:szCs w:val="54"/>
        </w:rPr>
        <w:t>Challenge</w:t>
      </w:r>
      <w:r w:rsidR="006B5BFF">
        <w:rPr>
          <w:rFonts w:ascii="Source Sans Pro" w:eastAsia="Times New Roman" w:hAnsi="Source Sans Pro" w:cs="Times New Roman"/>
          <w:color w:val="333333"/>
          <w:kern w:val="36"/>
          <w:sz w:val="54"/>
          <w:szCs w:val="54"/>
        </w:rPr>
        <w:t>s</w:t>
      </w:r>
      <w:r w:rsidRPr="003F0918">
        <w:rPr>
          <w:rFonts w:ascii="Source Sans Pro" w:eastAsia="Times New Roman" w:hAnsi="Source Sans Pro" w:cs="Times New Roman"/>
          <w:color w:val="333333"/>
          <w:kern w:val="36"/>
          <w:sz w:val="54"/>
          <w:szCs w:val="54"/>
        </w:rPr>
        <w:t xml:space="preserve"> </w:t>
      </w:r>
      <w:r w:rsidR="00AE3CFC">
        <w:rPr>
          <w:rFonts w:ascii="Source Sans Pro" w:eastAsia="Times New Roman" w:hAnsi="Source Sans Pro" w:cs="Times New Roman"/>
          <w:color w:val="333333"/>
          <w:kern w:val="36"/>
          <w:sz w:val="54"/>
          <w:szCs w:val="54"/>
        </w:rPr>
        <w:t>for Agricultur</w:t>
      </w:r>
      <w:r w:rsidR="00F90797">
        <w:rPr>
          <w:rFonts w:ascii="Source Sans Pro" w:eastAsia="Times New Roman" w:hAnsi="Source Sans Pro" w:cs="Times New Roman"/>
          <w:color w:val="333333"/>
          <w:kern w:val="36"/>
          <w:sz w:val="54"/>
          <w:szCs w:val="54"/>
        </w:rPr>
        <w:t>e and Food Security Risk Financing</w:t>
      </w:r>
      <w:r w:rsidR="00AE3CFC">
        <w:rPr>
          <w:rFonts w:ascii="Source Sans Pro" w:eastAsia="Times New Roman" w:hAnsi="Source Sans Pro" w:cs="Times New Roman"/>
          <w:color w:val="333333"/>
          <w:kern w:val="36"/>
          <w:sz w:val="54"/>
          <w:szCs w:val="54"/>
        </w:rPr>
        <w:t xml:space="preserve"> </w:t>
      </w:r>
      <w:r w:rsidR="00F90797">
        <w:rPr>
          <w:rFonts w:ascii="Source Sans Pro" w:eastAsia="Times New Roman" w:hAnsi="Source Sans Pro" w:cs="Times New Roman"/>
          <w:color w:val="333333"/>
          <w:kern w:val="36"/>
          <w:sz w:val="54"/>
          <w:szCs w:val="54"/>
        </w:rPr>
        <w:t xml:space="preserve">in </w:t>
      </w:r>
      <w:r w:rsidR="00D959E1">
        <w:rPr>
          <w:rFonts w:ascii="Source Sans Pro" w:eastAsia="Times New Roman" w:hAnsi="Source Sans Pro" w:cs="Times New Roman"/>
          <w:color w:val="333333"/>
          <w:kern w:val="36"/>
          <w:sz w:val="54"/>
          <w:szCs w:val="54"/>
        </w:rPr>
        <w:t>Southern Africa</w:t>
      </w:r>
    </w:p>
    <w:p w14:paraId="1E7A5A17" w14:textId="4CC54911" w:rsidR="00331AE6" w:rsidRPr="007C4E06" w:rsidRDefault="00331AE6" w:rsidP="007C4E06">
      <w:pPr>
        <w:pStyle w:val="ListParagraph"/>
        <w:numPr>
          <w:ilvl w:val="0"/>
          <w:numId w:val="10"/>
        </w:numPr>
        <w:shd w:val="clear" w:color="auto" w:fill="FFFFFF"/>
        <w:spacing w:before="300" w:after="150" w:line="240" w:lineRule="auto"/>
        <w:outlineLvl w:val="1"/>
        <w:rPr>
          <w:rFonts w:ascii="Source Sans Pro" w:eastAsia="Times New Roman" w:hAnsi="Source Sans Pro" w:cs="Times New Roman"/>
          <w:color w:val="333333"/>
          <w:sz w:val="45"/>
          <w:szCs w:val="45"/>
        </w:rPr>
      </w:pPr>
      <w:r w:rsidRPr="007C4E06">
        <w:rPr>
          <w:rFonts w:ascii="Source Sans Pro" w:eastAsia="Times New Roman" w:hAnsi="Source Sans Pro" w:cs="Times New Roman"/>
          <w:color w:val="333333"/>
          <w:sz w:val="45"/>
          <w:szCs w:val="45"/>
        </w:rPr>
        <w:t>Context</w:t>
      </w:r>
    </w:p>
    <w:p w14:paraId="16CCEFEA" w14:textId="400C763C" w:rsidR="0038563A" w:rsidRPr="003F0918" w:rsidRDefault="0038563A" w:rsidP="0038563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3F0918">
        <w:rPr>
          <w:rFonts w:ascii="Source Sans Pro" w:eastAsia="Times New Roman" w:hAnsi="Source Sans Pro" w:cs="Times New Roman"/>
          <w:color w:val="333333"/>
          <w:sz w:val="21"/>
          <w:szCs w:val="21"/>
        </w:rPr>
        <w:t>The </w:t>
      </w:r>
      <w:r w:rsidR="006B5BFF">
        <w:rPr>
          <w:rFonts w:ascii="Source Sans Pro" w:eastAsia="Times New Roman" w:hAnsi="Source Sans Pro" w:cs="Times New Roman"/>
          <w:color w:val="333333"/>
          <w:sz w:val="21"/>
          <w:szCs w:val="21"/>
        </w:rPr>
        <w:t>Sustainable Development Department of the Africa Region</w:t>
      </w:r>
      <w:r w:rsidR="00E12C30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at the World Bank Group</w:t>
      </w:r>
      <w:r w:rsidR="0042052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with the support of Draper University</w:t>
      </w:r>
      <w:r w:rsidR="00E12C30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is</w:t>
      </w:r>
      <w:r w:rsidRPr="003F091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launching </w:t>
      </w:r>
      <w:r w:rsidR="00290BB3" w:rsidRPr="003F091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an </w:t>
      </w:r>
      <w:r w:rsidR="00290BB3">
        <w:rPr>
          <w:rFonts w:ascii="Source Sans Pro" w:eastAsia="Times New Roman" w:hAnsi="Source Sans Pro" w:cs="Times New Roman"/>
          <w:color w:val="333333"/>
          <w:sz w:val="21"/>
          <w:szCs w:val="21"/>
        </w:rPr>
        <w:t>I</w:t>
      </w:r>
      <w:r w:rsidR="00290BB3" w:rsidRPr="003F0918">
        <w:rPr>
          <w:rFonts w:ascii="Source Sans Pro" w:eastAsia="Times New Roman" w:hAnsi="Source Sans Pro" w:cs="Times New Roman"/>
          <w:color w:val="333333"/>
          <w:sz w:val="21"/>
          <w:szCs w:val="21"/>
        </w:rPr>
        <w:t>nnovation</w:t>
      </w:r>
      <w:r w:rsidR="00F90797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Challenge</w:t>
      </w:r>
      <w:r w:rsidRPr="003F091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to support </w:t>
      </w:r>
      <w:r w:rsidR="004A253E">
        <w:rPr>
          <w:rFonts w:ascii="Source Sans Pro" w:eastAsia="Times New Roman" w:hAnsi="Source Sans Pro" w:cs="Times New Roman"/>
          <w:color w:val="333333"/>
          <w:sz w:val="21"/>
          <w:szCs w:val="21"/>
        </w:rPr>
        <w:t>Southern African countries to</w:t>
      </w:r>
      <w:r w:rsidRPr="003F091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develop innovative </w:t>
      </w:r>
      <w:r w:rsidR="004A253E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agriculture </w:t>
      </w:r>
      <w:r w:rsidRPr="003F091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risk financing </w:t>
      </w:r>
      <w:r w:rsidR="004A253E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tools to help </w:t>
      </w:r>
      <w:r w:rsidR="00E45B79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inform and support </w:t>
      </w:r>
      <w:r w:rsidR="004A253E">
        <w:rPr>
          <w:rFonts w:ascii="Source Sans Pro" w:eastAsia="Times New Roman" w:hAnsi="Source Sans Pro" w:cs="Times New Roman"/>
          <w:color w:val="333333"/>
          <w:sz w:val="21"/>
          <w:szCs w:val="21"/>
        </w:rPr>
        <w:t>public sector policy and program decision making regarding allocation of public resources to reduce economic losses, poverty and food insecurity</w:t>
      </w:r>
      <w:r w:rsidRPr="003F0918">
        <w:rPr>
          <w:rFonts w:ascii="Source Sans Pro" w:eastAsia="Times New Roman" w:hAnsi="Source Sans Pro" w:cs="Times New Roman"/>
          <w:color w:val="333333"/>
          <w:sz w:val="21"/>
          <w:szCs w:val="21"/>
        </w:rPr>
        <w:t>.</w:t>
      </w:r>
    </w:p>
    <w:p w14:paraId="1C4AF4E3" w14:textId="25F75B8E" w:rsidR="00B57AC4" w:rsidRPr="00AE3CFC" w:rsidRDefault="00700AD7">
      <w:pPr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The increasing severity and frequency of </w:t>
      </w:r>
      <w:r w:rsidR="00B57AC4" w:rsidRPr="00AE3CFC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extreme weather events and 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growing threats from plant and livestock </w:t>
      </w:r>
      <w:r w:rsidR="00B57AC4" w:rsidRPr="00AE3CFC">
        <w:rPr>
          <w:rFonts w:ascii="Source Sans Pro" w:eastAsia="Times New Roman" w:hAnsi="Source Sans Pro" w:cs="Times New Roman"/>
          <w:color w:val="333333"/>
          <w:sz w:val="21"/>
          <w:szCs w:val="21"/>
        </w:rPr>
        <w:t>pests</w:t>
      </w:r>
      <w:r w:rsidR="00E45B79">
        <w:rPr>
          <w:rFonts w:ascii="Source Sans Pro" w:eastAsia="Times New Roman" w:hAnsi="Source Sans Pro" w:cs="Times New Roman"/>
          <w:color w:val="333333"/>
          <w:sz w:val="21"/>
          <w:szCs w:val="21"/>
        </w:rPr>
        <w:t>/diseases</w:t>
      </w:r>
      <w:r w:rsidR="00B57AC4" w:rsidRPr="00AE3CFC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threaten 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to undermine </w:t>
      </w:r>
      <w:r w:rsidR="00A42F5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regional food security, </w:t>
      </w:r>
      <w:r w:rsidR="00B57AC4" w:rsidRPr="00AE3CFC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poverty reduction 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efforts and the achievement of the SDGs.</w:t>
      </w:r>
    </w:p>
    <w:p w14:paraId="61715B2D" w14:textId="4894446E" w:rsidR="00FF7C56" w:rsidRPr="00AE3CFC" w:rsidRDefault="00F86CCB">
      <w:pPr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AE3CFC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WBG is strategically placed to lead an integrated agenda for managing agriculture risks and </w:t>
      </w:r>
      <w:r w:rsidR="00700AD7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to </w:t>
      </w:r>
      <w:r w:rsidRPr="00AE3CFC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promote climate change </w:t>
      </w:r>
      <w:r w:rsidR="000C42A7" w:rsidRPr="00AE3CFC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adaptation </w:t>
      </w:r>
      <w:r w:rsidR="000C42A7">
        <w:rPr>
          <w:rFonts w:ascii="Source Sans Pro" w:eastAsia="Times New Roman" w:hAnsi="Source Sans Pro" w:cs="Times New Roman"/>
          <w:color w:val="333333"/>
          <w:sz w:val="21"/>
          <w:szCs w:val="21"/>
        </w:rPr>
        <w:t>and</w:t>
      </w:r>
      <w:r w:rsidR="00376C44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resilience</w:t>
      </w:r>
      <w:r w:rsidR="00376C44" w:rsidRPr="00AE3CFC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in</w:t>
      </w:r>
      <w:r w:rsidRPr="00AE3CFC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the agriculture sector.  Ongoing efforts include: Famine Risk Reduction Initiative, Global Crisis Risk Platform, African Disaster Risk Financing Initiative, </w:t>
      </w:r>
      <w:r w:rsidR="005E03B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and </w:t>
      </w:r>
      <w:r w:rsidRPr="00AE3CFC">
        <w:rPr>
          <w:rFonts w:ascii="Source Sans Pro" w:eastAsia="Times New Roman" w:hAnsi="Source Sans Pro" w:cs="Times New Roman"/>
          <w:color w:val="333333"/>
          <w:sz w:val="21"/>
          <w:szCs w:val="21"/>
        </w:rPr>
        <w:t>Global Index Insurance Facility, among others.</w:t>
      </w:r>
    </w:p>
    <w:p w14:paraId="7344AF9E" w14:textId="7D9B75DC" w:rsidR="00086C5F" w:rsidRPr="00AE3CFC" w:rsidRDefault="00086C5F">
      <w:pPr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AE3CFC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In order to </w:t>
      </w:r>
      <w:r w:rsidR="00CA6A2B" w:rsidRPr="00AE3CFC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prioritize investments in resilience and preparedness </w:t>
      </w:r>
      <w:r w:rsidR="00853426" w:rsidRPr="00AE3CFC">
        <w:rPr>
          <w:rFonts w:ascii="Source Sans Pro" w:eastAsia="Times New Roman" w:hAnsi="Source Sans Pro" w:cs="Times New Roman"/>
          <w:color w:val="333333"/>
          <w:sz w:val="21"/>
          <w:szCs w:val="21"/>
        </w:rPr>
        <w:t>to</w:t>
      </w:r>
      <w:r w:rsidR="00667D86" w:rsidRPr="00AE3CFC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reduc</w:t>
      </w:r>
      <w:r w:rsidR="00853426" w:rsidRPr="00AE3CFC">
        <w:rPr>
          <w:rFonts w:ascii="Source Sans Pro" w:eastAsia="Times New Roman" w:hAnsi="Source Sans Pro" w:cs="Times New Roman"/>
          <w:color w:val="333333"/>
          <w:sz w:val="21"/>
          <w:szCs w:val="21"/>
        </w:rPr>
        <w:t>e</w:t>
      </w:r>
      <w:r w:rsidR="00667D86" w:rsidRPr="00AE3CFC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agriculture losses</w:t>
      </w:r>
      <w:r w:rsidR="004A253E">
        <w:rPr>
          <w:rFonts w:ascii="Source Sans Pro" w:eastAsia="Times New Roman" w:hAnsi="Source Sans Pro" w:cs="Times New Roman"/>
          <w:color w:val="333333"/>
          <w:sz w:val="21"/>
          <w:szCs w:val="21"/>
        </w:rPr>
        <w:t>, poverty and food insecurity,</w:t>
      </w:r>
      <w:r w:rsidR="00667D86" w:rsidRPr="00AE3CFC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and de-risk agriculture investments, decision makers </w:t>
      </w:r>
      <w:r w:rsidR="00CA6A2B" w:rsidRPr="00AE3CFC">
        <w:rPr>
          <w:rFonts w:ascii="Source Sans Pro" w:eastAsia="Times New Roman" w:hAnsi="Source Sans Pro" w:cs="Times New Roman"/>
          <w:color w:val="333333"/>
          <w:sz w:val="21"/>
          <w:szCs w:val="21"/>
        </w:rPr>
        <w:t>need tools that capture accurat</w:t>
      </w:r>
      <w:r w:rsidR="00853426" w:rsidRPr="00AE3CFC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ely the economic and social impact of </w:t>
      </w:r>
      <w:r w:rsidR="00B35C77" w:rsidRPr="00AE3CFC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agricultural risks. </w:t>
      </w:r>
      <w:r w:rsidR="00FC086C">
        <w:rPr>
          <w:rFonts w:ascii="Source Sans Pro" w:eastAsia="Times New Roman" w:hAnsi="Source Sans Pro" w:cs="Times New Roman"/>
          <w:color w:val="333333"/>
          <w:sz w:val="21"/>
          <w:szCs w:val="21"/>
        </w:rPr>
        <w:t>To incentivize the development of these</w:t>
      </w:r>
      <w:r w:rsidR="006B5BF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risk financing</w:t>
      </w:r>
      <w:r w:rsidR="00FC086C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tools</w:t>
      </w:r>
      <w:r w:rsidR="00B0364B" w:rsidRPr="00AE3CFC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, the WB is launching </w:t>
      </w:r>
      <w:r w:rsidR="006B5BFF">
        <w:rPr>
          <w:rFonts w:ascii="Source Sans Pro" w:eastAsia="Times New Roman" w:hAnsi="Source Sans Pro" w:cs="Times New Roman"/>
          <w:color w:val="333333"/>
          <w:sz w:val="21"/>
          <w:szCs w:val="21"/>
        </w:rPr>
        <w:t>three</w:t>
      </w:r>
      <w:r w:rsidR="006B5BFF" w:rsidRPr="00AE3CFC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r w:rsidR="00B0364B" w:rsidRPr="00AE3CFC">
        <w:rPr>
          <w:rFonts w:ascii="Source Sans Pro" w:eastAsia="Times New Roman" w:hAnsi="Source Sans Pro" w:cs="Times New Roman"/>
          <w:color w:val="333333"/>
          <w:sz w:val="21"/>
          <w:szCs w:val="21"/>
        </w:rPr>
        <w:t>innovation challenge</w:t>
      </w:r>
      <w:r w:rsidR="006B5BFF">
        <w:rPr>
          <w:rFonts w:ascii="Source Sans Pro" w:eastAsia="Times New Roman" w:hAnsi="Source Sans Pro" w:cs="Times New Roman"/>
          <w:color w:val="333333"/>
          <w:sz w:val="21"/>
          <w:szCs w:val="21"/>
        </w:rPr>
        <w:t>s</w:t>
      </w:r>
      <w:r w:rsidR="00B0364B" w:rsidRPr="00AE3CFC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aiming at </w:t>
      </w:r>
      <w:r w:rsidR="00460F72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demonstrating alternative ways of </w:t>
      </w:r>
      <w:r w:rsidR="00FD751E">
        <w:rPr>
          <w:rFonts w:ascii="Source Sans Pro" w:eastAsia="Times New Roman" w:hAnsi="Source Sans Pro" w:cs="Times New Roman"/>
          <w:color w:val="333333"/>
          <w:sz w:val="21"/>
          <w:szCs w:val="21"/>
        </w:rPr>
        <w:t>collecting or monitoring</w:t>
      </w:r>
      <w:r w:rsidR="003F54F0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r w:rsidR="00DB505D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critical </w:t>
      </w:r>
      <w:r w:rsidR="003F54F0">
        <w:rPr>
          <w:rFonts w:ascii="Source Sans Pro" w:eastAsia="Times New Roman" w:hAnsi="Source Sans Pro" w:cs="Times New Roman"/>
          <w:color w:val="333333"/>
          <w:sz w:val="21"/>
          <w:szCs w:val="21"/>
        </w:rPr>
        <w:t>data</w:t>
      </w:r>
      <w:r w:rsidR="00DB505D">
        <w:rPr>
          <w:rFonts w:ascii="Source Sans Pro" w:eastAsia="Times New Roman" w:hAnsi="Source Sans Pro" w:cs="Times New Roman"/>
          <w:color w:val="333333"/>
          <w:sz w:val="21"/>
          <w:szCs w:val="21"/>
        </w:rPr>
        <w:t>sets</w:t>
      </w:r>
      <w:r w:rsidR="003F54F0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r w:rsidR="00FD751E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and indices </w:t>
      </w:r>
      <w:r w:rsidR="00FA581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that can be used </w:t>
      </w:r>
      <w:r w:rsidR="00567665" w:rsidRPr="00AE3CFC">
        <w:rPr>
          <w:rFonts w:ascii="Source Sans Pro" w:eastAsia="Times New Roman" w:hAnsi="Source Sans Pro" w:cs="Times New Roman"/>
          <w:color w:val="333333"/>
          <w:sz w:val="21"/>
          <w:szCs w:val="21"/>
        </w:rPr>
        <w:t>to</w:t>
      </w:r>
      <w:r w:rsidR="00B14B0C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ultimately</w:t>
      </w:r>
      <w:r w:rsidR="00567665" w:rsidRPr="00AE3CFC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assess in a granular, scalable and dynamic way </w:t>
      </w:r>
      <w:r w:rsidR="00D70014" w:rsidRPr="00AE3CFC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the various dimensions of impact </w:t>
      </w:r>
      <w:r w:rsidR="003E7CC4" w:rsidRPr="00AE3CFC">
        <w:rPr>
          <w:rFonts w:ascii="Source Sans Pro" w:eastAsia="Times New Roman" w:hAnsi="Source Sans Pro" w:cs="Times New Roman"/>
          <w:color w:val="333333"/>
          <w:sz w:val="21"/>
          <w:szCs w:val="21"/>
        </w:rPr>
        <w:t>induced</w:t>
      </w:r>
      <w:r w:rsidR="00D70014" w:rsidRPr="00AE3CFC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r w:rsidR="003E7CC4" w:rsidRPr="00AE3CFC">
        <w:rPr>
          <w:rFonts w:ascii="Source Sans Pro" w:eastAsia="Times New Roman" w:hAnsi="Source Sans Pro" w:cs="Times New Roman"/>
          <w:color w:val="333333"/>
          <w:sz w:val="21"/>
          <w:szCs w:val="21"/>
        </w:rPr>
        <w:t>by</w:t>
      </w:r>
      <w:r w:rsidR="00D70014" w:rsidRPr="00AE3CFC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agricultural stressors</w:t>
      </w:r>
      <w:r w:rsidR="00127A9B" w:rsidRPr="00AE3CFC">
        <w:rPr>
          <w:rFonts w:ascii="Source Sans Pro" w:eastAsia="Times New Roman" w:hAnsi="Source Sans Pro" w:cs="Times New Roman"/>
          <w:color w:val="333333"/>
          <w:sz w:val="21"/>
          <w:szCs w:val="21"/>
        </w:rPr>
        <w:t>.</w:t>
      </w:r>
    </w:p>
    <w:p w14:paraId="763A958C" w14:textId="2B5C1228" w:rsidR="00331AE6" w:rsidRPr="001F3A9C" w:rsidRDefault="009314EA" w:rsidP="007C4E06">
      <w:pPr>
        <w:pStyle w:val="ListParagraph"/>
        <w:numPr>
          <w:ilvl w:val="0"/>
          <w:numId w:val="10"/>
        </w:numPr>
        <w:shd w:val="clear" w:color="auto" w:fill="FFFFFF"/>
        <w:spacing w:before="300" w:after="150" w:line="240" w:lineRule="auto"/>
        <w:outlineLvl w:val="1"/>
        <w:rPr>
          <w:rFonts w:ascii="Source Sans Pro" w:eastAsia="Times New Roman" w:hAnsi="Source Sans Pro" w:cs="Times New Roman"/>
          <w:color w:val="333333"/>
          <w:sz w:val="45"/>
          <w:szCs w:val="45"/>
        </w:rPr>
      </w:pPr>
      <w:r>
        <w:rPr>
          <w:rFonts w:ascii="Source Sans Pro" w:eastAsia="Times New Roman" w:hAnsi="Source Sans Pro" w:cs="Times New Roman"/>
          <w:color w:val="333333"/>
          <w:sz w:val="45"/>
          <w:szCs w:val="45"/>
        </w:rPr>
        <w:t>Challenge 3: Bring Your Own Yield Data</w:t>
      </w:r>
    </w:p>
    <w:p w14:paraId="318DD14D" w14:textId="5C998A1A" w:rsidR="00391FE2" w:rsidRDefault="00A9446C" w:rsidP="00AE2D25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bCs/>
          <w:color w:val="333333"/>
          <w:sz w:val="21"/>
          <w:szCs w:val="21"/>
        </w:rPr>
      </w:pPr>
      <w:r w:rsidRPr="00A9446C">
        <w:rPr>
          <w:rFonts w:ascii="Source Sans Pro" w:eastAsia="Times New Roman" w:hAnsi="Source Sans Pro" w:cs="Times New Roman"/>
          <w:bCs/>
          <w:color w:val="333333"/>
          <w:sz w:val="21"/>
          <w:szCs w:val="21"/>
        </w:rPr>
        <w:t>Objective, transparent, accessible, and accurate data is essential to develop high quality, affordable risk financing instruments (</w:t>
      </w:r>
      <w:r w:rsidR="00391FE2">
        <w:rPr>
          <w:rFonts w:ascii="Source Sans Pro" w:eastAsia="Times New Roman" w:hAnsi="Source Sans Pro" w:cs="Times New Roman"/>
          <w:bCs/>
          <w:color w:val="333333"/>
          <w:sz w:val="21"/>
          <w:szCs w:val="21"/>
        </w:rPr>
        <w:t>such as</w:t>
      </w:r>
      <w:r w:rsidRPr="00A9446C">
        <w:rPr>
          <w:rFonts w:ascii="Source Sans Pro" w:eastAsia="Times New Roman" w:hAnsi="Source Sans Pro" w:cs="Times New Roman"/>
          <w:bCs/>
          <w:color w:val="333333"/>
          <w:sz w:val="21"/>
          <w:szCs w:val="21"/>
        </w:rPr>
        <w:t xml:space="preserve"> insurance) </w:t>
      </w:r>
      <w:r w:rsidR="00391FE2">
        <w:rPr>
          <w:rFonts w:ascii="Source Sans Pro" w:eastAsia="Times New Roman" w:hAnsi="Source Sans Pro" w:cs="Times New Roman"/>
          <w:bCs/>
          <w:color w:val="333333"/>
          <w:sz w:val="21"/>
          <w:szCs w:val="21"/>
        </w:rPr>
        <w:t>or</w:t>
      </w:r>
      <w:r w:rsidRPr="00A9446C">
        <w:rPr>
          <w:rFonts w:ascii="Source Sans Pro" w:eastAsia="Times New Roman" w:hAnsi="Source Sans Pro" w:cs="Times New Roman"/>
          <w:bCs/>
          <w:color w:val="333333"/>
          <w:sz w:val="21"/>
          <w:szCs w:val="21"/>
        </w:rPr>
        <w:t xml:space="preserve"> ag information systems. With expansion of novel data collection techniques, non-traditional methods of data collection can leap-frog traditional methods of yield collection and expand the scope and availability of risk financing instruments for farmers.</w:t>
      </w:r>
    </w:p>
    <w:p w14:paraId="0953E017" w14:textId="5A199BC1" w:rsidR="001A76C3" w:rsidRPr="009314EA" w:rsidRDefault="001A76C3" w:rsidP="00AE2D25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bCs/>
          <w:color w:val="333333"/>
          <w:sz w:val="28"/>
          <w:szCs w:val="28"/>
          <w:u w:val="single"/>
        </w:rPr>
      </w:pPr>
      <w:r w:rsidRPr="009314EA">
        <w:rPr>
          <w:rFonts w:ascii="Source Sans Pro" w:eastAsia="Times New Roman" w:hAnsi="Source Sans Pro" w:cs="Times New Roman"/>
          <w:bCs/>
          <w:color w:val="333333"/>
          <w:sz w:val="28"/>
          <w:szCs w:val="28"/>
          <w:u w:val="single"/>
        </w:rPr>
        <w:t xml:space="preserve">The </w:t>
      </w:r>
      <w:r w:rsidR="00AF66E0" w:rsidRPr="009314EA">
        <w:rPr>
          <w:rFonts w:ascii="Source Sans Pro" w:eastAsia="Times New Roman" w:hAnsi="Source Sans Pro" w:cs="Times New Roman"/>
          <w:bCs/>
          <w:color w:val="333333"/>
          <w:sz w:val="28"/>
          <w:szCs w:val="28"/>
          <w:u w:val="single"/>
        </w:rPr>
        <w:t>C</w:t>
      </w:r>
      <w:r w:rsidRPr="009314EA">
        <w:rPr>
          <w:rFonts w:ascii="Source Sans Pro" w:eastAsia="Times New Roman" w:hAnsi="Source Sans Pro" w:cs="Times New Roman"/>
          <w:bCs/>
          <w:color w:val="333333"/>
          <w:sz w:val="28"/>
          <w:szCs w:val="28"/>
          <w:u w:val="single"/>
        </w:rPr>
        <w:t>hallenge</w:t>
      </w:r>
      <w:r w:rsidR="00F60481" w:rsidRPr="009314EA">
        <w:rPr>
          <w:rFonts w:ascii="Source Sans Pro" w:eastAsia="Times New Roman" w:hAnsi="Source Sans Pro" w:cs="Times New Roman"/>
          <w:bCs/>
          <w:color w:val="333333"/>
          <w:sz w:val="28"/>
          <w:szCs w:val="28"/>
        </w:rPr>
        <w:t xml:space="preserve">: Present </w:t>
      </w:r>
      <w:r w:rsidR="00242147" w:rsidRPr="009314EA">
        <w:rPr>
          <w:rFonts w:ascii="Source Sans Pro" w:eastAsia="Times New Roman" w:hAnsi="Source Sans Pro" w:cs="Times New Roman"/>
          <w:bCs/>
          <w:color w:val="333333"/>
          <w:sz w:val="28"/>
          <w:szCs w:val="28"/>
        </w:rPr>
        <w:t xml:space="preserve">timeseries of </w:t>
      </w:r>
      <w:r w:rsidR="00F60481" w:rsidRPr="009314EA">
        <w:rPr>
          <w:rFonts w:ascii="Source Sans Pro" w:eastAsia="Times New Roman" w:hAnsi="Source Sans Pro" w:cs="Times New Roman"/>
          <w:bCs/>
          <w:color w:val="333333"/>
          <w:sz w:val="28"/>
          <w:szCs w:val="28"/>
        </w:rPr>
        <w:t xml:space="preserve">yield data for </w:t>
      </w:r>
      <w:r w:rsidR="00242147" w:rsidRPr="009314EA">
        <w:rPr>
          <w:rFonts w:ascii="Source Sans Pro" w:eastAsia="Times New Roman" w:hAnsi="Source Sans Pro" w:cs="Times New Roman"/>
          <w:bCs/>
          <w:color w:val="333333"/>
          <w:sz w:val="28"/>
          <w:szCs w:val="28"/>
        </w:rPr>
        <w:t xml:space="preserve">crops relevant to </w:t>
      </w:r>
      <w:r w:rsidR="00F60481" w:rsidRPr="009314EA">
        <w:rPr>
          <w:rFonts w:ascii="Source Sans Pro" w:eastAsia="Times New Roman" w:hAnsi="Source Sans Pro" w:cs="Times New Roman"/>
          <w:bCs/>
          <w:color w:val="333333"/>
          <w:sz w:val="28"/>
          <w:szCs w:val="28"/>
        </w:rPr>
        <w:t>the SADC region in an electronic format.</w:t>
      </w:r>
      <w:r w:rsidR="005F5129" w:rsidRPr="009314EA">
        <w:rPr>
          <w:rFonts w:ascii="Source Sans Pro" w:eastAsia="Times New Roman" w:hAnsi="Source Sans Pro" w:cs="Times New Roman"/>
          <w:bCs/>
          <w:color w:val="333333"/>
          <w:sz w:val="28"/>
          <w:szCs w:val="28"/>
        </w:rPr>
        <w:t xml:space="preserve"> The proposal must explain how the data was obtained and why it is relevant.</w:t>
      </w:r>
    </w:p>
    <w:p w14:paraId="1F155DC6" w14:textId="7E48E13A" w:rsidR="001A76C3" w:rsidRDefault="007A37A5" w:rsidP="00AE2D25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bCs/>
          <w:color w:val="333333"/>
          <w:sz w:val="21"/>
          <w:szCs w:val="21"/>
        </w:rPr>
      </w:pPr>
      <w:r w:rsidRPr="007A37A5">
        <w:rPr>
          <w:rFonts w:ascii="Source Sans Pro" w:eastAsia="Times New Roman" w:hAnsi="Source Sans Pro" w:cs="Times New Roman"/>
          <w:bCs/>
          <w:color w:val="333333"/>
          <w:sz w:val="21"/>
          <w:szCs w:val="21"/>
        </w:rPr>
        <w:lastRenderedPageBreak/>
        <w:t>Cooperatives, input suppliers, agribusinesses, financial institutions, and local NGOs that have collected yield data in the SADC region can submit their dataset.</w:t>
      </w:r>
      <w:r w:rsidR="002247BC">
        <w:rPr>
          <w:rFonts w:ascii="Source Sans Pro" w:eastAsia="Times New Roman" w:hAnsi="Source Sans Pro" w:cs="Times New Roman"/>
          <w:bCs/>
          <w:color w:val="333333"/>
          <w:sz w:val="21"/>
          <w:szCs w:val="21"/>
        </w:rPr>
        <w:t xml:space="preserve"> </w:t>
      </w:r>
      <w:r w:rsidR="002247BC" w:rsidRPr="002247BC">
        <w:rPr>
          <w:rFonts w:ascii="Source Sans Pro" w:eastAsia="Times New Roman" w:hAnsi="Source Sans Pro" w:cs="Times New Roman"/>
          <w:bCs/>
          <w:color w:val="333333"/>
          <w:sz w:val="21"/>
          <w:szCs w:val="21"/>
        </w:rPr>
        <w:t>Ineligible datasets include: official datasets by the government or international organizations (i.e. FAO, etc.).</w:t>
      </w:r>
    </w:p>
    <w:p w14:paraId="4C86B16B" w14:textId="076F4C04" w:rsidR="00C045DD" w:rsidRPr="003F0918" w:rsidRDefault="00C045DD" w:rsidP="007C4E06">
      <w:pPr>
        <w:pStyle w:val="ListParagraph"/>
        <w:numPr>
          <w:ilvl w:val="0"/>
          <w:numId w:val="10"/>
        </w:numPr>
        <w:shd w:val="clear" w:color="auto" w:fill="FFFFFF"/>
        <w:spacing w:before="300" w:after="150" w:line="240" w:lineRule="auto"/>
        <w:outlineLvl w:val="1"/>
        <w:rPr>
          <w:rFonts w:ascii="Source Sans Pro" w:eastAsia="Times New Roman" w:hAnsi="Source Sans Pro" w:cs="Times New Roman"/>
          <w:color w:val="333333"/>
          <w:sz w:val="45"/>
          <w:szCs w:val="45"/>
        </w:rPr>
      </w:pPr>
      <w:r w:rsidRPr="003F0918">
        <w:rPr>
          <w:rFonts w:ascii="Source Sans Pro" w:eastAsia="Times New Roman" w:hAnsi="Source Sans Pro" w:cs="Times New Roman"/>
          <w:color w:val="333333"/>
          <w:sz w:val="45"/>
          <w:szCs w:val="45"/>
        </w:rPr>
        <w:t xml:space="preserve">What are the </w:t>
      </w:r>
      <w:r w:rsidR="00420F68">
        <w:rPr>
          <w:rFonts w:ascii="Source Sans Pro" w:eastAsia="Times New Roman" w:hAnsi="Source Sans Pro" w:cs="Times New Roman"/>
          <w:color w:val="333333"/>
          <w:sz w:val="45"/>
          <w:szCs w:val="45"/>
        </w:rPr>
        <w:t xml:space="preserve">judging </w:t>
      </w:r>
      <w:r w:rsidRPr="003F0918">
        <w:rPr>
          <w:rFonts w:ascii="Source Sans Pro" w:eastAsia="Times New Roman" w:hAnsi="Source Sans Pro" w:cs="Times New Roman"/>
          <w:color w:val="333333"/>
          <w:sz w:val="45"/>
          <w:szCs w:val="45"/>
        </w:rPr>
        <w:t>criteria for</w:t>
      </w:r>
      <w:r w:rsidR="00106EF8">
        <w:rPr>
          <w:rFonts w:ascii="Source Sans Pro" w:eastAsia="Times New Roman" w:hAnsi="Source Sans Pro" w:cs="Times New Roman"/>
          <w:color w:val="333333"/>
          <w:sz w:val="45"/>
          <w:szCs w:val="45"/>
        </w:rPr>
        <w:t xml:space="preserve"> </w:t>
      </w:r>
      <w:r w:rsidRPr="003F0918">
        <w:rPr>
          <w:rFonts w:ascii="Source Sans Pro" w:eastAsia="Times New Roman" w:hAnsi="Source Sans Pro" w:cs="Times New Roman"/>
          <w:color w:val="333333"/>
          <w:sz w:val="45"/>
          <w:szCs w:val="45"/>
        </w:rPr>
        <w:t>proposals?</w:t>
      </w:r>
    </w:p>
    <w:p w14:paraId="66512B83" w14:textId="77777777" w:rsidR="00C045DD" w:rsidRPr="003F0918" w:rsidRDefault="00C045DD" w:rsidP="00C045D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3F0918">
        <w:rPr>
          <w:rFonts w:ascii="Source Sans Pro" w:eastAsia="Times New Roman" w:hAnsi="Source Sans Pro" w:cs="Times New Roman"/>
          <w:i/>
          <w:iCs/>
          <w:color w:val="333333"/>
          <w:sz w:val="21"/>
          <w:szCs w:val="21"/>
        </w:rPr>
        <w:t>Submitted proposals will be ranked according to the following criteria: </w:t>
      </w:r>
    </w:p>
    <w:p w14:paraId="52FF3208" w14:textId="46456EBC" w:rsidR="00C045DD" w:rsidRPr="003F0918" w:rsidRDefault="00CA3C9B" w:rsidP="00C045D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i/>
          <w:iCs/>
          <w:color w:val="333333"/>
          <w:sz w:val="21"/>
          <w:szCs w:val="21"/>
        </w:rPr>
        <w:t>General criteria</w:t>
      </w:r>
      <w:r w:rsidR="00C045DD" w:rsidRPr="003F0918">
        <w:rPr>
          <w:rFonts w:ascii="Source Sans Pro" w:eastAsia="Times New Roman" w:hAnsi="Source Sans Pro" w:cs="Times New Roman"/>
          <w:i/>
          <w:iCs/>
          <w:color w:val="333333"/>
          <w:sz w:val="21"/>
          <w:szCs w:val="21"/>
        </w:rPr>
        <w:t>:</w:t>
      </w:r>
    </w:p>
    <w:p w14:paraId="43BA195F" w14:textId="77777777" w:rsidR="00AD78FD" w:rsidRDefault="00AD78FD" w:rsidP="00AD78FD">
      <w:pPr>
        <w:pStyle w:val="ListParagraph"/>
        <w:numPr>
          <w:ilvl w:val="0"/>
          <w:numId w:val="6"/>
        </w:numPr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AD78FD">
        <w:rPr>
          <w:rFonts w:ascii="Source Sans Pro" w:eastAsia="Times New Roman" w:hAnsi="Source Sans Pro" w:cs="Times New Roman"/>
          <w:color w:val="333333"/>
          <w:sz w:val="21"/>
          <w:szCs w:val="21"/>
        </w:rPr>
        <w:t>The proposals must follow the provided template and all documents must include the name, institution and thematic area chosen in its headin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g</w:t>
      </w:r>
    </w:p>
    <w:p w14:paraId="0B34EBF9" w14:textId="77777777" w:rsidR="00AD78FD" w:rsidRDefault="00D91664" w:rsidP="00AD78FD">
      <w:pPr>
        <w:pStyle w:val="ListParagraph"/>
        <w:numPr>
          <w:ilvl w:val="0"/>
          <w:numId w:val="6"/>
        </w:numPr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AD78FD">
        <w:rPr>
          <w:rFonts w:ascii="Source Sans Pro" w:eastAsia="Times New Roman" w:hAnsi="Source Sans Pro" w:cs="Times New Roman"/>
          <w:color w:val="333333"/>
          <w:sz w:val="21"/>
          <w:szCs w:val="21"/>
        </w:rPr>
        <w:t>Present</w:t>
      </w:r>
      <w:r w:rsidR="00204F8E" w:rsidRPr="00AD78FD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a clear strategy for developing </w:t>
      </w:r>
      <w:r w:rsidR="0035331B" w:rsidRPr="00AD78FD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a model or monitoring tool in the thematic area chosen </w:t>
      </w:r>
      <w:r w:rsidR="0026575F" w:rsidRPr="00AD78FD">
        <w:rPr>
          <w:rFonts w:ascii="Source Sans Pro" w:eastAsia="Times New Roman" w:hAnsi="Source Sans Pro" w:cs="Times New Roman"/>
          <w:color w:val="333333"/>
          <w:sz w:val="21"/>
          <w:szCs w:val="21"/>
        </w:rPr>
        <w:t>that follows the requirements defined in this document</w:t>
      </w:r>
    </w:p>
    <w:p w14:paraId="283F620C" w14:textId="77777777" w:rsidR="00AD78FD" w:rsidRDefault="006F2E43" w:rsidP="00AD78FD">
      <w:pPr>
        <w:pStyle w:val="ListParagraph"/>
        <w:numPr>
          <w:ilvl w:val="0"/>
          <w:numId w:val="6"/>
        </w:numPr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AD78FD">
        <w:rPr>
          <w:rFonts w:ascii="Source Sans Pro" w:eastAsia="Times New Roman" w:hAnsi="Source Sans Pro" w:cs="Times New Roman"/>
          <w:color w:val="333333"/>
          <w:sz w:val="21"/>
          <w:szCs w:val="21"/>
        </w:rPr>
        <w:t>Affordability of the solution</w:t>
      </w:r>
    </w:p>
    <w:p w14:paraId="6E5817D9" w14:textId="77777777" w:rsidR="00AD78FD" w:rsidRDefault="00D91664" w:rsidP="00AD78FD">
      <w:pPr>
        <w:pStyle w:val="ListParagraph"/>
        <w:numPr>
          <w:ilvl w:val="0"/>
          <w:numId w:val="6"/>
        </w:numPr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AD78FD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Geographical focus on </w:t>
      </w:r>
      <w:r w:rsidR="00C64F18" w:rsidRPr="00AD78FD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Southern African </w:t>
      </w:r>
      <w:r w:rsidRPr="00AD78FD">
        <w:rPr>
          <w:rFonts w:ascii="Source Sans Pro" w:eastAsia="Times New Roman" w:hAnsi="Source Sans Pro" w:cs="Times New Roman"/>
          <w:color w:val="333333"/>
          <w:sz w:val="21"/>
          <w:szCs w:val="21"/>
        </w:rPr>
        <w:t>countries</w:t>
      </w:r>
      <w:r w:rsidR="00C64F18" w:rsidRPr="00AD78FD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(defined by those countries members of the Southern Africa Development Community – SADC)</w:t>
      </w:r>
    </w:p>
    <w:p w14:paraId="7D01FEBF" w14:textId="77777777" w:rsidR="00AD78FD" w:rsidRDefault="00D91664" w:rsidP="00AD78FD">
      <w:pPr>
        <w:pStyle w:val="ListParagraph"/>
        <w:numPr>
          <w:ilvl w:val="0"/>
          <w:numId w:val="6"/>
        </w:numPr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AD78FD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Establish a clear path towards </w:t>
      </w:r>
      <w:r w:rsidR="005B28F7" w:rsidRPr="00AD78FD">
        <w:rPr>
          <w:rFonts w:ascii="Source Sans Pro" w:eastAsia="Times New Roman" w:hAnsi="Source Sans Pro" w:cs="Times New Roman"/>
          <w:color w:val="333333"/>
          <w:sz w:val="21"/>
          <w:szCs w:val="21"/>
        </w:rPr>
        <w:t>application of</w:t>
      </w:r>
      <w:r w:rsidRPr="00AD78FD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the </w:t>
      </w:r>
      <w:r w:rsidR="00453201" w:rsidRPr="00AD78FD">
        <w:rPr>
          <w:rFonts w:ascii="Source Sans Pro" w:eastAsia="Times New Roman" w:hAnsi="Source Sans Pro" w:cs="Times New Roman"/>
          <w:color w:val="333333"/>
          <w:sz w:val="21"/>
          <w:szCs w:val="21"/>
        </w:rPr>
        <w:t>solution</w:t>
      </w:r>
      <w:r w:rsidRPr="00AD78FD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on-the-ground</w:t>
      </w:r>
    </w:p>
    <w:p w14:paraId="7A26E637" w14:textId="77777777" w:rsidR="00AD78FD" w:rsidRDefault="00577ACF" w:rsidP="00AD78FD">
      <w:pPr>
        <w:pStyle w:val="ListParagraph"/>
        <w:numPr>
          <w:ilvl w:val="0"/>
          <w:numId w:val="6"/>
        </w:numPr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AD78FD">
        <w:rPr>
          <w:rFonts w:ascii="Source Sans Pro" w:eastAsia="Times New Roman" w:hAnsi="Source Sans Pro" w:cs="Times New Roman"/>
          <w:color w:val="333333"/>
          <w:sz w:val="21"/>
          <w:szCs w:val="21"/>
        </w:rPr>
        <w:t>Demonstrate the capacity</w:t>
      </w:r>
      <w:r w:rsidR="00B4179A" w:rsidRPr="00AD78FD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of the proposed solution to scaleup</w:t>
      </w:r>
      <w:r w:rsidRPr="00AD78FD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to more countries/regions</w:t>
      </w:r>
    </w:p>
    <w:p w14:paraId="4859AE79" w14:textId="77777777" w:rsidR="00AD78FD" w:rsidRDefault="008023EA" w:rsidP="00AD78FD">
      <w:pPr>
        <w:pStyle w:val="ListParagraph"/>
        <w:numPr>
          <w:ilvl w:val="0"/>
          <w:numId w:val="6"/>
        </w:numPr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AD78FD">
        <w:rPr>
          <w:rFonts w:ascii="Source Sans Pro" w:eastAsia="Times New Roman" w:hAnsi="Source Sans Pro" w:cs="Times New Roman"/>
          <w:color w:val="333333"/>
          <w:sz w:val="21"/>
          <w:szCs w:val="21"/>
        </w:rPr>
        <w:t>Demonstrate the performance of the model proposed against the data sources/databases mentioned for each thematic challenge</w:t>
      </w:r>
    </w:p>
    <w:p w14:paraId="15BCEEF7" w14:textId="77777777" w:rsidR="002F4AFB" w:rsidRDefault="008023EA" w:rsidP="002F4AFB">
      <w:pPr>
        <w:pStyle w:val="ListParagraph"/>
        <w:numPr>
          <w:ilvl w:val="0"/>
          <w:numId w:val="6"/>
        </w:numPr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AD78FD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Demonstrate how the performance of the </w:t>
      </w:r>
      <w:r w:rsidR="00CC7477" w:rsidRPr="00AD78FD">
        <w:rPr>
          <w:rFonts w:ascii="Source Sans Pro" w:eastAsia="Times New Roman" w:hAnsi="Source Sans Pro" w:cs="Times New Roman"/>
          <w:color w:val="333333"/>
          <w:sz w:val="21"/>
          <w:szCs w:val="21"/>
        </w:rPr>
        <w:t>solution</w:t>
      </w:r>
      <w:r w:rsidRPr="00AD78FD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has been validated</w:t>
      </w:r>
    </w:p>
    <w:p w14:paraId="3644449E" w14:textId="12385260" w:rsidR="007C14A6" w:rsidRPr="002F4AFB" w:rsidRDefault="00B4179A" w:rsidP="002F4AFB">
      <w:pPr>
        <w:pStyle w:val="ListParagraph"/>
        <w:numPr>
          <w:ilvl w:val="0"/>
          <w:numId w:val="6"/>
        </w:numPr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F4AFB">
        <w:rPr>
          <w:rFonts w:ascii="Source Sans Pro" w:eastAsia="Times New Roman" w:hAnsi="Source Sans Pro" w:cs="Times New Roman"/>
          <w:color w:val="333333"/>
          <w:sz w:val="21"/>
          <w:szCs w:val="21"/>
        </w:rPr>
        <w:t>Meet World Bank eligibility requirements (see below)</w:t>
      </w:r>
    </w:p>
    <w:p w14:paraId="6B8FB696" w14:textId="32D526F5" w:rsidR="005E0F68" w:rsidRPr="007C14A6" w:rsidRDefault="005E0F68" w:rsidP="007C14A6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7C14A6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Development and usage of open access data, products, tools and approaches </w:t>
      </w:r>
    </w:p>
    <w:p w14:paraId="63BDEE78" w14:textId="59ECC6B3" w:rsidR="00D16B7F" w:rsidRPr="003F0918" w:rsidRDefault="008A6F49" w:rsidP="007C14A6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hyperlink r:id="rId8" w:tgtFrame="_blank" w:history="1">
        <w:r w:rsidR="00D16B7F" w:rsidRPr="000F661B">
          <w:rPr>
            <w:rFonts w:ascii="Source Sans Pro" w:eastAsia="Times New Roman" w:hAnsi="Source Sans Pro" w:cs="Times New Roman"/>
            <w:color w:val="333333"/>
            <w:sz w:val="21"/>
            <w:szCs w:val="21"/>
          </w:rPr>
          <w:t>Open source technological solutions</w:t>
        </w:r>
      </w:hyperlink>
      <w:r w:rsidR="00D16B7F" w:rsidRPr="003F0918">
        <w:rPr>
          <w:rFonts w:ascii="Source Sans Pro" w:eastAsia="Times New Roman" w:hAnsi="Source Sans Pro" w:cs="Times New Roman"/>
          <w:color w:val="333333"/>
          <w:sz w:val="21"/>
          <w:szCs w:val="21"/>
        </w:rPr>
        <w:t> that are simple and replicable are encouraged</w:t>
      </w:r>
    </w:p>
    <w:p w14:paraId="08226329" w14:textId="4F884663" w:rsidR="00B4179A" w:rsidRDefault="00B4179A" w:rsidP="007C14A6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3F091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Involvement of </w:t>
      </w:r>
      <w:r w:rsidR="0066707D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local </w:t>
      </w:r>
      <w:r w:rsidRPr="003F0918">
        <w:rPr>
          <w:rFonts w:ascii="Source Sans Pro" w:eastAsia="Times New Roman" w:hAnsi="Source Sans Pro" w:cs="Times New Roman"/>
          <w:color w:val="333333"/>
          <w:sz w:val="21"/>
          <w:szCs w:val="21"/>
        </w:rPr>
        <w:t>research or other partners in developing countries on an equal basis. </w:t>
      </w:r>
    </w:p>
    <w:p w14:paraId="5ABE3887" w14:textId="57435255" w:rsidR="00CA3C9B" w:rsidRPr="00CA3C9B" w:rsidRDefault="00CA3C9B" w:rsidP="00CA3C9B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i/>
          <w:iCs/>
          <w:color w:val="333333"/>
          <w:sz w:val="21"/>
          <w:szCs w:val="21"/>
        </w:rPr>
        <w:t>Specific</w:t>
      </w:r>
      <w:r w:rsidRPr="00CA3C9B">
        <w:rPr>
          <w:rFonts w:ascii="Source Sans Pro" w:eastAsia="Times New Roman" w:hAnsi="Source Sans Pro" w:cs="Times New Roman"/>
          <w:i/>
          <w:iCs/>
          <w:color w:val="333333"/>
          <w:sz w:val="21"/>
          <w:szCs w:val="21"/>
        </w:rPr>
        <w:t xml:space="preserve"> criteria</w:t>
      </w:r>
      <w:r>
        <w:rPr>
          <w:rFonts w:ascii="Source Sans Pro" w:eastAsia="Times New Roman" w:hAnsi="Source Sans Pro" w:cs="Times New Roman"/>
          <w:i/>
          <w:iCs/>
          <w:color w:val="333333"/>
          <w:sz w:val="21"/>
          <w:szCs w:val="21"/>
        </w:rPr>
        <w:t xml:space="preserve"> (by thematic areas)</w:t>
      </w:r>
    </w:p>
    <w:p w14:paraId="1A371B82" w14:textId="4012B0EA" w:rsidR="00CA3C9B" w:rsidRDefault="006B5BFF" w:rsidP="00CA3C9B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Challenge</w:t>
      </w:r>
      <w:r w:rsidDel="006B5BF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r w:rsidR="00CA3C9B">
        <w:rPr>
          <w:rFonts w:ascii="Source Sans Pro" w:eastAsia="Times New Roman" w:hAnsi="Source Sans Pro" w:cs="Times New Roman"/>
          <w:color w:val="333333"/>
          <w:sz w:val="21"/>
          <w:szCs w:val="21"/>
        </w:rPr>
        <w:t>3</w:t>
      </w:r>
    </w:p>
    <w:p w14:paraId="31447F3D" w14:textId="0ACBF3BC" w:rsidR="00453201" w:rsidRDefault="00453201" w:rsidP="00CA3C9B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The datasets should </w:t>
      </w:r>
      <w:r w:rsidR="00814B2E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be actual observations and 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not forecast</w:t>
      </w:r>
      <w:r w:rsidR="00535E4E">
        <w:rPr>
          <w:rFonts w:ascii="Source Sans Pro" w:eastAsia="Times New Roman" w:hAnsi="Source Sans Pro" w:cs="Times New Roman"/>
          <w:color w:val="333333"/>
          <w:sz w:val="21"/>
          <w:szCs w:val="21"/>
        </w:rPr>
        <w:t>s</w:t>
      </w:r>
    </w:p>
    <w:p w14:paraId="49B6E8B0" w14:textId="77777777" w:rsidR="005B6232" w:rsidRPr="00CA3C9B" w:rsidRDefault="005B6232" w:rsidP="005B6232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The crops in scope should be the ones most relevant for the SADC region</w:t>
      </w:r>
    </w:p>
    <w:p w14:paraId="1FF11FD0" w14:textId="41216C20" w:rsidR="005B6232" w:rsidRDefault="005B6232" w:rsidP="00CA3C9B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Datasets should not be more than 10 years old</w:t>
      </w:r>
    </w:p>
    <w:p w14:paraId="2F10FB87" w14:textId="2871CFFA" w:rsidR="00CA3C9B" w:rsidRDefault="00CC09F6" w:rsidP="00CA3C9B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Datasets should be continuous time series, with minimum data gaps</w:t>
      </w:r>
    </w:p>
    <w:p w14:paraId="15EB855F" w14:textId="77777777" w:rsidR="009450A2" w:rsidRDefault="009450A2" w:rsidP="00CA3C9B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High geographic coverage will receive extra points</w:t>
      </w:r>
    </w:p>
    <w:p w14:paraId="068028FF" w14:textId="77777777" w:rsidR="00DD2260" w:rsidRDefault="00DD2260" w:rsidP="00CA3C9B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Quality of measurement method will be scored (i.e. crop cut versus self-reported)</w:t>
      </w:r>
    </w:p>
    <w:p w14:paraId="0416C1A3" w14:textId="550AD89B" w:rsidR="00CC09F6" w:rsidRDefault="00535E4E" w:rsidP="00CA3C9B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The most comprehensive dataset will win </w:t>
      </w:r>
    </w:p>
    <w:p w14:paraId="4CF0D69C" w14:textId="672EE890" w:rsidR="00D35B87" w:rsidRDefault="00DC6A91" w:rsidP="00D35B87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Spatial density of data points will be scored</w:t>
      </w:r>
    </w:p>
    <w:p w14:paraId="0D9CD22E" w14:textId="62910AC8" w:rsidR="00D20708" w:rsidRDefault="00D20708" w:rsidP="00D35B87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>The methodology for data validation will be scored</w:t>
      </w:r>
    </w:p>
    <w:p w14:paraId="59CE3C9C" w14:textId="77777777" w:rsidR="00D35B87" w:rsidRPr="00D35B87" w:rsidRDefault="00D35B87" w:rsidP="00D35B8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14:paraId="44863C09" w14:textId="7389BCFC" w:rsidR="009038C3" w:rsidRPr="003F0918" w:rsidRDefault="009038C3" w:rsidP="000B5886">
      <w:pPr>
        <w:pStyle w:val="ListParagraph"/>
        <w:numPr>
          <w:ilvl w:val="0"/>
          <w:numId w:val="10"/>
        </w:numPr>
        <w:shd w:val="clear" w:color="auto" w:fill="FFFFFF"/>
        <w:spacing w:before="300" w:after="150" w:line="240" w:lineRule="auto"/>
        <w:outlineLvl w:val="1"/>
        <w:rPr>
          <w:rFonts w:ascii="Source Sans Pro" w:eastAsia="Times New Roman" w:hAnsi="Source Sans Pro" w:cs="Times New Roman"/>
          <w:color w:val="333333"/>
          <w:sz w:val="45"/>
          <w:szCs w:val="45"/>
        </w:rPr>
      </w:pPr>
      <w:r w:rsidRPr="003F0918">
        <w:rPr>
          <w:rFonts w:ascii="Source Sans Pro" w:eastAsia="Times New Roman" w:hAnsi="Source Sans Pro" w:cs="Times New Roman"/>
          <w:color w:val="333333"/>
          <w:sz w:val="45"/>
          <w:szCs w:val="45"/>
        </w:rPr>
        <w:t xml:space="preserve">What </w:t>
      </w:r>
      <w:r w:rsidR="00106EF8">
        <w:rPr>
          <w:rFonts w:ascii="Source Sans Pro" w:eastAsia="Times New Roman" w:hAnsi="Source Sans Pro" w:cs="Times New Roman"/>
          <w:color w:val="333333"/>
          <w:sz w:val="45"/>
          <w:szCs w:val="45"/>
        </w:rPr>
        <w:t>is the prize</w:t>
      </w:r>
      <w:r w:rsidRPr="003F0918">
        <w:rPr>
          <w:rFonts w:ascii="Source Sans Pro" w:eastAsia="Times New Roman" w:hAnsi="Source Sans Pro" w:cs="Times New Roman"/>
          <w:color w:val="333333"/>
          <w:sz w:val="45"/>
          <w:szCs w:val="45"/>
        </w:rPr>
        <w:t>?</w:t>
      </w:r>
    </w:p>
    <w:p w14:paraId="0E137E3A" w14:textId="3114B0AD" w:rsidR="00D402B0" w:rsidRDefault="004C74C6" w:rsidP="00007604">
      <w:pPr>
        <w:shd w:val="clear" w:color="auto" w:fill="FFFFFF"/>
        <w:spacing w:before="300" w:after="150" w:line="240" w:lineRule="auto"/>
        <w:outlineLvl w:val="1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4C74C6">
        <w:rPr>
          <w:rFonts w:ascii="Source Sans Pro" w:eastAsia="Times New Roman" w:hAnsi="Source Sans Pro" w:cs="Times New Roman"/>
          <w:color w:val="333333"/>
          <w:sz w:val="21"/>
          <w:szCs w:val="21"/>
        </w:rPr>
        <w:t>T</w:t>
      </w:r>
      <w:r w:rsidR="006B5BFF">
        <w:rPr>
          <w:rFonts w:ascii="Source Sans Pro" w:eastAsia="Times New Roman" w:hAnsi="Source Sans Pro" w:cs="Times New Roman"/>
          <w:color w:val="333333"/>
          <w:sz w:val="21"/>
          <w:szCs w:val="21"/>
        </w:rPr>
        <w:t>he winners of</w:t>
      </w:r>
      <w:r w:rsidRPr="004C74C6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each </w:t>
      </w:r>
      <w:r w:rsidR="006B5BFF">
        <w:rPr>
          <w:rFonts w:ascii="Source Sans Pro" w:eastAsia="Times New Roman" w:hAnsi="Source Sans Pro" w:cs="Times New Roman"/>
          <w:color w:val="333333"/>
          <w:sz w:val="21"/>
          <w:szCs w:val="21"/>
        </w:rPr>
        <w:t>challenge</w:t>
      </w:r>
      <w:r w:rsidRPr="004C74C6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will be able to present their findings and ideas to a panel of experts from top international institutions in a Shark Tank format.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r w:rsidRPr="004C74C6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You will be invited to present your proposal work in a </w:t>
      </w:r>
      <w:r w:rsidRPr="004C74C6">
        <w:rPr>
          <w:rFonts w:ascii="Source Sans Pro" w:eastAsia="Times New Roman" w:hAnsi="Source Sans Pro" w:cs="Times New Roman"/>
          <w:color w:val="333333"/>
          <w:sz w:val="21"/>
          <w:szCs w:val="21"/>
        </w:rPr>
        <w:lastRenderedPageBreak/>
        <w:t>report on agriculture innovations by the World Bank and partners.</w:t>
      </w: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r w:rsidRPr="004C74C6">
        <w:rPr>
          <w:rFonts w:ascii="Source Sans Pro" w:eastAsia="Times New Roman" w:hAnsi="Source Sans Pro" w:cs="Times New Roman"/>
          <w:color w:val="333333"/>
          <w:sz w:val="21"/>
          <w:szCs w:val="21"/>
        </w:rPr>
        <w:t>You will be featured in key media outlets as an innovator in the area.</w:t>
      </w:r>
      <w:r w:rsidR="00D402B0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r w:rsidR="00007604">
        <w:rPr>
          <w:rFonts w:ascii="Source Sans Pro" w:eastAsia="Times New Roman" w:hAnsi="Source Sans Pro" w:cs="Times New Roman"/>
          <w:color w:val="333333"/>
          <w:sz w:val="21"/>
          <w:szCs w:val="21"/>
        </w:rPr>
        <w:t>They will also</w:t>
      </w:r>
      <w:r w:rsidRPr="004C74C6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be invited to an award ceremony in Washington, D.C., (all expenses paid) and will have the opportunity to interact with potential partners.</w:t>
      </w:r>
    </w:p>
    <w:p w14:paraId="637CB9D7" w14:textId="678184A1" w:rsidR="00F83A78" w:rsidRPr="00D402B0" w:rsidRDefault="00F83A78" w:rsidP="00D402B0">
      <w:pPr>
        <w:pStyle w:val="ListParagraph"/>
        <w:numPr>
          <w:ilvl w:val="0"/>
          <w:numId w:val="10"/>
        </w:numPr>
        <w:shd w:val="clear" w:color="auto" w:fill="FFFFFF"/>
        <w:spacing w:before="300" w:after="150" w:line="240" w:lineRule="auto"/>
        <w:outlineLvl w:val="1"/>
        <w:rPr>
          <w:rFonts w:ascii="Source Sans Pro" w:eastAsia="Times New Roman" w:hAnsi="Source Sans Pro" w:cs="Times New Roman"/>
          <w:color w:val="333333"/>
          <w:sz w:val="45"/>
          <w:szCs w:val="45"/>
        </w:rPr>
      </w:pPr>
      <w:r w:rsidRPr="00D402B0">
        <w:rPr>
          <w:rFonts w:ascii="Source Sans Pro" w:eastAsia="Times New Roman" w:hAnsi="Source Sans Pro" w:cs="Times New Roman"/>
          <w:color w:val="333333"/>
          <w:sz w:val="45"/>
          <w:szCs w:val="45"/>
        </w:rPr>
        <w:t>How do I apply?</w:t>
      </w:r>
    </w:p>
    <w:p w14:paraId="42F26B6F" w14:textId="4889F431" w:rsidR="00F83A78" w:rsidRPr="003F0918" w:rsidRDefault="00F83A78" w:rsidP="00F83A7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3F0918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  <w:t>Step 1</w:t>
      </w:r>
      <w:r w:rsidRPr="003F091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: </w:t>
      </w:r>
      <w:r w:rsidR="008F28CB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Go to our platform link here. Record and </w:t>
      </w:r>
      <w:r w:rsidR="00FC7873">
        <w:rPr>
          <w:rFonts w:ascii="Source Sans Pro" w:eastAsia="Times New Roman" w:hAnsi="Source Sans Pro" w:cs="Times New Roman"/>
          <w:color w:val="333333"/>
          <w:sz w:val="21"/>
          <w:szCs w:val="21"/>
        </w:rPr>
        <w:t>s</w:t>
      </w:r>
      <w:r w:rsidRPr="003F0918">
        <w:rPr>
          <w:rFonts w:ascii="Source Sans Pro" w:eastAsia="Times New Roman" w:hAnsi="Source Sans Pro" w:cs="Times New Roman"/>
          <w:color w:val="333333"/>
          <w:sz w:val="21"/>
          <w:szCs w:val="21"/>
        </w:rPr>
        <w:t>end in a</w:t>
      </w:r>
      <w:r w:rsidR="00F113D5">
        <w:rPr>
          <w:rFonts w:ascii="Source Sans Pro" w:eastAsia="Times New Roman" w:hAnsi="Source Sans Pro" w:cs="Times New Roman"/>
          <w:color w:val="333333"/>
          <w:sz w:val="21"/>
          <w:szCs w:val="21"/>
        </w:rPr>
        <w:t>n explanatory</w:t>
      </w:r>
      <w:r w:rsidRPr="003F091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r w:rsidR="003A40F3">
        <w:rPr>
          <w:rFonts w:ascii="Source Sans Pro" w:eastAsia="Times New Roman" w:hAnsi="Source Sans Pro" w:cs="Times New Roman"/>
          <w:color w:val="333333"/>
          <w:sz w:val="21"/>
          <w:szCs w:val="21"/>
        </w:rPr>
        <w:t>1 minute YouTube vide</w:t>
      </w:r>
      <w:r w:rsidR="00F113D5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o, fill out the questionnaire and prepare a </w:t>
      </w:r>
      <w:r w:rsidR="00E738A0">
        <w:rPr>
          <w:rFonts w:ascii="Source Sans Pro" w:eastAsia="Times New Roman" w:hAnsi="Source Sans Pro" w:cs="Times New Roman"/>
          <w:color w:val="333333"/>
          <w:sz w:val="21"/>
          <w:szCs w:val="21"/>
        </w:rPr>
        <w:t>s</w:t>
      </w:r>
      <w:r w:rsidRPr="003F0918">
        <w:rPr>
          <w:rFonts w:ascii="Source Sans Pro" w:eastAsia="Times New Roman" w:hAnsi="Source Sans Pro" w:cs="Times New Roman"/>
          <w:color w:val="333333"/>
          <w:sz w:val="21"/>
          <w:szCs w:val="21"/>
        </w:rPr>
        <w:t>hort application (</w:t>
      </w:r>
      <w:r w:rsidR="000B5886">
        <w:rPr>
          <w:rFonts w:ascii="Source Sans Pro" w:eastAsia="Times New Roman" w:hAnsi="Source Sans Pro" w:cs="Times New Roman"/>
          <w:color w:val="333333"/>
          <w:sz w:val="21"/>
          <w:szCs w:val="21"/>
        </w:rPr>
        <w:t>2</w:t>
      </w:r>
      <w:r w:rsidRPr="003F091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pages max) defining your proposed </w:t>
      </w:r>
      <w:r w:rsidR="00EA252F">
        <w:rPr>
          <w:rFonts w:ascii="Source Sans Pro" w:eastAsia="Times New Roman" w:hAnsi="Source Sans Pro" w:cs="Times New Roman"/>
          <w:color w:val="333333"/>
          <w:sz w:val="21"/>
          <w:szCs w:val="21"/>
        </w:rPr>
        <w:t>submission to one of the thematic areas</w:t>
      </w:r>
      <w:r w:rsidR="000B5886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r w:rsidRPr="003F0918">
        <w:rPr>
          <w:rFonts w:ascii="Source Sans Pro" w:eastAsia="Times New Roman" w:hAnsi="Source Sans Pro" w:cs="Times New Roman"/>
          <w:color w:val="333333"/>
          <w:sz w:val="21"/>
          <w:szCs w:val="21"/>
        </w:rPr>
        <w:t>using the submission portal below.</w:t>
      </w:r>
      <w:r w:rsidR="003B6531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r w:rsidR="003B6531" w:rsidRPr="005F1175">
        <w:rPr>
          <w:rFonts w:ascii="Source Sans Pro" w:eastAsia="Times New Roman" w:hAnsi="Source Sans Pro" w:cs="Times New Roman"/>
          <w:color w:val="333333"/>
          <w:sz w:val="21"/>
          <w:szCs w:val="21"/>
        </w:rPr>
        <w:t>In addition, submit a csv file with a snapshot sample of your dataset.</w:t>
      </w:r>
      <w:r w:rsidRPr="003F0918">
        <w:rPr>
          <w:rFonts w:ascii="Source Sans Pro" w:eastAsia="Times New Roman" w:hAnsi="Source Sans Pro" w:cs="Times New Roman"/>
          <w:color w:val="333333"/>
          <w:sz w:val="21"/>
          <w:szCs w:val="21"/>
        </w:rPr>
        <w:t> </w:t>
      </w:r>
      <w:r w:rsidRPr="003F0918">
        <w:rPr>
          <w:rFonts w:ascii="Source Sans Pro" w:eastAsia="Times New Roman" w:hAnsi="Source Sans Pro" w:cs="Times New Roman"/>
          <w:i/>
          <w:iCs/>
          <w:color w:val="333333"/>
          <w:sz w:val="21"/>
          <w:szCs w:val="21"/>
        </w:rPr>
        <w:t>Close of Call for Application</w:t>
      </w:r>
      <w:r w:rsidRPr="003F0918">
        <w:rPr>
          <w:rFonts w:ascii="Source Sans Pro" w:eastAsia="Times New Roman" w:hAnsi="Source Sans Pro" w:cs="Times New Roman"/>
          <w:color w:val="333333"/>
          <w:sz w:val="21"/>
          <w:szCs w:val="21"/>
        </w:rPr>
        <w:t>: </w:t>
      </w:r>
      <w:r w:rsidR="00007604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highlight w:val="yellow"/>
        </w:rPr>
        <w:t>April 2</w:t>
      </w:r>
      <w:r w:rsidRPr="00453F30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highlight w:val="yellow"/>
        </w:rPr>
        <w:t xml:space="preserve">, </w:t>
      </w:r>
      <w:r w:rsidR="00E30ACF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highlight w:val="yellow"/>
        </w:rPr>
        <w:t>20</w:t>
      </w:r>
      <w:r w:rsidR="00E30ACF" w:rsidRPr="00453F30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highlight w:val="yellow"/>
        </w:rPr>
        <w:t>20</w:t>
      </w:r>
    </w:p>
    <w:p w14:paraId="34636A6E" w14:textId="77777777" w:rsidR="003B6531" w:rsidRDefault="00F83A78" w:rsidP="00F83A7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3F0918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  <w:t>Step 2</w:t>
      </w:r>
      <w:r w:rsidRPr="003F091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: Proposals will be reviewed by </w:t>
      </w:r>
      <w:r w:rsidR="00327F8C">
        <w:rPr>
          <w:rFonts w:ascii="Source Sans Pro" w:eastAsia="Times New Roman" w:hAnsi="Source Sans Pro" w:cs="Times New Roman"/>
          <w:color w:val="333333"/>
          <w:sz w:val="21"/>
          <w:szCs w:val="21"/>
        </w:rPr>
        <w:t>a World Bank</w:t>
      </w:r>
      <w:r w:rsidRPr="003F091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Expert Working Group. This will be based on the outlined criteria. Successful applicants will be notified by email by </w:t>
      </w:r>
      <w:r w:rsidR="00007604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highlight w:val="yellow"/>
        </w:rPr>
        <w:t>April 9</w:t>
      </w:r>
      <w:r w:rsidRPr="00453F30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highlight w:val="yellow"/>
        </w:rPr>
        <w:t xml:space="preserve">, </w:t>
      </w:r>
      <w:r w:rsidR="00E30ACF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highlight w:val="yellow"/>
        </w:rPr>
        <w:t>20</w:t>
      </w:r>
      <w:r w:rsidR="00E30ACF" w:rsidRPr="00453F30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highlight w:val="yellow"/>
        </w:rPr>
        <w:t>20</w:t>
      </w:r>
      <w:r w:rsidRPr="003F091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. </w:t>
      </w:r>
    </w:p>
    <w:p w14:paraId="6B93D2B9" w14:textId="241A56A6" w:rsidR="003B6531" w:rsidRDefault="003B6531" w:rsidP="00F83A7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5F1175">
        <w:rPr>
          <w:rFonts w:ascii="Source Sans Pro" w:eastAsia="Times New Roman" w:hAnsi="Source Sans Pro" w:cs="Times New Roman"/>
          <w:color w:val="333333"/>
          <w:sz w:val="21"/>
          <w:szCs w:val="21"/>
        </w:rPr>
        <w:t>For challenge #3 (BYOYD), shortlisted applicants will be asked for the full dataset as a condition for being considered for the Shark Tank session.</w:t>
      </w:r>
      <w:bookmarkStart w:id="0" w:name="_GoBack"/>
      <w:bookmarkEnd w:id="0"/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</w:p>
    <w:p w14:paraId="6910649A" w14:textId="64F6CFEE" w:rsidR="00F83A78" w:rsidRPr="003F0918" w:rsidRDefault="00F83A78" w:rsidP="00F83A7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3F0918">
        <w:rPr>
          <w:rFonts w:ascii="Source Sans Pro" w:eastAsia="Times New Roman" w:hAnsi="Source Sans Pro" w:cs="Times New Roman"/>
          <w:color w:val="333333"/>
          <w:sz w:val="21"/>
          <w:szCs w:val="21"/>
        </w:rPr>
        <w:t>Note: If your proposal is selected, you may receive feedback from the Expert Working Group to maximize the impact of your proposal</w:t>
      </w:r>
      <w:r w:rsidR="00327F8C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to be presented at the </w:t>
      </w:r>
      <w:r w:rsidR="00AF2F72">
        <w:rPr>
          <w:rFonts w:ascii="Source Sans Pro" w:eastAsia="Times New Roman" w:hAnsi="Source Sans Pro" w:cs="Times New Roman"/>
          <w:color w:val="333333"/>
          <w:sz w:val="21"/>
          <w:szCs w:val="21"/>
        </w:rPr>
        <w:t>award ceremony</w:t>
      </w:r>
      <w:r w:rsidRPr="003F0918">
        <w:rPr>
          <w:rFonts w:ascii="Source Sans Pro" w:eastAsia="Times New Roman" w:hAnsi="Source Sans Pro" w:cs="Times New Roman"/>
          <w:color w:val="333333"/>
          <w:sz w:val="21"/>
          <w:szCs w:val="21"/>
        </w:rPr>
        <w:t>. </w:t>
      </w:r>
      <w:r w:rsidRPr="003F0918">
        <w:rPr>
          <w:rFonts w:ascii="Source Sans Pro" w:eastAsia="Times New Roman" w:hAnsi="Source Sans Pro" w:cs="Times New Roman"/>
          <w:i/>
          <w:iCs/>
          <w:color w:val="333333"/>
          <w:sz w:val="21"/>
          <w:szCs w:val="21"/>
        </w:rPr>
        <w:t xml:space="preserve">*For shortlisted applicants, a Request for </w:t>
      </w:r>
      <w:r w:rsidR="00327F8C">
        <w:rPr>
          <w:rFonts w:ascii="Source Sans Pro" w:eastAsia="Times New Roman" w:hAnsi="Source Sans Pro" w:cs="Times New Roman"/>
          <w:i/>
          <w:iCs/>
          <w:color w:val="333333"/>
          <w:sz w:val="21"/>
          <w:szCs w:val="21"/>
        </w:rPr>
        <w:t>a Power</w:t>
      </w:r>
      <w:r w:rsidR="00E05301">
        <w:rPr>
          <w:rFonts w:ascii="Source Sans Pro" w:eastAsia="Times New Roman" w:hAnsi="Source Sans Pro" w:cs="Times New Roman"/>
          <w:i/>
          <w:iCs/>
          <w:color w:val="333333"/>
          <w:sz w:val="21"/>
          <w:szCs w:val="21"/>
        </w:rPr>
        <w:t>P</w:t>
      </w:r>
      <w:r w:rsidR="00327F8C">
        <w:rPr>
          <w:rFonts w:ascii="Source Sans Pro" w:eastAsia="Times New Roman" w:hAnsi="Source Sans Pro" w:cs="Times New Roman"/>
          <w:i/>
          <w:iCs/>
          <w:color w:val="333333"/>
          <w:sz w:val="21"/>
          <w:szCs w:val="21"/>
        </w:rPr>
        <w:t>oint Presentation</w:t>
      </w:r>
      <w:r w:rsidRPr="003F0918">
        <w:rPr>
          <w:rFonts w:ascii="Source Sans Pro" w:eastAsia="Times New Roman" w:hAnsi="Source Sans Pro" w:cs="Times New Roman"/>
          <w:i/>
          <w:iCs/>
          <w:color w:val="333333"/>
          <w:sz w:val="21"/>
          <w:szCs w:val="21"/>
        </w:rPr>
        <w:t xml:space="preserve"> (RFP</w:t>
      </w:r>
      <w:r w:rsidR="00327F8C">
        <w:rPr>
          <w:rFonts w:ascii="Source Sans Pro" w:eastAsia="Times New Roman" w:hAnsi="Source Sans Pro" w:cs="Times New Roman"/>
          <w:i/>
          <w:iCs/>
          <w:color w:val="333333"/>
          <w:sz w:val="21"/>
          <w:szCs w:val="21"/>
        </w:rPr>
        <w:t>P</w:t>
      </w:r>
      <w:r w:rsidRPr="003F0918">
        <w:rPr>
          <w:rFonts w:ascii="Source Sans Pro" w:eastAsia="Times New Roman" w:hAnsi="Source Sans Pro" w:cs="Times New Roman"/>
          <w:i/>
          <w:iCs/>
          <w:color w:val="333333"/>
          <w:sz w:val="21"/>
          <w:szCs w:val="21"/>
        </w:rPr>
        <w:t xml:space="preserve">) will be issued to get </w:t>
      </w:r>
      <w:r w:rsidR="00327F8C">
        <w:rPr>
          <w:rFonts w:ascii="Source Sans Pro" w:eastAsia="Times New Roman" w:hAnsi="Source Sans Pro" w:cs="Times New Roman"/>
          <w:i/>
          <w:iCs/>
          <w:color w:val="333333"/>
          <w:sz w:val="21"/>
          <w:szCs w:val="21"/>
        </w:rPr>
        <w:t>the material</w:t>
      </w:r>
      <w:r w:rsidRPr="003F0918">
        <w:rPr>
          <w:rFonts w:ascii="Source Sans Pro" w:eastAsia="Times New Roman" w:hAnsi="Source Sans Pro" w:cs="Times New Roman"/>
          <w:i/>
          <w:iCs/>
          <w:color w:val="333333"/>
          <w:sz w:val="21"/>
          <w:szCs w:val="21"/>
        </w:rPr>
        <w:t xml:space="preserve"> </w:t>
      </w:r>
      <w:r w:rsidR="00215AD1">
        <w:rPr>
          <w:rFonts w:ascii="Source Sans Pro" w:eastAsia="Times New Roman" w:hAnsi="Source Sans Pro" w:cs="Times New Roman"/>
          <w:i/>
          <w:iCs/>
          <w:color w:val="333333"/>
          <w:sz w:val="21"/>
          <w:szCs w:val="21"/>
        </w:rPr>
        <w:t>before the award ceremony</w:t>
      </w:r>
      <w:r w:rsidR="00327F8C">
        <w:rPr>
          <w:rFonts w:ascii="Source Sans Pro" w:eastAsia="Times New Roman" w:hAnsi="Source Sans Pro" w:cs="Times New Roman"/>
          <w:i/>
          <w:iCs/>
          <w:color w:val="333333"/>
          <w:sz w:val="21"/>
          <w:szCs w:val="21"/>
        </w:rPr>
        <w:t xml:space="preserve"> on </w:t>
      </w:r>
      <w:r w:rsidR="00007604">
        <w:rPr>
          <w:rFonts w:ascii="Source Sans Pro" w:eastAsia="Times New Roman" w:hAnsi="Source Sans Pro" w:cs="Times New Roman"/>
          <w:i/>
          <w:iCs/>
          <w:color w:val="333333"/>
          <w:sz w:val="21"/>
          <w:szCs w:val="21"/>
          <w:highlight w:val="yellow"/>
        </w:rPr>
        <w:t>April 27-28,</w:t>
      </w:r>
      <w:r w:rsidR="00327F8C" w:rsidRPr="00453F30">
        <w:rPr>
          <w:rFonts w:ascii="Source Sans Pro" w:eastAsia="Times New Roman" w:hAnsi="Source Sans Pro" w:cs="Times New Roman"/>
          <w:i/>
          <w:iCs/>
          <w:color w:val="333333"/>
          <w:sz w:val="21"/>
          <w:szCs w:val="21"/>
          <w:highlight w:val="yellow"/>
        </w:rPr>
        <w:t xml:space="preserve"> 20</w:t>
      </w:r>
      <w:r w:rsidR="00E30ACF">
        <w:rPr>
          <w:rFonts w:ascii="Source Sans Pro" w:eastAsia="Times New Roman" w:hAnsi="Source Sans Pro" w:cs="Times New Roman"/>
          <w:i/>
          <w:iCs/>
          <w:color w:val="333333"/>
          <w:sz w:val="21"/>
          <w:szCs w:val="21"/>
          <w:highlight w:val="yellow"/>
        </w:rPr>
        <w:t>20</w:t>
      </w:r>
      <w:r w:rsidRPr="00453F30">
        <w:rPr>
          <w:rFonts w:ascii="Source Sans Pro" w:eastAsia="Times New Roman" w:hAnsi="Source Sans Pro" w:cs="Times New Roman"/>
          <w:i/>
          <w:iCs/>
          <w:color w:val="333333"/>
          <w:sz w:val="21"/>
          <w:szCs w:val="21"/>
          <w:highlight w:val="yellow"/>
        </w:rPr>
        <w:t>.</w:t>
      </w:r>
    </w:p>
    <w:p w14:paraId="65E54CF8" w14:textId="2731FF10" w:rsidR="00F83A78" w:rsidRPr="003F0918" w:rsidRDefault="00F83A78" w:rsidP="00F83A7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3F0918">
        <w:rPr>
          <w:rFonts w:ascii="Source Sans Pro" w:eastAsia="Times New Roman" w:hAnsi="Source Sans Pro" w:cs="Times New Roman"/>
          <w:i/>
          <w:iCs/>
          <w:color w:val="333333"/>
          <w:sz w:val="21"/>
          <w:szCs w:val="21"/>
        </w:rPr>
        <w:t xml:space="preserve">Public Announcements of the Proposals Funded in this Round will be made in </w:t>
      </w:r>
      <w:r w:rsidR="00327F8C">
        <w:rPr>
          <w:rFonts w:ascii="Source Sans Pro" w:eastAsia="Times New Roman" w:hAnsi="Source Sans Pro" w:cs="Times New Roman"/>
          <w:i/>
          <w:iCs/>
          <w:color w:val="333333"/>
          <w:sz w:val="21"/>
          <w:szCs w:val="21"/>
        </w:rPr>
        <w:t xml:space="preserve">August </w:t>
      </w:r>
      <w:r>
        <w:rPr>
          <w:rFonts w:ascii="Source Sans Pro" w:eastAsia="Times New Roman" w:hAnsi="Source Sans Pro" w:cs="Times New Roman"/>
          <w:i/>
          <w:iCs/>
          <w:color w:val="333333"/>
          <w:sz w:val="21"/>
          <w:szCs w:val="21"/>
        </w:rPr>
        <w:t>2019</w:t>
      </w:r>
      <w:r w:rsidRPr="003F0918">
        <w:rPr>
          <w:rFonts w:ascii="Source Sans Pro" w:eastAsia="Times New Roman" w:hAnsi="Source Sans Pro" w:cs="Times New Roman"/>
          <w:i/>
          <w:iCs/>
          <w:color w:val="333333"/>
          <w:sz w:val="21"/>
          <w:szCs w:val="21"/>
        </w:rPr>
        <w:t>.</w:t>
      </w:r>
    </w:p>
    <w:p w14:paraId="25164C60" w14:textId="436BD90F" w:rsidR="00F83A78" w:rsidRDefault="00F83A78" w:rsidP="00F83A78">
      <w:r w:rsidRPr="003F0918">
        <w:rPr>
          <w:rFonts w:ascii="Source Sans Pro" w:eastAsia="Times New Roman" w:hAnsi="Source Sans Pro" w:cs="Times New Roman"/>
          <w:color w:val="333333"/>
          <w:sz w:val="21"/>
          <w:szCs w:val="21"/>
        </w:rPr>
        <w:t>For more information, please contact </w:t>
      </w:r>
      <w:r w:rsidR="00007604">
        <w:rPr>
          <w:rFonts w:ascii="Source Sans Pro" w:eastAsia="Times New Roman" w:hAnsi="Source Sans Pro" w:cs="Times New Roman"/>
          <w:color w:val="333333"/>
          <w:sz w:val="21"/>
          <w:szCs w:val="21"/>
        </w:rPr>
        <w:t>Hilary Rizzo</w:t>
      </w:r>
      <w:r w:rsidR="005E0F6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(</w:t>
      </w:r>
      <w:r w:rsidR="00007604">
        <w:rPr>
          <w:rFonts w:ascii="Source Sans Pro" w:eastAsia="Times New Roman" w:hAnsi="Source Sans Pro" w:cs="Times New Roman"/>
          <w:color w:val="333333"/>
          <w:sz w:val="21"/>
          <w:szCs w:val="21"/>
        </w:rPr>
        <w:t>hrizzo</w:t>
      </w:r>
      <w:r w:rsidR="005E0F68">
        <w:rPr>
          <w:rFonts w:ascii="Source Sans Pro" w:eastAsia="Times New Roman" w:hAnsi="Source Sans Pro" w:cs="Times New Roman"/>
          <w:color w:val="333333"/>
          <w:sz w:val="21"/>
          <w:szCs w:val="21"/>
        </w:rPr>
        <w:t>@worldbank.org).</w:t>
      </w:r>
    </w:p>
    <w:p w14:paraId="3DB811FF" w14:textId="77777777" w:rsidR="00383C2C" w:rsidRDefault="00383C2C" w:rsidP="00543229"/>
    <w:sectPr w:rsidR="00383C2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F4668" w14:textId="77777777" w:rsidR="008A6F49" w:rsidRDefault="008A6F49" w:rsidP="00327F8C">
      <w:pPr>
        <w:spacing w:after="0" w:line="240" w:lineRule="auto"/>
      </w:pPr>
      <w:r>
        <w:separator/>
      </w:r>
    </w:p>
  </w:endnote>
  <w:endnote w:type="continuationSeparator" w:id="0">
    <w:p w14:paraId="07C3B56C" w14:textId="77777777" w:rsidR="008A6F49" w:rsidRDefault="008A6F49" w:rsidP="0032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5407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0ED932" w14:textId="5B6A530C" w:rsidR="00327F8C" w:rsidRDefault="00327F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9DDAB6" w14:textId="77777777" w:rsidR="00327F8C" w:rsidRDefault="00327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3ECFF" w14:textId="77777777" w:rsidR="008A6F49" w:rsidRDefault="008A6F49" w:rsidP="00327F8C">
      <w:pPr>
        <w:spacing w:after="0" w:line="240" w:lineRule="auto"/>
      </w:pPr>
      <w:r>
        <w:separator/>
      </w:r>
    </w:p>
  </w:footnote>
  <w:footnote w:type="continuationSeparator" w:id="0">
    <w:p w14:paraId="1AA1E0EE" w14:textId="77777777" w:rsidR="008A6F49" w:rsidRDefault="008A6F49" w:rsidP="00327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A20EF"/>
    <w:multiLevelType w:val="hybridMultilevel"/>
    <w:tmpl w:val="324AACC0"/>
    <w:lvl w:ilvl="0" w:tplc="768C42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D1F7D"/>
    <w:multiLevelType w:val="multilevel"/>
    <w:tmpl w:val="4AE8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36620"/>
    <w:multiLevelType w:val="multilevel"/>
    <w:tmpl w:val="5984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E13C2"/>
    <w:multiLevelType w:val="hybridMultilevel"/>
    <w:tmpl w:val="6204C432"/>
    <w:lvl w:ilvl="0" w:tplc="BD389450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41588"/>
    <w:multiLevelType w:val="hybridMultilevel"/>
    <w:tmpl w:val="4B3216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84F24"/>
    <w:multiLevelType w:val="hybridMultilevel"/>
    <w:tmpl w:val="A2340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66448"/>
    <w:multiLevelType w:val="multilevel"/>
    <w:tmpl w:val="C372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C7472"/>
    <w:multiLevelType w:val="hybridMultilevel"/>
    <w:tmpl w:val="14EAA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D225B"/>
    <w:multiLevelType w:val="hybridMultilevel"/>
    <w:tmpl w:val="737A8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01EFE"/>
    <w:multiLevelType w:val="hybridMultilevel"/>
    <w:tmpl w:val="C3B8D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6680A"/>
    <w:multiLevelType w:val="hybridMultilevel"/>
    <w:tmpl w:val="602C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D137A"/>
    <w:multiLevelType w:val="multilevel"/>
    <w:tmpl w:val="A484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876BE6"/>
    <w:multiLevelType w:val="hybridMultilevel"/>
    <w:tmpl w:val="D0863DE4"/>
    <w:lvl w:ilvl="0" w:tplc="C2245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0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35"/>
    <w:rsid w:val="0000233A"/>
    <w:rsid w:val="00007604"/>
    <w:rsid w:val="00026707"/>
    <w:rsid w:val="0003614B"/>
    <w:rsid w:val="000418D9"/>
    <w:rsid w:val="0004784D"/>
    <w:rsid w:val="00065AAC"/>
    <w:rsid w:val="00070B52"/>
    <w:rsid w:val="00086C5F"/>
    <w:rsid w:val="000874E9"/>
    <w:rsid w:val="00097EC7"/>
    <w:rsid w:val="000B2FBF"/>
    <w:rsid w:val="000B5886"/>
    <w:rsid w:val="000B70D0"/>
    <w:rsid w:val="000C3B69"/>
    <w:rsid w:val="000C42A7"/>
    <w:rsid w:val="000D05CE"/>
    <w:rsid w:val="000E0C1B"/>
    <w:rsid w:val="000F661B"/>
    <w:rsid w:val="00105188"/>
    <w:rsid w:val="00106EF8"/>
    <w:rsid w:val="00110B12"/>
    <w:rsid w:val="001173BF"/>
    <w:rsid w:val="00127A9B"/>
    <w:rsid w:val="00133C23"/>
    <w:rsid w:val="00144080"/>
    <w:rsid w:val="00145CD3"/>
    <w:rsid w:val="0018789C"/>
    <w:rsid w:val="0019061C"/>
    <w:rsid w:val="001A5BC8"/>
    <w:rsid w:val="001A76C3"/>
    <w:rsid w:val="001B24CE"/>
    <w:rsid w:val="001C7924"/>
    <w:rsid w:val="001D3990"/>
    <w:rsid w:val="001D58D0"/>
    <w:rsid w:val="001E5EA1"/>
    <w:rsid w:val="001F3A9C"/>
    <w:rsid w:val="00204F8E"/>
    <w:rsid w:val="00215AD1"/>
    <w:rsid w:val="002247BC"/>
    <w:rsid w:val="00235E3B"/>
    <w:rsid w:val="00242147"/>
    <w:rsid w:val="00251FA5"/>
    <w:rsid w:val="00256F81"/>
    <w:rsid w:val="0026154F"/>
    <w:rsid w:val="00264A44"/>
    <w:rsid w:val="00264AE7"/>
    <w:rsid w:val="0026575F"/>
    <w:rsid w:val="00290BB3"/>
    <w:rsid w:val="002B01EC"/>
    <w:rsid w:val="002B141F"/>
    <w:rsid w:val="002B6CD6"/>
    <w:rsid w:val="002B7A94"/>
    <w:rsid w:val="002C48F5"/>
    <w:rsid w:val="002C51A5"/>
    <w:rsid w:val="002D1508"/>
    <w:rsid w:val="002E06CA"/>
    <w:rsid w:val="002F241B"/>
    <w:rsid w:val="002F4AFB"/>
    <w:rsid w:val="00323135"/>
    <w:rsid w:val="00327F8C"/>
    <w:rsid w:val="00331AE6"/>
    <w:rsid w:val="00332E84"/>
    <w:rsid w:val="0035331B"/>
    <w:rsid w:val="00376C44"/>
    <w:rsid w:val="00383C2C"/>
    <w:rsid w:val="0038563A"/>
    <w:rsid w:val="003877AA"/>
    <w:rsid w:val="00391FE2"/>
    <w:rsid w:val="00396B42"/>
    <w:rsid w:val="003A1586"/>
    <w:rsid w:val="003A3A47"/>
    <w:rsid w:val="003A40F3"/>
    <w:rsid w:val="003B6531"/>
    <w:rsid w:val="003D1115"/>
    <w:rsid w:val="003E7CC4"/>
    <w:rsid w:val="003F3216"/>
    <w:rsid w:val="003F54F0"/>
    <w:rsid w:val="00403F9D"/>
    <w:rsid w:val="00420528"/>
    <w:rsid w:val="00420F68"/>
    <w:rsid w:val="00453201"/>
    <w:rsid w:val="00453F30"/>
    <w:rsid w:val="00460F72"/>
    <w:rsid w:val="004736E5"/>
    <w:rsid w:val="00477783"/>
    <w:rsid w:val="004932B9"/>
    <w:rsid w:val="004A253E"/>
    <w:rsid w:val="004A2DD6"/>
    <w:rsid w:val="004B04E3"/>
    <w:rsid w:val="004C016D"/>
    <w:rsid w:val="004C74C6"/>
    <w:rsid w:val="004D38EB"/>
    <w:rsid w:val="004F6959"/>
    <w:rsid w:val="00500988"/>
    <w:rsid w:val="005068B2"/>
    <w:rsid w:val="00506DCD"/>
    <w:rsid w:val="00511E29"/>
    <w:rsid w:val="00521465"/>
    <w:rsid w:val="00535E4E"/>
    <w:rsid w:val="00543229"/>
    <w:rsid w:val="005673B3"/>
    <w:rsid w:val="00567665"/>
    <w:rsid w:val="00577ACF"/>
    <w:rsid w:val="00580010"/>
    <w:rsid w:val="005924EF"/>
    <w:rsid w:val="005A3587"/>
    <w:rsid w:val="005B28F7"/>
    <w:rsid w:val="005B4AB0"/>
    <w:rsid w:val="005B6232"/>
    <w:rsid w:val="005D5385"/>
    <w:rsid w:val="005D5B09"/>
    <w:rsid w:val="005E03BF"/>
    <w:rsid w:val="005E0F68"/>
    <w:rsid w:val="005E4710"/>
    <w:rsid w:val="005F1175"/>
    <w:rsid w:val="005F35BD"/>
    <w:rsid w:val="005F5129"/>
    <w:rsid w:val="00631A2B"/>
    <w:rsid w:val="00650292"/>
    <w:rsid w:val="00650A11"/>
    <w:rsid w:val="0066274B"/>
    <w:rsid w:val="006635E5"/>
    <w:rsid w:val="0066707D"/>
    <w:rsid w:val="00667D86"/>
    <w:rsid w:val="00684921"/>
    <w:rsid w:val="0068508E"/>
    <w:rsid w:val="006B5BFF"/>
    <w:rsid w:val="006C70C9"/>
    <w:rsid w:val="006F2E43"/>
    <w:rsid w:val="006F319B"/>
    <w:rsid w:val="006F4861"/>
    <w:rsid w:val="006F4C07"/>
    <w:rsid w:val="00700AD7"/>
    <w:rsid w:val="007039CD"/>
    <w:rsid w:val="00713CA9"/>
    <w:rsid w:val="00734D80"/>
    <w:rsid w:val="0076375D"/>
    <w:rsid w:val="0076391F"/>
    <w:rsid w:val="00774AE4"/>
    <w:rsid w:val="007774C2"/>
    <w:rsid w:val="007A07E8"/>
    <w:rsid w:val="007A37A5"/>
    <w:rsid w:val="007C14A6"/>
    <w:rsid w:val="007C4E06"/>
    <w:rsid w:val="007D6141"/>
    <w:rsid w:val="007E01C3"/>
    <w:rsid w:val="007E5A5F"/>
    <w:rsid w:val="007E73D4"/>
    <w:rsid w:val="007F660A"/>
    <w:rsid w:val="008023EA"/>
    <w:rsid w:val="00812FA2"/>
    <w:rsid w:val="00814B2E"/>
    <w:rsid w:val="008201E6"/>
    <w:rsid w:val="0082124E"/>
    <w:rsid w:val="00835DD8"/>
    <w:rsid w:val="00853426"/>
    <w:rsid w:val="00856A5E"/>
    <w:rsid w:val="00886242"/>
    <w:rsid w:val="008A6F49"/>
    <w:rsid w:val="008B3D12"/>
    <w:rsid w:val="008C20F0"/>
    <w:rsid w:val="008C47BA"/>
    <w:rsid w:val="008F1730"/>
    <w:rsid w:val="008F28CB"/>
    <w:rsid w:val="008F3565"/>
    <w:rsid w:val="009038C3"/>
    <w:rsid w:val="009314EA"/>
    <w:rsid w:val="009450A2"/>
    <w:rsid w:val="00996D60"/>
    <w:rsid w:val="00A009C8"/>
    <w:rsid w:val="00A04E60"/>
    <w:rsid w:val="00A11624"/>
    <w:rsid w:val="00A351F6"/>
    <w:rsid w:val="00A41434"/>
    <w:rsid w:val="00A42F58"/>
    <w:rsid w:val="00A51944"/>
    <w:rsid w:val="00A8737D"/>
    <w:rsid w:val="00A9446C"/>
    <w:rsid w:val="00A95BD0"/>
    <w:rsid w:val="00AA0867"/>
    <w:rsid w:val="00AD78FD"/>
    <w:rsid w:val="00AE2D25"/>
    <w:rsid w:val="00AE3CFC"/>
    <w:rsid w:val="00AE755D"/>
    <w:rsid w:val="00AF2F72"/>
    <w:rsid w:val="00AF66E0"/>
    <w:rsid w:val="00B0364B"/>
    <w:rsid w:val="00B045A9"/>
    <w:rsid w:val="00B14B0C"/>
    <w:rsid w:val="00B2747E"/>
    <w:rsid w:val="00B35C77"/>
    <w:rsid w:val="00B36D01"/>
    <w:rsid w:val="00B4179A"/>
    <w:rsid w:val="00B47341"/>
    <w:rsid w:val="00B53AA6"/>
    <w:rsid w:val="00B55123"/>
    <w:rsid w:val="00B57AC4"/>
    <w:rsid w:val="00B662D5"/>
    <w:rsid w:val="00B776EF"/>
    <w:rsid w:val="00B8407F"/>
    <w:rsid w:val="00B86730"/>
    <w:rsid w:val="00B86BB7"/>
    <w:rsid w:val="00BA0CC2"/>
    <w:rsid w:val="00BA2417"/>
    <w:rsid w:val="00BB1502"/>
    <w:rsid w:val="00BD0EBE"/>
    <w:rsid w:val="00BE15E1"/>
    <w:rsid w:val="00C045DD"/>
    <w:rsid w:val="00C20E0E"/>
    <w:rsid w:val="00C241EA"/>
    <w:rsid w:val="00C250FD"/>
    <w:rsid w:val="00C53ED0"/>
    <w:rsid w:val="00C61C19"/>
    <w:rsid w:val="00C64F18"/>
    <w:rsid w:val="00C70158"/>
    <w:rsid w:val="00C77C86"/>
    <w:rsid w:val="00CA3C9B"/>
    <w:rsid w:val="00CA5563"/>
    <w:rsid w:val="00CA6A2B"/>
    <w:rsid w:val="00CC09F6"/>
    <w:rsid w:val="00CC57F4"/>
    <w:rsid w:val="00CC7143"/>
    <w:rsid w:val="00CC7477"/>
    <w:rsid w:val="00CD58EB"/>
    <w:rsid w:val="00CE1AC8"/>
    <w:rsid w:val="00D054A5"/>
    <w:rsid w:val="00D10946"/>
    <w:rsid w:val="00D16B7F"/>
    <w:rsid w:val="00D20708"/>
    <w:rsid w:val="00D35B87"/>
    <w:rsid w:val="00D402B0"/>
    <w:rsid w:val="00D43D6D"/>
    <w:rsid w:val="00D564E7"/>
    <w:rsid w:val="00D655C6"/>
    <w:rsid w:val="00D70014"/>
    <w:rsid w:val="00D85A38"/>
    <w:rsid w:val="00D87482"/>
    <w:rsid w:val="00D91664"/>
    <w:rsid w:val="00D959E1"/>
    <w:rsid w:val="00D97B35"/>
    <w:rsid w:val="00DB306F"/>
    <w:rsid w:val="00DB505D"/>
    <w:rsid w:val="00DC21E1"/>
    <w:rsid w:val="00DC5529"/>
    <w:rsid w:val="00DC6A91"/>
    <w:rsid w:val="00DD2260"/>
    <w:rsid w:val="00E05301"/>
    <w:rsid w:val="00E12C30"/>
    <w:rsid w:val="00E30ACF"/>
    <w:rsid w:val="00E31C49"/>
    <w:rsid w:val="00E3365A"/>
    <w:rsid w:val="00E35CB9"/>
    <w:rsid w:val="00E45B79"/>
    <w:rsid w:val="00E467B3"/>
    <w:rsid w:val="00E6545E"/>
    <w:rsid w:val="00E738A0"/>
    <w:rsid w:val="00E82F04"/>
    <w:rsid w:val="00E9422E"/>
    <w:rsid w:val="00EA252F"/>
    <w:rsid w:val="00EB16CB"/>
    <w:rsid w:val="00EF087D"/>
    <w:rsid w:val="00F0664F"/>
    <w:rsid w:val="00F113D5"/>
    <w:rsid w:val="00F23FD4"/>
    <w:rsid w:val="00F31F5E"/>
    <w:rsid w:val="00F34D26"/>
    <w:rsid w:val="00F37003"/>
    <w:rsid w:val="00F60481"/>
    <w:rsid w:val="00F6076B"/>
    <w:rsid w:val="00F61A8A"/>
    <w:rsid w:val="00F83A78"/>
    <w:rsid w:val="00F85012"/>
    <w:rsid w:val="00F86CCB"/>
    <w:rsid w:val="00F90797"/>
    <w:rsid w:val="00F918A6"/>
    <w:rsid w:val="00FA5818"/>
    <w:rsid w:val="00FB4ED7"/>
    <w:rsid w:val="00FC086C"/>
    <w:rsid w:val="00FC3EE1"/>
    <w:rsid w:val="00FC7873"/>
    <w:rsid w:val="00FD751E"/>
    <w:rsid w:val="00FF46E4"/>
    <w:rsid w:val="00FF6DA5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B555"/>
  <w15:chartTrackingRefBased/>
  <w15:docId w15:val="{89FB0562-0614-491A-9261-C92AD080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1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7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3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3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8C"/>
  </w:style>
  <w:style w:type="paragraph" w:styleId="Footer">
    <w:name w:val="footer"/>
    <w:basedOn w:val="Normal"/>
    <w:link w:val="FooterChar"/>
    <w:uiPriority w:val="99"/>
    <w:unhideWhenUsed/>
    <w:rsid w:val="0032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8C"/>
  </w:style>
  <w:style w:type="character" w:styleId="Hyperlink">
    <w:name w:val="Hyperlink"/>
    <w:basedOn w:val="DefaultParagraphFont"/>
    <w:uiPriority w:val="99"/>
    <w:unhideWhenUsed/>
    <w:rsid w:val="008862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24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1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61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sourc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0FE1A-FA5E-DB44-A3E4-23E9AF1C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Stefan</dc:creator>
  <cp:keywords/>
  <dc:description/>
  <cp:lastModifiedBy>hilary.rizzo@aol.com</cp:lastModifiedBy>
  <cp:revision>7</cp:revision>
  <cp:lastPrinted>2019-05-08T13:50:00Z</cp:lastPrinted>
  <dcterms:created xsi:type="dcterms:W3CDTF">2020-02-25T16:21:00Z</dcterms:created>
  <dcterms:modified xsi:type="dcterms:W3CDTF">2020-03-03T20:22:00Z</dcterms:modified>
</cp:coreProperties>
</file>