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CD3E" w14:textId="77777777" w:rsidR="00EA24BF" w:rsidRPr="00EA24BF" w:rsidRDefault="004A287A" w:rsidP="00116B69">
      <w:pPr>
        <w:spacing w:line="240" w:lineRule="auto"/>
        <w:jc w:val="center"/>
        <w:rPr>
          <w:b/>
        </w:rPr>
      </w:pPr>
      <w:bookmarkStart w:id="0" w:name="_GoBack"/>
      <w:bookmarkEnd w:id="0"/>
      <w:r w:rsidRPr="00EA24BF">
        <w:rPr>
          <w:b/>
        </w:rPr>
        <w:t xml:space="preserve">EXPANDED FAMILY AND MEDICAL </w:t>
      </w:r>
      <w:r w:rsidR="00325FAC" w:rsidRPr="00EA24BF">
        <w:rPr>
          <w:b/>
        </w:rPr>
        <w:t xml:space="preserve">LEAVE </w:t>
      </w:r>
    </w:p>
    <w:p w14:paraId="2B868C95" w14:textId="77777777" w:rsidR="00325FAC" w:rsidRPr="00325FAC" w:rsidRDefault="00EA24BF" w:rsidP="004A287A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NOTICE AND </w:t>
      </w:r>
      <w:r w:rsidR="00325FAC" w:rsidRPr="00325FAC">
        <w:rPr>
          <w:b/>
          <w:u w:val="single"/>
        </w:rPr>
        <w:t>REQUEST</w:t>
      </w:r>
      <w:r>
        <w:rPr>
          <w:b/>
          <w:u w:val="single"/>
        </w:rPr>
        <w:t xml:space="preserve"> FOR LEAVE</w:t>
      </w:r>
    </w:p>
    <w:p w14:paraId="63CBE76D" w14:textId="77777777" w:rsidR="00325FAC" w:rsidRDefault="00325FAC" w:rsidP="00325FAC">
      <w:pPr>
        <w:rPr>
          <w:b/>
        </w:rPr>
      </w:pPr>
      <w:r w:rsidRPr="00325FAC">
        <w:rPr>
          <w:b/>
        </w:rPr>
        <w:t>Name_______________________</w:t>
      </w:r>
      <w:r w:rsidRPr="00325FAC">
        <w:rPr>
          <w:b/>
        </w:rPr>
        <w:tab/>
      </w:r>
      <w:r w:rsidRPr="00325FAC">
        <w:rPr>
          <w:b/>
        </w:rPr>
        <w:tab/>
        <w:t>Date ______________________</w:t>
      </w:r>
    </w:p>
    <w:p w14:paraId="207A1C63" w14:textId="77777777" w:rsidR="00EA24BF" w:rsidRPr="00EA24BF" w:rsidRDefault="00EA24BF" w:rsidP="00EA24BF">
      <w:pPr>
        <w:jc w:val="center"/>
        <w:rPr>
          <w:b/>
          <w:u w:val="single"/>
        </w:rPr>
      </w:pPr>
      <w:r w:rsidRPr="00EA24BF">
        <w:rPr>
          <w:b/>
          <w:u w:val="single"/>
        </w:rPr>
        <w:t>EXPLANATION OF EFML BENEFITS</w:t>
      </w:r>
    </w:p>
    <w:p w14:paraId="079FC900" w14:textId="77777777" w:rsidR="00EA24BF" w:rsidRPr="00EA24BF" w:rsidRDefault="00EA24BF" w:rsidP="00EA24BF">
      <w:pPr>
        <w:spacing w:line="240" w:lineRule="auto"/>
      </w:pPr>
      <w:r w:rsidRPr="00EA24BF">
        <w:t>The Families First Coronavirus Response Act (FFCRA) requires certain employers to provide their employees with Expanded Family and Medical Leave (EFML).</w:t>
      </w:r>
    </w:p>
    <w:p w14:paraId="17EEBFF9" w14:textId="77777777" w:rsidR="00EA24BF" w:rsidRPr="00EA24BF" w:rsidRDefault="00EA24BF" w:rsidP="00EA24BF">
      <w:pPr>
        <w:spacing w:line="240" w:lineRule="auto"/>
      </w:pPr>
    </w:p>
    <w:p w14:paraId="3D47650F" w14:textId="77777777" w:rsidR="00EA24BF" w:rsidRPr="00EA24BF" w:rsidRDefault="00EA24BF" w:rsidP="00EA24BF">
      <w:pPr>
        <w:spacing w:line="240" w:lineRule="auto"/>
      </w:pPr>
      <w:r w:rsidRPr="00EA24BF">
        <w:t>The EFML provisions in the FFCRA are effective from April 1, 2020 through December 31, 2020.</w:t>
      </w:r>
    </w:p>
    <w:p w14:paraId="76FCD3BA" w14:textId="77777777" w:rsidR="00EA24BF" w:rsidRPr="00EA24BF" w:rsidRDefault="00EA24BF" w:rsidP="00EA24BF">
      <w:pPr>
        <w:spacing w:line="240" w:lineRule="auto"/>
      </w:pPr>
    </w:p>
    <w:p w14:paraId="5C537A42" w14:textId="77777777" w:rsidR="00EA24BF" w:rsidRDefault="00EA24BF" w:rsidP="00EA24BF">
      <w:pPr>
        <w:spacing w:line="240" w:lineRule="auto"/>
      </w:pPr>
      <w:r w:rsidRPr="00EA24BF">
        <w:t>Generally, local public entities must provide qualified employees with up to twelve weeks of EFML.</w:t>
      </w:r>
    </w:p>
    <w:p w14:paraId="09862134" w14:textId="77777777" w:rsidR="00E608AB" w:rsidRPr="00EA24BF" w:rsidRDefault="00E608AB" w:rsidP="00EA24BF">
      <w:pPr>
        <w:spacing w:line="240" w:lineRule="auto"/>
      </w:pPr>
    </w:p>
    <w:p w14:paraId="79B47897" w14:textId="77777777" w:rsidR="00EA24BF" w:rsidRDefault="00EA24BF" w:rsidP="00EA24BF">
      <w:pPr>
        <w:spacing w:line="240" w:lineRule="auto"/>
      </w:pPr>
      <w:r w:rsidRPr="00EA24BF">
        <w:t>To qualify for benefits, an employee must have been employed for 30 or more calendar days.</w:t>
      </w:r>
    </w:p>
    <w:p w14:paraId="1B833B9C" w14:textId="77777777" w:rsidR="00E608AB" w:rsidRDefault="00E608AB" w:rsidP="00EA24BF">
      <w:pPr>
        <w:spacing w:line="240" w:lineRule="auto"/>
      </w:pPr>
    </w:p>
    <w:p w14:paraId="149281CD" w14:textId="77777777" w:rsidR="00E608AB" w:rsidRDefault="00E608AB" w:rsidP="00E608AB">
      <w:pPr>
        <w:spacing w:line="240" w:lineRule="auto"/>
        <w:rPr>
          <w:b/>
        </w:rPr>
      </w:pPr>
      <w:commentRangeStart w:id="1"/>
      <w:r>
        <w:rPr>
          <w:b/>
        </w:rPr>
        <w:t>Healthcare Provider and Emergency Responder Exclusion:</w:t>
      </w:r>
    </w:p>
    <w:p w14:paraId="538A5CCE" w14:textId="77777777" w:rsidR="00E608AB" w:rsidRDefault="00E608AB" w:rsidP="00E608AB">
      <w:pPr>
        <w:spacing w:line="240" w:lineRule="auto"/>
        <w:rPr>
          <w:b/>
        </w:rPr>
      </w:pPr>
    </w:p>
    <w:p w14:paraId="7E1721AD" w14:textId="77777777" w:rsidR="00E608AB" w:rsidRPr="00E177FF" w:rsidRDefault="00E608AB" w:rsidP="00E608AB">
      <w:pPr>
        <w:spacing w:line="240" w:lineRule="auto"/>
      </w:pPr>
      <w:r>
        <w:t>Healthcare providers and emergency responders, as defined by Department of Labor regulations are excluded from eligibility for EFML.</w:t>
      </w:r>
      <w:commentRangeEnd w:id="1"/>
      <w:r>
        <w:rPr>
          <w:rStyle w:val="CommentReference"/>
        </w:rPr>
        <w:commentReference w:id="1"/>
      </w:r>
    </w:p>
    <w:p w14:paraId="5873D7B1" w14:textId="77777777" w:rsidR="00EA24BF" w:rsidRPr="00EA24BF" w:rsidRDefault="00EA24BF" w:rsidP="00EA24BF">
      <w:pPr>
        <w:spacing w:line="240" w:lineRule="auto"/>
      </w:pPr>
    </w:p>
    <w:p w14:paraId="6F26863A" w14:textId="77777777" w:rsidR="00EA24BF" w:rsidRPr="00EA24BF" w:rsidRDefault="0027108B" w:rsidP="00EA24BF">
      <w:pPr>
        <w:spacing w:line="240" w:lineRule="auto"/>
        <w:rPr>
          <w:b/>
        </w:rPr>
      </w:pPr>
      <w:r>
        <w:rPr>
          <w:b/>
        </w:rPr>
        <w:t>Qualifying Reason for EFML</w:t>
      </w:r>
      <w:r w:rsidR="00EA24BF" w:rsidRPr="00EA24BF">
        <w:rPr>
          <w:b/>
        </w:rPr>
        <w:t>:</w:t>
      </w:r>
    </w:p>
    <w:p w14:paraId="33F8529C" w14:textId="77777777" w:rsidR="00EA24BF" w:rsidRPr="00EA24BF" w:rsidRDefault="00EA24BF" w:rsidP="00EA24BF">
      <w:pPr>
        <w:spacing w:line="240" w:lineRule="auto"/>
      </w:pPr>
    </w:p>
    <w:p w14:paraId="5886081B" w14:textId="77777777" w:rsidR="00EA24BF" w:rsidRPr="00EA24BF" w:rsidRDefault="00EA24BF" w:rsidP="00EA24BF">
      <w:pPr>
        <w:spacing w:line="240" w:lineRule="auto"/>
      </w:pPr>
      <w:r w:rsidRPr="00EA24BF">
        <w:t>An employee is entitled to take EFML if the employee is una</w:t>
      </w:r>
      <w:r w:rsidR="00E608AB">
        <w:t>ble to work or telework because t</w:t>
      </w:r>
      <w:r w:rsidRPr="00EA24BF">
        <w:t>he employee is caring for a son or daughter whose school or daycare has been closed due to COVID-19 or the child care provider is unavailable for reasons related to COVID-19</w:t>
      </w:r>
      <w:r w:rsidR="00E608AB">
        <w:t>, and no other suitable person is available to care for the son or daughter</w:t>
      </w:r>
      <w:r w:rsidRPr="00EA24BF">
        <w:t>.</w:t>
      </w:r>
    </w:p>
    <w:p w14:paraId="28F1E10E" w14:textId="77777777" w:rsidR="00EA24BF" w:rsidRPr="00EA24BF" w:rsidRDefault="00EA24BF" w:rsidP="00EA24BF">
      <w:pPr>
        <w:spacing w:line="240" w:lineRule="auto"/>
      </w:pPr>
    </w:p>
    <w:p w14:paraId="6253A97B" w14:textId="77777777" w:rsidR="00EA24BF" w:rsidRPr="00EA24BF" w:rsidRDefault="00EA24BF" w:rsidP="00EA24BF">
      <w:pPr>
        <w:spacing w:line="240" w:lineRule="auto"/>
      </w:pPr>
      <w:r w:rsidRPr="00EA24BF">
        <w:t xml:space="preserve">The first </w:t>
      </w:r>
      <w:r w:rsidR="00116B69">
        <w:t>2</w:t>
      </w:r>
      <w:r w:rsidRPr="00EA24BF">
        <w:t xml:space="preserve"> weeks of EFML are unpaid.  An employee may elect to substitute Emergency Paid Sick Leave (EPSL) or other existing </w:t>
      </w:r>
      <w:r w:rsidR="00B266D5">
        <w:t>paid leave</w:t>
      </w:r>
      <w:r w:rsidRPr="00EA24BF">
        <w:t xml:space="preserve"> for the first two weeks of leave.</w:t>
      </w:r>
    </w:p>
    <w:p w14:paraId="3E99B3E4" w14:textId="77777777" w:rsidR="00EA24BF" w:rsidRPr="00EA24BF" w:rsidRDefault="00EA24BF" w:rsidP="00EA24BF">
      <w:pPr>
        <w:spacing w:line="240" w:lineRule="auto"/>
      </w:pPr>
    </w:p>
    <w:p w14:paraId="2997145C" w14:textId="77777777" w:rsidR="00EA24BF" w:rsidRDefault="00E608AB" w:rsidP="00EA24BF">
      <w:pPr>
        <w:spacing w:line="240" w:lineRule="auto"/>
      </w:pPr>
      <w:r>
        <w:t>Beginning on week 3 of EFML</w:t>
      </w:r>
      <w:r w:rsidR="00116B69">
        <w:t xml:space="preserve">, the EFMLEA requires employers to pay their </w:t>
      </w:r>
      <w:proofErr w:type="gramStart"/>
      <w:r w:rsidR="00116B69">
        <w:t xml:space="preserve">employees </w:t>
      </w:r>
      <w:r w:rsidR="00EA24BF" w:rsidRPr="00EA24BF">
        <w:t xml:space="preserve"> 2</w:t>
      </w:r>
      <w:proofErr w:type="gramEnd"/>
      <w:r w:rsidR="00EA24BF" w:rsidRPr="00EA24BF">
        <w:t xml:space="preserve">/3 </w:t>
      </w:r>
      <w:r w:rsidR="00116B69">
        <w:t xml:space="preserve">of </w:t>
      </w:r>
      <w:r w:rsidR="00EA24BF" w:rsidRPr="00EA24BF">
        <w:t>their regular rate,</w:t>
      </w:r>
      <w:r>
        <w:t xml:space="preserve"> but</w:t>
      </w:r>
      <w:r w:rsidR="00677C2F">
        <w:t xml:space="preserve"> </w:t>
      </w:r>
      <w:r>
        <w:t xml:space="preserve"> </w:t>
      </w:r>
      <w:r w:rsidR="00116B69">
        <w:t>no more than</w:t>
      </w:r>
      <w:r w:rsidR="00EA24BF" w:rsidRPr="00EA24BF">
        <w:t xml:space="preserve"> $200 per day/$</w:t>
      </w:r>
      <w:r>
        <w:t>10</w:t>
      </w:r>
      <w:r w:rsidR="00EA24BF" w:rsidRPr="00EA24BF">
        <w:t>,000 in the aggregate.</w:t>
      </w:r>
      <w:r w:rsidR="00677C2F">
        <w:t xml:space="preserve">  </w:t>
      </w:r>
      <w:r w:rsidR="00116B69">
        <w:t>An</w:t>
      </w:r>
      <w:r w:rsidR="00677C2F">
        <w:t xml:space="preserve"> </w:t>
      </w:r>
      <w:r w:rsidR="00116B69">
        <w:t>employer may require</w:t>
      </w:r>
      <w:r w:rsidR="00F0464D">
        <w:t xml:space="preserve"> </w:t>
      </w:r>
      <w:commentRangeStart w:id="2"/>
      <w:r w:rsidR="00F0464D">
        <w:t>[and [employer] does require]</w:t>
      </w:r>
      <w:r w:rsidR="00C570CA">
        <w:t xml:space="preserve"> </w:t>
      </w:r>
      <w:r w:rsidR="00116B69">
        <w:t xml:space="preserve"> </w:t>
      </w:r>
      <w:commentRangeEnd w:id="2"/>
      <w:r w:rsidR="00F0464D">
        <w:rPr>
          <w:rStyle w:val="CommentReference"/>
        </w:rPr>
        <w:commentReference w:id="2"/>
      </w:r>
      <w:r w:rsidR="00116B69">
        <w:t xml:space="preserve">employees to run existing </w:t>
      </w:r>
      <w:commentRangeStart w:id="3"/>
      <w:r w:rsidR="00C570CA">
        <w:t>personal days and vacation day</w:t>
      </w:r>
      <w:r w:rsidR="00EC5EF7">
        <w:t xml:space="preserve">s </w:t>
      </w:r>
      <w:r w:rsidR="00C570CA">
        <w:t xml:space="preserve"> </w:t>
      </w:r>
      <w:commentRangeEnd w:id="3"/>
      <w:r w:rsidR="00B266D5">
        <w:rPr>
          <w:rStyle w:val="CommentReference"/>
        </w:rPr>
        <w:commentReference w:id="3"/>
      </w:r>
      <w:r w:rsidR="00116B69">
        <w:t>concurrently with EMFL beginning on week 3 of EFML</w:t>
      </w:r>
      <w:r w:rsidR="00C570CA">
        <w:t>.</w:t>
      </w:r>
      <w:r w:rsidR="00116B69">
        <w:t xml:space="preserve"> </w:t>
      </w:r>
      <w:r w:rsidR="00C570CA">
        <w:t xml:space="preserve">When existing personal days and vacation days are run concurrently with EFML, the employee </w:t>
      </w:r>
      <w:r w:rsidR="00116B69">
        <w:t>will be compensated at 100% of their regular rate.</w:t>
      </w:r>
    </w:p>
    <w:p w14:paraId="23F4E1CB" w14:textId="77777777" w:rsidR="00E177FF" w:rsidRDefault="00E177FF" w:rsidP="00EA24BF">
      <w:pPr>
        <w:spacing w:line="240" w:lineRule="auto"/>
      </w:pPr>
    </w:p>
    <w:p w14:paraId="0486F075" w14:textId="77777777" w:rsidR="00EA24BF" w:rsidRDefault="00EA24BF" w:rsidP="00C570CA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REQUEST FOR EFML LEAVE</w:t>
      </w:r>
    </w:p>
    <w:p w14:paraId="47C36576" w14:textId="77777777" w:rsidR="00EA24BF" w:rsidRPr="00EA24BF" w:rsidRDefault="00EA24BF" w:rsidP="00EA24BF">
      <w:pPr>
        <w:spacing w:line="240" w:lineRule="auto"/>
        <w:jc w:val="center"/>
        <w:rPr>
          <w:b/>
          <w:u w:val="single"/>
        </w:rPr>
      </w:pPr>
    </w:p>
    <w:p w14:paraId="2E18391C" w14:textId="77777777" w:rsidR="00325FAC" w:rsidRPr="00325FAC" w:rsidRDefault="00325FAC" w:rsidP="00325FAC">
      <w:pPr>
        <w:spacing w:line="240" w:lineRule="auto"/>
      </w:pPr>
      <w:r w:rsidRPr="00325FAC">
        <w:t xml:space="preserve">I am requesting </w:t>
      </w:r>
      <w:r w:rsidR="004A287A">
        <w:t>Expanded Family and Medical Leave (EFML</w:t>
      </w:r>
      <w:r w:rsidRPr="00325FAC">
        <w:t>) as provided for in the Families First Coronavirus Response Act (FFCRA).</w:t>
      </w:r>
    </w:p>
    <w:p w14:paraId="7253A775" w14:textId="77777777" w:rsidR="00325FAC" w:rsidRPr="00325FAC" w:rsidRDefault="00325FAC" w:rsidP="00325FAC">
      <w:pPr>
        <w:spacing w:line="240" w:lineRule="auto"/>
      </w:pPr>
    </w:p>
    <w:p w14:paraId="0E4C2DDD" w14:textId="77777777" w:rsidR="00325FAC" w:rsidRDefault="00325FAC" w:rsidP="004A287A">
      <w:pPr>
        <w:spacing w:line="240" w:lineRule="auto"/>
      </w:pPr>
      <w:r w:rsidRPr="004A287A">
        <w:t xml:space="preserve">I certify that </w:t>
      </w:r>
      <w:r w:rsidRPr="004A287A">
        <w:rPr>
          <w:u w:val="single"/>
        </w:rPr>
        <w:t>I am unable to work or telework</w:t>
      </w:r>
      <w:r w:rsidRPr="004A287A">
        <w:t xml:space="preserve"> </w:t>
      </w:r>
      <w:r w:rsidR="004A287A" w:rsidRPr="004A287A">
        <w:t>because</w:t>
      </w:r>
      <w:r w:rsidR="004A287A">
        <w:rPr>
          <w:b/>
        </w:rPr>
        <w:t xml:space="preserve"> </w:t>
      </w:r>
      <w:r>
        <w:t xml:space="preserve">I am </w:t>
      </w:r>
      <w:r w:rsidRPr="00325FAC">
        <w:t xml:space="preserve">caring for a son or daughter whose school or daycare has been closed due to COVID-19 or the child care provider is unavailable </w:t>
      </w:r>
      <w:r w:rsidR="007071D5">
        <w:t>for reasons related to COVID-19</w:t>
      </w:r>
      <w:r w:rsidR="00FB2B21">
        <w:t xml:space="preserve"> </w:t>
      </w:r>
      <w:r w:rsidR="004A287A">
        <w:t>AND</w:t>
      </w:r>
      <w:r w:rsidR="00FB2B21">
        <w:t xml:space="preserve"> there is no other suitable person to care for my son or daughter</w:t>
      </w:r>
      <w:r w:rsidR="007071D5">
        <w:t>.</w:t>
      </w:r>
    </w:p>
    <w:p w14:paraId="1B884297" w14:textId="77777777" w:rsidR="004A287A" w:rsidRPr="004A287A" w:rsidRDefault="004A287A" w:rsidP="004A287A">
      <w:pPr>
        <w:spacing w:line="240" w:lineRule="auto"/>
        <w:rPr>
          <w:b/>
        </w:rPr>
      </w:pPr>
    </w:p>
    <w:p w14:paraId="556F6363" w14:textId="77777777" w:rsidR="007071D5" w:rsidRDefault="00FB2B21" w:rsidP="00FB2B21">
      <w:pPr>
        <w:spacing w:line="240" w:lineRule="auto"/>
        <w:ind w:left="720"/>
      </w:pPr>
      <w:r w:rsidRPr="00ED5112">
        <w:rPr>
          <w:b/>
        </w:rPr>
        <w:t xml:space="preserve">Name of son or </w:t>
      </w:r>
      <w:proofErr w:type="gramStart"/>
      <w:r w:rsidRPr="00ED5112">
        <w:rPr>
          <w:b/>
        </w:rPr>
        <w:t>daughter</w:t>
      </w:r>
      <w:r w:rsidRPr="00D84709">
        <w:t>:_</w:t>
      </w:r>
      <w:proofErr w:type="gramEnd"/>
      <w:r w:rsidRPr="00D84709">
        <w:t>______________________________</w:t>
      </w:r>
      <w:r w:rsidR="00ED5112">
        <w:t>_________________</w:t>
      </w:r>
    </w:p>
    <w:p w14:paraId="2D44A036" w14:textId="77777777" w:rsidR="004A287A" w:rsidRDefault="004A287A" w:rsidP="004A287A">
      <w:pPr>
        <w:spacing w:line="240" w:lineRule="auto"/>
        <w:rPr>
          <w:b/>
        </w:rPr>
      </w:pPr>
    </w:p>
    <w:p w14:paraId="3CC309E4" w14:textId="77777777" w:rsidR="00FB2B21" w:rsidRPr="00D84709" w:rsidRDefault="00FB2B21" w:rsidP="00FB2B21">
      <w:pPr>
        <w:spacing w:line="240" w:lineRule="auto"/>
        <w:ind w:left="720"/>
      </w:pPr>
      <w:r w:rsidRPr="00ED5112">
        <w:rPr>
          <w:b/>
        </w:rPr>
        <w:t xml:space="preserve">School, daycare or child care </w:t>
      </w:r>
      <w:proofErr w:type="gramStart"/>
      <w:r w:rsidRPr="00ED5112">
        <w:rPr>
          <w:b/>
        </w:rPr>
        <w:t>provider</w:t>
      </w:r>
      <w:r w:rsidRPr="00D84709">
        <w:t>:_</w:t>
      </w:r>
      <w:proofErr w:type="gramEnd"/>
      <w:r w:rsidRPr="00D84709">
        <w:t>____________________________</w:t>
      </w:r>
      <w:r w:rsidR="00D84709">
        <w:t>________</w:t>
      </w:r>
    </w:p>
    <w:p w14:paraId="215F343D" w14:textId="77777777" w:rsidR="00325FAC" w:rsidRDefault="00325FAC" w:rsidP="00325FAC">
      <w:pPr>
        <w:spacing w:line="240" w:lineRule="auto"/>
      </w:pPr>
    </w:p>
    <w:p w14:paraId="5C63DBC7" w14:textId="77777777" w:rsidR="00ED0D21" w:rsidRDefault="00ED0D21" w:rsidP="00325FAC">
      <w:pPr>
        <w:spacing w:line="240" w:lineRule="auto"/>
      </w:pPr>
      <w:r>
        <w:t>Requested E</w:t>
      </w:r>
      <w:r w:rsidR="004A287A">
        <w:t>FM</w:t>
      </w:r>
      <w:r>
        <w:t xml:space="preserve">L start </w:t>
      </w:r>
      <w:proofErr w:type="gramStart"/>
      <w:r>
        <w:t>date:_</w:t>
      </w:r>
      <w:proofErr w:type="gramEnd"/>
      <w:r>
        <w:t>_________________</w:t>
      </w:r>
    </w:p>
    <w:p w14:paraId="7DF35667" w14:textId="77777777" w:rsidR="00ED0D21" w:rsidRDefault="00ED0D21" w:rsidP="00325FAC">
      <w:pPr>
        <w:spacing w:line="240" w:lineRule="auto"/>
      </w:pPr>
    </w:p>
    <w:p w14:paraId="7B46A9F2" w14:textId="77777777" w:rsidR="00ED0D21" w:rsidRDefault="00ED0D21" w:rsidP="00325FAC">
      <w:pPr>
        <w:spacing w:line="240" w:lineRule="auto"/>
      </w:pPr>
      <w:r>
        <w:t>Requested E</w:t>
      </w:r>
      <w:r w:rsidR="004A287A">
        <w:t>FM</w:t>
      </w:r>
      <w:r>
        <w:t xml:space="preserve">L end </w:t>
      </w:r>
      <w:proofErr w:type="gramStart"/>
      <w:r>
        <w:t>date:_</w:t>
      </w:r>
      <w:proofErr w:type="gramEnd"/>
      <w:r>
        <w:t>__________________</w:t>
      </w:r>
    </w:p>
    <w:p w14:paraId="60F2A4EB" w14:textId="77777777" w:rsidR="004A287A" w:rsidRDefault="004A287A" w:rsidP="00325FAC">
      <w:pPr>
        <w:spacing w:line="240" w:lineRule="auto"/>
      </w:pPr>
    </w:p>
    <w:p w14:paraId="57ADBCE3" w14:textId="77777777" w:rsidR="005A434A" w:rsidRPr="005A434A" w:rsidRDefault="005A434A" w:rsidP="00325FAC">
      <w:pPr>
        <w:spacing w:line="240" w:lineRule="auto"/>
        <w:rPr>
          <w:b/>
          <w:sz w:val="28"/>
          <w:szCs w:val="28"/>
          <w:u w:val="single"/>
        </w:rPr>
      </w:pPr>
      <w:r w:rsidRPr="005A434A">
        <w:rPr>
          <w:b/>
          <w:sz w:val="28"/>
          <w:szCs w:val="28"/>
          <w:u w:val="single"/>
        </w:rPr>
        <w:t>Weeks 1 and 2 of EFML:</w:t>
      </w:r>
    </w:p>
    <w:p w14:paraId="3F34316C" w14:textId="77777777" w:rsidR="005A434A" w:rsidRDefault="005A434A" w:rsidP="00325FAC">
      <w:pPr>
        <w:spacing w:line="240" w:lineRule="auto"/>
      </w:pPr>
    </w:p>
    <w:p w14:paraId="5058D7B9" w14:textId="77777777" w:rsidR="004A287A" w:rsidRDefault="004A287A" w:rsidP="00325FAC">
      <w:pPr>
        <w:spacing w:line="240" w:lineRule="auto"/>
      </w:pPr>
      <w:r>
        <w:t xml:space="preserve">I understand that the first two weeks of EFML will not be paid unless I substitute other paid leave benefits for the first two weeks.  </w:t>
      </w:r>
    </w:p>
    <w:p w14:paraId="7B58A5BA" w14:textId="77777777" w:rsidR="004A287A" w:rsidRDefault="004A287A" w:rsidP="00325FAC">
      <w:pPr>
        <w:spacing w:line="240" w:lineRule="auto"/>
      </w:pPr>
    </w:p>
    <w:p w14:paraId="12DAC264" w14:textId="77777777" w:rsidR="004A287A" w:rsidRPr="00EA24BF" w:rsidRDefault="004A287A" w:rsidP="00325FAC">
      <w:pPr>
        <w:spacing w:line="240" w:lineRule="auto"/>
        <w:rPr>
          <w:b/>
        </w:rPr>
      </w:pPr>
      <w:r w:rsidRPr="00EA24BF">
        <w:rPr>
          <w:b/>
        </w:rPr>
        <w:t>Select option (1), (2), or (3):</w:t>
      </w:r>
    </w:p>
    <w:p w14:paraId="6D602681" w14:textId="77777777" w:rsidR="004A287A" w:rsidRDefault="004A287A" w:rsidP="00325FAC">
      <w:pPr>
        <w:spacing w:line="240" w:lineRule="auto"/>
      </w:pPr>
    </w:p>
    <w:p w14:paraId="1CB21B33" w14:textId="77777777" w:rsidR="005A434A" w:rsidRDefault="00B266D5" w:rsidP="005A434A">
      <w:pPr>
        <w:spacing w:line="240" w:lineRule="auto"/>
      </w:pPr>
      <w:r>
        <w:t xml:space="preserve">________ (1) </w:t>
      </w:r>
      <w:r w:rsidR="004A287A">
        <w:t>I would like to use Emergency Paid Sick Leave (EPSL) concurrently with the first two weeks of EMFL.</w:t>
      </w:r>
      <w:r w:rsidR="005A434A">
        <w:t xml:space="preserve">  I understand that EPSL is paid at 2/3 my regular rate of pay and is capped at $200 per day/$2000 in the aggregate. </w:t>
      </w:r>
    </w:p>
    <w:p w14:paraId="77CA4293" w14:textId="77777777" w:rsidR="005A434A" w:rsidRDefault="005A434A" w:rsidP="005A434A">
      <w:pPr>
        <w:spacing w:line="240" w:lineRule="auto"/>
      </w:pPr>
      <w:r>
        <w:tab/>
      </w:r>
      <w:r>
        <w:tab/>
      </w:r>
    </w:p>
    <w:p w14:paraId="2568F372" w14:textId="77777777" w:rsidR="000651EB" w:rsidRDefault="005A434A" w:rsidP="005A434A">
      <w:pPr>
        <w:spacing w:line="240" w:lineRule="auto"/>
        <w:ind w:left="990"/>
      </w:pPr>
      <w:r>
        <w:t xml:space="preserve">If </w:t>
      </w:r>
      <w:r w:rsidR="009911F9">
        <w:t>you</w:t>
      </w:r>
      <w:r>
        <w:t xml:space="preserve"> selected option (1), </w:t>
      </w:r>
      <w:r w:rsidR="009911F9">
        <w:t>above, you may</w:t>
      </w:r>
      <w:r>
        <w:t xml:space="preserve"> supplement the ESPL with </w:t>
      </w:r>
      <w:proofErr w:type="gramStart"/>
      <w:r w:rsidR="009911F9">
        <w:t xml:space="preserve">your </w:t>
      </w:r>
      <w:r>
        <w:t xml:space="preserve"> existing</w:t>
      </w:r>
      <w:proofErr w:type="gramEnd"/>
      <w:r>
        <w:t xml:space="preserve"> </w:t>
      </w:r>
      <w:r w:rsidR="00B266D5">
        <w:t>paid leave</w:t>
      </w:r>
      <w:r>
        <w:t xml:space="preserve"> to bring </w:t>
      </w:r>
      <w:r w:rsidR="009911F9">
        <w:t>your</w:t>
      </w:r>
      <w:r>
        <w:t xml:space="preserve"> gross pay to 100% of </w:t>
      </w:r>
      <w:r w:rsidR="009911F9">
        <w:t>your</w:t>
      </w:r>
      <w:r>
        <w:t xml:space="preserve"> regular rate.  </w:t>
      </w:r>
      <w:r w:rsidR="009911F9">
        <w:t xml:space="preserve">Do you wish to use </w:t>
      </w:r>
      <w:r w:rsidR="00C570CA">
        <w:t xml:space="preserve">existing </w:t>
      </w:r>
      <w:r w:rsidR="00B266D5">
        <w:t>paid leave</w:t>
      </w:r>
      <w:r w:rsidR="009911F9">
        <w:t xml:space="preserve"> to </w:t>
      </w:r>
      <w:r w:rsidR="009911F9" w:rsidRPr="009911F9">
        <w:rPr>
          <w:u w:val="single"/>
        </w:rPr>
        <w:t>supplement</w:t>
      </w:r>
      <w:r w:rsidR="009911F9">
        <w:t xml:space="preserve"> EPSL during weeks 1 and 2 of EFML? </w:t>
      </w:r>
    </w:p>
    <w:p w14:paraId="46502193" w14:textId="77777777" w:rsidR="009911F9" w:rsidRDefault="009911F9" w:rsidP="005A434A">
      <w:pPr>
        <w:spacing w:line="240" w:lineRule="auto"/>
        <w:ind w:left="990"/>
      </w:pPr>
      <w:r>
        <w:t xml:space="preserve">_______ </w:t>
      </w:r>
      <w:r w:rsidR="000651EB">
        <w:t>Yes</w:t>
      </w:r>
    </w:p>
    <w:p w14:paraId="0B24D0FC" w14:textId="77777777" w:rsidR="009911F9" w:rsidRDefault="009911F9" w:rsidP="009911F9">
      <w:pPr>
        <w:spacing w:line="240" w:lineRule="auto"/>
        <w:ind w:left="270" w:firstLine="720"/>
      </w:pPr>
      <w:r>
        <w:t xml:space="preserve">_______ </w:t>
      </w:r>
      <w:r w:rsidR="000651EB">
        <w:t>No</w:t>
      </w:r>
    </w:p>
    <w:p w14:paraId="1E71F917" w14:textId="77777777" w:rsidR="004A287A" w:rsidRDefault="004A287A" w:rsidP="00325FAC">
      <w:pPr>
        <w:spacing w:line="240" w:lineRule="auto"/>
      </w:pPr>
    </w:p>
    <w:p w14:paraId="156D9AE9" w14:textId="77777777" w:rsidR="004A287A" w:rsidRDefault="00B266D5" w:rsidP="000651EB">
      <w:pPr>
        <w:spacing w:line="240" w:lineRule="auto"/>
      </w:pPr>
      <w:r>
        <w:t xml:space="preserve">________ (2) </w:t>
      </w:r>
      <w:r w:rsidR="004A287A">
        <w:t>I w</w:t>
      </w:r>
      <w:r>
        <w:t>ould like to use other existing paid leave</w:t>
      </w:r>
      <w:r w:rsidR="004A287A">
        <w:t xml:space="preserve"> concurrently with the first two weeks of </w:t>
      </w:r>
      <w:r w:rsidR="005A434A">
        <w:t xml:space="preserve">unpaid </w:t>
      </w:r>
      <w:r w:rsidR="004A287A">
        <w:t xml:space="preserve">EFML.  </w:t>
      </w:r>
    </w:p>
    <w:p w14:paraId="28DC8EEC" w14:textId="77777777" w:rsidR="004A287A" w:rsidRDefault="004A287A" w:rsidP="00325FAC">
      <w:pPr>
        <w:spacing w:line="240" w:lineRule="auto"/>
      </w:pPr>
      <w:r>
        <w:tab/>
      </w:r>
      <w:r w:rsidR="009911F9">
        <w:tab/>
      </w:r>
    </w:p>
    <w:p w14:paraId="3063C901" w14:textId="77777777" w:rsidR="004A287A" w:rsidRDefault="004A287A" w:rsidP="00325FAC">
      <w:pPr>
        <w:spacing w:line="240" w:lineRule="auto"/>
      </w:pPr>
      <w:r>
        <w:t>________ (3) I would like to take the first 2 weeks of EFML unpaid.</w:t>
      </w:r>
    </w:p>
    <w:p w14:paraId="7F22F9F6" w14:textId="77777777" w:rsidR="004A287A" w:rsidRDefault="004A287A" w:rsidP="00325FAC">
      <w:pPr>
        <w:spacing w:line="240" w:lineRule="auto"/>
      </w:pPr>
    </w:p>
    <w:p w14:paraId="7BDC40F5" w14:textId="77777777" w:rsidR="00D84709" w:rsidRDefault="00D84709" w:rsidP="00325FAC">
      <w:pPr>
        <w:spacing w:line="240" w:lineRule="auto"/>
      </w:pPr>
    </w:p>
    <w:p w14:paraId="4BB4FB1A" w14:textId="77777777" w:rsidR="005A434A" w:rsidRPr="009911F9" w:rsidRDefault="005A434A" w:rsidP="009911F9">
      <w:pPr>
        <w:rPr>
          <w:b/>
        </w:rPr>
      </w:pPr>
      <w:r>
        <w:rPr>
          <w:b/>
          <w:sz w:val="28"/>
          <w:szCs w:val="28"/>
          <w:u w:val="single"/>
        </w:rPr>
        <w:t>Weeks 3-12 of EFML:</w:t>
      </w:r>
    </w:p>
    <w:p w14:paraId="7911F746" w14:textId="77777777" w:rsidR="005A434A" w:rsidRDefault="005A434A" w:rsidP="005A434A">
      <w:pPr>
        <w:spacing w:line="240" w:lineRule="auto"/>
      </w:pPr>
      <w:r>
        <w:t xml:space="preserve">I understand that my employer </w:t>
      </w:r>
      <w:r w:rsidRPr="009911F9">
        <w:rPr>
          <w:u w:val="single"/>
        </w:rPr>
        <w:t>requires</w:t>
      </w:r>
      <w:r>
        <w:t xml:space="preserve"> me to </w:t>
      </w:r>
      <w:r w:rsidR="00C570CA">
        <w:t>use</w:t>
      </w:r>
      <w:r>
        <w:t xml:space="preserve"> my existing </w:t>
      </w:r>
      <w:r w:rsidR="000651EB">
        <w:t>personal days and vacation days</w:t>
      </w:r>
      <w:r w:rsidR="009911F9">
        <w:t xml:space="preserve"> </w:t>
      </w:r>
      <w:r>
        <w:t>concurrently with EFML during weeks 3 through 12 of EFML</w:t>
      </w:r>
      <w:r w:rsidR="009911F9">
        <w:t>, and I will be paid 100% of my regular rate</w:t>
      </w:r>
      <w:r w:rsidR="00C570CA">
        <w:t xml:space="preserve"> when these benefits are used concurrently</w:t>
      </w:r>
      <w:r>
        <w:t xml:space="preserve">.  If I do not have any </w:t>
      </w:r>
      <w:r w:rsidR="000651EB">
        <w:t>personal days or vacation days</w:t>
      </w:r>
      <w:r w:rsidR="009911F9">
        <w:t xml:space="preserve"> available, or if I run out of </w:t>
      </w:r>
      <w:r w:rsidR="000651EB">
        <w:t>personal days or vacation days before the expiration of EFML</w:t>
      </w:r>
      <w:r>
        <w:t xml:space="preserve">, I will be paid 2/3 of my regular rate or $200 per day/$10,000 in the aggregate, whichever is less, for </w:t>
      </w:r>
      <w:r w:rsidR="00C570CA">
        <w:t xml:space="preserve">the remainder of weeks 3 through 12 of </w:t>
      </w:r>
      <w:r>
        <w:t>EFML.</w:t>
      </w:r>
    </w:p>
    <w:p w14:paraId="414828AC" w14:textId="77777777" w:rsidR="009911F9" w:rsidRDefault="009911F9" w:rsidP="005A434A">
      <w:pPr>
        <w:spacing w:line="240" w:lineRule="auto"/>
      </w:pPr>
    </w:p>
    <w:p w14:paraId="084D2C39" w14:textId="77777777" w:rsidR="005A434A" w:rsidRDefault="005A434A" w:rsidP="005A434A">
      <w:pPr>
        <w:spacing w:line="240" w:lineRule="auto"/>
      </w:pPr>
    </w:p>
    <w:p w14:paraId="13A6431A" w14:textId="77777777" w:rsidR="00483CC5" w:rsidRDefault="00483CC5" w:rsidP="00325FAC">
      <w:pPr>
        <w:spacing w:line="240" w:lineRule="auto"/>
      </w:pPr>
    </w:p>
    <w:p w14:paraId="6C68FF5B" w14:textId="77777777" w:rsidR="00483CC5" w:rsidRDefault="00483CC5" w:rsidP="00325FAC">
      <w:pPr>
        <w:spacing w:line="240" w:lineRule="auto"/>
      </w:pPr>
    </w:p>
    <w:p w14:paraId="131927C5" w14:textId="77777777" w:rsidR="00483CC5" w:rsidRDefault="00483CC5" w:rsidP="00325FAC">
      <w:pPr>
        <w:spacing w:line="240" w:lineRule="auto"/>
      </w:pPr>
      <w:r>
        <w:t xml:space="preserve">Employee </w:t>
      </w:r>
      <w:proofErr w:type="gramStart"/>
      <w:r>
        <w:t>signature:_</w:t>
      </w:r>
      <w:proofErr w:type="gramEnd"/>
      <w:r>
        <w:t>__________________________________________________________</w:t>
      </w:r>
    </w:p>
    <w:p w14:paraId="47175EA6" w14:textId="77777777" w:rsidR="00483CC5" w:rsidRDefault="00483CC5" w:rsidP="00325FAC">
      <w:pPr>
        <w:spacing w:line="240" w:lineRule="auto"/>
      </w:pPr>
    </w:p>
    <w:p w14:paraId="6696D4FA" w14:textId="77777777" w:rsidR="00483CC5" w:rsidRPr="00325FAC" w:rsidRDefault="00483CC5" w:rsidP="00325FAC">
      <w:pPr>
        <w:spacing w:line="240" w:lineRule="auto"/>
      </w:pPr>
      <w:proofErr w:type="gramStart"/>
      <w:r>
        <w:t>Date:_</w:t>
      </w:r>
      <w:proofErr w:type="gramEnd"/>
      <w:r>
        <w:t>_______________________________________________</w:t>
      </w:r>
    </w:p>
    <w:sectPr w:rsidR="00483CC5" w:rsidRPr="00325FAC" w:rsidSect="00A223C1">
      <w:headerReference w:type="default" r:id="rId9"/>
      <w:footerReference w:type="default" r:id="rId10"/>
      <w:pgSz w:w="12240" w:h="15840"/>
      <w:pgMar w:top="930" w:right="1440" w:bottom="1440" w:left="1440" w:header="45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ane May" w:date="2020-04-10T10:21:00Z" w:initials="JM">
    <w:p w14:paraId="43757062" w14:textId="77777777" w:rsidR="00E608AB" w:rsidRDefault="00E608AB" w:rsidP="00E608AB">
      <w:pPr>
        <w:pStyle w:val="CommentText"/>
      </w:pPr>
      <w:r>
        <w:rPr>
          <w:rStyle w:val="CommentReference"/>
        </w:rPr>
        <w:annotationRef/>
      </w:r>
      <w:r>
        <w:t>Include this statement if the employer has decided to exclude healthcare providers and emergency responders from eligibility.</w:t>
      </w:r>
    </w:p>
  </w:comment>
  <w:comment w:id="2" w:author="Jane May" w:date="2020-04-13T09:53:00Z" w:initials="JM">
    <w:p w14:paraId="0B653938" w14:textId="77777777" w:rsidR="00F0464D" w:rsidRDefault="00F0464D">
      <w:pPr>
        <w:pStyle w:val="CommentText"/>
      </w:pPr>
      <w:r>
        <w:rPr>
          <w:rStyle w:val="CommentReference"/>
        </w:rPr>
        <w:annotationRef/>
      </w:r>
      <w:r>
        <w:t>Include if the employer does require concurrent use of paid leave.</w:t>
      </w:r>
    </w:p>
  </w:comment>
  <w:comment w:id="3" w:author="Jane May" w:date="2020-04-14T10:06:00Z" w:initials="JM">
    <w:p w14:paraId="4550D61C" w14:textId="77777777" w:rsidR="00B266D5" w:rsidRDefault="00B266D5">
      <w:pPr>
        <w:pStyle w:val="CommentText"/>
      </w:pPr>
      <w:r>
        <w:rPr>
          <w:rStyle w:val="CommentReference"/>
        </w:rPr>
        <w:annotationRef/>
      </w:r>
      <w:r>
        <w:t>If the employer does not grant personal days or uses PTO in lieu of vacation, revise accordingly.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757062" w15:done="0"/>
  <w15:commentEx w15:paraId="0B653938" w15:done="0"/>
  <w15:commentEx w15:paraId="4550D6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757062" w16cid:durableId="2240423C"/>
  <w16cid:commentId w16cid:paraId="0B653938" w16cid:durableId="2240423D"/>
  <w16cid:commentId w16cid:paraId="4550D61C" w16cid:durableId="224042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F2CB9" w14:textId="77777777" w:rsidR="00177412" w:rsidRDefault="00177412" w:rsidP="004106FB">
      <w:pPr>
        <w:spacing w:line="240" w:lineRule="auto"/>
      </w:pPr>
      <w:r>
        <w:separator/>
      </w:r>
    </w:p>
  </w:endnote>
  <w:endnote w:type="continuationSeparator" w:id="0">
    <w:p w14:paraId="1ABB62B6" w14:textId="77777777" w:rsidR="00177412" w:rsidRDefault="00177412" w:rsidP="0041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B290E" w14:textId="77777777" w:rsidR="00ED5112" w:rsidRPr="007C4EFD" w:rsidRDefault="00ED5112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7C4EFD">
      <w:rPr>
        <w:rFonts w:eastAsiaTheme="majorEastAsia" w:cstheme="majorBidi"/>
        <w:sz w:val="20"/>
        <w:szCs w:val="20"/>
      </w:rPr>
      <w:t xml:space="preserve">This form was created by O’Halloran Kosoff Geitner &amp; Cook, LLC </w:t>
    </w:r>
    <w:r w:rsidR="007C4EFD" w:rsidRPr="007C4EFD">
      <w:rPr>
        <w:rFonts w:eastAsiaTheme="majorEastAsia" w:cstheme="majorBidi"/>
        <w:sz w:val="20"/>
        <w:szCs w:val="20"/>
      </w:rPr>
      <w:t>for informational purposes only</w:t>
    </w:r>
    <w:r w:rsidR="007C4EFD">
      <w:rPr>
        <w:rFonts w:eastAsiaTheme="majorEastAsia" w:cstheme="majorBidi"/>
        <w:sz w:val="20"/>
        <w:szCs w:val="20"/>
      </w:rPr>
      <w:t>.  It is not legal advice.  Member entities should consult with their State’s Attorney, Corporation Counsel, or other legal adviser before adopting any form or policy.</w:t>
    </w:r>
    <w:r w:rsidRPr="007C4EFD">
      <w:rPr>
        <w:rFonts w:eastAsiaTheme="majorEastAsia" w:cstheme="majorBidi"/>
        <w:sz w:val="20"/>
        <w:szCs w:val="20"/>
      </w:rPr>
      <w:ptab w:relativeTo="margin" w:alignment="right" w:leader="none"/>
    </w:r>
    <w:r w:rsidRPr="007C4EFD">
      <w:rPr>
        <w:rFonts w:eastAsiaTheme="majorEastAsia" w:cstheme="majorBidi"/>
        <w:sz w:val="20"/>
        <w:szCs w:val="20"/>
      </w:rPr>
      <w:t xml:space="preserve">Page </w:t>
    </w:r>
    <w:r w:rsidRPr="007C4EFD">
      <w:rPr>
        <w:rFonts w:eastAsiaTheme="minorEastAsia"/>
        <w:sz w:val="20"/>
        <w:szCs w:val="20"/>
      </w:rPr>
      <w:fldChar w:fldCharType="begin"/>
    </w:r>
    <w:r w:rsidRPr="007C4EFD">
      <w:rPr>
        <w:sz w:val="20"/>
        <w:szCs w:val="20"/>
      </w:rPr>
      <w:instrText xml:space="preserve"> PAGE   \* MERGEFORMAT </w:instrText>
    </w:r>
    <w:r w:rsidRPr="007C4EFD">
      <w:rPr>
        <w:rFonts w:eastAsiaTheme="minorEastAsia"/>
        <w:sz w:val="20"/>
        <w:szCs w:val="20"/>
      </w:rPr>
      <w:fldChar w:fldCharType="separate"/>
    </w:r>
    <w:r w:rsidR="00B266D5" w:rsidRPr="00B266D5">
      <w:rPr>
        <w:rFonts w:eastAsiaTheme="majorEastAsia" w:cstheme="majorBidi"/>
        <w:noProof/>
        <w:sz w:val="20"/>
        <w:szCs w:val="20"/>
      </w:rPr>
      <w:t>1</w:t>
    </w:r>
    <w:r w:rsidRPr="007C4EFD">
      <w:rPr>
        <w:rFonts w:eastAsiaTheme="majorEastAsia" w:cstheme="majorBidi"/>
        <w:noProof/>
        <w:sz w:val="20"/>
        <w:szCs w:val="20"/>
      </w:rPr>
      <w:fldChar w:fldCharType="end"/>
    </w:r>
  </w:p>
  <w:p w14:paraId="7072D24D" w14:textId="77777777" w:rsidR="00ED5112" w:rsidRDefault="00ED5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6FF07" w14:textId="77777777" w:rsidR="00177412" w:rsidRDefault="00177412" w:rsidP="004106FB">
      <w:pPr>
        <w:spacing w:line="240" w:lineRule="auto"/>
      </w:pPr>
      <w:r>
        <w:separator/>
      </w:r>
    </w:p>
  </w:footnote>
  <w:footnote w:type="continuationSeparator" w:id="0">
    <w:p w14:paraId="4349CF11" w14:textId="77777777" w:rsidR="00177412" w:rsidRDefault="00177412" w:rsidP="004106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79D4" w14:textId="77777777" w:rsidR="004106FB" w:rsidRPr="004106FB" w:rsidRDefault="004106FB" w:rsidP="004106FB">
    <w:pPr>
      <w:jc w:val="center"/>
      <w:rPr>
        <w:i/>
        <w:sz w:val="28"/>
        <w:szCs w:val="28"/>
      </w:rPr>
    </w:pPr>
    <w:r>
      <w:rPr>
        <w:i/>
        <w:sz w:val="28"/>
        <w:szCs w:val="28"/>
      </w:rPr>
      <w:t>SAMPLE</w:t>
    </w:r>
  </w:p>
  <w:p w14:paraId="11D26EB2" w14:textId="77777777" w:rsidR="004106FB" w:rsidRDefault="00410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FAC"/>
    <w:rsid w:val="000651EB"/>
    <w:rsid w:val="000D799A"/>
    <w:rsid w:val="00116B69"/>
    <w:rsid w:val="0013147B"/>
    <w:rsid w:val="00177412"/>
    <w:rsid w:val="0020573A"/>
    <w:rsid w:val="0027108B"/>
    <w:rsid w:val="0030132E"/>
    <w:rsid w:val="00325FAC"/>
    <w:rsid w:val="004106FB"/>
    <w:rsid w:val="00483CC5"/>
    <w:rsid w:val="00497100"/>
    <w:rsid w:val="004A287A"/>
    <w:rsid w:val="004B26A9"/>
    <w:rsid w:val="005A434A"/>
    <w:rsid w:val="00677C2F"/>
    <w:rsid w:val="006A70E2"/>
    <w:rsid w:val="007071D5"/>
    <w:rsid w:val="00767E49"/>
    <w:rsid w:val="007C4EFD"/>
    <w:rsid w:val="008166A3"/>
    <w:rsid w:val="008A5B45"/>
    <w:rsid w:val="009911F9"/>
    <w:rsid w:val="00A06F78"/>
    <w:rsid w:val="00A223C1"/>
    <w:rsid w:val="00A70895"/>
    <w:rsid w:val="00AE181D"/>
    <w:rsid w:val="00B266D5"/>
    <w:rsid w:val="00C12938"/>
    <w:rsid w:val="00C17A14"/>
    <w:rsid w:val="00C570CA"/>
    <w:rsid w:val="00CB6CE1"/>
    <w:rsid w:val="00D84709"/>
    <w:rsid w:val="00E177FF"/>
    <w:rsid w:val="00E608AB"/>
    <w:rsid w:val="00EA24BF"/>
    <w:rsid w:val="00EC5EF7"/>
    <w:rsid w:val="00ED0D21"/>
    <w:rsid w:val="00ED5112"/>
    <w:rsid w:val="00F0464D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2346"/>
  <w15:docId w15:val="{DD8376B4-AC2C-4E04-8C29-E7342CAC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2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6FB"/>
  </w:style>
  <w:style w:type="paragraph" w:styleId="Footer">
    <w:name w:val="footer"/>
    <w:basedOn w:val="Normal"/>
    <w:link w:val="FooterChar"/>
    <w:uiPriority w:val="99"/>
    <w:unhideWhenUsed/>
    <w:rsid w:val="00410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6FB"/>
  </w:style>
  <w:style w:type="paragraph" w:styleId="BalloonText">
    <w:name w:val="Balloon Text"/>
    <w:basedOn w:val="Normal"/>
    <w:link w:val="BalloonTextChar"/>
    <w:uiPriority w:val="99"/>
    <w:semiHidden/>
    <w:unhideWhenUsed/>
    <w:rsid w:val="00410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7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May</dc:creator>
  <cp:keywords/>
  <dc:description/>
  <cp:lastModifiedBy>Katie Noeska</cp:lastModifiedBy>
  <cp:revision>2</cp:revision>
  <dcterms:created xsi:type="dcterms:W3CDTF">2020-04-14T19:08:00Z</dcterms:created>
  <dcterms:modified xsi:type="dcterms:W3CDTF">2020-04-14T19:08:00Z</dcterms:modified>
</cp:coreProperties>
</file>