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BDE" w:rsidRDefault="00726BDE" w:rsidP="00726BDE">
      <w:pPr>
        <w:jc w:val="center"/>
      </w:pPr>
      <w:r>
        <w:t xml:space="preserve">The Saint Leo University Student Organization Policies &amp; Procedures </w:t>
      </w:r>
    </w:p>
    <w:p w:rsidR="00726BDE" w:rsidRDefault="00726BDE" w:rsidP="00726BDE">
      <w:pPr>
        <w:jc w:val="center"/>
      </w:pPr>
      <w:r>
        <w:t>Regarding the Use of Alcohol</w:t>
      </w:r>
    </w:p>
    <w:p w:rsidR="00726BDE" w:rsidRDefault="00726BDE" w:rsidP="00726BDE">
      <w:pPr>
        <w:jc w:val="center"/>
      </w:pPr>
      <w:r>
        <w:t>May 2010</w:t>
      </w:r>
    </w:p>
    <w:p w:rsidR="00726BDE" w:rsidRDefault="00726BDE" w:rsidP="00726BDE">
      <w:pPr>
        <w:ind w:left="360"/>
      </w:pPr>
    </w:p>
    <w:p w:rsidR="00726BDE" w:rsidRDefault="00726BDE" w:rsidP="00726BDE">
      <w:pPr>
        <w:ind w:left="360"/>
      </w:pPr>
      <w:r>
        <w:t>The University is committed to providing an environment that includes policies and educational elements to encourage healthy, low risk, and safe choices for the use or non-use of alcohol for those of legal age. Furthermore, the University believes in the importance of alcohol education programs for all members of the University community.  It is upon this and the education-oriented philosophy of the University that the following alcohol policy is based.</w:t>
      </w:r>
    </w:p>
    <w:p w:rsidR="00726BDE" w:rsidRDefault="00726BDE" w:rsidP="00726BDE">
      <w:pPr>
        <w:ind w:left="360"/>
      </w:pPr>
    </w:p>
    <w:p w:rsidR="00726BDE" w:rsidRPr="00252977" w:rsidRDefault="00726BDE" w:rsidP="00726BDE">
      <w:pPr>
        <w:ind w:left="360"/>
      </w:pPr>
      <w:r>
        <w:t xml:space="preserve">The alcohol policy at Saint Leo University is based in compliance with Florida State Statute, and the use of alcohol in moderation and under appropriate circumstances.  This policy applies to all student organizations, and those groups and individual students, holding events on University property or in association with the University including off campus </w:t>
      </w:r>
      <w:r w:rsidRPr="00252977">
        <w:t>events.  In the case of visitors/guests violating the policy, the host may be held responsible and depending on the violation, the visitor is also subject to arrest.</w:t>
      </w:r>
    </w:p>
    <w:p w:rsidR="00726BDE" w:rsidRPr="00252977" w:rsidRDefault="00726BDE" w:rsidP="00726BDE">
      <w:pPr>
        <w:ind w:left="360"/>
      </w:pPr>
    </w:p>
    <w:p w:rsidR="00726BDE" w:rsidRPr="00252977" w:rsidRDefault="00726BDE" w:rsidP="00726BDE">
      <w:pPr>
        <w:ind w:left="360"/>
      </w:pPr>
    </w:p>
    <w:p w:rsidR="00726BDE" w:rsidRPr="00252977" w:rsidRDefault="00726BDE" w:rsidP="00726BDE">
      <w:pPr>
        <w:ind w:left="360"/>
      </w:pPr>
    </w:p>
    <w:p w:rsidR="00726BDE" w:rsidRPr="00252977" w:rsidRDefault="00726BDE" w:rsidP="00726BDE">
      <w:pPr>
        <w:ind w:left="360"/>
      </w:pPr>
    </w:p>
    <w:p w:rsidR="00B8367B" w:rsidRDefault="00726BDE">
      <w:bookmarkStart w:id="0" w:name="_GoBack"/>
      <w:bookmarkEnd w:id="0"/>
    </w:p>
    <w:sectPr w:rsidR="00B83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BDE"/>
    <w:rsid w:val="002C171D"/>
    <w:rsid w:val="00463A94"/>
    <w:rsid w:val="0072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B6CE0-B5E8-4F7D-B3A5-76DD2A53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BDE"/>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Meyer</dc:creator>
  <cp:keywords/>
  <dc:description/>
  <cp:lastModifiedBy>Jennifer Meyer</cp:lastModifiedBy>
  <cp:revision>1</cp:revision>
  <dcterms:created xsi:type="dcterms:W3CDTF">2016-10-25T00:16:00Z</dcterms:created>
  <dcterms:modified xsi:type="dcterms:W3CDTF">2016-10-25T00:17:00Z</dcterms:modified>
</cp:coreProperties>
</file>