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F8" w:rsidRDefault="008106F8" w:rsidP="00EC2589">
      <w:pPr>
        <w:spacing w:after="1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174A7">
        <w:rPr>
          <w:b/>
          <w:sz w:val="32"/>
          <w:szCs w:val="32"/>
          <w:u w:val="single"/>
        </w:rPr>
        <w:t>Lakefront Bonfire Checklist</w:t>
      </w:r>
    </w:p>
    <w:p w:rsidR="00952EE8" w:rsidRDefault="00952EE8" w:rsidP="00EC2589">
      <w:pPr>
        <w:spacing w:after="120"/>
        <w:rPr>
          <w:b/>
          <w:sz w:val="24"/>
          <w:szCs w:val="24"/>
          <w:u w:val="single"/>
        </w:rPr>
      </w:pPr>
      <w:r w:rsidRPr="00952EE8">
        <w:rPr>
          <w:b/>
          <w:sz w:val="24"/>
          <w:szCs w:val="24"/>
        </w:rPr>
        <w:t>Event Name:</w:t>
      </w:r>
      <w:r w:rsidRPr="00952EE8">
        <w:rPr>
          <w:b/>
          <w:sz w:val="24"/>
          <w:szCs w:val="24"/>
          <w:u w:val="single"/>
        </w:rPr>
        <w:t>_______________________________</w:t>
      </w:r>
      <w:r>
        <w:rPr>
          <w:b/>
          <w:sz w:val="24"/>
          <w:szCs w:val="24"/>
          <w:u w:val="single"/>
        </w:rPr>
        <w:t>______</w:t>
      </w:r>
      <w:r w:rsidR="00783322">
        <w:rPr>
          <w:b/>
          <w:sz w:val="24"/>
          <w:szCs w:val="24"/>
          <w:u w:val="single"/>
        </w:rPr>
        <w:t>_______</w:t>
      </w:r>
      <w:r>
        <w:rPr>
          <w:b/>
          <w:sz w:val="24"/>
          <w:szCs w:val="24"/>
          <w:u w:val="single"/>
        </w:rPr>
        <w:t>______</w:t>
      </w:r>
      <w:r w:rsidRPr="00952EE8">
        <w:rPr>
          <w:b/>
          <w:sz w:val="24"/>
          <w:szCs w:val="24"/>
          <w:u w:val="single"/>
        </w:rPr>
        <w:t xml:space="preserve"> </w:t>
      </w:r>
      <w:r w:rsidRPr="00952EE8">
        <w:rPr>
          <w:b/>
          <w:sz w:val="24"/>
          <w:szCs w:val="24"/>
        </w:rPr>
        <w:t>Event Date:</w:t>
      </w:r>
      <w:r>
        <w:rPr>
          <w:b/>
          <w:sz w:val="24"/>
          <w:szCs w:val="24"/>
          <w:u w:val="single"/>
        </w:rPr>
        <w:t>______________</w:t>
      </w:r>
      <w:r w:rsidR="00783322">
        <w:rPr>
          <w:b/>
          <w:sz w:val="24"/>
          <w:szCs w:val="24"/>
          <w:u w:val="single"/>
        </w:rPr>
        <w:t>______</w:t>
      </w:r>
    </w:p>
    <w:p w:rsidR="00952EE8" w:rsidRDefault="00952EE8" w:rsidP="00EC2589">
      <w:pPr>
        <w:spacing w:after="120"/>
        <w:rPr>
          <w:b/>
          <w:sz w:val="24"/>
          <w:szCs w:val="24"/>
          <w:u w:val="single"/>
        </w:rPr>
      </w:pPr>
      <w:r w:rsidRPr="00952EE8">
        <w:rPr>
          <w:b/>
          <w:sz w:val="24"/>
          <w:szCs w:val="24"/>
        </w:rPr>
        <w:t>Event Contact:</w:t>
      </w:r>
      <w:r>
        <w:rPr>
          <w:b/>
          <w:sz w:val="24"/>
          <w:szCs w:val="24"/>
          <w:u w:val="single"/>
        </w:rPr>
        <w:t>__________________________________________</w:t>
      </w:r>
      <w:r w:rsidRPr="00952EE8">
        <w:rPr>
          <w:b/>
          <w:sz w:val="24"/>
          <w:szCs w:val="24"/>
        </w:rPr>
        <w:t>Phone:</w:t>
      </w:r>
      <w:r>
        <w:rPr>
          <w:b/>
          <w:sz w:val="24"/>
          <w:szCs w:val="24"/>
          <w:u w:val="single"/>
        </w:rPr>
        <w:t>__________________</w:t>
      </w:r>
      <w:r w:rsidR="00783322">
        <w:rPr>
          <w:b/>
          <w:sz w:val="24"/>
          <w:szCs w:val="24"/>
          <w:u w:val="single"/>
        </w:rPr>
        <w:t>_____________</w:t>
      </w:r>
    </w:p>
    <w:p w:rsidR="00783322" w:rsidRPr="00783322" w:rsidRDefault="00783322" w:rsidP="00EC2589">
      <w:pPr>
        <w:spacing w:after="120"/>
        <w:rPr>
          <w:b/>
          <w:sz w:val="24"/>
          <w:szCs w:val="24"/>
        </w:rPr>
      </w:pPr>
      <w:r w:rsidRPr="00783322">
        <w:rPr>
          <w:b/>
          <w:sz w:val="24"/>
          <w:szCs w:val="24"/>
        </w:rPr>
        <w:t>Organization/Department Name:</w:t>
      </w:r>
      <w:r>
        <w:rPr>
          <w:b/>
          <w:sz w:val="24"/>
          <w:szCs w:val="24"/>
        </w:rPr>
        <w:t xml:space="preserve"> _____________________________Email:_____________________________</w:t>
      </w:r>
    </w:p>
    <w:p w:rsidR="008106F8" w:rsidRPr="00783322" w:rsidRDefault="008106F8" w:rsidP="00EC2589">
      <w:pPr>
        <w:pStyle w:val="ListParagraph"/>
        <w:numPr>
          <w:ilvl w:val="0"/>
          <w:numId w:val="4"/>
        </w:numPr>
        <w:spacing w:after="120"/>
        <w:ind w:left="90" w:right="-274"/>
      </w:pPr>
      <w:r w:rsidRPr="00783322">
        <w:t xml:space="preserve">Having a bonfire on campus at the lakefront </w:t>
      </w:r>
      <w:r w:rsidR="00783322" w:rsidRPr="00783322">
        <w:t>r</w:t>
      </w:r>
      <w:r w:rsidRPr="00783322">
        <w:rPr>
          <w:b/>
          <w:i/>
          <w:u w:val="single"/>
        </w:rPr>
        <w:t>equires</w:t>
      </w:r>
      <w:r w:rsidRPr="00783322">
        <w:t xml:space="preserve"> a Special Event permit packet be submitted with the Town of Saint Leo</w:t>
      </w:r>
      <w:r w:rsidR="00EC2589" w:rsidRPr="00783322">
        <w:t xml:space="preserve"> available at </w:t>
      </w:r>
      <w:hyperlink r:id="rId9" w:history="1">
        <w:r w:rsidR="00EC2589" w:rsidRPr="00783322">
          <w:rPr>
            <w:rStyle w:val="Hyperlink"/>
          </w:rPr>
          <w:t>http://www.townofstleo-fl.gov/Pages/StLeoFL_Admin/Forms/TempUsePermit.pdf</w:t>
        </w:r>
      </w:hyperlink>
      <w:r w:rsidR="00EC2589" w:rsidRPr="00783322">
        <w:t xml:space="preserve"> </w:t>
      </w:r>
      <w:r w:rsidRPr="00783322">
        <w:t>.  This packet consists of a Special Even</w:t>
      </w:r>
      <w:r w:rsidR="004251FF" w:rsidRPr="00783322">
        <w:t xml:space="preserve">t Permit Application, site </w:t>
      </w:r>
      <w:r w:rsidR="00270E75" w:rsidRPr="00783322">
        <w:t>plan that</w:t>
      </w:r>
      <w:r w:rsidR="004251FF" w:rsidRPr="00783322">
        <w:t xml:space="preserve"> includes location of fire on SLU property with locations of surrounding structures, </w:t>
      </w:r>
      <w:r w:rsidR="008608E9" w:rsidRPr="00783322">
        <w:t>and</w:t>
      </w:r>
      <w:r w:rsidRPr="00783322">
        <w:t xml:space="preserve"> payment for permit</w:t>
      </w:r>
      <w:r w:rsidR="004251FF" w:rsidRPr="00783322">
        <w:t xml:space="preserve"> ($50)</w:t>
      </w:r>
      <w:r w:rsidRPr="00783322">
        <w:t xml:space="preserve"> &amp; </w:t>
      </w:r>
      <w:r w:rsidR="003819F4">
        <w:t xml:space="preserve">plan review with </w:t>
      </w:r>
      <w:r w:rsidRPr="00783322">
        <w:t>inspection</w:t>
      </w:r>
      <w:r w:rsidR="004251FF" w:rsidRPr="00783322">
        <w:t xml:space="preserve"> ($37.50)</w:t>
      </w:r>
      <w:r w:rsidRPr="00783322">
        <w:t xml:space="preserve">.  This packet must be submitted with enough time to be reviewed at </w:t>
      </w:r>
      <w:r w:rsidR="008608E9" w:rsidRPr="00783322">
        <w:t>a</w:t>
      </w:r>
      <w:r w:rsidRPr="00783322">
        <w:t xml:space="preserve"> Town Commission Meeting </w:t>
      </w:r>
      <w:r w:rsidR="008608E9" w:rsidRPr="00783322">
        <w:t>at least</w:t>
      </w:r>
      <w:r w:rsidRPr="00783322">
        <w:t xml:space="preserve"> 30 days prior to your scheduled event.  Failure to </w:t>
      </w:r>
      <w:r w:rsidR="008608E9" w:rsidRPr="00783322">
        <w:t>comply</w:t>
      </w:r>
      <w:r w:rsidRPr="00783322">
        <w:t xml:space="preserve"> will result in</w:t>
      </w:r>
      <w:r w:rsidR="008608E9" w:rsidRPr="00783322">
        <w:t xml:space="preserve"> the</w:t>
      </w:r>
      <w:r w:rsidRPr="00783322">
        <w:t xml:space="preserve"> packet being rejected</w:t>
      </w:r>
      <w:r w:rsidR="008608E9" w:rsidRPr="00783322">
        <w:t>.</w:t>
      </w:r>
      <w:r w:rsidRPr="00783322">
        <w:t xml:space="preserve"> </w:t>
      </w:r>
      <w:r w:rsidR="008608E9" w:rsidRPr="00783322">
        <w:t xml:space="preserve"> A bonfire cannot occur without a permit.</w:t>
      </w:r>
      <w:r w:rsidR="00EC2589" w:rsidRPr="00783322">
        <w:t xml:space="preserve">  If you have specific questions regarding the packet, pl</w:t>
      </w:r>
      <w:r w:rsidR="00783322" w:rsidRPr="00783322">
        <w:t>ease contact the Town Clerk at 3</w:t>
      </w:r>
      <w:r w:rsidR="00EC2589" w:rsidRPr="00783322">
        <w:t>52-588-2622.</w:t>
      </w:r>
    </w:p>
    <w:p w:rsidR="00B60808" w:rsidRPr="00783322" w:rsidRDefault="00B60808" w:rsidP="00EC2589">
      <w:pPr>
        <w:spacing w:after="120"/>
        <w:ind w:left="90" w:right="-274"/>
      </w:pPr>
      <w:r w:rsidRPr="00783322">
        <w:t xml:space="preserve">**Please note that if there is a burn ban issued by Pasco County, </w:t>
      </w:r>
      <w:r w:rsidR="00783322" w:rsidRPr="00783322">
        <w:t>the</w:t>
      </w:r>
      <w:r w:rsidRPr="00783322">
        <w:t xml:space="preserve"> ban supersedes this policy and until it is lifted, all bonfires are cancelled/postponed.</w:t>
      </w:r>
    </w:p>
    <w:p w:rsidR="008106F8" w:rsidRPr="00783322" w:rsidRDefault="008106F8" w:rsidP="00EC2589">
      <w:pPr>
        <w:pStyle w:val="ListParagraph"/>
        <w:numPr>
          <w:ilvl w:val="0"/>
          <w:numId w:val="4"/>
        </w:numPr>
        <w:spacing w:after="120"/>
        <w:ind w:left="90" w:right="-274"/>
      </w:pPr>
      <w:r w:rsidRPr="00783322">
        <w:t>In addition to th</w:t>
      </w:r>
      <w:r w:rsidR="008608E9" w:rsidRPr="00783322">
        <w:t>e permit packet, the following m</w:t>
      </w:r>
      <w:r w:rsidRPr="00783322">
        <w:t>ust be completed by the sponsoring organization:</w:t>
      </w:r>
    </w:p>
    <w:p w:rsidR="00FD4A3D" w:rsidRPr="00783322" w:rsidRDefault="00FD4A3D" w:rsidP="00EC2589">
      <w:pPr>
        <w:pStyle w:val="ListParagraph"/>
        <w:numPr>
          <w:ilvl w:val="0"/>
          <w:numId w:val="3"/>
        </w:numPr>
        <w:spacing w:after="120"/>
        <w:ind w:left="90" w:right="-274"/>
      </w:pPr>
      <w:r w:rsidRPr="00783322">
        <w:t>An event form must be submitted for the bonfire event.  To be approved, yo</w:t>
      </w:r>
      <w:r w:rsidR="00B8464C" w:rsidRPr="00783322">
        <w:t>u</w:t>
      </w:r>
      <w:r w:rsidRPr="00783322">
        <w:t xml:space="preserve"> must attach the following to the event form:</w:t>
      </w:r>
    </w:p>
    <w:p w:rsidR="00FD4A3D" w:rsidRPr="00783322" w:rsidRDefault="00FD4A3D" w:rsidP="00EC2589">
      <w:pPr>
        <w:pStyle w:val="ListParagraph"/>
        <w:numPr>
          <w:ilvl w:val="2"/>
          <w:numId w:val="3"/>
        </w:numPr>
        <w:spacing w:after="120"/>
        <w:ind w:right="-274"/>
      </w:pPr>
      <w:r w:rsidRPr="00783322">
        <w:t>Approved permit application</w:t>
      </w:r>
    </w:p>
    <w:p w:rsidR="00B8464C" w:rsidRPr="00783322" w:rsidRDefault="00B8464C" w:rsidP="00EC2589">
      <w:pPr>
        <w:pStyle w:val="ListParagraph"/>
        <w:numPr>
          <w:ilvl w:val="2"/>
          <w:numId w:val="3"/>
        </w:numPr>
        <w:spacing w:after="120"/>
        <w:ind w:right="-274"/>
      </w:pPr>
      <w:r w:rsidRPr="00783322">
        <w:t xml:space="preserve">Copy of </w:t>
      </w:r>
      <w:r w:rsidR="00783322" w:rsidRPr="00783322">
        <w:t>work o</w:t>
      </w:r>
      <w:r w:rsidRPr="00783322">
        <w:t>rder Confirmation</w:t>
      </w:r>
    </w:p>
    <w:p w:rsidR="008106F8" w:rsidRPr="00783322" w:rsidRDefault="008106F8" w:rsidP="00EC2589">
      <w:pPr>
        <w:pStyle w:val="ListParagraph"/>
        <w:numPr>
          <w:ilvl w:val="0"/>
          <w:numId w:val="3"/>
        </w:numPr>
        <w:spacing w:after="120"/>
        <w:ind w:left="90" w:right="-274"/>
      </w:pPr>
      <w:r w:rsidRPr="00783322">
        <w:t>A work order needs to be placed with</w:t>
      </w:r>
      <w:r w:rsidR="008608E9" w:rsidRPr="00783322">
        <w:t xml:space="preserve"> P</w:t>
      </w:r>
      <w:r w:rsidRPr="00783322">
        <w:t xml:space="preserve">lant </w:t>
      </w:r>
      <w:r w:rsidR="008608E9" w:rsidRPr="00783322">
        <w:t>O</w:t>
      </w:r>
      <w:r w:rsidRPr="00783322">
        <w:t>perations in or</w:t>
      </w:r>
      <w:r w:rsidR="00B60808" w:rsidRPr="00783322">
        <w:t>der to have the fire prepared</w:t>
      </w:r>
      <w:r w:rsidR="00EC2589" w:rsidRPr="00783322">
        <w:t xml:space="preserve">, </w:t>
      </w:r>
      <w:hyperlink r:id="rId10" w:history="1">
        <w:r w:rsidR="00EC2589" w:rsidRPr="00783322">
          <w:rPr>
            <w:rStyle w:val="Hyperlink"/>
          </w:rPr>
          <w:t>http://plantops/gf</w:t>
        </w:r>
      </w:hyperlink>
      <w:r w:rsidR="004251FF" w:rsidRPr="00783322">
        <w:rPr>
          <w:color w:val="FF0000"/>
        </w:rPr>
        <w:t xml:space="preserve">.  </w:t>
      </w:r>
      <w:r w:rsidR="004251FF" w:rsidRPr="00783322">
        <w:t>Firewood may need to be purchased if not available, as only natural brush may be burned, not excess lumber or scrap wood.</w:t>
      </w:r>
      <w:r w:rsidR="00B60808" w:rsidRPr="00783322">
        <w:t xml:space="preserve"> (a copy of </w:t>
      </w:r>
      <w:r w:rsidR="00783322" w:rsidRPr="00783322">
        <w:t>the work order</w:t>
      </w:r>
      <w:r w:rsidR="00B60808" w:rsidRPr="00783322">
        <w:t xml:space="preserve"> must be attached to your event form)</w:t>
      </w:r>
    </w:p>
    <w:p w:rsidR="00FD4A3D" w:rsidRPr="00783322" w:rsidRDefault="008106F8" w:rsidP="00EC2589">
      <w:pPr>
        <w:pStyle w:val="ListParagraph"/>
        <w:numPr>
          <w:ilvl w:val="0"/>
          <w:numId w:val="3"/>
        </w:numPr>
        <w:spacing w:after="120"/>
        <w:ind w:left="90" w:right="-270"/>
      </w:pPr>
      <w:r w:rsidRPr="00783322">
        <w:t xml:space="preserve">Inspection must be scheduled with </w:t>
      </w:r>
      <w:r w:rsidR="00783322" w:rsidRPr="00783322">
        <w:t xml:space="preserve">the </w:t>
      </w:r>
      <w:r w:rsidRPr="00783322">
        <w:t>town fire inspector to inspect the bonfire site once it has been built</w:t>
      </w:r>
      <w:r w:rsidR="00EC2589" w:rsidRPr="00783322">
        <w:t>.  Contact the fire inspector through the Town of Saint Leo at 352-588-2622.</w:t>
      </w:r>
    </w:p>
    <w:p w:rsidR="008106F8" w:rsidRPr="00783322" w:rsidRDefault="00FD4A3D" w:rsidP="00EC2589">
      <w:pPr>
        <w:pStyle w:val="ListParagraph"/>
        <w:numPr>
          <w:ilvl w:val="0"/>
          <w:numId w:val="3"/>
        </w:numPr>
        <w:spacing w:after="120"/>
        <w:ind w:left="90" w:right="-270"/>
      </w:pPr>
      <w:r w:rsidRPr="00783322">
        <w:t xml:space="preserve">Sponsoring organization must supply a hose to be connected to hose spigot at the </w:t>
      </w:r>
      <w:r w:rsidR="00783322" w:rsidRPr="00783322">
        <w:t xml:space="preserve">lakefront </w:t>
      </w:r>
      <w:r w:rsidRPr="00783322">
        <w:t xml:space="preserve">pavilion.  Hose must reach </w:t>
      </w:r>
      <w:r w:rsidR="00783322" w:rsidRPr="00783322">
        <w:t>the</w:t>
      </w:r>
      <w:r w:rsidRPr="00783322">
        <w:t xml:space="preserve"> far end of </w:t>
      </w:r>
      <w:r w:rsidR="00783322" w:rsidRPr="00783322">
        <w:t xml:space="preserve">the </w:t>
      </w:r>
      <w:r w:rsidRPr="00783322">
        <w:t>fire pit and be in place beginning to end of event.</w:t>
      </w:r>
      <w:r w:rsidR="00B60808" w:rsidRPr="00783322">
        <w:t xml:space="preserve"> </w:t>
      </w:r>
      <w:r w:rsidR="00783322" w:rsidRPr="00783322">
        <w:t>The sponsoring o</w:t>
      </w:r>
      <w:r w:rsidR="00B60808" w:rsidRPr="00783322">
        <w:t>rganization must also provide at least 1 Fire Extinguisher in addition to hose.</w:t>
      </w:r>
    </w:p>
    <w:p w:rsidR="008106F8" w:rsidRPr="00783322" w:rsidRDefault="008106F8" w:rsidP="00EC2589">
      <w:pPr>
        <w:pStyle w:val="ListParagraph"/>
        <w:numPr>
          <w:ilvl w:val="0"/>
          <w:numId w:val="3"/>
        </w:numPr>
        <w:spacing w:after="120"/>
        <w:ind w:left="90" w:right="-270"/>
      </w:pPr>
      <w:r w:rsidRPr="00783322">
        <w:t xml:space="preserve">Campus safety must be notified </w:t>
      </w:r>
      <w:r w:rsidR="00783322" w:rsidRPr="00783322">
        <w:t>72</w:t>
      </w:r>
      <w:r w:rsidRPr="00783322">
        <w:t xml:space="preserve"> hour</w:t>
      </w:r>
      <w:r w:rsidR="00783322" w:rsidRPr="00783322">
        <w:t>s</w:t>
      </w:r>
      <w:r w:rsidRPr="00783322">
        <w:t xml:space="preserve"> prior to event </w:t>
      </w:r>
      <w:r w:rsidR="00EC2589" w:rsidRPr="00783322">
        <w:t>start time/ bonfire being lit, 352-588-8432.</w:t>
      </w:r>
    </w:p>
    <w:p w:rsidR="004251FF" w:rsidRPr="00783322" w:rsidRDefault="00EC2589" w:rsidP="008E42CE">
      <w:pPr>
        <w:pStyle w:val="ListParagraph"/>
        <w:numPr>
          <w:ilvl w:val="0"/>
          <w:numId w:val="3"/>
        </w:numPr>
        <w:spacing w:after="120"/>
        <w:ind w:left="90" w:right="-270"/>
      </w:pPr>
      <w:r w:rsidRPr="00783322">
        <w:t>Pasco County Fire Department mu</w:t>
      </w:r>
      <w:r w:rsidR="004251FF" w:rsidRPr="00783322">
        <w:t>st be contact</w:t>
      </w:r>
      <w:r w:rsidR="00783322" w:rsidRPr="00783322">
        <w:t>ed</w:t>
      </w:r>
      <w:r w:rsidR="004251FF" w:rsidRPr="00783322">
        <w:t xml:space="preserve"> </w:t>
      </w:r>
      <w:r w:rsidR="00BE5693">
        <w:t>the day of the</w:t>
      </w:r>
      <w:r w:rsidRPr="00783322">
        <w:t xml:space="preserve"> fire</w:t>
      </w:r>
      <w:r w:rsidR="008E42CE">
        <w:t>, prior to it being lit,</w:t>
      </w:r>
      <w:r w:rsidRPr="00783322">
        <w:t xml:space="preserve"> at their non-</w:t>
      </w:r>
      <w:r w:rsidR="004251FF" w:rsidRPr="00783322">
        <w:t>emergency number</w:t>
      </w:r>
      <w:r w:rsidRPr="00783322">
        <w:t>, (</w:t>
      </w:r>
      <w:r w:rsidR="008E42CE">
        <w:t>727</w:t>
      </w:r>
      <w:r w:rsidRPr="00783322">
        <w:t>)</w:t>
      </w:r>
      <w:r w:rsidR="008E42CE">
        <w:t>841</w:t>
      </w:r>
      <w:r w:rsidRPr="00783322">
        <w:t>-</w:t>
      </w:r>
      <w:r w:rsidR="008E42CE">
        <w:t>8102</w:t>
      </w:r>
      <w:r w:rsidRPr="00783322">
        <w:t xml:space="preserve">. </w:t>
      </w:r>
      <w:r w:rsidR="004251FF" w:rsidRPr="00783322">
        <w:t>They will need the permit number &amp; event contact information.</w:t>
      </w:r>
      <w:r w:rsidR="008E42CE" w:rsidRPr="008E42CE">
        <w:t xml:space="preserve"> </w:t>
      </w:r>
    </w:p>
    <w:p w:rsidR="008106F8" w:rsidRPr="00783322" w:rsidRDefault="008106F8" w:rsidP="00EC2589">
      <w:pPr>
        <w:pStyle w:val="ListParagraph"/>
        <w:numPr>
          <w:ilvl w:val="0"/>
          <w:numId w:val="3"/>
        </w:numPr>
        <w:spacing w:after="120"/>
        <w:ind w:left="90" w:right="-270"/>
      </w:pPr>
      <w:r w:rsidRPr="00783322">
        <w:t>Advisor MUST be present at the event.</w:t>
      </w:r>
    </w:p>
    <w:p w:rsidR="00B60808" w:rsidRPr="00783322" w:rsidRDefault="00C15A2A" w:rsidP="00EC2589">
      <w:pPr>
        <w:pStyle w:val="ListParagraph"/>
        <w:numPr>
          <w:ilvl w:val="0"/>
          <w:numId w:val="3"/>
        </w:numPr>
        <w:spacing w:after="120"/>
        <w:ind w:left="90" w:right="-270"/>
      </w:pPr>
      <w:r w:rsidRPr="00783322">
        <w:t>Organization representative must remain at bonfire site until fire is extinguished.  Leaving fire unattended is strictly prohibited.</w:t>
      </w:r>
    </w:p>
    <w:p w:rsidR="004251FF" w:rsidRPr="00783322" w:rsidRDefault="004251FF" w:rsidP="00EC2589">
      <w:pPr>
        <w:pStyle w:val="ListParagraph"/>
        <w:numPr>
          <w:ilvl w:val="0"/>
          <w:numId w:val="3"/>
        </w:numPr>
        <w:spacing w:after="120"/>
      </w:pPr>
      <w:r w:rsidRPr="00783322">
        <w:t>If smoke become</w:t>
      </w:r>
      <w:r w:rsidR="00783322" w:rsidRPr="00783322">
        <w:t>s a problem and</w:t>
      </w:r>
      <w:r w:rsidRPr="00783322">
        <w:t xml:space="preserve"> complaints are received, the local fire department will be dispatched to extinguish </w:t>
      </w:r>
      <w:r w:rsidR="00783322" w:rsidRPr="00783322">
        <w:t xml:space="preserve">the </w:t>
      </w:r>
      <w:r w:rsidRPr="00783322">
        <w:t>fire.  Costs of this can be assessed to</w:t>
      </w:r>
      <w:r w:rsidR="00EC2589" w:rsidRPr="00783322">
        <w:t xml:space="preserve"> the</w:t>
      </w:r>
      <w:r w:rsidRPr="00783322">
        <w:t xml:space="preserve"> SLU</w:t>
      </w:r>
      <w:r w:rsidR="00EC2589" w:rsidRPr="00783322">
        <w:t xml:space="preserve"> organization/department sponsoring the bonfire</w:t>
      </w:r>
      <w:r w:rsidRPr="00783322">
        <w:t xml:space="preserve"> if these guidelines are not followed.</w:t>
      </w:r>
    </w:p>
    <w:p w:rsidR="004251FF" w:rsidRPr="00783322" w:rsidRDefault="004251FF" w:rsidP="00EC2589">
      <w:pPr>
        <w:spacing w:after="120"/>
      </w:pPr>
      <w:r w:rsidRPr="007833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71760" wp14:editId="3C88B40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60020" cy="1638794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020" cy="163879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1FF" w:rsidRPr="004251FF" w:rsidRDefault="004251FF" w:rsidP="00A11DC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251FF">
                              <w:rPr>
                                <w:color w:val="FF0000"/>
                              </w:rPr>
                              <w:t xml:space="preserve">As of 1/24/12, it has been determined by the Town of Saint Leo Fire Inspector that the location of the current bonfire pit does not meet code and will have to be re-located.  Until this process occurs, those wishing to have a bonfire event will have to follow the guidelines above as well as work with Plant Operations to </w:t>
                            </w:r>
                            <w:r w:rsidR="00A11DC5">
                              <w:rPr>
                                <w:color w:val="FF0000"/>
                              </w:rPr>
                              <w:t>have a</w:t>
                            </w:r>
                            <w:r w:rsidRPr="004251FF">
                              <w:rPr>
                                <w:color w:val="FF0000"/>
                              </w:rPr>
                              <w:t xml:space="preserve"> temporary fire pit constructed and deconstructed for your event.  The following guidelines must apply:  Fire location MUST </w:t>
                            </w:r>
                            <w:r w:rsidR="00A11DC5">
                              <w:rPr>
                                <w:color w:val="FF0000"/>
                              </w:rPr>
                              <w:t>be</w:t>
                            </w:r>
                            <w:r w:rsidRPr="004251FF">
                              <w:rPr>
                                <w:color w:val="FF0000"/>
                              </w:rPr>
                              <w:t xml:space="preserve"> 50 feet from any paved road, at least 25 feet from the start of the tall lake grass, </w:t>
                            </w:r>
                            <w:r w:rsidR="00783322">
                              <w:rPr>
                                <w:color w:val="FF0000"/>
                              </w:rPr>
                              <w:t>and</w:t>
                            </w:r>
                            <w:r w:rsidRPr="004251FF">
                              <w:rPr>
                                <w:color w:val="FF0000"/>
                              </w:rPr>
                              <w:t xml:space="preserve"> 150 feet from any occupied building.  The grass must be removed and a containment ring of bricks needs to surround the pit.  Burn pile cannot exceed eight feet in diameter or three feet high.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8.65pt;height:129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" fillcolor="yellow">
                <v:textbox>
                  <w:txbxContent>
                    <w:p w:rsidR="004251FF" w:rsidRPr="004251FF" w:rsidRDefault="004251FF" w:rsidP="00A11DC5">
                      <w:pPr>
                        <w:jc w:val="center"/>
                        <w:rPr>
                          <w:color w:val="FF0000"/>
                        </w:rPr>
                      </w:pPr>
                      <w:r w:rsidRPr="004251FF">
                        <w:rPr>
                          <w:color w:val="FF0000"/>
                        </w:rPr>
                        <w:t xml:space="preserve">As of 1/24/12, it has been determined by the Town of Saint Leo Fire Inspector that the location of the current bonfire pit does not meet code and will have to be re-located.  Until this process occurs, those wishing to have a bonfire event will have to follow the guidelines above as well as work with Plant Operations to </w:t>
                      </w:r>
                      <w:r w:rsidR="00A11DC5">
                        <w:rPr>
                          <w:color w:val="FF0000"/>
                        </w:rPr>
                        <w:t>have a</w:t>
                      </w:r>
                      <w:r w:rsidRPr="004251FF">
                        <w:rPr>
                          <w:color w:val="FF0000"/>
                        </w:rPr>
                        <w:t xml:space="preserve"> temporary fire pit constructed and deconstructed for your event.  The following guidelines must apply:  Fire location MUST </w:t>
                      </w:r>
                      <w:r w:rsidR="00A11DC5">
                        <w:rPr>
                          <w:color w:val="FF0000"/>
                        </w:rPr>
                        <w:t>be</w:t>
                      </w:r>
                      <w:r w:rsidRPr="004251FF">
                        <w:rPr>
                          <w:color w:val="FF0000"/>
                        </w:rPr>
                        <w:t xml:space="preserve"> 50 feet from any paved road, at least 25 feet from the start of the tall lake grass, </w:t>
                      </w:r>
                      <w:r w:rsidR="00783322">
                        <w:rPr>
                          <w:color w:val="FF0000"/>
                        </w:rPr>
                        <w:t>and</w:t>
                      </w:r>
                      <w:r w:rsidRPr="004251FF">
                        <w:rPr>
                          <w:color w:val="FF0000"/>
                        </w:rPr>
                        <w:t xml:space="preserve"> 150 feet from any occupied building.  The grass must be removed and a containment ring of bricks needs to surround the pit.  Burn pile cannot exceed eight feet in diameter or three feet high.</w:t>
                      </w:r>
                    </w:p>
                  </w:txbxContent>
                </v:textbox>
              </v:shape>
            </w:pict>
          </mc:Fallback>
        </mc:AlternateContent>
      </w:r>
    </w:p>
    <w:p w:rsidR="00412D13" w:rsidRPr="00783322" w:rsidRDefault="00412D13" w:rsidP="00EC2589">
      <w:pPr>
        <w:spacing w:after="120"/>
      </w:pPr>
    </w:p>
    <w:sectPr w:rsidR="00412D13" w:rsidRPr="00783322" w:rsidSect="00EC2589">
      <w:pgSz w:w="12240" w:h="15840"/>
      <w:pgMar w:top="54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E5" w:rsidRDefault="004C49E5" w:rsidP="00D174A7">
      <w:pPr>
        <w:spacing w:after="0" w:line="240" w:lineRule="auto"/>
      </w:pPr>
      <w:r>
        <w:separator/>
      </w:r>
    </w:p>
  </w:endnote>
  <w:endnote w:type="continuationSeparator" w:id="0">
    <w:p w:rsidR="004C49E5" w:rsidRDefault="004C49E5" w:rsidP="00D1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E5" w:rsidRDefault="004C49E5" w:rsidP="00D174A7">
      <w:pPr>
        <w:spacing w:after="0" w:line="240" w:lineRule="auto"/>
      </w:pPr>
      <w:r>
        <w:separator/>
      </w:r>
    </w:p>
  </w:footnote>
  <w:footnote w:type="continuationSeparator" w:id="0">
    <w:p w:rsidR="004C49E5" w:rsidRDefault="004C49E5" w:rsidP="00D17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D2A"/>
    <w:multiLevelType w:val="hybridMultilevel"/>
    <w:tmpl w:val="3BC8DD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5C427F"/>
    <w:multiLevelType w:val="hybridMultilevel"/>
    <w:tmpl w:val="75C48142"/>
    <w:lvl w:ilvl="0" w:tplc="CDD295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E4C09"/>
    <w:multiLevelType w:val="hybridMultilevel"/>
    <w:tmpl w:val="86B4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F8"/>
    <w:rsid w:val="001555ED"/>
    <w:rsid w:val="00270E75"/>
    <w:rsid w:val="002E2AAC"/>
    <w:rsid w:val="003819F4"/>
    <w:rsid w:val="00412D13"/>
    <w:rsid w:val="004251FF"/>
    <w:rsid w:val="004C49E5"/>
    <w:rsid w:val="00732157"/>
    <w:rsid w:val="00783322"/>
    <w:rsid w:val="007B4ED9"/>
    <w:rsid w:val="008106F8"/>
    <w:rsid w:val="008608E9"/>
    <w:rsid w:val="008E42CE"/>
    <w:rsid w:val="00952EE8"/>
    <w:rsid w:val="00991A3A"/>
    <w:rsid w:val="009C7349"/>
    <w:rsid w:val="00A11DC5"/>
    <w:rsid w:val="00B60808"/>
    <w:rsid w:val="00B8464C"/>
    <w:rsid w:val="00BE5693"/>
    <w:rsid w:val="00C15A2A"/>
    <w:rsid w:val="00CC2583"/>
    <w:rsid w:val="00D16C3F"/>
    <w:rsid w:val="00D174A7"/>
    <w:rsid w:val="00EC2589"/>
    <w:rsid w:val="00F516F2"/>
    <w:rsid w:val="00F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4A7"/>
  </w:style>
  <w:style w:type="paragraph" w:styleId="Footer">
    <w:name w:val="footer"/>
    <w:basedOn w:val="Normal"/>
    <w:link w:val="FooterChar"/>
    <w:uiPriority w:val="99"/>
    <w:unhideWhenUsed/>
    <w:rsid w:val="00D17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4A7"/>
  </w:style>
  <w:style w:type="paragraph" w:styleId="BalloonText">
    <w:name w:val="Balloon Text"/>
    <w:basedOn w:val="Normal"/>
    <w:link w:val="BalloonTextChar"/>
    <w:uiPriority w:val="99"/>
    <w:semiHidden/>
    <w:unhideWhenUsed/>
    <w:rsid w:val="00C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4A7"/>
  </w:style>
  <w:style w:type="paragraph" w:styleId="Footer">
    <w:name w:val="footer"/>
    <w:basedOn w:val="Normal"/>
    <w:link w:val="FooterChar"/>
    <w:uiPriority w:val="99"/>
    <w:unhideWhenUsed/>
    <w:rsid w:val="00D17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4A7"/>
  </w:style>
  <w:style w:type="paragraph" w:styleId="BalloonText">
    <w:name w:val="Balloon Text"/>
    <w:basedOn w:val="Normal"/>
    <w:link w:val="BalloonTextChar"/>
    <w:uiPriority w:val="99"/>
    <w:semiHidden/>
    <w:unhideWhenUsed/>
    <w:rsid w:val="00C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lantops/g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wnofstleo-fl.gov/Pages/StLeoFL_Admin/Forms/TempUsePerm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778A-4657-4507-BE4E-EBFE6E0B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Kaszuba</dc:creator>
  <cp:lastModifiedBy>Dawn Mcelveen</cp:lastModifiedBy>
  <cp:revision>2</cp:revision>
  <cp:lastPrinted>2012-02-01T15:20:00Z</cp:lastPrinted>
  <dcterms:created xsi:type="dcterms:W3CDTF">2013-06-28T14:05:00Z</dcterms:created>
  <dcterms:modified xsi:type="dcterms:W3CDTF">2013-06-28T14:05:00Z</dcterms:modified>
</cp:coreProperties>
</file>