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33AA" w14:textId="00F86B03" w:rsidR="00A46723" w:rsidRPr="005F345D" w:rsidRDefault="00A46723" w:rsidP="006D621E">
      <w:pPr>
        <w:pStyle w:val="Subtitle"/>
        <w:ind w:left="720"/>
        <w:rPr>
          <w:sz w:val="44"/>
        </w:rPr>
      </w:pPr>
      <w:bookmarkStart w:id="0" w:name="_GoBack"/>
      <w:bookmarkEnd w:id="0"/>
      <w:r w:rsidRPr="005F345D">
        <w:rPr>
          <w:sz w:val="44"/>
        </w:rPr>
        <w:t>Storing Reports:</w:t>
      </w:r>
      <w:r w:rsidRPr="005F345D">
        <w:rPr>
          <w:sz w:val="44"/>
        </w:rPr>
        <w:tab/>
      </w:r>
    </w:p>
    <w:p w14:paraId="222CB6CA" w14:textId="74ED84FE" w:rsidR="00EE7188" w:rsidRPr="005F345D" w:rsidRDefault="00EE7188" w:rsidP="006D621E">
      <w:pPr>
        <w:pStyle w:val="ListParagraph"/>
        <w:numPr>
          <w:ilvl w:val="0"/>
          <w:numId w:val="39"/>
        </w:numPr>
        <w:ind w:left="1440"/>
        <w:rPr>
          <w:sz w:val="24"/>
        </w:rPr>
      </w:pPr>
      <w:r w:rsidRPr="005F345D">
        <w:rPr>
          <w:sz w:val="24"/>
        </w:rPr>
        <w:t>To stay organize, separate COS Report Emails into another folder in Outlook</w:t>
      </w:r>
    </w:p>
    <w:p w14:paraId="5713EE39" w14:textId="57B7D01D" w:rsidR="00EE7188" w:rsidRPr="005F345D" w:rsidRDefault="00EE7188" w:rsidP="006D621E">
      <w:pPr>
        <w:pStyle w:val="ListParagraph"/>
        <w:numPr>
          <w:ilvl w:val="1"/>
          <w:numId w:val="39"/>
        </w:numPr>
        <w:ind w:left="2160"/>
        <w:rPr>
          <w:sz w:val="24"/>
        </w:rPr>
      </w:pPr>
      <w:r w:rsidRPr="005F345D">
        <w:rPr>
          <w:sz w:val="24"/>
        </w:rPr>
        <w:t>Title the folder with the month in which the COS Reports are received.</w:t>
      </w:r>
    </w:p>
    <w:p w14:paraId="41B7C17A" w14:textId="3FAE4501" w:rsidR="00EE7188" w:rsidRPr="005F345D" w:rsidRDefault="00EE7188" w:rsidP="006D621E">
      <w:pPr>
        <w:pStyle w:val="ListParagraph"/>
        <w:numPr>
          <w:ilvl w:val="1"/>
          <w:numId w:val="39"/>
        </w:numPr>
        <w:ind w:left="2160"/>
        <w:rPr>
          <w:sz w:val="24"/>
        </w:rPr>
      </w:pPr>
      <w:r w:rsidRPr="005F345D">
        <w:rPr>
          <w:sz w:val="24"/>
        </w:rPr>
        <w:t>Create a separate folder for Greek letter organizations.</w:t>
      </w:r>
    </w:p>
    <w:p w14:paraId="453508E1" w14:textId="1EA2698C" w:rsidR="00EE7188" w:rsidRPr="005F345D" w:rsidRDefault="00EE7188" w:rsidP="006D621E">
      <w:pPr>
        <w:pStyle w:val="ListParagraph"/>
        <w:numPr>
          <w:ilvl w:val="1"/>
          <w:numId w:val="39"/>
        </w:numPr>
        <w:ind w:left="2160"/>
        <w:rPr>
          <w:sz w:val="24"/>
        </w:rPr>
      </w:pPr>
      <w:r w:rsidRPr="005F345D">
        <w:rPr>
          <w:sz w:val="24"/>
        </w:rPr>
        <w:t>The VP of Communication Management should keep track of clubs and organizations who submit their COSR for President Council attendance purposes.</w:t>
      </w:r>
    </w:p>
    <w:p w14:paraId="36E933C1" w14:textId="77777777" w:rsidR="00EE7188" w:rsidRPr="005F345D" w:rsidRDefault="00EE7188" w:rsidP="006D621E">
      <w:pPr>
        <w:pStyle w:val="ListParagraph"/>
        <w:numPr>
          <w:ilvl w:val="0"/>
          <w:numId w:val="39"/>
        </w:numPr>
        <w:ind w:left="1440"/>
        <w:rPr>
          <w:sz w:val="24"/>
        </w:rPr>
      </w:pPr>
      <w:r w:rsidRPr="005F345D">
        <w:rPr>
          <w:sz w:val="24"/>
        </w:rPr>
        <w:t>D</w:t>
      </w:r>
      <w:r w:rsidR="00A46723" w:rsidRPr="005F345D">
        <w:rPr>
          <w:sz w:val="24"/>
        </w:rPr>
        <w:t>ownload each COS</w:t>
      </w:r>
      <w:r w:rsidRPr="005F345D">
        <w:rPr>
          <w:sz w:val="24"/>
        </w:rPr>
        <w:t>R</w:t>
      </w:r>
      <w:r w:rsidR="00A46723" w:rsidRPr="005F345D">
        <w:rPr>
          <w:sz w:val="24"/>
        </w:rPr>
        <w:t xml:space="preserve"> into the COSR folder in the share drive</w:t>
      </w:r>
    </w:p>
    <w:p w14:paraId="57802CC1" w14:textId="429E440D" w:rsidR="00A46723" w:rsidRPr="005F345D" w:rsidRDefault="00EE7188" w:rsidP="006D621E">
      <w:pPr>
        <w:pStyle w:val="ListParagraph"/>
        <w:numPr>
          <w:ilvl w:val="1"/>
          <w:numId w:val="39"/>
        </w:numPr>
        <w:ind w:left="2160"/>
        <w:rPr>
          <w:sz w:val="24"/>
        </w:rPr>
      </w:pPr>
      <w:r w:rsidRPr="005F345D">
        <w:rPr>
          <w:sz w:val="24"/>
        </w:rPr>
        <w:t>En</w:t>
      </w:r>
      <w:r w:rsidR="00A46723" w:rsidRPr="005F345D">
        <w:rPr>
          <w:sz w:val="24"/>
        </w:rPr>
        <w:t>sure there is a consistent title</w:t>
      </w:r>
      <w:r w:rsidRPr="005F345D">
        <w:rPr>
          <w:sz w:val="24"/>
        </w:rPr>
        <w:t xml:space="preserve"> for each file</w:t>
      </w:r>
      <w:r w:rsidR="00A46723" w:rsidRPr="005F345D">
        <w:rPr>
          <w:sz w:val="24"/>
        </w:rPr>
        <w:t xml:space="preserve">. (i.e. </w:t>
      </w:r>
      <w:proofErr w:type="spellStart"/>
      <w:r w:rsidR="00A46723" w:rsidRPr="005F345D">
        <w:rPr>
          <w:sz w:val="24"/>
        </w:rPr>
        <w:t>Club</w:t>
      </w:r>
      <w:r w:rsidR="005F345D" w:rsidRPr="005F345D">
        <w:rPr>
          <w:sz w:val="24"/>
        </w:rPr>
        <w:t>name</w:t>
      </w:r>
      <w:r w:rsidR="00A46723" w:rsidRPr="005F345D">
        <w:rPr>
          <w:sz w:val="24"/>
        </w:rPr>
        <w:t>_Month_COSR</w:t>
      </w:r>
      <w:proofErr w:type="spellEnd"/>
      <w:r w:rsidR="00A46723" w:rsidRPr="005F345D">
        <w:rPr>
          <w:sz w:val="24"/>
        </w:rPr>
        <w:t>)</w:t>
      </w:r>
    </w:p>
    <w:p w14:paraId="6B41BE34" w14:textId="77777777" w:rsidR="00A46723" w:rsidRPr="005F345D" w:rsidRDefault="00A46723" w:rsidP="006D621E">
      <w:pPr>
        <w:pStyle w:val="Subtitle"/>
        <w:ind w:left="720"/>
        <w:rPr>
          <w:sz w:val="44"/>
        </w:rPr>
      </w:pPr>
      <w:r w:rsidRPr="005F345D">
        <w:rPr>
          <w:sz w:val="44"/>
        </w:rPr>
        <w:t>Handling Questions and Concerns:</w:t>
      </w:r>
    </w:p>
    <w:p w14:paraId="1FA4F650" w14:textId="77777777" w:rsidR="00E55653" w:rsidRPr="005F345D" w:rsidRDefault="00E55653" w:rsidP="006D621E">
      <w:pPr>
        <w:pStyle w:val="ListParagraph"/>
        <w:numPr>
          <w:ilvl w:val="0"/>
          <w:numId w:val="40"/>
        </w:numPr>
        <w:ind w:left="1440"/>
        <w:rPr>
          <w:sz w:val="24"/>
        </w:rPr>
      </w:pPr>
      <w:r w:rsidRPr="005F345D">
        <w:rPr>
          <w:sz w:val="24"/>
        </w:rPr>
        <w:t>The Student Government Union President or VP of Communication Management should deal with all questions and/or concerns.</w:t>
      </w:r>
    </w:p>
    <w:p w14:paraId="53B0CA97" w14:textId="624C764E" w:rsidR="00D56BD9" w:rsidRPr="005F345D" w:rsidRDefault="00691186" w:rsidP="006D621E">
      <w:pPr>
        <w:pStyle w:val="ListParagraph"/>
        <w:numPr>
          <w:ilvl w:val="0"/>
          <w:numId w:val="40"/>
        </w:numPr>
        <w:ind w:left="1440"/>
        <w:rPr>
          <w:sz w:val="24"/>
        </w:rPr>
      </w:pPr>
      <w:r w:rsidRPr="005F345D">
        <w:rPr>
          <w:sz w:val="24"/>
        </w:rPr>
        <w:t>If they are</w:t>
      </w:r>
      <w:r w:rsidR="00D56BD9" w:rsidRPr="005F345D">
        <w:rPr>
          <w:sz w:val="24"/>
        </w:rPr>
        <w:t xml:space="preserve"> question</w:t>
      </w:r>
      <w:r w:rsidRPr="005F345D">
        <w:rPr>
          <w:sz w:val="24"/>
        </w:rPr>
        <w:t>(s)</w:t>
      </w:r>
      <w:r w:rsidR="00D56BD9" w:rsidRPr="005F345D">
        <w:rPr>
          <w:sz w:val="24"/>
        </w:rPr>
        <w:t xml:space="preserve"> </w:t>
      </w:r>
      <w:r w:rsidRPr="005F345D">
        <w:rPr>
          <w:sz w:val="24"/>
        </w:rPr>
        <w:t>or concern(s)</w:t>
      </w:r>
      <w:r w:rsidR="00D56BD9" w:rsidRPr="005F345D">
        <w:rPr>
          <w:sz w:val="24"/>
        </w:rPr>
        <w:t xml:space="preserve"> that you immediately </w:t>
      </w:r>
      <w:r w:rsidRPr="005F345D">
        <w:rPr>
          <w:sz w:val="24"/>
        </w:rPr>
        <w:t>have</w:t>
      </w:r>
      <w:r w:rsidR="00D56BD9" w:rsidRPr="005F345D">
        <w:rPr>
          <w:sz w:val="24"/>
        </w:rPr>
        <w:t xml:space="preserve"> correct answer</w:t>
      </w:r>
      <w:r w:rsidRPr="005F345D">
        <w:rPr>
          <w:sz w:val="24"/>
        </w:rPr>
        <w:t>s</w:t>
      </w:r>
      <w:r w:rsidR="00D56BD9" w:rsidRPr="005F345D">
        <w:rPr>
          <w:sz w:val="24"/>
        </w:rPr>
        <w:t xml:space="preserve"> to:</w:t>
      </w:r>
    </w:p>
    <w:p w14:paraId="1A188EA4" w14:textId="386A7EBF" w:rsidR="00D56BD9" w:rsidRPr="005F345D" w:rsidRDefault="00D56BD9" w:rsidP="006D621E">
      <w:pPr>
        <w:pStyle w:val="ListParagraph"/>
        <w:numPr>
          <w:ilvl w:val="1"/>
          <w:numId w:val="40"/>
        </w:numPr>
        <w:ind w:left="2160"/>
        <w:rPr>
          <w:sz w:val="24"/>
        </w:rPr>
      </w:pPr>
      <w:r w:rsidRPr="005F345D">
        <w:rPr>
          <w:sz w:val="24"/>
        </w:rPr>
        <w:t xml:space="preserve">Respond to that organization representative </w:t>
      </w:r>
      <w:r w:rsidR="00691186" w:rsidRPr="005F345D">
        <w:rPr>
          <w:sz w:val="24"/>
        </w:rPr>
        <w:t>in a reasonable time and manner.</w:t>
      </w:r>
    </w:p>
    <w:p w14:paraId="5E27D6AA" w14:textId="39632B99" w:rsidR="00E55653" w:rsidRPr="005F345D" w:rsidRDefault="00E55653" w:rsidP="006D621E">
      <w:pPr>
        <w:pStyle w:val="ListParagraph"/>
        <w:numPr>
          <w:ilvl w:val="1"/>
          <w:numId w:val="40"/>
        </w:numPr>
        <w:ind w:left="2160"/>
        <w:rPr>
          <w:sz w:val="24"/>
        </w:rPr>
      </w:pPr>
      <w:r w:rsidRPr="005F345D">
        <w:rPr>
          <w:sz w:val="24"/>
        </w:rPr>
        <w:t>Copy any Executive Board member or Advisor that the email may relate to.</w:t>
      </w:r>
    </w:p>
    <w:p w14:paraId="739AC23A" w14:textId="0D54F397" w:rsidR="00691186" w:rsidRPr="005F345D" w:rsidRDefault="00691186" w:rsidP="006D621E">
      <w:pPr>
        <w:pStyle w:val="ListParagraph"/>
        <w:numPr>
          <w:ilvl w:val="0"/>
          <w:numId w:val="40"/>
        </w:numPr>
        <w:ind w:left="1440"/>
        <w:rPr>
          <w:sz w:val="24"/>
        </w:rPr>
      </w:pPr>
      <w:r w:rsidRPr="005F345D">
        <w:rPr>
          <w:sz w:val="24"/>
        </w:rPr>
        <w:t>If they are question(s) or concern(s) that you do not have answers to:</w:t>
      </w:r>
    </w:p>
    <w:p w14:paraId="542AC5C7" w14:textId="70087624" w:rsidR="00A46723" w:rsidRPr="005F345D" w:rsidRDefault="00691186" w:rsidP="006D621E">
      <w:pPr>
        <w:pStyle w:val="ListParagraph"/>
        <w:numPr>
          <w:ilvl w:val="1"/>
          <w:numId w:val="40"/>
        </w:numPr>
        <w:ind w:left="2160"/>
        <w:rPr>
          <w:sz w:val="24"/>
        </w:rPr>
      </w:pPr>
      <w:r w:rsidRPr="005F345D">
        <w:rPr>
          <w:sz w:val="24"/>
        </w:rPr>
        <w:t xml:space="preserve">Take note of all questions and concerns and present them at the </w:t>
      </w:r>
      <w:r w:rsidR="00E55653" w:rsidRPr="005F345D">
        <w:rPr>
          <w:sz w:val="24"/>
        </w:rPr>
        <w:t>next E-Board meeting to draw a consensus to an appropriate answer or solution.</w:t>
      </w:r>
    </w:p>
    <w:p w14:paraId="0FA936EC" w14:textId="788C10AE" w:rsidR="00E55653" w:rsidRPr="005F345D" w:rsidRDefault="00E55653" w:rsidP="006D621E">
      <w:pPr>
        <w:pStyle w:val="ListParagraph"/>
        <w:numPr>
          <w:ilvl w:val="2"/>
          <w:numId w:val="40"/>
        </w:numPr>
        <w:ind w:left="2880"/>
        <w:rPr>
          <w:sz w:val="24"/>
        </w:rPr>
      </w:pPr>
      <w:r w:rsidRPr="005F345D">
        <w:rPr>
          <w:sz w:val="24"/>
        </w:rPr>
        <w:t>If a consensus is drawn:</w:t>
      </w:r>
    </w:p>
    <w:p w14:paraId="3068E00B" w14:textId="47867876" w:rsidR="00E55653" w:rsidRPr="005F345D" w:rsidRDefault="00E55653" w:rsidP="006D621E">
      <w:pPr>
        <w:pStyle w:val="ListParagraph"/>
        <w:numPr>
          <w:ilvl w:val="3"/>
          <w:numId w:val="40"/>
        </w:numPr>
        <w:ind w:left="3600"/>
        <w:rPr>
          <w:sz w:val="24"/>
        </w:rPr>
      </w:pPr>
      <w:r w:rsidRPr="005F345D">
        <w:rPr>
          <w:sz w:val="24"/>
        </w:rPr>
        <w:t>Follow step two</w:t>
      </w:r>
    </w:p>
    <w:p w14:paraId="31D6FF36" w14:textId="2874B67E" w:rsidR="00E55653" w:rsidRPr="005F345D" w:rsidRDefault="00E55653" w:rsidP="006D621E">
      <w:pPr>
        <w:pStyle w:val="ListParagraph"/>
        <w:numPr>
          <w:ilvl w:val="2"/>
          <w:numId w:val="40"/>
        </w:numPr>
        <w:ind w:left="2880"/>
        <w:rPr>
          <w:sz w:val="24"/>
        </w:rPr>
      </w:pPr>
      <w:r w:rsidRPr="005F345D">
        <w:rPr>
          <w:sz w:val="24"/>
        </w:rPr>
        <w:t>If a consensus is not drawn:</w:t>
      </w:r>
    </w:p>
    <w:p w14:paraId="2009865F" w14:textId="00AD2EEA" w:rsidR="00E55653" w:rsidRPr="005F345D" w:rsidRDefault="00E55653" w:rsidP="006D621E">
      <w:pPr>
        <w:pStyle w:val="ListParagraph"/>
        <w:numPr>
          <w:ilvl w:val="3"/>
          <w:numId w:val="40"/>
        </w:numPr>
        <w:ind w:left="3600"/>
        <w:rPr>
          <w:sz w:val="24"/>
        </w:rPr>
      </w:pPr>
      <w:r w:rsidRPr="005F345D">
        <w:rPr>
          <w:sz w:val="24"/>
        </w:rPr>
        <w:t>Reply to the organization representative ensuring them The Student Government is aware of their question and/or concern and we are working on an answer or solution.</w:t>
      </w:r>
    </w:p>
    <w:p w14:paraId="2370BE1E" w14:textId="298621DC" w:rsidR="00E55653" w:rsidRPr="005F345D" w:rsidRDefault="00E55653" w:rsidP="006D621E">
      <w:pPr>
        <w:pStyle w:val="ListParagraph"/>
        <w:numPr>
          <w:ilvl w:val="0"/>
          <w:numId w:val="40"/>
        </w:numPr>
        <w:ind w:left="1440"/>
        <w:rPr>
          <w:sz w:val="24"/>
        </w:rPr>
      </w:pPr>
      <w:r w:rsidRPr="005F345D">
        <w:rPr>
          <w:sz w:val="24"/>
        </w:rPr>
        <w:t>If a question and/or concern requires attention from another Executive Board member or advisor, reply to the organization representative informing them of who they should contact and copy the executive board member or advisor.</w:t>
      </w:r>
    </w:p>
    <w:p w14:paraId="178AA2A7" w14:textId="77777777" w:rsidR="00A46723" w:rsidRPr="005F345D" w:rsidRDefault="00A46723" w:rsidP="006D621E">
      <w:pPr>
        <w:pStyle w:val="Subtitle"/>
        <w:ind w:left="720"/>
        <w:rPr>
          <w:sz w:val="44"/>
        </w:rPr>
      </w:pPr>
      <w:r w:rsidRPr="005F345D">
        <w:rPr>
          <w:sz w:val="44"/>
        </w:rPr>
        <w:lastRenderedPageBreak/>
        <w:t>Highlighting Accomplishments:</w:t>
      </w:r>
    </w:p>
    <w:p w14:paraId="34E09F1F" w14:textId="77777777" w:rsidR="0011692E" w:rsidRPr="005F345D" w:rsidRDefault="0011692E" w:rsidP="006D621E">
      <w:pPr>
        <w:pStyle w:val="ListParagraph"/>
        <w:numPr>
          <w:ilvl w:val="0"/>
          <w:numId w:val="42"/>
        </w:numPr>
        <w:ind w:left="1440"/>
        <w:rPr>
          <w:sz w:val="24"/>
        </w:rPr>
      </w:pPr>
      <w:r w:rsidRPr="005F345D">
        <w:rPr>
          <w:sz w:val="24"/>
        </w:rPr>
        <w:t>The President and/or VP of Communications Management shall deem and list all notable accomplishments each month.</w:t>
      </w:r>
    </w:p>
    <w:p w14:paraId="0405B11F" w14:textId="77777777" w:rsidR="0011692E" w:rsidRPr="005F345D" w:rsidRDefault="0011692E" w:rsidP="006D621E">
      <w:pPr>
        <w:pStyle w:val="ListParagraph"/>
        <w:numPr>
          <w:ilvl w:val="0"/>
          <w:numId w:val="42"/>
        </w:numPr>
        <w:ind w:left="1440"/>
        <w:rPr>
          <w:sz w:val="24"/>
        </w:rPr>
      </w:pPr>
      <w:r w:rsidRPr="005F345D">
        <w:rPr>
          <w:sz w:val="24"/>
        </w:rPr>
        <w:t>Accomplishments should be:</w:t>
      </w:r>
    </w:p>
    <w:p w14:paraId="2B7852DC" w14:textId="56C7084E" w:rsidR="0011692E" w:rsidRPr="005F345D" w:rsidRDefault="0011692E" w:rsidP="006D621E">
      <w:pPr>
        <w:pStyle w:val="ListParagraph"/>
        <w:numPr>
          <w:ilvl w:val="1"/>
          <w:numId w:val="42"/>
        </w:numPr>
        <w:ind w:left="2160"/>
        <w:rPr>
          <w:sz w:val="24"/>
        </w:rPr>
      </w:pPr>
      <w:r w:rsidRPr="005F345D">
        <w:rPr>
          <w:sz w:val="24"/>
        </w:rPr>
        <w:t>Shared and celebrated at the next month’s President Council meeting.</w:t>
      </w:r>
    </w:p>
    <w:p w14:paraId="7E1EF0CB" w14:textId="04088AF2" w:rsidR="0011692E" w:rsidRPr="005F345D" w:rsidRDefault="0011692E" w:rsidP="006D621E">
      <w:pPr>
        <w:pStyle w:val="ListParagraph"/>
        <w:numPr>
          <w:ilvl w:val="2"/>
          <w:numId w:val="42"/>
        </w:numPr>
        <w:ind w:left="2880"/>
        <w:rPr>
          <w:sz w:val="24"/>
        </w:rPr>
      </w:pPr>
      <w:r w:rsidRPr="005F345D">
        <w:rPr>
          <w:sz w:val="24"/>
        </w:rPr>
        <w:t>This will allow enough time for a list to be compiled.</w:t>
      </w:r>
    </w:p>
    <w:p w14:paraId="55B5970D" w14:textId="2C96807D" w:rsidR="0011692E" w:rsidRPr="005F345D" w:rsidRDefault="0011692E" w:rsidP="006D621E">
      <w:pPr>
        <w:pStyle w:val="ListParagraph"/>
        <w:numPr>
          <w:ilvl w:val="1"/>
          <w:numId w:val="42"/>
        </w:numPr>
        <w:ind w:left="2160"/>
        <w:rPr>
          <w:sz w:val="24"/>
        </w:rPr>
      </w:pPr>
      <w:r w:rsidRPr="005F345D">
        <w:rPr>
          <w:sz w:val="24"/>
        </w:rPr>
        <w:t>Posted on social media once a month (Most notable accomplishment of the month).</w:t>
      </w:r>
    </w:p>
    <w:p w14:paraId="01962BE3" w14:textId="73784973" w:rsidR="00A46723" w:rsidRPr="005F345D" w:rsidRDefault="00A46723" w:rsidP="006D621E">
      <w:pPr>
        <w:pStyle w:val="Subtitle"/>
        <w:ind w:left="720"/>
        <w:rPr>
          <w:sz w:val="44"/>
        </w:rPr>
      </w:pPr>
      <w:r w:rsidRPr="005F345D">
        <w:rPr>
          <w:sz w:val="44"/>
        </w:rPr>
        <w:t xml:space="preserve">Summarization C&amp;O Status to Pro-Staff: </w:t>
      </w:r>
    </w:p>
    <w:p w14:paraId="409FF257" w14:textId="77777777" w:rsidR="00EE7188" w:rsidRPr="005F345D" w:rsidRDefault="00EE7188" w:rsidP="006D621E">
      <w:pPr>
        <w:pStyle w:val="ListParagraph"/>
        <w:numPr>
          <w:ilvl w:val="0"/>
          <w:numId w:val="41"/>
        </w:numPr>
        <w:ind w:left="1440"/>
        <w:rPr>
          <w:sz w:val="24"/>
        </w:rPr>
      </w:pPr>
      <w:r w:rsidRPr="005F345D">
        <w:rPr>
          <w:sz w:val="24"/>
        </w:rPr>
        <w:t>Each month a summary should be sent to Student Affairs professional staff highlighting the following:</w:t>
      </w:r>
    </w:p>
    <w:p w14:paraId="7DC102B0" w14:textId="7C5CA507" w:rsidR="00EE7188" w:rsidRPr="005F345D" w:rsidRDefault="00EE7188" w:rsidP="006D621E">
      <w:pPr>
        <w:pStyle w:val="ListParagraph"/>
        <w:numPr>
          <w:ilvl w:val="1"/>
          <w:numId w:val="41"/>
        </w:numPr>
        <w:ind w:left="2160"/>
        <w:rPr>
          <w:sz w:val="24"/>
        </w:rPr>
      </w:pPr>
      <w:r w:rsidRPr="005F345D">
        <w:rPr>
          <w:sz w:val="24"/>
        </w:rPr>
        <w:t>Accomplishments</w:t>
      </w:r>
    </w:p>
    <w:p w14:paraId="08C472EA" w14:textId="017DBDE6" w:rsidR="00EE7188" w:rsidRPr="005F345D" w:rsidRDefault="00EE7188" w:rsidP="006D621E">
      <w:pPr>
        <w:pStyle w:val="ListParagraph"/>
        <w:numPr>
          <w:ilvl w:val="1"/>
          <w:numId w:val="41"/>
        </w:numPr>
        <w:ind w:left="2160"/>
        <w:rPr>
          <w:sz w:val="24"/>
        </w:rPr>
      </w:pPr>
      <w:r w:rsidRPr="005F345D">
        <w:rPr>
          <w:sz w:val="24"/>
        </w:rPr>
        <w:t>C</w:t>
      </w:r>
      <w:r w:rsidR="00A46723" w:rsidRPr="005F345D">
        <w:rPr>
          <w:sz w:val="24"/>
        </w:rPr>
        <w:t xml:space="preserve">ommon </w:t>
      </w:r>
      <w:r w:rsidRPr="005F345D">
        <w:rPr>
          <w:sz w:val="24"/>
        </w:rPr>
        <w:t>or unique obstacles</w:t>
      </w:r>
    </w:p>
    <w:p w14:paraId="791E58D0" w14:textId="179CC16C" w:rsidR="00A46723" w:rsidRPr="005F345D" w:rsidRDefault="00A46723" w:rsidP="006D621E">
      <w:pPr>
        <w:pStyle w:val="ListParagraph"/>
        <w:numPr>
          <w:ilvl w:val="1"/>
          <w:numId w:val="41"/>
        </w:numPr>
        <w:ind w:left="2160"/>
        <w:rPr>
          <w:sz w:val="24"/>
        </w:rPr>
      </w:pPr>
      <w:r w:rsidRPr="005F345D">
        <w:rPr>
          <w:sz w:val="24"/>
        </w:rPr>
        <w:t>Clubs and</w:t>
      </w:r>
      <w:r w:rsidR="00EE7188" w:rsidRPr="005F345D">
        <w:rPr>
          <w:sz w:val="24"/>
        </w:rPr>
        <w:t>/or organizations that need attention</w:t>
      </w:r>
    </w:p>
    <w:p w14:paraId="1C4209FE" w14:textId="7CDE5308" w:rsidR="00A46723" w:rsidRPr="005F345D" w:rsidRDefault="00A46723" w:rsidP="006D621E">
      <w:pPr>
        <w:pStyle w:val="ListParagraph"/>
        <w:numPr>
          <w:ilvl w:val="0"/>
          <w:numId w:val="41"/>
        </w:numPr>
        <w:ind w:left="1440"/>
        <w:rPr>
          <w:sz w:val="24"/>
        </w:rPr>
      </w:pPr>
      <w:r w:rsidRPr="005F345D">
        <w:rPr>
          <w:sz w:val="24"/>
        </w:rPr>
        <w:t>This document</w:t>
      </w:r>
      <w:r w:rsidR="0011692E" w:rsidRPr="005F345D">
        <w:rPr>
          <w:sz w:val="24"/>
        </w:rPr>
        <w:t xml:space="preserve"> and/or email</w:t>
      </w:r>
      <w:r w:rsidRPr="005F345D">
        <w:rPr>
          <w:sz w:val="24"/>
        </w:rPr>
        <w:t xml:space="preserve"> should be brief and easy to read.</w:t>
      </w:r>
    </w:p>
    <w:sectPr w:rsidR="00A46723" w:rsidRPr="005F345D" w:rsidSect="00D80C42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1800" w:right="720" w:bottom="1170" w:left="720" w:header="54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21428" w14:textId="77777777" w:rsidR="00D55BFC" w:rsidRDefault="00D55BFC">
      <w:r>
        <w:separator/>
      </w:r>
    </w:p>
  </w:endnote>
  <w:endnote w:type="continuationSeparator" w:id="0">
    <w:p w14:paraId="2B28011D" w14:textId="77777777" w:rsidR="00D55BFC" w:rsidRDefault="00D5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9A2E" w14:textId="77777777" w:rsidR="00F75CBB" w:rsidRDefault="00F75CBB" w:rsidP="00F75C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FC97B" w14:textId="3D147066" w:rsidR="005E590E" w:rsidRDefault="00D80C42">
    <w:pPr>
      <w:pStyle w:val="Footer"/>
      <w:rPr>
        <w:sz w:val="16"/>
      </w:rPr>
    </w:pPr>
    <w:r>
      <w:rPr>
        <w:noProof/>
      </w:rPr>
      <w:drawing>
        <wp:inline distT="0" distB="0" distL="0" distR="0" wp14:anchorId="2765D7C6" wp14:editId="77B88D94">
          <wp:extent cx="6849431" cy="581106"/>
          <wp:effectExtent l="0" t="0" r="8890" b="952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43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0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221F4B" wp14:editId="36DF09C6">
              <wp:simplePos x="0" y="0"/>
              <wp:positionH relativeFrom="column">
                <wp:posOffset>165100</wp:posOffset>
              </wp:positionH>
              <wp:positionV relativeFrom="paragraph">
                <wp:posOffset>-407670</wp:posOffset>
              </wp:positionV>
              <wp:extent cx="1143000" cy="228600"/>
              <wp:effectExtent l="3175" t="1905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2997A" w14:textId="77777777" w:rsidR="005E590E" w:rsidRPr="00261D30" w:rsidRDefault="005E590E">
                          <w:pPr>
                            <w:rPr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21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pt;margin-top:-32.1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TO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" filled="f" stroked="f">
              <v:textbox>
                <w:txbxContent>
                  <w:p w14:paraId="14B2997A" w14:textId="77777777" w:rsidR="005E590E" w:rsidRPr="00261D30" w:rsidRDefault="005E590E">
                    <w:pPr>
                      <w:rPr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590E">
      <w:rPr>
        <w:rStyle w:val="PageNumber"/>
        <w:sz w:val="16"/>
      </w:rPr>
      <w:tab/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09D4" w14:textId="77777777" w:rsidR="005E590E" w:rsidRPr="00641364" w:rsidRDefault="005E590E" w:rsidP="008E4B14">
    <w:pPr>
      <w:pStyle w:val="Footer"/>
      <w:rPr>
        <w:color w:val="4F5150"/>
        <w:sz w:val="16"/>
      </w:rPr>
    </w:pPr>
    <w:r w:rsidRPr="00641364">
      <w:rPr>
        <w:color w:val="4F5150"/>
        <w:sz w:val="16"/>
      </w:rPr>
      <w:fldChar w:fldCharType="begin"/>
    </w:r>
    <w:r w:rsidRPr="00641364">
      <w:rPr>
        <w:color w:val="4F5150"/>
        <w:sz w:val="16"/>
      </w:rPr>
      <w:instrText xml:space="preserve"> DATE \@ "M/d/yy" </w:instrText>
    </w:r>
    <w:r w:rsidRPr="00641364">
      <w:rPr>
        <w:color w:val="4F5150"/>
        <w:sz w:val="16"/>
      </w:rPr>
      <w:fldChar w:fldCharType="separate"/>
    </w:r>
    <w:r w:rsidR="002729E4">
      <w:rPr>
        <w:noProof/>
        <w:color w:val="4F5150"/>
        <w:sz w:val="16"/>
      </w:rPr>
      <w:t>10/24/16</w:t>
    </w:r>
    <w:r w:rsidRPr="00641364">
      <w:rPr>
        <w:color w:val="4F515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1000" w14:textId="77777777" w:rsidR="00D55BFC" w:rsidRDefault="00D55BFC">
      <w:r>
        <w:separator/>
      </w:r>
    </w:p>
  </w:footnote>
  <w:footnote w:type="continuationSeparator" w:id="0">
    <w:p w14:paraId="65E4A399" w14:textId="77777777" w:rsidR="00D55BFC" w:rsidRDefault="00D5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6D71" w14:textId="56941AF1" w:rsidR="005E590E" w:rsidRDefault="00D80C42">
    <w:pPr>
      <w:pStyle w:val="Header"/>
    </w:pPr>
    <w:r>
      <w:rPr>
        <w:noProof/>
      </w:rPr>
      <w:drawing>
        <wp:inline distT="0" distB="0" distL="0" distR="0" wp14:anchorId="0ADA6AE4" wp14:editId="7E29AEAE">
          <wp:extent cx="6849431" cy="581106"/>
          <wp:effectExtent l="0" t="0" r="8890" b="952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431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8B1DF" w14:textId="67127CE1" w:rsidR="00D80C42" w:rsidRPr="00F75CBB" w:rsidRDefault="00A46723" w:rsidP="00D80C42">
    <w:pPr>
      <w:pStyle w:val="Title"/>
      <w:jc w:val="center"/>
      <w:rPr>
        <w:color w:val="244061" w:themeColor="accent1" w:themeShade="80"/>
        <w:sz w:val="72"/>
      </w:rPr>
    </w:pPr>
    <w:r>
      <w:rPr>
        <w:color w:val="244061" w:themeColor="accent1" w:themeShade="80"/>
        <w:sz w:val="72"/>
      </w:rPr>
      <w:t>Club-Org Status Report Guide</w:t>
    </w:r>
  </w:p>
  <w:p w14:paraId="6E6C759A" w14:textId="4BD688D6" w:rsidR="00D80C42" w:rsidRDefault="006D621E" w:rsidP="00C147BD">
    <w:pPr>
      <w:pStyle w:val="IntenseQuote"/>
      <w:pBdr>
        <w:top w:val="single" w:sz="24" w:space="5" w:color="C0504D" w:themeColor="accent2"/>
      </w:pBdr>
      <w:ind w:left="720" w:right="720"/>
      <w:rPr>
        <w:rFonts w:ascii="Cambria" w:hAnsi="Cambria"/>
        <w:b/>
        <w:bCs/>
        <w:color w:val="365F91" w:themeColor="accent1" w:themeShade="BF"/>
        <w:kern w:val="32"/>
        <w:sz w:val="28"/>
        <w:szCs w:val="32"/>
      </w:rPr>
    </w:pPr>
    <w:r>
      <w:rPr>
        <w:rFonts w:ascii="Cambria" w:hAnsi="Cambria"/>
        <w:b/>
        <w:bCs/>
        <w:color w:val="365F91" w:themeColor="accent1" w:themeShade="BF"/>
        <w:kern w:val="32"/>
        <w:sz w:val="28"/>
        <w:szCs w:val="32"/>
      </w:rPr>
      <w:t>The official review process for Club &amp; Organization Status Reports</w:t>
    </w:r>
  </w:p>
  <w:p w14:paraId="76C4E7DE" w14:textId="77777777" w:rsidR="007449AE" w:rsidRPr="007449AE" w:rsidRDefault="007449AE" w:rsidP="00744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C80"/>
    <w:multiLevelType w:val="hybridMultilevel"/>
    <w:tmpl w:val="71149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9EC"/>
    <w:multiLevelType w:val="hybridMultilevel"/>
    <w:tmpl w:val="EF308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0430"/>
    <w:multiLevelType w:val="hybridMultilevel"/>
    <w:tmpl w:val="A11EA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0C8"/>
    <w:multiLevelType w:val="hybridMultilevel"/>
    <w:tmpl w:val="364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D7D"/>
    <w:multiLevelType w:val="hybridMultilevel"/>
    <w:tmpl w:val="24180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D300B"/>
    <w:multiLevelType w:val="hybridMultilevel"/>
    <w:tmpl w:val="8B4EB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62C6"/>
    <w:multiLevelType w:val="hybridMultilevel"/>
    <w:tmpl w:val="2B84D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5017"/>
    <w:multiLevelType w:val="hybridMultilevel"/>
    <w:tmpl w:val="97C27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2160D"/>
    <w:multiLevelType w:val="hybridMultilevel"/>
    <w:tmpl w:val="519A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0AE8"/>
    <w:multiLevelType w:val="hybridMultilevel"/>
    <w:tmpl w:val="9BCA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80261"/>
    <w:multiLevelType w:val="hybridMultilevel"/>
    <w:tmpl w:val="C91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662D"/>
    <w:multiLevelType w:val="hybridMultilevel"/>
    <w:tmpl w:val="52B69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B59DC"/>
    <w:multiLevelType w:val="hybridMultilevel"/>
    <w:tmpl w:val="198C623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B20BE7"/>
    <w:multiLevelType w:val="hybridMultilevel"/>
    <w:tmpl w:val="2DA8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F2BDC"/>
    <w:multiLevelType w:val="hybridMultilevel"/>
    <w:tmpl w:val="9CF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E3043"/>
    <w:multiLevelType w:val="hybridMultilevel"/>
    <w:tmpl w:val="8A209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633E"/>
    <w:multiLevelType w:val="hybridMultilevel"/>
    <w:tmpl w:val="2220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12281"/>
    <w:multiLevelType w:val="hybridMultilevel"/>
    <w:tmpl w:val="D6D6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D3861"/>
    <w:multiLevelType w:val="hybridMultilevel"/>
    <w:tmpl w:val="F26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3C15"/>
    <w:multiLevelType w:val="multilevel"/>
    <w:tmpl w:val="538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C2039"/>
    <w:multiLevelType w:val="hybridMultilevel"/>
    <w:tmpl w:val="EB6E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26B6"/>
    <w:multiLevelType w:val="hybridMultilevel"/>
    <w:tmpl w:val="85546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1A22"/>
    <w:multiLevelType w:val="hybridMultilevel"/>
    <w:tmpl w:val="681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71A4D"/>
    <w:multiLevelType w:val="hybridMultilevel"/>
    <w:tmpl w:val="44B2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6A74"/>
    <w:multiLevelType w:val="hybridMultilevel"/>
    <w:tmpl w:val="961A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00F1B"/>
    <w:multiLevelType w:val="hybridMultilevel"/>
    <w:tmpl w:val="633A0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685B"/>
    <w:multiLevelType w:val="hybridMultilevel"/>
    <w:tmpl w:val="4B8A5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1CCB"/>
    <w:multiLevelType w:val="hybridMultilevel"/>
    <w:tmpl w:val="5562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B3AA9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30CD8"/>
    <w:multiLevelType w:val="hybridMultilevel"/>
    <w:tmpl w:val="EAA8E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63482"/>
    <w:multiLevelType w:val="hybridMultilevel"/>
    <w:tmpl w:val="4E7A0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736ACF"/>
    <w:multiLevelType w:val="hybridMultilevel"/>
    <w:tmpl w:val="5E0EC5E8"/>
    <w:lvl w:ilvl="0" w:tplc="80E4474A">
      <w:start w:val="1"/>
      <w:numFmt w:val="bullet"/>
      <w:pStyle w:val="BodyCopy-Graywith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45F2C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6EE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E2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81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C7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89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04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0E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950E91"/>
    <w:multiLevelType w:val="hybridMultilevel"/>
    <w:tmpl w:val="FDF655EC"/>
    <w:lvl w:ilvl="0" w:tplc="EE1A060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145B9"/>
    <w:multiLevelType w:val="hybridMultilevel"/>
    <w:tmpl w:val="104A6266"/>
    <w:lvl w:ilvl="0" w:tplc="87229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AC5491"/>
    <w:multiLevelType w:val="hybridMultilevel"/>
    <w:tmpl w:val="850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A75CB"/>
    <w:multiLevelType w:val="hybridMultilevel"/>
    <w:tmpl w:val="74B8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9207B"/>
    <w:multiLevelType w:val="hybridMultilevel"/>
    <w:tmpl w:val="31864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7ECEBA">
      <w:start w:val="1"/>
      <w:numFmt w:val="decimal"/>
      <w:lvlText w:val="%4."/>
      <w:lvlJc w:val="left"/>
      <w:pPr>
        <w:ind w:left="2880" w:hanging="360"/>
      </w:pPr>
      <w:rPr>
        <w:b w:val="0"/>
        <w:color w:val="FF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A4F8B"/>
    <w:multiLevelType w:val="hybridMultilevel"/>
    <w:tmpl w:val="ACA4AC5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7EF4E0D"/>
    <w:multiLevelType w:val="hybridMultilevel"/>
    <w:tmpl w:val="0C206604"/>
    <w:lvl w:ilvl="0" w:tplc="502C3EBA">
      <w:start w:val="1"/>
      <w:numFmt w:val="bullet"/>
      <w:pStyle w:val="BodyCopy-Redwithbullet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DC648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0F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8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D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B8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28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6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66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8EA6FA1"/>
    <w:multiLevelType w:val="hybridMultilevel"/>
    <w:tmpl w:val="7AFEF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A6C43"/>
    <w:multiLevelType w:val="hybridMultilevel"/>
    <w:tmpl w:val="46045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534C24"/>
    <w:multiLevelType w:val="hybridMultilevel"/>
    <w:tmpl w:val="94CA9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85E9D"/>
    <w:multiLevelType w:val="hybridMultilevel"/>
    <w:tmpl w:val="F62ECE96"/>
    <w:lvl w:ilvl="0" w:tplc="EE1A060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1"/>
  </w:num>
  <w:num w:numId="4">
    <w:abstractNumId w:val="41"/>
  </w:num>
  <w:num w:numId="5">
    <w:abstractNumId w:val="7"/>
  </w:num>
  <w:num w:numId="6">
    <w:abstractNumId w:val="39"/>
  </w:num>
  <w:num w:numId="7">
    <w:abstractNumId w:val="17"/>
  </w:num>
  <w:num w:numId="8">
    <w:abstractNumId w:val="19"/>
  </w:num>
  <w:num w:numId="9">
    <w:abstractNumId w:val="29"/>
  </w:num>
  <w:num w:numId="10">
    <w:abstractNumId w:val="33"/>
  </w:num>
  <w:num w:numId="11">
    <w:abstractNumId w:val="9"/>
  </w:num>
  <w:num w:numId="12">
    <w:abstractNumId w:val="22"/>
  </w:num>
  <w:num w:numId="13">
    <w:abstractNumId w:val="24"/>
  </w:num>
  <w:num w:numId="14">
    <w:abstractNumId w:val="18"/>
  </w:num>
  <w:num w:numId="15">
    <w:abstractNumId w:val="34"/>
  </w:num>
  <w:num w:numId="16">
    <w:abstractNumId w:val="3"/>
  </w:num>
  <w:num w:numId="17">
    <w:abstractNumId w:val="16"/>
  </w:num>
  <w:num w:numId="18">
    <w:abstractNumId w:val="27"/>
  </w:num>
  <w:num w:numId="19">
    <w:abstractNumId w:val="25"/>
  </w:num>
  <w:num w:numId="20">
    <w:abstractNumId w:val="35"/>
  </w:num>
  <w:num w:numId="21">
    <w:abstractNumId w:val="21"/>
  </w:num>
  <w:num w:numId="22">
    <w:abstractNumId w:val="15"/>
  </w:num>
  <w:num w:numId="23">
    <w:abstractNumId w:val="6"/>
  </w:num>
  <w:num w:numId="24">
    <w:abstractNumId w:val="36"/>
  </w:num>
  <w:num w:numId="25">
    <w:abstractNumId w:val="13"/>
  </w:num>
  <w:num w:numId="26">
    <w:abstractNumId w:val="32"/>
  </w:num>
  <w:num w:numId="27">
    <w:abstractNumId w:val="1"/>
  </w:num>
  <w:num w:numId="28">
    <w:abstractNumId w:val="11"/>
  </w:num>
  <w:num w:numId="29">
    <w:abstractNumId w:val="10"/>
  </w:num>
  <w:num w:numId="30">
    <w:abstractNumId w:val="4"/>
  </w:num>
  <w:num w:numId="31">
    <w:abstractNumId w:val="8"/>
  </w:num>
  <w:num w:numId="32">
    <w:abstractNumId w:val="38"/>
  </w:num>
  <w:num w:numId="33">
    <w:abstractNumId w:val="28"/>
  </w:num>
  <w:num w:numId="34">
    <w:abstractNumId w:val="20"/>
  </w:num>
  <w:num w:numId="35">
    <w:abstractNumId w:val="12"/>
  </w:num>
  <w:num w:numId="36">
    <w:abstractNumId w:val="14"/>
  </w:num>
  <w:num w:numId="37">
    <w:abstractNumId w:val="5"/>
  </w:num>
  <w:num w:numId="38">
    <w:abstractNumId w:val="23"/>
  </w:num>
  <w:num w:numId="39">
    <w:abstractNumId w:val="26"/>
  </w:num>
  <w:num w:numId="40">
    <w:abstractNumId w:val="0"/>
  </w:num>
  <w:num w:numId="41">
    <w:abstractNumId w:val="2"/>
  </w:num>
  <w:num w:numId="42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A"/>
    <w:rsid w:val="00012B22"/>
    <w:rsid w:val="00037A52"/>
    <w:rsid w:val="000464FE"/>
    <w:rsid w:val="00055231"/>
    <w:rsid w:val="0006285E"/>
    <w:rsid w:val="0008232B"/>
    <w:rsid w:val="000839CF"/>
    <w:rsid w:val="00097B46"/>
    <w:rsid w:val="000D5BB1"/>
    <w:rsid w:val="000F2164"/>
    <w:rsid w:val="0010210F"/>
    <w:rsid w:val="00110452"/>
    <w:rsid w:val="0011692E"/>
    <w:rsid w:val="00160B3D"/>
    <w:rsid w:val="0017679D"/>
    <w:rsid w:val="00190780"/>
    <w:rsid w:val="001B6EC9"/>
    <w:rsid w:val="001D620E"/>
    <w:rsid w:val="001E013E"/>
    <w:rsid w:val="001F68B3"/>
    <w:rsid w:val="00261D30"/>
    <w:rsid w:val="00265886"/>
    <w:rsid w:val="002729E4"/>
    <w:rsid w:val="002A3434"/>
    <w:rsid w:val="002B4755"/>
    <w:rsid w:val="002C0DBE"/>
    <w:rsid w:val="002D19AE"/>
    <w:rsid w:val="00311B05"/>
    <w:rsid w:val="00317407"/>
    <w:rsid w:val="00346634"/>
    <w:rsid w:val="00362A46"/>
    <w:rsid w:val="003666A8"/>
    <w:rsid w:val="00373F65"/>
    <w:rsid w:val="00391BB5"/>
    <w:rsid w:val="00397E86"/>
    <w:rsid w:val="003A1D4C"/>
    <w:rsid w:val="003B4FD1"/>
    <w:rsid w:val="003E7E99"/>
    <w:rsid w:val="00411257"/>
    <w:rsid w:val="00415AC3"/>
    <w:rsid w:val="00432DAE"/>
    <w:rsid w:val="00436863"/>
    <w:rsid w:val="00440D32"/>
    <w:rsid w:val="00490055"/>
    <w:rsid w:val="00496F82"/>
    <w:rsid w:val="004B4682"/>
    <w:rsid w:val="00501526"/>
    <w:rsid w:val="005101EC"/>
    <w:rsid w:val="00514A10"/>
    <w:rsid w:val="00522D20"/>
    <w:rsid w:val="00522F13"/>
    <w:rsid w:val="005243FF"/>
    <w:rsid w:val="005260AB"/>
    <w:rsid w:val="00534C74"/>
    <w:rsid w:val="005509DC"/>
    <w:rsid w:val="00555F59"/>
    <w:rsid w:val="00556B27"/>
    <w:rsid w:val="00566DD8"/>
    <w:rsid w:val="00597085"/>
    <w:rsid w:val="005D240F"/>
    <w:rsid w:val="005E34EA"/>
    <w:rsid w:val="005E590E"/>
    <w:rsid w:val="005F345D"/>
    <w:rsid w:val="006263A6"/>
    <w:rsid w:val="00641364"/>
    <w:rsid w:val="00682AF3"/>
    <w:rsid w:val="00691186"/>
    <w:rsid w:val="0069176A"/>
    <w:rsid w:val="006B43F1"/>
    <w:rsid w:val="006D621E"/>
    <w:rsid w:val="006E6F08"/>
    <w:rsid w:val="006F48B1"/>
    <w:rsid w:val="007127D5"/>
    <w:rsid w:val="00716AAD"/>
    <w:rsid w:val="00716DDB"/>
    <w:rsid w:val="007449AE"/>
    <w:rsid w:val="007C246C"/>
    <w:rsid w:val="007C6CB6"/>
    <w:rsid w:val="007D5E2B"/>
    <w:rsid w:val="007F37C3"/>
    <w:rsid w:val="00811166"/>
    <w:rsid w:val="00816CA3"/>
    <w:rsid w:val="0082531E"/>
    <w:rsid w:val="0083079A"/>
    <w:rsid w:val="00837EFA"/>
    <w:rsid w:val="00847C27"/>
    <w:rsid w:val="00871C67"/>
    <w:rsid w:val="0087467E"/>
    <w:rsid w:val="008964A4"/>
    <w:rsid w:val="008A0287"/>
    <w:rsid w:val="008B32AE"/>
    <w:rsid w:val="008D356D"/>
    <w:rsid w:val="008D3E05"/>
    <w:rsid w:val="008E4B14"/>
    <w:rsid w:val="008F1089"/>
    <w:rsid w:val="008F2FFC"/>
    <w:rsid w:val="008F581B"/>
    <w:rsid w:val="009217C2"/>
    <w:rsid w:val="00934D64"/>
    <w:rsid w:val="009459BA"/>
    <w:rsid w:val="009571AB"/>
    <w:rsid w:val="0096162B"/>
    <w:rsid w:val="00964DB6"/>
    <w:rsid w:val="00976125"/>
    <w:rsid w:val="0099611E"/>
    <w:rsid w:val="009B1C1C"/>
    <w:rsid w:val="009C0090"/>
    <w:rsid w:val="009C0F87"/>
    <w:rsid w:val="009E4DCC"/>
    <w:rsid w:val="009E5C26"/>
    <w:rsid w:val="00A06A51"/>
    <w:rsid w:val="00A1746A"/>
    <w:rsid w:val="00A17D37"/>
    <w:rsid w:val="00A26AE0"/>
    <w:rsid w:val="00A4337C"/>
    <w:rsid w:val="00A46723"/>
    <w:rsid w:val="00A62ADD"/>
    <w:rsid w:val="00A754CC"/>
    <w:rsid w:val="00A9398E"/>
    <w:rsid w:val="00A97C44"/>
    <w:rsid w:val="00AB3CF5"/>
    <w:rsid w:val="00B26C48"/>
    <w:rsid w:val="00B36628"/>
    <w:rsid w:val="00B42590"/>
    <w:rsid w:val="00B45AAD"/>
    <w:rsid w:val="00BA4D4A"/>
    <w:rsid w:val="00BD47D8"/>
    <w:rsid w:val="00C147BD"/>
    <w:rsid w:val="00C17CEB"/>
    <w:rsid w:val="00C47A33"/>
    <w:rsid w:val="00C659CC"/>
    <w:rsid w:val="00C71086"/>
    <w:rsid w:val="00C76CA3"/>
    <w:rsid w:val="00C86453"/>
    <w:rsid w:val="00C864E6"/>
    <w:rsid w:val="00C9229B"/>
    <w:rsid w:val="00C929A8"/>
    <w:rsid w:val="00CB061C"/>
    <w:rsid w:val="00CB7E5F"/>
    <w:rsid w:val="00D452E1"/>
    <w:rsid w:val="00D55BFC"/>
    <w:rsid w:val="00D56BD9"/>
    <w:rsid w:val="00D80C42"/>
    <w:rsid w:val="00D90DB3"/>
    <w:rsid w:val="00DB21D5"/>
    <w:rsid w:val="00DC743E"/>
    <w:rsid w:val="00DD712B"/>
    <w:rsid w:val="00DF366A"/>
    <w:rsid w:val="00E00FC4"/>
    <w:rsid w:val="00E0176A"/>
    <w:rsid w:val="00E06EEC"/>
    <w:rsid w:val="00E24594"/>
    <w:rsid w:val="00E34CB1"/>
    <w:rsid w:val="00E55653"/>
    <w:rsid w:val="00E85947"/>
    <w:rsid w:val="00EA01DC"/>
    <w:rsid w:val="00EB1CA4"/>
    <w:rsid w:val="00EB44C0"/>
    <w:rsid w:val="00EB5BD9"/>
    <w:rsid w:val="00ED65F3"/>
    <w:rsid w:val="00EE6AAC"/>
    <w:rsid w:val="00EE7188"/>
    <w:rsid w:val="00F25B25"/>
    <w:rsid w:val="00F3575A"/>
    <w:rsid w:val="00F53AD0"/>
    <w:rsid w:val="00F5413F"/>
    <w:rsid w:val="00F75CBB"/>
    <w:rsid w:val="00F807AA"/>
    <w:rsid w:val="00FB02E7"/>
    <w:rsid w:val="00FB06F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8575E"/>
  <w15:docId w15:val="{0FE090EA-F444-4F50-9251-149D144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5F"/>
  </w:style>
  <w:style w:type="paragraph" w:styleId="Heading1">
    <w:name w:val="heading 1"/>
    <w:aliases w:val="Secondary Headline-Red"/>
    <w:basedOn w:val="Normal"/>
    <w:next w:val="Normal"/>
    <w:link w:val="Heading1Char"/>
    <w:uiPriority w:val="9"/>
    <w:qFormat/>
    <w:rsid w:val="00CB7E5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B7E5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B7E5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ondary Headline-Red Char"/>
    <w:basedOn w:val="DefaultParagraphFont"/>
    <w:link w:val="Heading1"/>
    <w:uiPriority w:val="9"/>
    <w:locked/>
    <w:rsid w:val="00CB7E5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16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679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6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79D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60B3D"/>
    <w:rPr>
      <w:rFonts w:cs="Times New Roman"/>
    </w:rPr>
  </w:style>
  <w:style w:type="paragraph" w:customStyle="1" w:styleId="BodyCopy-Red">
    <w:name w:val="Body Copy-Red"/>
    <w:basedOn w:val="Normal"/>
    <w:uiPriority w:val="99"/>
    <w:rsid w:val="00160B3D"/>
    <w:rPr>
      <w:color w:val="B60D29"/>
    </w:rPr>
  </w:style>
  <w:style w:type="paragraph" w:customStyle="1" w:styleId="BodyCopy-Gray">
    <w:name w:val="Body Copy-Gray"/>
    <w:basedOn w:val="BodyCopy-Red"/>
    <w:uiPriority w:val="99"/>
    <w:rsid w:val="00160B3D"/>
    <w:rPr>
      <w:color w:val="3B3D3C"/>
    </w:rPr>
  </w:style>
  <w:style w:type="paragraph" w:customStyle="1" w:styleId="BodyCopy-Graywithbullets">
    <w:name w:val="Body Copy-Gray_with bullets"/>
    <w:basedOn w:val="Normal"/>
    <w:uiPriority w:val="99"/>
    <w:rsid w:val="00160B3D"/>
    <w:pPr>
      <w:numPr>
        <w:numId w:val="1"/>
      </w:numPr>
      <w:tabs>
        <w:tab w:val="left" w:pos="288"/>
      </w:tabs>
    </w:pPr>
    <w:rPr>
      <w:color w:val="3B3D3C"/>
    </w:rPr>
  </w:style>
  <w:style w:type="paragraph" w:customStyle="1" w:styleId="BodyCopy-Redwithbullets">
    <w:name w:val="Body Copy-Red_with bullets"/>
    <w:basedOn w:val="Normal"/>
    <w:uiPriority w:val="99"/>
    <w:rsid w:val="00160B3D"/>
    <w:pPr>
      <w:numPr>
        <w:numId w:val="2"/>
      </w:numPr>
    </w:pPr>
    <w:rPr>
      <w:color w:val="B60D29"/>
    </w:rPr>
  </w:style>
  <w:style w:type="paragraph" w:customStyle="1" w:styleId="PrimaryHeadlineRed">
    <w:name w:val="Primary Headline_Red"/>
    <w:basedOn w:val="Normal"/>
    <w:uiPriority w:val="99"/>
    <w:rsid w:val="00160B3D"/>
    <w:rPr>
      <w:b/>
      <w:color w:val="B60D29"/>
    </w:rPr>
  </w:style>
  <w:style w:type="paragraph" w:customStyle="1" w:styleId="PrimaryHeadline-Gray">
    <w:name w:val="Primary Headline-Gray"/>
    <w:basedOn w:val="Normal"/>
    <w:uiPriority w:val="99"/>
    <w:rsid w:val="00160B3D"/>
    <w:rPr>
      <w:b/>
      <w:color w:val="4F5150"/>
    </w:rPr>
  </w:style>
  <w:style w:type="paragraph" w:customStyle="1" w:styleId="SecondaryHeadline-Gray">
    <w:name w:val="Secondary Headline-Gray"/>
    <w:basedOn w:val="Normal"/>
    <w:uiPriority w:val="99"/>
    <w:rsid w:val="00160B3D"/>
    <w:rPr>
      <w:b/>
      <w:color w:val="4F5150"/>
    </w:rPr>
  </w:style>
  <w:style w:type="paragraph" w:styleId="BalloonText">
    <w:name w:val="Balloon Text"/>
    <w:basedOn w:val="Normal"/>
    <w:link w:val="BalloonTextChar"/>
    <w:uiPriority w:val="99"/>
    <w:semiHidden/>
    <w:rsid w:val="00F8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6A8"/>
    <w:pPr>
      <w:ind w:left="720"/>
      <w:contextualSpacing/>
    </w:pPr>
  </w:style>
  <w:style w:type="paragraph" w:customStyle="1" w:styleId="Normal1">
    <w:name w:val="Normal1"/>
    <w:basedOn w:val="Normal"/>
    <w:rsid w:val="00847C27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DefaultParagraphFont"/>
    <w:rsid w:val="00847C2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E5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E5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B7E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7E5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NoSpacing">
    <w:name w:val="No Spacing"/>
    <w:uiPriority w:val="1"/>
    <w:qFormat/>
    <w:rsid w:val="00CB7E5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7E5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E5F"/>
    <w:rPr>
      <w:caps/>
      <w:color w:val="404040" w:themeColor="text1" w:themeTint="BF"/>
      <w:spacing w:val="2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E5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E5F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B7E5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7E5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B7E5F"/>
    <w:rPr>
      <w:b/>
      <w:bCs/>
      <w:caps w:val="0"/>
      <w:smallCaps/>
      <w:color w:val="auto"/>
      <w:spacing w:val="0"/>
      <w:u w:val="single"/>
    </w:rPr>
  </w:style>
  <w:style w:type="character" w:styleId="Emphasis">
    <w:name w:val="Emphasis"/>
    <w:basedOn w:val="DefaultParagraphFont"/>
    <w:uiPriority w:val="20"/>
    <w:qFormat/>
    <w:locked/>
    <w:rsid w:val="00CB7E5F"/>
    <w:rPr>
      <w:i/>
      <w:iCs/>
      <w:color w:val="000000" w:themeColor="text1"/>
    </w:rPr>
  </w:style>
  <w:style w:type="paragraph" w:customStyle="1" w:styleId="CalendarText">
    <w:name w:val="CalendarText"/>
    <w:basedOn w:val="Normal"/>
    <w:rsid w:val="008F2FFC"/>
    <w:rPr>
      <w:rFonts w:cs="Arial"/>
      <w:color w:val="000000"/>
    </w:rPr>
  </w:style>
  <w:style w:type="character" w:customStyle="1" w:styleId="CalendarNumbers">
    <w:name w:val="CalendarNumbers"/>
    <w:basedOn w:val="DefaultParagraphFont"/>
    <w:rsid w:val="008F2FFC"/>
    <w:rPr>
      <w:rFonts w:ascii="Arial" w:hAnsi="Arial"/>
      <w:b/>
      <w:bCs/>
      <w:color w:val="000080"/>
      <w:sz w:val="24"/>
    </w:rPr>
  </w:style>
  <w:style w:type="character" w:styleId="Strong">
    <w:name w:val="Strong"/>
    <w:basedOn w:val="DefaultParagraphFont"/>
    <w:uiPriority w:val="22"/>
    <w:qFormat/>
    <w:locked/>
    <w:rsid w:val="00CB7E5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E5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E5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E5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E5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E5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E5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B7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B7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7E5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CB7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CB7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B7E5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71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51BCEB-0940-4A20-8CE1-42EE0736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IPOV Problem Statement</vt:lpstr>
    </vt:vector>
  </TitlesOfParts>
  <Company>Target Corporation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IPOV Problem Statement</dc:title>
  <dc:creator>Jenny.Boisseau</dc:creator>
  <cp:lastModifiedBy>Jennifer Meyer</cp:lastModifiedBy>
  <cp:revision>2</cp:revision>
  <cp:lastPrinted>2015-11-17T19:51:00Z</cp:lastPrinted>
  <dcterms:created xsi:type="dcterms:W3CDTF">2016-10-24T14:40:00Z</dcterms:created>
  <dcterms:modified xsi:type="dcterms:W3CDTF">2016-10-24T14:40:00Z</dcterms:modified>
</cp:coreProperties>
</file>