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DD" w:rsidRPr="00604437" w:rsidRDefault="00BD5C32" w:rsidP="00DD23DD">
      <w:pPr>
        <w:pStyle w:val="OHHRight"/>
        <w:rPr>
          <w:rFonts w:ascii="Arial" w:hAnsi="Arial" w:cs="Arial"/>
          <w:sz w:val="22"/>
          <w:szCs w:val="22"/>
        </w:rPr>
      </w:pPr>
      <w:bookmarkStart w:id="0" w:name="_Hlk32322686"/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File No. </w:t>
      </w:r>
      <w:r w:rsidR="00FF7F3A">
        <w:rPr>
          <w:rFonts w:ascii="Arial" w:hAnsi="Arial" w:cs="Arial"/>
          <w:sz w:val="22"/>
          <w:szCs w:val="22"/>
        </w:rPr>
        <w:t>CI 20-01</w:t>
      </w:r>
      <w:r w:rsidR="002A2591">
        <w:rPr>
          <w:rFonts w:ascii="Arial" w:hAnsi="Arial" w:cs="Arial"/>
          <w:sz w:val="22"/>
          <w:szCs w:val="22"/>
        </w:rPr>
        <w:t>-26627</w:t>
      </w:r>
    </w:p>
    <w:p w:rsidR="00B45E7C" w:rsidRPr="00CC5BFF" w:rsidRDefault="00BD5C32" w:rsidP="00CC5BFF">
      <w:pPr>
        <w:pStyle w:val="OHHCentre"/>
        <w:rPr>
          <w:rFonts w:ascii="Arial" w:hAnsi="Arial" w:cs="Arial"/>
          <w:b/>
          <w:sz w:val="22"/>
          <w:szCs w:val="22"/>
          <w:u w:val="single"/>
        </w:rPr>
      </w:pPr>
      <w:r w:rsidRPr="00604437">
        <w:rPr>
          <w:rFonts w:ascii="Arial" w:hAnsi="Arial" w:cs="Arial"/>
          <w:b/>
          <w:sz w:val="22"/>
          <w:szCs w:val="22"/>
        </w:rPr>
        <w:t>THE</w:t>
      </w:r>
      <w:r w:rsidR="00FF7F3A" w:rsidRPr="00604437">
        <w:rPr>
          <w:rFonts w:ascii="Arial" w:hAnsi="Arial" w:cs="Arial"/>
          <w:b/>
          <w:sz w:val="22"/>
          <w:szCs w:val="22"/>
        </w:rPr>
        <w:t xml:space="preserve"> QUEEN’S BENCH</w:t>
      </w:r>
      <w:r w:rsidRPr="00604437">
        <w:rPr>
          <w:rFonts w:ascii="Arial" w:hAnsi="Arial" w:cs="Arial"/>
          <w:b/>
          <w:sz w:val="22"/>
          <w:szCs w:val="22"/>
        </w:rPr>
        <w:br/>
      </w:r>
      <w:r w:rsidRPr="00604437">
        <w:rPr>
          <w:rFonts w:ascii="Arial" w:hAnsi="Arial" w:cs="Arial"/>
          <w:b/>
          <w:sz w:val="22"/>
          <w:szCs w:val="22"/>
          <w:u w:val="single"/>
        </w:rPr>
        <w:t>WINNIPEG CENTRE</w:t>
      </w:r>
    </w:p>
    <w:p w:rsidR="004D7BB9" w:rsidRDefault="004D7BB9" w:rsidP="00604437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</w:pPr>
    </w:p>
    <w:p w:rsidR="00604437" w:rsidRPr="00604437" w:rsidRDefault="00BD5C32" w:rsidP="00604437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sz w:val="22"/>
          <w:szCs w:val="22"/>
        </w:rPr>
      </w:pPr>
      <w:r w:rsidRPr="00604437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IN THE</w:t>
      </w:r>
      <w:r w:rsidRPr="00604437">
        <w:rPr>
          <w:rFonts w:ascii="Arial" w:hAnsi="Arial" w:cs="Arial"/>
          <w:b/>
          <w:bCs/>
          <w:color w:val="231F20"/>
          <w:spacing w:val="-5"/>
          <w:w w:val="105"/>
          <w:sz w:val="22"/>
          <w:szCs w:val="22"/>
          <w:lang w:val="en-US"/>
        </w:rPr>
        <w:t xml:space="preserve"> </w:t>
      </w:r>
      <w:r w:rsidRPr="00604437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MATTER</w:t>
      </w:r>
      <w:r w:rsidRPr="00604437">
        <w:rPr>
          <w:rFonts w:ascii="Arial" w:hAnsi="Arial" w:cs="Arial"/>
          <w:b/>
          <w:bCs/>
          <w:color w:val="231F20"/>
          <w:spacing w:val="-2"/>
          <w:w w:val="105"/>
          <w:sz w:val="22"/>
          <w:szCs w:val="22"/>
          <w:lang w:val="en-US"/>
        </w:rPr>
        <w:t xml:space="preserve"> </w:t>
      </w:r>
      <w:r w:rsidRPr="00604437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OF:</w:t>
      </w:r>
      <w:r w:rsidRPr="00604437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  <w:t>THE APPOINTMENT OF A RECEIVER PURSUANT</w:t>
      </w:r>
      <w:r w:rsidRPr="00604437">
        <w:rPr>
          <w:rFonts w:ascii="Arial" w:hAnsi="Arial" w:cs="Arial"/>
          <w:b/>
          <w:bCs/>
          <w:color w:val="231F20"/>
          <w:spacing w:val="18"/>
          <w:w w:val="105"/>
          <w:sz w:val="22"/>
          <w:szCs w:val="22"/>
          <w:lang w:val="en-US"/>
        </w:rPr>
        <w:t xml:space="preserve"> </w:t>
      </w:r>
      <w:r w:rsidRPr="00604437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 xml:space="preserve">TO SECTION 243 OF </w:t>
      </w:r>
      <w:r w:rsidRPr="00604437">
        <w:rPr>
          <w:rFonts w:ascii="Arial" w:hAnsi="Arial" w:cs="Arial"/>
          <w:b/>
          <w:color w:val="231F20"/>
          <w:w w:val="105"/>
          <w:sz w:val="22"/>
          <w:szCs w:val="22"/>
          <w:lang w:val="en-US"/>
        </w:rPr>
        <w:t xml:space="preserve">THE </w:t>
      </w:r>
      <w:r w:rsidRPr="00604437">
        <w:rPr>
          <w:rFonts w:ascii="Arial" w:hAnsi="Arial" w:cs="Arial"/>
          <w:b/>
          <w:i/>
          <w:color w:val="231F20"/>
          <w:w w:val="105"/>
          <w:sz w:val="22"/>
          <w:szCs w:val="22"/>
          <w:lang w:val="en-US"/>
        </w:rPr>
        <w:t>BANKRUPTCY AND INSOLVENCY ACT</w:t>
      </w:r>
      <w:r w:rsidRPr="00604437">
        <w:rPr>
          <w:rFonts w:ascii="Arial" w:hAnsi="Arial" w:cs="Arial"/>
          <w:b/>
          <w:color w:val="231F20"/>
          <w:w w:val="105"/>
          <w:sz w:val="22"/>
          <w:szCs w:val="22"/>
          <w:lang w:val="en-US"/>
        </w:rPr>
        <w:t xml:space="preserve">, R.S.C., C. B-3, AS AMENDED, AND SECTION 55 OF </w:t>
      </w:r>
      <w:r w:rsidRPr="00604437">
        <w:rPr>
          <w:rFonts w:ascii="Arial" w:hAnsi="Arial" w:cs="Arial"/>
          <w:b/>
          <w:i/>
          <w:color w:val="231F20"/>
          <w:w w:val="105"/>
          <w:sz w:val="22"/>
          <w:szCs w:val="22"/>
          <w:lang w:val="en-US"/>
        </w:rPr>
        <w:t>THE COURT OF QUEEN'S BENCH ACT</w:t>
      </w:r>
      <w:r w:rsidRPr="00604437">
        <w:rPr>
          <w:rFonts w:ascii="Arial" w:hAnsi="Arial" w:cs="Arial"/>
          <w:b/>
          <w:color w:val="231F20"/>
          <w:w w:val="105"/>
          <w:sz w:val="22"/>
          <w:szCs w:val="22"/>
          <w:lang w:val="en-US"/>
        </w:rPr>
        <w:t xml:space="preserve">, C.C.S.M., C. C280, AS AMENDED </w:t>
      </w:r>
    </w:p>
    <w:p w:rsidR="00DD23DD" w:rsidRPr="00604437" w:rsidRDefault="00BD5C32" w:rsidP="00B45E7C">
      <w:pPr>
        <w:pStyle w:val="OHHCentre"/>
        <w:jc w:val="left"/>
        <w:rPr>
          <w:rFonts w:ascii="Arial" w:hAnsi="Arial" w:cs="Arial"/>
          <w:sz w:val="22"/>
          <w:szCs w:val="22"/>
        </w:rPr>
      </w:pPr>
      <w:r w:rsidRPr="00604437">
        <w:rPr>
          <w:rFonts w:ascii="Arial" w:hAnsi="Arial" w:cs="Arial"/>
          <w:sz w:val="22"/>
          <w:szCs w:val="22"/>
        </w:rPr>
        <w:t>BETWEEN:</w:t>
      </w:r>
    </w:p>
    <w:p w:rsidR="00DD23DD" w:rsidRPr="00604437" w:rsidRDefault="00BD5C32" w:rsidP="007A732E">
      <w:pPr>
        <w:pStyle w:val="OHHCentre"/>
        <w:spacing w:after="0"/>
        <w:rPr>
          <w:rFonts w:ascii="Arial" w:hAnsi="Arial" w:cs="Arial"/>
          <w:sz w:val="22"/>
          <w:szCs w:val="22"/>
        </w:rPr>
      </w:pPr>
      <w:r w:rsidRPr="00604437">
        <w:rPr>
          <w:rFonts w:ascii="Arial" w:hAnsi="Arial" w:cs="Arial"/>
          <w:b/>
          <w:sz w:val="22"/>
          <w:szCs w:val="22"/>
        </w:rPr>
        <w:t>WHITE OAK COMMERCIAL FINANCE, LLC</w:t>
      </w:r>
      <w:r>
        <w:rPr>
          <w:rFonts w:ascii="Arial" w:hAnsi="Arial" w:cs="Arial"/>
          <w:b/>
          <w:sz w:val="22"/>
          <w:szCs w:val="22"/>
        </w:rPr>
        <w:t>,</w:t>
      </w:r>
    </w:p>
    <w:p w:rsidR="00DD23DD" w:rsidRPr="00604437" w:rsidRDefault="00BD5C32" w:rsidP="007A732E">
      <w:pPr>
        <w:pStyle w:val="OHHRight"/>
        <w:spacing w:after="0"/>
        <w:rPr>
          <w:rFonts w:ascii="Arial" w:hAnsi="Arial" w:cs="Arial"/>
          <w:sz w:val="22"/>
          <w:szCs w:val="22"/>
        </w:rPr>
      </w:pPr>
      <w:r w:rsidRPr="00604437">
        <w:rPr>
          <w:rFonts w:ascii="Arial" w:hAnsi="Arial" w:cs="Arial"/>
          <w:sz w:val="22"/>
          <w:szCs w:val="22"/>
        </w:rPr>
        <w:t>Applicant</w:t>
      </w:r>
    </w:p>
    <w:p w:rsidR="00DD23DD" w:rsidRPr="00604437" w:rsidRDefault="00BD5C32" w:rsidP="00DD23DD">
      <w:pPr>
        <w:pStyle w:val="OHHCentre"/>
        <w:rPr>
          <w:rFonts w:ascii="Arial" w:hAnsi="Arial" w:cs="Arial"/>
          <w:sz w:val="22"/>
          <w:szCs w:val="22"/>
        </w:rPr>
      </w:pPr>
      <w:r w:rsidRPr="00604437">
        <w:rPr>
          <w:rFonts w:ascii="Arial" w:hAnsi="Arial" w:cs="Arial"/>
          <w:sz w:val="22"/>
          <w:szCs w:val="22"/>
        </w:rPr>
        <w:t>- and -</w:t>
      </w:r>
    </w:p>
    <w:p w:rsidR="00D16726" w:rsidRDefault="00BD5C32" w:rsidP="00D16726">
      <w:pPr>
        <w:pStyle w:val="OHHCentre"/>
        <w:spacing w:after="0"/>
        <w:rPr>
          <w:rFonts w:ascii="Arial" w:hAnsi="Arial" w:cs="Arial"/>
          <w:b/>
          <w:sz w:val="22"/>
          <w:szCs w:val="22"/>
        </w:rPr>
      </w:pPr>
      <w:r w:rsidRPr="00604437">
        <w:rPr>
          <w:rFonts w:ascii="Arial" w:hAnsi="Arial" w:cs="Arial"/>
          <w:b/>
          <w:sz w:val="22"/>
          <w:szCs w:val="22"/>
        </w:rPr>
        <w:t xml:space="preserve">NYGÅRD HOLDINGS (USA) LIMITED, NYGARD INC., FASHION VENTURES, INC., NYGARD NY RETAIL, LLC, NYGARD ENTERPRISES LTD, NYGARD PROPERTIES LTD., 4093879 CANADA LTD., 4093887 CANADA LTD., </w:t>
      </w:r>
    </w:p>
    <w:p w:rsidR="00DD23DD" w:rsidRDefault="00BD5C32" w:rsidP="00D16726">
      <w:pPr>
        <w:pStyle w:val="OHHCentre"/>
        <w:spacing w:after="0"/>
        <w:rPr>
          <w:rFonts w:ascii="Arial" w:hAnsi="Arial" w:cs="Arial"/>
          <w:b/>
          <w:sz w:val="22"/>
          <w:szCs w:val="22"/>
        </w:rPr>
      </w:pPr>
      <w:r w:rsidRPr="00604437">
        <w:rPr>
          <w:rFonts w:ascii="Arial" w:hAnsi="Arial" w:cs="Arial"/>
          <w:b/>
          <w:sz w:val="22"/>
          <w:szCs w:val="22"/>
        </w:rPr>
        <w:t>and NYGARD INTERNATIONAL PARTNERSHIP</w:t>
      </w:r>
      <w:r>
        <w:rPr>
          <w:rFonts w:ascii="Arial" w:hAnsi="Arial" w:cs="Arial"/>
          <w:b/>
          <w:sz w:val="22"/>
          <w:szCs w:val="22"/>
        </w:rPr>
        <w:t>,</w:t>
      </w:r>
    </w:p>
    <w:p w:rsidR="00D16726" w:rsidRPr="00604437" w:rsidRDefault="00D16726" w:rsidP="00D16726">
      <w:pPr>
        <w:pStyle w:val="OHHCentre"/>
        <w:spacing w:after="0"/>
        <w:rPr>
          <w:rFonts w:ascii="Arial" w:hAnsi="Arial" w:cs="Arial"/>
          <w:b/>
          <w:sz w:val="22"/>
          <w:szCs w:val="22"/>
        </w:rPr>
      </w:pPr>
    </w:p>
    <w:p w:rsidR="00DD23DD" w:rsidRPr="00604437" w:rsidRDefault="00BD5C32" w:rsidP="00DD23DD">
      <w:pPr>
        <w:pStyle w:val="OHHRight"/>
        <w:rPr>
          <w:rFonts w:ascii="Arial" w:hAnsi="Arial" w:cs="Arial"/>
          <w:sz w:val="22"/>
          <w:szCs w:val="22"/>
        </w:rPr>
      </w:pPr>
      <w:r w:rsidRPr="00604437">
        <w:rPr>
          <w:rFonts w:ascii="Arial" w:hAnsi="Arial" w:cs="Arial"/>
          <w:sz w:val="22"/>
          <w:szCs w:val="22"/>
        </w:rPr>
        <w:t>Respondent</w:t>
      </w:r>
      <w:r w:rsidR="00B65753" w:rsidRPr="00604437">
        <w:rPr>
          <w:rFonts w:ascii="Arial" w:hAnsi="Arial" w:cs="Arial"/>
          <w:sz w:val="22"/>
          <w:szCs w:val="22"/>
        </w:rPr>
        <w:t>s</w:t>
      </w:r>
    </w:p>
    <w:p w:rsidR="00E978D9" w:rsidRDefault="00E978D9" w:rsidP="00CC5BFF">
      <w:pPr>
        <w:pStyle w:val="OHHCentre"/>
        <w:pBdr>
          <w:bottom w:val="single" w:sz="6" w:space="1" w:color="auto"/>
        </w:pBdr>
        <w:spacing w:after="0"/>
        <w:jc w:val="left"/>
        <w:rPr>
          <w:rFonts w:ascii="Arial" w:hAnsi="Arial" w:cs="Arial"/>
          <w:sz w:val="22"/>
          <w:szCs w:val="22"/>
          <w:u w:val="single"/>
        </w:rPr>
      </w:pPr>
    </w:p>
    <w:p w:rsidR="00597F67" w:rsidRPr="00CC5BFF" w:rsidRDefault="00597F67" w:rsidP="00CC5BFF">
      <w:pPr>
        <w:pStyle w:val="OHHCentre"/>
        <w:spacing w:after="0"/>
        <w:jc w:val="left"/>
        <w:rPr>
          <w:rFonts w:ascii="Arial" w:hAnsi="Arial" w:cs="Arial"/>
          <w:sz w:val="22"/>
          <w:szCs w:val="22"/>
          <w:u w:val="single"/>
        </w:rPr>
      </w:pPr>
    </w:p>
    <w:p w:rsidR="006E75B9" w:rsidRDefault="00BD5C32" w:rsidP="00597F67">
      <w:pPr>
        <w:pStyle w:val="OHHCentre"/>
        <w:spacing w:after="0"/>
        <w:rPr>
          <w:rFonts w:ascii="Arial" w:hAnsi="Arial" w:cs="Arial"/>
          <w:b/>
          <w:sz w:val="28"/>
          <w:szCs w:val="28"/>
        </w:rPr>
      </w:pPr>
      <w:r w:rsidRPr="00597F67">
        <w:rPr>
          <w:rFonts w:ascii="Arial" w:hAnsi="Arial" w:cs="Arial"/>
          <w:b/>
          <w:sz w:val="28"/>
          <w:szCs w:val="28"/>
        </w:rPr>
        <w:t>ORDER</w:t>
      </w:r>
    </w:p>
    <w:p w:rsidR="00597F67" w:rsidRPr="00597F67" w:rsidRDefault="00597F67" w:rsidP="00597F67">
      <w:pPr>
        <w:pStyle w:val="OHHCentre"/>
        <w:pBdr>
          <w:bottom w:val="single" w:sz="6" w:space="1" w:color="auto"/>
        </w:pBdr>
        <w:spacing w:after="0"/>
        <w:rPr>
          <w:rFonts w:ascii="Arial" w:hAnsi="Arial" w:cs="Arial"/>
          <w:b/>
          <w:sz w:val="22"/>
          <w:szCs w:val="22"/>
        </w:rPr>
      </w:pPr>
    </w:p>
    <w:p w:rsidR="00597F67" w:rsidRPr="00597F67" w:rsidRDefault="00597F67" w:rsidP="00597F67">
      <w:pPr>
        <w:pStyle w:val="OHHCentre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4968"/>
      </w:tblGrid>
      <w:tr w:rsidR="00740095" w:rsidTr="00332958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CC5BFF" w:rsidRPr="001704CE" w:rsidRDefault="00BD5C32" w:rsidP="00332958">
            <w:pPr>
              <w:pStyle w:val="MTBodyFlushRigh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b/>
                <w:sz w:val="22"/>
                <w:szCs w:val="22"/>
              </w:rPr>
              <w:t xml:space="preserve">OSLER, </w:t>
            </w:r>
            <w:r w:rsidRPr="001704CE">
              <w:rPr>
                <w:rFonts w:ascii="Arial" w:hAnsi="Arial" w:cs="Arial"/>
                <w:b/>
                <w:sz w:val="22"/>
                <w:szCs w:val="22"/>
              </w:rPr>
              <w:t>HOSKIN &amp; HARCOURT LLP</w:t>
            </w:r>
            <w:r w:rsidRPr="001704CE">
              <w:rPr>
                <w:rFonts w:ascii="Arial" w:hAnsi="Arial" w:cs="Arial"/>
                <w:sz w:val="22"/>
                <w:szCs w:val="22"/>
              </w:rPr>
              <w:br/>
              <w:t>Barristers and Solicitors</w:t>
            </w:r>
            <w:r w:rsidRPr="001704CE">
              <w:rPr>
                <w:rFonts w:ascii="Arial" w:hAnsi="Arial" w:cs="Arial"/>
                <w:sz w:val="22"/>
                <w:szCs w:val="22"/>
              </w:rPr>
              <w:br/>
              <w:t>P.O. Box 50, 100 King Street West</w:t>
            </w:r>
            <w:r w:rsidRPr="001704CE">
              <w:rPr>
                <w:rFonts w:ascii="Arial" w:hAnsi="Arial" w:cs="Arial"/>
                <w:sz w:val="22"/>
                <w:szCs w:val="22"/>
              </w:rPr>
              <w:br/>
              <w:t>1 First Canadian Place</w:t>
            </w:r>
            <w:r w:rsidRPr="001704CE">
              <w:rPr>
                <w:rFonts w:ascii="Arial" w:hAnsi="Arial" w:cs="Arial"/>
                <w:sz w:val="22"/>
                <w:szCs w:val="22"/>
              </w:rPr>
              <w:br/>
              <w:t xml:space="preserve">Toronto, </w:t>
            </w:r>
            <w:proofErr w:type="gramStart"/>
            <w:r w:rsidRPr="001704CE">
              <w:rPr>
                <w:rFonts w:ascii="Arial" w:hAnsi="Arial" w:cs="Arial"/>
                <w:sz w:val="22"/>
                <w:szCs w:val="22"/>
              </w:rPr>
              <w:t>ON  M</w:t>
            </w:r>
            <w:proofErr w:type="gramEnd"/>
            <w:r w:rsidRPr="001704CE">
              <w:rPr>
                <w:rFonts w:ascii="Arial" w:hAnsi="Arial" w:cs="Arial"/>
                <w:sz w:val="22"/>
                <w:szCs w:val="22"/>
              </w:rPr>
              <w:t>5X 1B8</w:t>
            </w: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b/>
                <w:sz w:val="22"/>
                <w:szCs w:val="22"/>
              </w:rPr>
              <w:t>Marc Wasserman</w:t>
            </w:r>
            <w:r w:rsidRPr="001704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5BFF" w:rsidRPr="001704CE" w:rsidRDefault="00BD5C32" w:rsidP="00332958">
            <w:pPr>
              <w:pStyle w:val="MTBodyFlushRight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sz w:val="22"/>
                <w:szCs w:val="22"/>
              </w:rPr>
              <w:t xml:space="preserve">Tel:  416.862.4908 </w:t>
            </w:r>
            <w:r w:rsidRPr="001704CE">
              <w:rPr>
                <w:rFonts w:ascii="Arial" w:hAnsi="Arial" w:cs="Arial"/>
                <w:sz w:val="22"/>
                <w:szCs w:val="22"/>
              </w:rPr>
              <w:br/>
              <w:t>Email:  mwasserman@osler.com</w:t>
            </w:r>
          </w:p>
          <w:p w:rsidR="00CC5BFF" w:rsidRPr="001704CE" w:rsidRDefault="00BD5C32" w:rsidP="00332958">
            <w:pPr>
              <w:pStyle w:val="MTBodyFlushRigh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704CE">
              <w:rPr>
                <w:rFonts w:ascii="Arial" w:hAnsi="Arial" w:cs="Arial"/>
                <w:b/>
                <w:sz w:val="22"/>
                <w:szCs w:val="22"/>
                <w:lang w:val="fr-FR"/>
              </w:rPr>
              <w:t>Jeremy Dacks</w:t>
            </w:r>
            <w:r w:rsidRPr="001704C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704CE">
              <w:rPr>
                <w:rFonts w:ascii="Arial" w:hAnsi="Arial" w:cs="Arial"/>
                <w:b/>
                <w:sz w:val="22"/>
                <w:szCs w:val="22"/>
                <w:lang w:val="fr-FR"/>
              </w:rPr>
              <w:br/>
            </w:r>
            <w:proofErr w:type="gramStart"/>
            <w:r w:rsidRPr="001704CE">
              <w:rPr>
                <w:rFonts w:ascii="Arial" w:hAnsi="Arial" w:cs="Arial"/>
                <w:sz w:val="22"/>
                <w:szCs w:val="22"/>
                <w:lang w:val="fr-FR"/>
              </w:rPr>
              <w:t>Tel:</w:t>
            </w:r>
            <w:proofErr w:type="gramEnd"/>
            <w:r w:rsidRPr="001704CE">
              <w:rPr>
                <w:rFonts w:ascii="Arial" w:hAnsi="Arial" w:cs="Arial"/>
                <w:sz w:val="22"/>
                <w:szCs w:val="22"/>
                <w:lang w:val="fr-FR"/>
              </w:rPr>
              <w:t xml:space="preserve"> 416.862.4923</w:t>
            </w:r>
            <w:r w:rsidRPr="001704CE">
              <w:rPr>
                <w:rFonts w:ascii="Arial" w:hAnsi="Arial" w:cs="Arial"/>
                <w:sz w:val="22"/>
                <w:szCs w:val="22"/>
                <w:lang w:val="fr-FR"/>
              </w:rPr>
              <w:br/>
              <w:t>Email: jdacks@osler.com</w:t>
            </w:r>
          </w:p>
          <w:p w:rsidR="00CC5BFF" w:rsidRPr="001704CE" w:rsidRDefault="00CC5BFF" w:rsidP="00332958">
            <w:pPr>
              <w:pStyle w:val="OHHPlain0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4CE">
              <w:rPr>
                <w:rFonts w:ascii="Arial" w:hAnsi="Arial" w:cs="Arial"/>
                <w:b/>
                <w:sz w:val="22"/>
                <w:szCs w:val="22"/>
              </w:rPr>
              <w:t>PITBLADO</w:t>
            </w:r>
            <w:r w:rsidRPr="001704CE">
              <w:rPr>
                <w:rFonts w:ascii="Arial" w:hAnsi="Arial" w:cs="Arial"/>
                <w:b/>
                <w:sz w:val="22"/>
                <w:szCs w:val="22"/>
              </w:rPr>
              <w:t xml:space="preserve"> LLP</w:t>
            </w: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sz w:val="22"/>
                <w:szCs w:val="22"/>
              </w:rPr>
              <w:t>2500-360 Main St.</w:t>
            </w: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sz w:val="22"/>
                <w:szCs w:val="22"/>
              </w:rPr>
              <w:t xml:space="preserve">Winnipeg </w:t>
            </w:r>
            <w:proofErr w:type="gramStart"/>
            <w:r w:rsidRPr="001704CE">
              <w:rPr>
                <w:rFonts w:ascii="Arial" w:hAnsi="Arial" w:cs="Arial"/>
                <w:sz w:val="22"/>
                <w:szCs w:val="22"/>
              </w:rPr>
              <w:t>MB  R</w:t>
            </w:r>
            <w:proofErr w:type="gramEnd"/>
            <w:r w:rsidRPr="001704CE">
              <w:rPr>
                <w:rFonts w:ascii="Arial" w:hAnsi="Arial" w:cs="Arial"/>
                <w:sz w:val="22"/>
                <w:szCs w:val="22"/>
              </w:rPr>
              <w:t>3C 4H6</w:t>
            </w:r>
          </w:p>
          <w:p w:rsidR="00CC5BFF" w:rsidRPr="001704CE" w:rsidRDefault="00CC5BFF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b/>
                <w:sz w:val="22"/>
                <w:szCs w:val="22"/>
              </w:rPr>
              <w:t>Catherine Howden</w:t>
            </w: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sz w:val="22"/>
                <w:szCs w:val="22"/>
              </w:rPr>
              <w:t>Tel:</w:t>
            </w:r>
            <w:r w:rsidRPr="001704CE">
              <w:rPr>
                <w:rFonts w:ascii="Arial" w:hAnsi="Arial" w:cs="Arial"/>
                <w:sz w:val="22"/>
                <w:szCs w:val="22"/>
              </w:rPr>
              <w:tab/>
              <w:t>204.956.3532</w:t>
            </w: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sz w:val="22"/>
                <w:szCs w:val="22"/>
              </w:rPr>
              <w:t>Email:</w:t>
            </w:r>
            <w:r w:rsidRPr="001704CE">
              <w:rPr>
                <w:rFonts w:ascii="Arial" w:hAnsi="Arial" w:cs="Arial"/>
                <w:sz w:val="22"/>
                <w:szCs w:val="22"/>
              </w:rPr>
              <w:tab/>
              <w:t>howden@pitblado.com</w:t>
            </w:r>
          </w:p>
          <w:p w:rsidR="00CC5BFF" w:rsidRPr="001704CE" w:rsidRDefault="00CC5BFF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b/>
                <w:sz w:val="22"/>
                <w:szCs w:val="22"/>
              </w:rPr>
              <w:t xml:space="preserve">Eric </w:t>
            </w:r>
            <w:proofErr w:type="spellStart"/>
            <w:r w:rsidRPr="001704CE">
              <w:rPr>
                <w:rFonts w:ascii="Arial" w:hAnsi="Arial" w:cs="Arial"/>
                <w:b/>
                <w:sz w:val="22"/>
                <w:szCs w:val="22"/>
              </w:rPr>
              <w:t>Blouw</w:t>
            </w:r>
            <w:proofErr w:type="spellEnd"/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sz w:val="22"/>
                <w:szCs w:val="22"/>
              </w:rPr>
              <w:t>Tel:</w:t>
            </w:r>
            <w:r w:rsidRPr="001704CE">
              <w:rPr>
                <w:rFonts w:ascii="Arial" w:hAnsi="Arial" w:cs="Arial"/>
                <w:sz w:val="22"/>
                <w:szCs w:val="22"/>
              </w:rPr>
              <w:tab/>
              <w:t>204.956.3512</w:t>
            </w:r>
          </w:p>
          <w:p w:rsidR="00CC5BFF" w:rsidRPr="001704CE" w:rsidRDefault="00BD5C32" w:rsidP="00332958">
            <w:pPr>
              <w:pStyle w:val="MTBodyFlushRigh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4CE">
              <w:rPr>
                <w:rFonts w:ascii="Arial" w:hAnsi="Arial" w:cs="Arial"/>
                <w:sz w:val="22"/>
                <w:szCs w:val="22"/>
              </w:rPr>
              <w:t>Email:</w:t>
            </w:r>
            <w:r w:rsidRPr="001704CE">
              <w:rPr>
                <w:rFonts w:ascii="Arial" w:hAnsi="Arial" w:cs="Arial"/>
                <w:sz w:val="22"/>
                <w:szCs w:val="22"/>
              </w:rPr>
              <w:tab/>
              <w:t>blouw@pitblado.com</w:t>
            </w:r>
          </w:p>
          <w:p w:rsidR="00CC5BFF" w:rsidRPr="001704CE" w:rsidRDefault="00CC5BFF" w:rsidP="00332958">
            <w:pPr>
              <w:pStyle w:val="OHHPlain0"/>
              <w:keepNext/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732E" w:rsidRPr="005D6749" w:rsidRDefault="00BD5C32" w:rsidP="005D6749">
      <w:pPr>
        <w:pStyle w:val="OHHCentre"/>
        <w:ind w:left="720" w:firstLine="720"/>
        <w:rPr>
          <w:rFonts w:ascii="Arial" w:hAnsi="Arial" w:cs="Arial"/>
          <w:sz w:val="22"/>
          <w:szCs w:val="22"/>
        </w:rPr>
      </w:pPr>
      <w:r w:rsidRPr="005D6749">
        <w:rPr>
          <w:rFonts w:ascii="Arial" w:hAnsi="Arial" w:cs="Arial"/>
          <w:sz w:val="22"/>
          <w:szCs w:val="22"/>
        </w:rPr>
        <w:t>(File No. 7856/370)</w:t>
      </w:r>
    </w:p>
    <w:p w:rsidR="007A732E" w:rsidRDefault="007A732E" w:rsidP="007A732E"/>
    <w:p w:rsidR="005D6749" w:rsidRDefault="005D6749" w:rsidP="007A732E">
      <w:pPr>
        <w:sectPr w:rsidR="005D6749" w:rsidSect="00BC438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upperLetter"/>
          </w:endnotePr>
          <w:pgSz w:w="12240" w:h="15840"/>
          <w:pgMar w:top="1440" w:right="2016" w:bottom="1440" w:left="2016" w:header="706" w:footer="706" w:gutter="0"/>
          <w:cols w:space="720"/>
          <w:titlePg/>
          <w:docGrid w:linePitch="360"/>
        </w:sectPr>
      </w:pPr>
    </w:p>
    <w:p w:rsidR="00E76836" w:rsidRPr="002E62B6" w:rsidRDefault="00BD5C32" w:rsidP="00E76836">
      <w:pPr>
        <w:pStyle w:val="OHH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File No. CI 20-01</w:t>
      </w:r>
      <w:r w:rsidR="002A2591">
        <w:rPr>
          <w:rFonts w:ascii="Arial" w:hAnsi="Arial" w:cs="Arial"/>
          <w:sz w:val="22"/>
          <w:szCs w:val="22"/>
        </w:rPr>
        <w:t>-26627</w:t>
      </w:r>
    </w:p>
    <w:p w:rsidR="00E76836" w:rsidRPr="00E71E4D" w:rsidRDefault="00BD5C32" w:rsidP="00E76836">
      <w:pPr>
        <w:pStyle w:val="OHHCentre"/>
        <w:contextualSpacing/>
        <w:rPr>
          <w:rFonts w:ascii="Arial" w:hAnsi="Arial" w:cs="Arial"/>
          <w:b/>
          <w:sz w:val="22"/>
          <w:szCs w:val="22"/>
        </w:rPr>
      </w:pPr>
      <w:r w:rsidRPr="002E62B6">
        <w:rPr>
          <w:rFonts w:ascii="Arial" w:hAnsi="Arial" w:cs="Arial"/>
          <w:b/>
          <w:sz w:val="22"/>
          <w:szCs w:val="22"/>
        </w:rPr>
        <w:br/>
      </w:r>
      <w:r w:rsidRPr="0067279A">
        <w:rPr>
          <w:rFonts w:ascii="Arial" w:hAnsi="Arial" w:cs="Arial"/>
          <w:b/>
          <w:sz w:val="22"/>
          <w:szCs w:val="22"/>
        </w:rPr>
        <w:t xml:space="preserve"> </w:t>
      </w:r>
      <w:r w:rsidRPr="00E71E4D">
        <w:rPr>
          <w:rFonts w:ascii="Arial" w:hAnsi="Arial" w:cs="Arial"/>
          <w:b/>
          <w:sz w:val="22"/>
          <w:szCs w:val="22"/>
        </w:rPr>
        <w:t>THE QUEEN’S BENCH</w:t>
      </w:r>
    </w:p>
    <w:p w:rsidR="00E76836" w:rsidRPr="00E71E4D" w:rsidRDefault="00BD5C32" w:rsidP="00E76836">
      <w:pPr>
        <w:pStyle w:val="OHHCentre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E71E4D">
        <w:rPr>
          <w:rFonts w:ascii="Arial" w:hAnsi="Arial" w:cs="Arial"/>
          <w:b/>
          <w:sz w:val="22"/>
          <w:szCs w:val="22"/>
          <w:u w:val="single"/>
        </w:rPr>
        <w:t>Winnipeg Centre</w:t>
      </w:r>
    </w:p>
    <w:p w:rsidR="00597F67" w:rsidRDefault="00597F67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</w:pPr>
    </w:p>
    <w:p w:rsidR="00597F67" w:rsidRPr="00597F67" w:rsidRDefault="00BD5C32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THE HONOURABLE</w:t>
      </w: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  <w:t>)</w:t>
      </w:r>
      <w:r w:rsidR="0026318E"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  <w:t xml:space="preserve">         Thursday</w:t>
      </w:r>
      <w:r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  <w:t xml:space="preserve">, the </w:t>
      </w:r>
      <w:r w:rsidR="0026318E"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  <w:t>12</w:t>
      </w:r>
      <w:r w:rsidR="0026318E" w:rsidRPr="0026318E">
        <w:rPr>
          <w:rFonts w:ascii="Arial" w:hAnsi="Arial" w:cs="Arial"/>
          <w:bCs/>
          <w:color w:val="231F20"/>
          <w:w w:val="105"/>
          <w:sz w:val="22"/>
          <w:szCs w:val="22"/>
          <w:vertAlign w:val="superscript"/>
          <w:lang w:val="en-US"/>
        </w:rPr>
        <w:t>th</w:t>
      </w:r>
      <w:r w:rsidR="0026318E"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  <w:t xml:space="preserve"> day of </w:t>
      </w:r>
      <w:proofErr w:type="gramStart"/>
      <w:r w:rsidR="0026318E"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  <w:t>March,</w:t>
      </w:r>
      <w:proofErr w:type="gramEnd"/>
      <w:r w:rsidR="0026318E"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231F20"/>
          <w:w w:val="105"/>
          <w:sz w:val="22"/>
          <w:szCs w:val="22"/>
          <w:lang w:val="en-US"/>
        </w:rPr>
        <w:t>2020</w:t>
      </w:r>
    </w:p>
    <w:p w:rsidR="00597F67" w:rsidRDefault="00BD5C32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  <w:t>)</w:t>
      </w:r>
    </w:p>
    <w:p w:rsidR="00597F67" w:rsidRDefault="00BD5C32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MR. JUSTICE J.G. EDMOND</w:t>
      </w:r>
      <w:r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  <w:t>)</w:t>
      </w:r>
    </w:p>
    <w:p w:rsidR="00597F67" w:rsidRDefault="00597F67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</w:pPr>
    </w:p>
    <w:p w:rsidR="00597F67" w:rsidRDefault="00597F67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</w:pPr>
    </w:p>
    <w:p w:rsidR="00597F67" w:rsidRDefault="00597F67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</w:pPr>
    </w:p>
    <w:p w:rsidR="00E76836" w:rsidRPr="00E71E4D" w:rsidRDefault="00BD5C32" w:rsidP="00E76836">
      <w:pPr>
        <w:widowControl w:val="0"/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ascii="Arial" w:hAnsi="Arial" w:cs="Arial"/>
          <w:sz w:val="22"/>
          <w:szCs w:val="22"/>
        </w:rPr>
      </w:pPr>
      <w:r w:rsidRPr="0067279A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IN THE</w:t>
      </w:r>
      <w:r w:rsidRPr="00E71E4D">
        <w:rPr>
          <w:rFonts w:ascii="Arial" w:hAnsi="Arial" w:cs="Arial"/>
          <w:b/>
          <w:bCs/>
          <w:color w:val="231F20"/>
          <w:spacing w:val="-5"/>
          <w:w w:val="105"/>
          <w:sz w:val="22"/>
          <w:szCs w:val="22"/>
          <w:lang w:val="en-US"/>
        </w:rPr>
        <w:t xml:space="preserve"> </w:t>
      </w:r>
      <w:r w:rsidRPr="00E71E4D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MATTER</w:t>
      </w:r>
      <w:r w:rsidRPr="00E71E4D">
        <w:rPr>
          <w:rFonts w:ascii="Arial" w:hAnsi="Arial" w:cs="Arial"/>
          <w:b/>
          <w:bCs/>
          <w:color w:val="231F20"/>
          <w:spacing w:val="-2"/>
          <w:w w:val="105"/>
          <w:sz w:val="22"/>
          <w:szCs w:val="22"/>
          <w:lang w:val="en-US"/>
        </w:rPr>
        <w:t xml:space="preserve"> </w:t>
      </w:r>
      <w:r w:rsidRPr="00E71E4D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OF:</w:t>
      </w:r>
      <w:r w:rsidRPr="00E71E4D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ab/>
        <w:t xml:space="preserve">THE </w:t>
      </w:r>
      <w:r w:rsidRPr="00E71E4D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>APPOINTMENT OF A RECEIVER PURSUANT</w:t>
      </w:r>
      <w:r w:rsidRPr="00E71E4D">
        <w:rPr>
          <w:rFonts w:ascii="Arial" w:hAnsi="Arial" w:cs="Arial"/>
          <w:b/>
          <w:bCs/>
          <w:color w:val="231F20"/>
          <w:spacing w:val="18"/>
          <w:w w:val="105"/>
          <w:sz w:val="22"/>
          <w:szCs w:val="22"/>
          <w:lang w:val="en-US"/>
        </w:rPr>
        <w:t xml:space="preserve"> </w:t>
      </w:r>
      <w:r w:rsidRPr="00E71E4D">
        <w:rPr>
          <w:rFonts w:ascii="Arial" w:hAnsi="Arial" w:cs="Arial"/>
          <w:b/>
          <w:bCs/>
          <w:color w:val="231F20"/>
          <w:w w:val="105"/>
          <w:sz w:val="22"/>
          <w:szCs w:val="22"/>
          <w:lang w:val="en-US"/>
        </w:rPr>
        <w:t xml:space="preserve">TO SECTION 243 OF </w:t>
      </w:r>
      <w:r w:rsidRPr="00E71E4D">
        <w:rPr>
          <w:rFonts w:ascii="Arial" w:hAnsi="Arial" w:cs="Arial"/>
          <w:b/>
          <w:color w:val="231F20"/>
          <w:w w:val="105"/>
          <w:sz w:val="22"/>
          <w:szCs w:val="22"/>
          <w:lang w:val="en-US"/>
        </w:rPr>
        <w:t xml:space="preserve">THE </w:t>
      </w:r>
      <w:r w:rsidRPr="00E71E4D">
        <w:rPr>
          <w:rFonts w:ascii="Arial" w:hAnsi="Arial" w:cs="Arial"/>
          <w:b/>
          <w:i/>
          <w:color w:val="231F20"/>
          <w:w w:val="105"/>
          <w:sz w:val="22"/>
          <w:szCs w:val="22"/>
          <w:lang w:val="en-US"/>
        </w:rPr>
        <w:t>BANKRUPTCY AND INSOLVENCY ACT</w:t>
      </w:r>
      <w:r w:rsidRPr="00E71E4D">
        <w:rPr>
          <w:rFonts w:ascii="Arial" w:hAnsi="Arial" w:cs="Arial"/>
          <w:b/>
          <w:color w:val="231F20"/>
          <w:w w:val="105"/>
          <w:sz w:val="22"/>
          <w:szCs w:val="22"/>
          <w:lang w:val="en-US"/>
        </w:rPr>
        <w:t xml:space="preserve">, R.S.C., C. B-3, AS AMENDED, AND SECTION 55 OF </w:t>
      </w:r>
      <w:r w:rsidRPr="00E71E4D">
        <w:rPr>
          <w:rFonts w:ascii="Arial" w:hAnsi="Arial" w:cs="Arial"/>
          <w:b/>
          <w:i/>
          <w:color w:val="231F20"/>
          <w:w w:val="105"/>
          <w:sz w:val="22"/>
          <w:szCs w:val="22"/>
          <w:lang w:val="en-US"/>
        </w:rPr>
        <w:t>THE COURT OF QUEEN'S BENCH ACT</w:t>
      </w:r>
      <w:r w:rsidRPr="00E71E4D">
        <w:rPr>
          <w:rFonts w:ascii="Arial" w:hAnsi="Arial" w:cs="Arial"/>
          <w:b/>
          <w:color w:val="231F20"/>
          <w:w w:val="105"/>
          <w:sz w:val="22"/>
          <w:szCs w:val="22"/>
          <w:lang w:val="en-US"/>
        </w:rPr>
        <w:t xml:space="preserve">, C.C.S.M., C. C280, AS AMENDED </w:t>
      </w:r>
    </w:p>
    <w:p w:rsidR="004D7BB9" w:rsidRDefault="004D7BB9" w:rsidP="00E76836">
      <w:pPr>
        <w:pStyle w:val="OHHCentre"/>
        <w:jc w:val="left"/>
        <w:rPr>
          <w:rFonts w:ascii="Arial" w:hAnsi="Arial" w:cs="Arial"/>
          <w:sz w:val="22"/>
          <w:szCs w:val="22"/>
        </w:rPr>
      </w:pPr>
    </w:p>
    <w:p w:rsidR="00E76836" w:rsidRPr="002E62B6" w:rsidRDefault="00BD5C32" w:rsidP="00E76836">
      <w:pPr>
        <w:pStyle w:val="OHHCentre"/>
        <w:jc w:val="left"/>
        <w:rPr>
          <w:rFonts w:ascii="Arial" w:hAnsi="Arial" w:cs="Arial"/>
          <w:sz w:val="22"/>
          <w:szCs w:val="22"/>
        </w:rPr>
      </w:pPr>
      <w:r w:rsidRPr="002E62B6">
        <w:rPr>
          <w:rFonts w:ascii="Arial" w:hAnsi="Arial" w:cs="Arial"/>
          <w:sz w:val="22"/>
          <w:szCs w:val="22"/>
        </w:rPr>
        <w:t>BETWEEN:</w:t>
      </w:r>
    </w:p>
    <w:p w:rsidR="00E76836" w:rsidRPr="002E62B6" w:rsidRDefault="00BD5C32" w:rsidP="00E76836">
      <w:pPr>
        <w:pStyle w:val="OHHCentre"/>
        <w:spacing w:after="0"/>
        <w:rPr>
          <w:rFonts w:ascii="Arial" w:hAnsi="Arial" w:cs="Arial"/>
          <w:sz w:val="22"/>
          <w:szCs w:val="22"/>
        </w:rPr>
      </w:pPr>
      <w:r w:rsidRPr="002E62B6">
        <w:rPr>
          <w:rFonts w:ascii="Arial" w:hAnsi="Arial" w:cs="Arial"/>
          <w:b/>
          <w:sz w:val="22"/>
          <w:szCs w:val="22"/>
        </w:rPr>
        <w:t>WH</w:t>
      </w:r>
      <w:r w:rsidR="00CC5BFF">
        <w:rPr>
          <w:rFonts w:ascii="Arial" w:hAnsi="Arial" w:cs="Arial"/>
          <w:b/>
          <w:sz w:val="22"/>
          <w:szCs w:val="22"/>
        </w:rPr>
        <w:t>ITE OAK COMMERCIAL FINANCE, LLC,</w:t>
      </w:r>
    </w:p>
    <w:p w:rsidR="00E76836" w:rsidRPr="002E62B6" w:rsidRDefault="00BD5C32" w:rsidP="00E76836">
      <w:pPr>
        <w:pStyle w:val="OHHRight"/>
        <w:spacing w:after="0"/>
        <w:rPr>
          <w:rFonts w:ascii="Arial" w:hAnsi="Arial" w:cs="Arial"/>
          <w:sz w:val="22"/>
          <w:szCs w:val="22"/>
        </w:rPr>
      </w:pPr>
      <w:r w:rsidRPr="002E62B6">
        <w:rPr>
          <w:rFonts w:ascii="Arial" w:hAnsi="Arial" w:cs="Arial"/>
          <w:sz w:val="22"/>
          <w:szCs w:val="22"/>
        </w:rPr>
        <w:t>Applicant</w:t>
      </w:r>
    </w:p>
    <w:p w:rsidR="00E76836" w:rsidRPr="002E62B6" w:rsidRDefault="00BD5C32" w:rsidP="00E76836">
      <w:pPr>
        <w:pStyle w:val="OHHCentre"/>
        <w:rPr>
          <w:rFonts w:ascii="Arial" w:hAnsi="Arial" w:cs="Arial"/>
          <w:sz w:val="22"/>
          <w:szCs w:val="22"/>
        </w:rPr>
      </w:pPr>
      <w:r w:rsidRPr="002E62B6">
        <w:rPr>
          <w:rFonts w:ascii="Arial" w:hAnsi="Arial" w:cs="Arial"/>
          <w:sz w:val="22"/>
          <w:szCs w:val="22"/>
        </w:rPr>
        <w:t>- an</w:t>
      </w:r>
      <w:r w:rsidRPr="002E62B6">
        <w:rPr>
          <w:rFonts w:ascii="Arial" w:hAnsi="Arial" w:cs="Arial"/>
          <w:sz w:val="22"/>
          <w:szCs w:val="22"/>
        </w:rPr>
        <w:t>d -</w:t>
      </w:r>
    </w:p>
    <w:p w:rsidR="00D16726" w:rsidRDefault="00BD5C32" w:rsidP="00D16726">
      <w:pPr>
        <w:pStyle w:val="OHHCentre"/>
        <w:spacing w:after="0"/>
        <w:rPr>
          <w:rFonts w:ascii="Arial" w:hAnsi="Arial" w:cs="Arial"/>
          <w:b/>
          <w:sz w:val="22"/>
          <w:szCs w:val="22"/>
        </w:rPr>
      </w:pPr>
      <w:r w:rsidRPr="002E62B6">
        <w:rPr>
          <w:rFonts w:ascii="Arial" w:hAnsi="Arial" w:cs="Arial"/>
          <w:b/>
          <w:sz w:val="22"/>
          <w:szCs w:val="22"/>
        </w:rPr>
        <w:t xml:space="preserve">NYGÅRD HOLDINGS (USA) LIMITED, NYGARD INC., FASHION VENTURES, INC., NYGARD NY RETAIL, LLC, NYGARD ENTERPRISES LTD, NYGARD PROPERTIES LTD., 4093879 CANADA LTD., 4093887 CANADA LTD., </w:t>
      </w:r>
    </w:p>
    <w:p w:rsidR="00E76836" w:rsidRPr="002E62B6" w:rsidRDefault="00BD5C32" w:rsidP="00D16726">
      <w:pPr>
        <w:pStyle w:val="OHHCentre"/>
        <w:spacing w:after="0"/>
        <w:rPr>
          <w:rFonts w:ascii="Arial" w:hAnsi="Arial" w:cs="Arial"/>
          <w:b/>
          <w:sz w:val="22"/>
          <w:szCs w:val="22"/>
        </w:rPr>
      </w:pPr>
      <w:r w:rsidRPr="002E62B6">
        <w:rPr>
          <w:rFonts w:ascii="Arial" w:hAnsi="Arial" w:cs="Arial"/>
          <w:b/>
          <w:sz w:val="22"/>
          <w:szCs w:val="22"/>
        </w:rPr>
        <w:t>and NYGARD INTERNATIONAL PARTNERSHIP</w:t>
      </w:r>
      <w:r w:rsidR="00CC5BFF">
        <w:rPr>
          <w:rFonts w:ascii="Arial" w:hAnsi="Arial" w:cs="Arial"/>
          <w:b/>
          <w:sz w:val="22"/>
          <w:szCs w:val="22"/>
        </w:rPr>
        <w:t>,</w:t>
      </w:r>
    </w:p>
    <w:p w:rsidR="00E76836" w:rsidRPr="002E62B6" w:rsidRDefault="00BD5C32" w:rsidP="00E76836">
      <w:pPr>
        <w:pStyle w:val="OHHRight"/>
        <w:rPr>
          <w:rFonts w:ascii="Arial" w:hAnsi="Arial" w:cs="Arial"/>
          <w:sz w:val="22"/>
          <w:szCs w:val="22"/>
        </w:rPr>
      </w:pPr>
      <w:r w:rsidRPr="002E62B6">
        <w:rPr>
          <w:rFonts w:ascii="Arial" w:hAnsi="Arial" w:cs="Arial"/>
          <w:sz w:val="22"/>
          <w:szCs w:val="22"/>
        </w:rPr>
        <w:t>Respondents</w:t>
      </w:r>
    </w:p>
    <w:p w:rsidR="00E76836" w:rsidRPr="0067279A" w:rsidRDefault="00E76836" w:rsidP="00E768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6836" w:rsidRPr="002078F1" w:rsidRDefault="00E76836" w:rsidP="00E768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6836" w:rsidRPr="00597F67" w:rsidRDefault="00BD5C32" w:rsidP="00E768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7F67">
        <w:rPr>
          <w:rFonts w:ascii="Arial" w:hAnsi="Arial" w:cs="Arial"/>
          <w:b/>
          <w:sz w:val="28"/>
          <w:szCs w:val="28"/>
          <w:u w:val="single"/>
        </w:rPr>
        <w:t>ORDER</w:t>
      </w:r>
    </w:p>
    <w:p w:rsidR="00E76836" w:rsidRPr="00597F67" w:rsidRDefault="00E76836" w:rsidP="00E76836">
      <w:pPr>
        <w:jc w:val="center"/>
        <w:rPr>
          <w:rFonts w:ascii="Arial" w:hAnsi="Arial" w:cs="Arial"/>
          <w:sz w:val="22"/>
          <w:szCs w:val="22"/>
        </w:rPr>
      </w:pPr>
    </w:p>
    <w:p w:rsidR="00597F67" w:rsidRPr="00597F67" w:rsidRDefault="00597F67" w:rsidP="00597F67">
      <w:pPr>
        <w:jc w:val="both"/>
        <w:rPr>
          <w:rFonts w:ascii="Arial" w:hAnsi="Arial" w:cs="Arial"/>
          <w:sz w:val="22"/>
          <w:szCs w:val="22"/>
        </w:rPr>
      </w:pPr>
    </w:p>
    <w:p w:rsidR="007A732E" w:rsidRDefault="00BD5C32" w:rsidP="00597F67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="004D7BB9">
        <w:rPr>
          <w:rFonts w:ascii="Arial" w:hAnsi="Arial" w:cs="Arial"/>
          <w:sz w:val="22"/>
          <w:szCs w:val="22"/>
        </w:rPr>
        <w:t xml:space="preserve">HIS </w:t>
      </w:r>
      <w:r w:rsidR="000A2D43">
        <w:rPr>
          <w:rFonts w:ascii="Arial" w:hAnsi="Arial" w:cs="Arial"/>
          <w:sz w:val="22"/>
          <w:szCs w:val="22"/>
        </w:rPr>
        <w:t>APPLICATION</w:t>
      </w:r>
      <w:r w:rsidR="004D7BB9">
        <w:rPr>
          <w:rFonts w:ascii="Arial" w:hAnsi="Arial" w:cs="Arial"/>
          <w:sz w:val="22"/>
          <w:szCs w:val="22"/>
        </w:rPr>
        <w:t xml:space="preserve"> made by the </w:t>
      </w:r>
      <w:r w:rsidR="000A2D43">
        <w:rPr>
          <w:rFonts w:ascii="Arial" w:hAnsi="Arial" w:cs="Arial"/>
          <w:sz w:val="22"/>
          <w:szCs w:val="22"/>
        </w:rPr>
        <w:t>Applicant</w:t>
      </w:r>
      <w:r w:rsidR="004D7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heard this day at the Law Courts Building, 408 York Avenue, Winnipeg, Manitoba.</w:t>
      </w:r>
    </w:p>
    <w:p w:rsidR="00597F67" w:rsidRPr="00597F67" w:rsidRDefault="00BD5C32" w:rsidP="00597F67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ON READING the Affidavit of Robert L. Dean affirmed March </w:t>
      </w:r>
      <w:r w:rsidR="00F3319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202</w:t>
      </w:r>
      <w:r w:rsidR="008E2F39">
        <w:rPr>
          <w:rFonts w:ascii="Arial" w:hAnsi="Arial" w:cs="Arial"/>
          <w:sz w:val="22"/>
          <w:szCs w:val="22"/>
        </w:rPr>
        <w:t>0</w:t>
      </w:r>
      <w:r w:rsidR="003E3432">
        <w:rPr>
          <w:rFonts w:ascii="Arial" w:hAnsi="Arial" w:cs="Arial"/>
          <w:sz w:val="22"/>
          <w:szCs w:val="22"/>
        </w:rPr>
        <w:t>,</w:t>
      </w:r>
      <w:r w:rsidR="008E2F39">
        <w:rPr>
          <w:rFonts w:ascii="Arial" w:hAnsi="Arial" w:cs="Arial"/>
          <w:sz w:val="22"/>
          <w:szCs w:val="22"/>
        </w:rPr>
        <w:t xml:space="preserve"> the Affidavit of Debbie Mackie affirmed </w:t>
      </w:r>
      <w:r>
        <w:rPr>
          <w:rFonts w:ascii="Arial" w:hAnsi="Arial" w:cs="Arial"/>
          <w:sz w:val="22"/>
          <w:szCs w:val="22"/>
        </w:rPr>
        <w:t xml:space="preserve">March </w:t>
      </w:r>
      <w:r w:rsidR="008E2F3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 2020</w:t>
      </w:r>
      <w:r w:rsidR="0026318E">
        <w:rPr>
          <w:rFonts w:ascii="Arial" w:hAnsi="Arial" w:cs="Arial"/>
          <w:sz w:val="22"/>
          <w:szCs w:val="22"/>
        </w:rPr>
        <w:t>, the Affidavit of Greg Fenske affirmed March 11, 2020,</w:t>
      </w:r>
      <w:r w:rsidR="003E3432">
        <w:rPr>
          <w:rFonts w:ascii="Arial" w:hAnsi="Arial" w:cs="Arial"/>
          <w:sz w:val="22"/>
          <w:szCs w:val="22"/>
        </w:rPr>
        <w:t xml:space="preserve"> </w:t>
      </w:r>
      <w:r w:rsidR="0026318E">
        <w:rPr>
          <w:rFonts w:ascii="Arial" w:hAnsi="Arial" w:cs="Arial"/>
          <w:sz w:val="22"/>
          <w:szCs w:val="22"/>
        </w:rPr>
        <w:t>the Af</w:t>
      </w:r>
      <w:r w:rsidR="00897398">
        <w:rPr>
          <w:rFonts w:ascii="Arial" w:hAnsi="Arial" w:cs="Arial"/>
          <w:sz w:val="22"/>
          <w:szCs w:val="22"/>
        </w:rPr>
        <w:t>fidavit of Greg Fenske affirmed March 12</w:t>
      </w:r>
      <w:r w:rsidR="0026318E">
        <w:rPr>
          <w:rFonts w:ascii="Arial" w:hAnsi="Arial" w:cs="Arial"/>
          <w:sz w:val="22"/>
          <w:szCs w:val="22"/>
        </w:rPr>
        <w:t xml:space="preserve">, 2020, the Affidavit of Jami </w:t>
      </w:r>
      <w:proofErr w:type="spellStart"/>
      <w:r w:rsidR="0026318E">
        <w:rPr>
          <w:rFonts w:ascii="Arial" w:hAnsi="Arial" w:cs="Arial"/>
          <w:sz w:val="22"/>
          <w:szCs w:val="22"/>
        </w:rPr>
        <w:t>Jacyk</w:t>
      </w:r>
      <w:proofErr w:type="spellEnd"/>
      <w:r w:rsidR="0026318E">
        <w:rPr>
          <w:rFonts w:ascii="Arial" w:hAnsi="Arial" w:cs="Arial"/>
          <w:sz w:val="22"/>
          <w:szCs w:val="22"/>
        </w:rPr>
        <w:t xml:space="preserve"> affirmed March 12, 2020, the Affidavit of </w:t>
      </w:r>
      <w:proofErr w:type="spellStart"/>
      <w:r w:rsidR="0026318E">
        <w:rPr>
          <w:rFonts w:ascii="Arial" w:hAnsi="Arial" w:cs="Arial"/>
          <w:sz w:val="22"/>
          <w:szCs w:val="22"/>
        </w:rPr>
        <w:t>Chantale</w:t>
      </w:r>
      <w:proofErr w:type="spellEnd"/>
      <w:r w:rsidR="002631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18E">
        <w:rPr>
          <w:rFonts w:ascii="Arial" w:hAnsi="Arial" w:cs="Arial"/>
          <w:sz w:val="22"/>
          <w:szCs w:val="22"/>
        </w:rPr>
        <w:t>DeBlois</w:t>
      </w:r>
      <w:proofErr w:type="spellEnd"/>
      <w:r w:rsidR="0026318E">
        <w:rPr>
          <w:rFonts w:ascii="Arial" w:hAnsi="Arial" w:cs="Arial"/>
          <w:sz w:val="22"/>
          <w:szCs w:val="22"/>
        </w:rPr>
        <w:t xml:space="preserve"> </w:t>
      </w:r>
      <w:r w:rsidR="0026318E" w:rsidRPr="007C345A">
        <w:rPr>
          <w:rFonts w:ascii="Arial" w:hAnsi="Arial" w:cs="Arial"/>
          <w:sz w:val="22"/>
          <w:szCs w:val="22"/>
        </w:rPr>
        <w:lastRenderedPageBreak/>
        <w:t>sworn</w:t>
      </w:r>
      <w:r w:rsidR="0026318E">
        <w:rPr>
          <w:rFonts w:ascii="Arial" w:hAnsi="Arial" w:cs="Arial"/>
          <w:sz w:val="22"/>
          <w:szCs w:val="22"/>
        </w:rPr>
        <w:t xml:space="preserve"> March 12, 2020, </w:t>
      </w:r>
      <w:r w:rsidR="003E3432">
        <w:rPr>
          <w:rFonts w:ascii="Arial" w:hAnsi="Arial" w:cs="Arial"/>
          <w:sz w:val="22"/>
          <w:szCs w:val="22"/>
        </w:rPr>
        <w:t xml:space="preserve">and the Affidavits of Service of </w:t>
      </w:r>
      <w:proofErr w:type="spellStart"/>
      <w:r w:rsidR="003E3432">
        <w:rPr>
          <w:rFonts w:ascii="Arial" w:hAnsi="Arial" w:cs="Arial"/>
          <w:sz w:val="22"/>
          <w:szCs w:val="22"/>
        </w:rPr>
        <w:t>Chantale</w:t>
      </w:r>
      <w:proofErr w:type="spellEnd"/>
      <w:r w:rsidR="003E34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3432">
        <w:rPr>
          <w:rFonts w:ascii="Arial" w:hAnsi="Arial" w:cs="Arial"/>
          <w:sz w:val="22"/>
          <w:szCs w:val="22"/>
        </w:rPr>
        <w:t>DeBlois</w:t>
      </w:r>
      <w:proofErr w:type="spellEnd"/>
      <w:r w:rsidR="003E3432">
        <w:rPr>
          <w:rFonts w:ascii="Arial" w:hAnsi="Arial" w:cs="Arial"/>
          <w:sz w:val="22"/>
          <w:szCs w:val="22"/>
        </w:rPr>
        <w:t xml:space="preserve"> sworn March 10, 2020</w:t>
      </w:r>
      <w:r w:rsidR="008E2F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on hearing the submissions of counsel for the Applicant, counsel for the Respondents, </w:t>
      </w:r>
      <w:r w:rsidR="0026318E">
        <w:rPr>
          <w:rFonts w:ascii="Arial" w:hAnsi="Arial" w:cs="Arial"/>
          <w:sz w:val="22"/>
          <w:szCs w:val="22"/>
        </w:rPr>
        <w:t xml:space="preserve">counsel for the Proposal Trustee, </w:t>
      </w:r>
      <w:r>
        <w:rPr>
          <w:rFonts w:ascii="Arial" w:hAnsi="Arial" w:cs="Arial"/>
          <w:sz w:val="22"/>
          <w:szCs w:val="22"/>
        </w:rPr>
        <w:t>and co</w:t>
      </w:r>
      <w:r w:rsidR="00F33198">
        <w:rPr>
          <w:rFonts w:ascii="Arial" w:hAnsi="Arial" w:cs="Arial"/>
          <w:sz w:val="22"/>
          <w:szCs w:val="22"/>
        </w:rPr>
        <w:t>unsel for the proposed Receiver:</w:t>
      </w:r>
    </w:p>
    <w:p w:rsidR="00C25C2E" w:rsidRPr="00C25C2E" w:rsidRDefault="00BD5C32" w:rsidP="00C25C2E">
      <w:pPr>
        <w:pStyle w:val="LitParaL1"/>
        <w:numPr>
          <w:ilvl w:val="0"/>
          <w:numId w:val="28"/>
        </w:numPr>
        <w:ind w:left="0" w:firstLine="0"/>
        <w:rPr>
          <w:rFonts w:ascii="Arial" w:eastAsia="Calibri" w:hAnsi="Arial" w:cs="Arial"/>
          <w:sz w:val="22"/>
          <w:szCs w:val="22"/>
        </w:rPr>
      </w:pPr>
      <w:r w:rsidRPr="00C25C2E">
        <w:rPr>
          <w:rFonts w:ascii="Arial" w:hAnsi="Arial" w:cs="Arial"/>
          <w:sz w:val="22"/>
          <w:szCs w:val="22"/>
        </w:rPr>
        <w:t>THIS COURT ORDERS that</w:t>
      </w:r>
      <w:r w:rsidR="00860311">
        <w:rPr>
          <w:rFonts w:ascii="Arial" w:hAnsi="Arial" w:cs="Arial"/>
          <w:sz w:val="22"/>
          <w:szCs w:val="22"/>
        </w:rPr>
        <w:t xml:space="preserve"> the R</w:t>
      </w:r>
      <w:r w:rsidRPr="00C25C2E">
        <w:rPr>
          <w:rFonts w:ascii="Arial" w:hAnsi="Arial" w:cs="Arial"/>
          <w:sz w:val="22"/>
          <w:szCs w:val="22"/>
        </w:rPr>
        <w:t>espondents</w:t>
      </w:r>
      <w:r w:rsidR="001C33AD">
        <w:rPr>
          <w:rFonts w:ascii="Arial" w:hAnsi="Arial" w:cs="Arial"/>
          <w:sz w:val="22"/>
          <w:szCs w:val="22"/>
        </w:rPr>
        <w:t xml:space="preserve"> </w:t>
      </w:r>
      <w:r w:rsidRPr="00C25C2E">
        <w:rPr>
          <w:rFonts w:ascii="Arial" w:hAnsi="Arial" w:cs="Arial"/>
          <w:sz w:val="22"/>
          <w:szCs w:val="22"/>
        </w:rPr>
        <w:t xml:space="preserve">shall </w:t>
      </w:r>
      <w:r w:rsidR="007C345A">
        <w:rPr>
          <w:rFonts w:ascii="Arial" w:hAnsi="Arial" w:cs="Arial"/>
          <w:sz w:val="22"/>
          <w:szCs w:val="22"/>
        </w:rPr>
        <w:t xml:space="preserve">immediately </w:t>
      </w:r>
      <w:r w:rsidR="0026318E">
        <w:rPr>
          <w:rFonts w:ascii="Arial" w:hAnsi="Arial" w:cs="Arial"/>
          <w:sz w:val="22"/>
          <w:szCs w:val="22"/>
        </w:rPr>
        <w:t>provide the Applicant with</w:t>
      </w:r>
      <w:r w:rsidR="001C33AD">
        <w:rPr>
          <w:rFonts w:ascii="Arial" w:hAnsi="Arial" w:cs="Arial"/>
          <w:sz w:val="22"/>
          <w:szCs w:val="22"/>
        </w:rPr>
        <w:t xml:space="preserve"> </w:t>
      </w:r>
      <w:r w:rsidR="007C345A">
        <w:rPr>
          <w:rFonts w:ascii="Arial" w:hAnsi="Arial" w:cs="Arial"/>
          <w:sz w:val="22"/>
          <w:szCs w:val="22"/>
        </w:rPr>
        <w:t xml:space="preserve">the Respondents' </w:t>
      </w:r>
      <w:r w:rsidR="0026318E" w:rsidRPr="007D3AFB">
        <w:rPr>
          <w:rFonts w:ascii="Arial" w:hAnsi="Arial" w:cs="Arial"/>
          <w:sz w:val="22"/>
          <w:szCs w:val="22"/>
        </w:rPr>
        <w:t>13</w:t>
      </w:r>
      <w:r w:rsidR="007C345A" w:rsidRPr="007D3AFB">
        <w:rPr>
          <w:rFonts w:ascii="Arial" w:hAnsi="Arial" w:cs="Arial"/>
          <w:sz w:val="22"/>
          <w:szCs w:val="22"/>
        </w:rPr>
        <w:t>-</w:t>
      </w:r>
      <w:r w:rsidR="001C33AD" w:rsidRPr="007D3AFB">
        <w:rPr>
          <w:rFonts w:ascii="Arial" w:hAnsi="Arial" w:cs="Arial"/>
          <w:sz w:val="22"/>
          <w:szCs w:val="22"/>
        </w:rPr>
        <w:t xml:space="preserve">week cash flow </w:t>
      </w:r>
      <w:r w:rsidR="006B1D62" w:rsidRPr="007D3AFB">
        <w:rPr>
          <w:rFonts w:ascii="Arial" w:hAnsi="Arial" w:cs="Arial"/>
          <w:sz w:val="22"/>
          <w:szCs w:val="22"/>
        </w:rPr>
        <w:t>forecast that was provide</w:t>
      </w:r>
      <w:r w:rsidR="007D3AFB" w:rsidRPr="007D3AFB">
        <w:rPr>
          <w:rFonts w:ascii="Arial" w:hAnsi="Arial" w:cs="Arial"/>
          <w:sz w:val="22"/>
          <w:szCs w:val="22"/>
        </w:rPr>
        <w:t>d</w:t>
      </w:r>
      <w:r w:rsidR="006B1D62" w:rsidRPr="007D3AFB">
        <w:rPr>
          <w:rFonts w:ascii="Arial" w:hAnsi="Arial" w:cs="Arial"/>
          <w:sz w:val="22"/>
          <w:szCs w:val="22"/>
        </w:rPr>
        <w:t xml:space="preserve"> to the Proposal Trustee;</w:t>
      </w:r>
    </w:p>
    <w:p w:rsidR="00C25C2E" w:rsidRPr="00C25C2E" w:rsidRDefault="00BD5C32" w:rsidP="00C25C2E">
      <w:pPr>
        <w:pStyle w:val="LitParaL1"/>
        <w:numPr>
          <w:ilvl w:val="0"/>
          <w:numId w:val="28"/>
        </w:numPr>
        <w:ind w:left="0" w:firstLine="0"/>
        <w:rPr>
          <w:rFonts w:ascii="Arial" w:eastAsia="Calibri" w:hAnsi="Arial" w:cs="Arial"/>
          <w:sz w:val="22"/>
          <w:szCs w:val="22"/>
        </w:rPr>
      </w:pPr>
      <w:r w:rsidRPr="00C25C2E">
        <w:rPr>
          <w:rFonts w:ascii="Arial" w:hAnsi="Arial" w:cs="Arial"/>
          <w:sz w:val="22"/>
          <w:szCs w:val="22"/>
        </w:rPr>
        <w:t xml:space="preserve">THIS COURT ORDERS that the </w:t>
      </w:r>
      <w:r w:rsidR="00643384">
        <w:rPr>
          <w:rFonts w:ascii="Arial" w:hAnsi="Arial" w:cs="Arial"/>
          <w:sz w:val="22"/>
          <w:szCs w:val="22"/>
        </w:rPr>
        <w:t>R</w:t>
      </w:r>
      <w:r w:rsidRPr="00C25C2E">
        <w:rPr>
          <w:rFonts w:ascii="Arial" w:hAnsi="Arial" w:cs="Arial"/>
          <w:sz w:val="22"/>
          <w:szCs w:val="22"/>
        </w:rPr>
        <w:t xml:space="preserve">espondents shall </w:t>
      </w:r>
      <w:r w:rsidR="001C33AD">
        <w:rPr>
          <w:rFonts w:ascii="Arial" w:hAnsi="Arial" w:cs="Arial"/>
          <w:sz w:val="22"/>
          <w:szCs w:val="22"/>
        </w:rPr>
        <w:t xml:space="preserve">continue to </w:t>
      </w:r>
      <w:r w:rsidR="00F33198">
        <w:rPr>
          <w:rFonts w:ascii="Arial" w:hAnsi="Arial" w:cs="Arial"/>
          <w:sz w:val="22"/>
          <w:szCs w:val="22"/>
        </w:rPr>
        <w:t>fully and promptly</w:t>
      </w:r>
      <w:r w:rsidRPr="00C25C2E">
        <w:rPr>
          <w:rFonts w:ascii="Arial" w:hAnsi="Arial" w:cs="Arial"/>
          <w:sz w:val="22"/>
          <w:szCs w:val="22"/>
        </w:rPr>
        <w:t xml:space="preserve"> comply with </w:t>
      </w:r>
      <w:r w:rsidR="00F33198">
        <w:rPr>
          <w:rFonts w:ascii="Arial" w:hAnsi="Arial" w:cs="Arial"/>
          <w:sz w:val="22"/>
          <w:szCs w:val="22"/>
        </w:rPr>
        <w:t>all</w:t>
      </w:r>
      <w:r w:rsidRPr="00C25C2E">
        <w:rPr>
          <w:rFonts w:ascii="Arial" w:hAnsi="Arial" w:cs="Arial"/>
          <w:sz w:val="22"/>
          <w:szCs w:val="22"/>
        </w:rPr>
        <w:t xml:space="preserve"> terms and provisions of the Credit Agreement dated </w:t>
      </w:r>
      <w:r w:rsidR="00AB5834">
        <w:rPr>
          <w:rFonts w:ascii="Arial" w:hAnsi="Arial" w:cs="Arial"/>
          <w:sz w:val="22"/>
          <w:szCs w:val="22"/>
        </w:rPr>
        <w:t>December 30, 2019</w:t>
      </w:r>
      <w:r w:rsidRPr="00C25C2E">
        <w:rPr>
          <w:rFonts w:ascii="Arial" w:hAnsi="Arial" w:cs="Arial"/>
          <w:sz w:val="22"/>
          <w:szCs w:val="22"/>
        </w:rPr>
        <w:t xml:space="preserve"> (the "</w:t>
      </w:r>
      <w:r w:rsidRPr="00C25C2E">
        <w:rPr>
          <w:rFonts w:ascii="Arial" w:hAnsi="Arial" w:cs="Arial"/>
          <w:b/>
          <w:sz w:val="22"/>
          <w:szCs w:val="22"/>
        </w:rPr>
        <w:t>Credit Agreement</w:t>
      </w:r>
      <w:r w:rsidRPr="00C25C2E">
        <w:rPr>
          <w:rFonts w:ascii="Arial" w:hAnsi="Arial" w:cs="Arial"/>
          <w:sz w:val="22"/>
          <w:szCs w:val="22"/>
        </w:rPr>
        <w:t>"),</w:t>
      </w:r>
      <w:r w:rsidR="00643384" w:rsidRPr="00643384">
        <w:rPr>
          <w:rFonts w:ascii="Arial" w:hAnsi="Arial" w:cs="Arial"/>
          <w:sz w:val="22"/>
          <w:szCs w:val="22"/>
        </w:rPr>
        <w:t xml:space="preserve"> </w:t>
      </w:r>
      <w:r w:rsidR="00643384" w:rsidRPr="00C25C2E">
        <w:rPr>
          <w:rFonts w:ascii="Arial" w:hAnsi="Arial" w:cs="Arial"/>
          <w:sz w:val="22"/>
          <w:szCs w:val="22"/>
        </w:rPr>
        <w:t xml:space="preserve">a copy of which is attached as Exhibit "D" to the Affidavit of Robert L. Dean </w:t>
      </w:r>
      <w:r w:rsidR="00F33198">
        <w:rPr>
          <w:rFonts w:ascii="Arial" w:hAnsi="Arial" w:cs="Arial"/>
          <w:sz w:val="22"/>
          <w:szCs w:val="22"/>
        </w:rPr>
        <w:t>affirmed</w:t>
      </w:r>
      <w:r w:rsidR="00643384" w:rsidRPr="00C25C2E">
        <w:rPr>
          <w:rFonts w:ascii="Arial" w:hAnsi="Arial" w:cs="Arial"/>
          <w:sz w:val="22"/>
          <w:szCs w:val="22"/>
        </w:rPr>
        <w:t xml:space="preserve"> March 9, 2020</w:t>
      </w:r>
      <w:r w:rsidR="00643384">
        <w:rPr>
          <w:rFonts w:ascii="Arial" w:hAnsi="Arial" w:cs="Arial"/>
          <w:sz w:val="22"/>
          <w:szCs w:val="22"/>
        </w:rPr>
        <w:t>,</w:t>
      </w:r>
      <w:r w:rsidRPr="00C25C2E">
        <w:rPr>
          <w:rFonts w:ascii="Arial" w:hAnsi="Arial" w:cs="Arial"/>
          <w:sz w:val="22"/>
          <w:szCs w:val="22"/>
        </w:rPr>
        <w:t xml:space="preserve"> and all documents ancillary thereto, and, </w:t>
      </w:r>
      <w:r w:rsidR="00F33198">
        <w:rPr>
          <w:rFonts w:ascii="Arial" w:hAnsi="Arial" w:cs="Arial"/>
          <w:sz w:val="22"/>
          <w:szCs w:val="22"/>
        </w:rPr>
        <w:t>without limitation</w:t>
      </w:r>
      <w:r w:rsidRPr="00C25C2E">
        <w:rPr>
          <w:rFonts w:ascii="Arial" w:hAnsi="Arial" w:cs="Arial"/>
          <w:sz w:val="22"/>
          <w:szCs w:val="22"/>
        </w:rPr>
        <w:t xml:space="preserve">, shall comply with </w:t>
      </w:r>
      <w:r w:rsidRPr="00F33198">
        <w:rPr>
          <w:rFonts w:ascii="Arial" w:hAnsi="Arial" w:cs="Arial"/>
          <w:sz w:val="22"/>
          <w:szCs w:val="22"/>
        </w:rPr>
        <w:t>section 6.10</w:t>
      </w:r>
      <w:r w:rsidRPr="00C25C2E">
        <w:rPr>
          <w:rFonts w:ascii="Arial" w:hAnsi="Arial" w:cs="Arial"/>
          <w:sz w:val="22"/>
          <w:szCs w:val="22"/>
        </w:rPr>
        <w:t xml:space="preserve"> of the Credit Agreement;</w:t>
      </w:r>
    </w:p>
    <w:p w:rsidR="00AB5834" w:rsidRPr="00AB5834" w:rsidRDefault="00BD5C32" w:rsidP="00C25C2E">
      <w:pPr>
        <w:pStyle w:val="LitParaL1"/>
        <w:numPr>
          <w:ilvl w:val="0"/>
          <w:numId w:val="28"/>
        </w:numPr>
        <w:ind w:left="0" w:firstLine="0"/>
        <w:rPr>
          <w:rFonts w:ascii="Arial" w:eastAsia="Calibri" w:hAnsi="Arial" w:cs="Arial"/>
          <w:sz w:val="22"/>
          <w:szCs w:val="22"/>
        </w:rPr>
      </w:pPr>
      <w:r w:rsidRPr="00C25C2E">
        <w:rPr>
          <w:rFonts w:ascii="Arial" w:hAnsi="Arial" w:cs="Arial"/>
          <w:sz w:val="22"/>
          <w:szCs w:val="22"/>
        </w:rPr>
        <w:t>THIS COURT ORDERS that</w:t>
      </w:r>
      <w:r w:rsidR="001C33AD">
        <w:rPr>
          <w:rFonts w:ascii="Arial" w:hAnsi="Arial" w:cs="Arial"/>
          <w:sz w:val="22"/>
          <w:szCs w:val="22"/>
        </w:rPr>
        <w:t>, until further order of the Court,</w:t>
      </w:r>
      <w:r w:rsidRPr="00C25C2E">
        <w:rPr>
          <w:rFonts w:ascii="Arial" w:hAnsi="Arial" w:cs="Arial"/>
          <w:sz w:val="22"/>
          <w:szCs w:val="22"/>
        </w:rPr>
        <w:t xml:space="preserve"> no steps shall be taken by the </w:t>
      </w:r>
      <w:r w:rsidR="00643384">
        <w:rPr>
          <w:rFonts w:ascii="Arial" w:hAnsi="Arial" w:cs="Arial"/>
          <w:sz w:val="22"/>
          <w:szCs w:val="22"/>
        </w:rPr>
        <w:t>R</w:t>
      </w:r>
      <w:r w:rsidR="001C33AD">
        <w:rPr>
          <w:rFonts w:ascii="Arial" w:hAnsi="Arial" w:cs="Arial"/>
          <w:sz w:val="22"/>
          <w:szCs w:val="22"/>
        </w:rPr>
        <w:t>espondents</w:t>
      </w:r>
      <w:r w:rsidRPr="00C25C2E">
        <w:rPr>
          <w:rFonts w:ascii="Arial" w:hAnsi="Arial" w:cs="Arial"/>
          <w:sz w:val="22"/>
          <w:szCs w:val="22"/>
        </w:rPr>
        <w:t xml:space="preserve"> to dispense with or dispose of Collateral, as that term is defined in the Credit Ag</w:t>
      </w:r>
      <w:r>
        <w:rPr>
          <w:rFonts w:ascii="Arial" w:hAnsi="Arial" w:cs="Arial"/>
          <w:sz w:val="22"/>
          <w:szCs w:val="22"/>
        </w:rPr>
        <w:t>reement othe</w:t>
      </w:r>
      <w:r>
        <w:rPr>
          <w:rFonts w:ascii="Arial" w:hAnsi="Arial" w:cs="Arial"/>
          <w:sz w:val="22"/>
          <w:szCs w:val="22"/>
        </w:rPr>
        <w:t>r than:</w:t>
      </w:r>
      <w:r w:rsidRPr="00C25C2E">
        <w:rPr>
          <w:rFonts w:ascii="Arial" w:hAnsi="Arial" w:cs="Arial"/>
          <w:sz w:val="22"/>
          <w:szCs w:val="22"/>
        </w:rPr>
        <w:t xml:space="preserve"> </w:t>
      </w:r>
    </w:p>
    <w:p w:rsidR="00C25C2E" w:rsidRPr="00AB5834" w:rsidRDefault="00BD5C32" w:rsidP="00AB5834">
      <w:pPr>
        <w:pStyle w:val="LitParaL1"/>
        <w:numPr>
          <w:ilvl w:val="1"/>
          <w:numId w:val="28"/>
        </w:numPr>
        <w:rPr>
          <w:rFonts w:ascii="Arial" w:eastAsia="Calibri" w:hAnsi="Arial" w:cs="Arial"/>
          <w:sz w:val="22"/>
          <w:szCs w:val="22"/>
        </w:rPr>
      </w:pPr>
      <w:r w:rsidRPr="00C25C2E">
        <w:rPr>
          <w:rFonts w:ascii="Arial" w:hAnsi="Arial" w:cs="Arial"/>
          <w:sz w:val="22"/>
          <w:szCs w:val="22"/>
        </w:rPr>
        <w:t xml:space="preserve">by way of </w:t>
      </w:r>
      <w:r w:rsidR="00AB5834">
        <w:rPr>
          <w:rFonts w:ascii="Arial" w:hAnsi="Arial" w:cs="Arial"/>
          <w:sz w:val="22"/>
          <w:szCs w:val="22"/>
        </w:rPr>
        <w:t xml:space="preserve">the sale of Collateral at the </w:t>
      </w:r>
      <w:r w:rsidR="00643384">
        <w:rPr>
          <w:rFonts w:ascii="Arial" w:hAnsi="Arial" w:cs="Arial"/>
          <w:sz w:val="22"/>
          <w:szCs w:val="22"/>
        </w:rPr>
        <w:t>R</w:t>
      </w:r>
      <w:r w:rsidRPr="00C25C2E">
        <w:rPr>
          <w:rFonts w:ascii="Arial" w:hAnsi="Arial" w:cs="Arial"/>
          <w:sz w:val="22"/>
          <w:szCs w:val="22"/>
        </w:rPr>
        <w:t>espondents' retail outlets in the ordinary course of business</w:t>
      </w:r>
      <w:r w:rsidR="00AB5834">
        <w:rPr>
          <w:rFonts w:ascii="Arial" w:hAnsi="Arial" w:cs="Arial"/>
          <w:sz w:val="22"/>
          <w:szCs w:val="22"/>
        </w:rPr>
        <w:t xml:space="preserve"> of such retail outlets</w:t>
      </w:r>
      <w:r w:rsidRPr="00C25C2E">
        <w:rPr>
          <w:rFonts w:ascii="Arial" w:hAnsi="Arial" w:cs="Arial"/>
          <w:sz w:val="22"/>
          <w:szCs w:val="22"/>
        </w:rPr>
        <w:t>;</w:t>
      </w:r>
      <w:r w:rsidR="00AB5834">
        <w:rPr>
          <w:rFonts w:ascii="Arial" w:hAnsi="Arial" w:cs="Arial"/>
          <w:sz w:val="22"/>
          <w:szCs w:val="22"/>
        </w:rPr>
        <w:t xml:space="preserve"> or</w:t>
      </w:r>
    </w:p>
    <w:p w:rsidR="00C25C2E" w:rsidRPr="007C345A" w:rsidRDefault="00BD5C32" w:rsidP="007C345A">
      <w:pPr>
        <w:pStyle w:val="LitParaL1"/>
        <w:numPr>
          <w:ilvl w:val="1"/>
          <w:numId w:val="28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with the advance w</w:t>
      </w:r>
      <w:r w:rsidR="007C345A">
        <w:rPr>
          <w:rFonts w:ascii="Arial" w:eastAsia="Calibri" w:hAnsi="Arial" w:cs="Arial"/>
          <w:sz w:val="22"/>
          <w:szCs w:val="22"/>
        </w:rPr>
        <w:t>ritten consent of the Applicant.</w:t>
      </w:r>
    </w:p>
    <w:p w:rsidR="007D3AFB" w:rsidRDefault="00BD5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43384" w:rsidRPr="00643384" w:rsidRDefault="00BD5C32" w:rsidP="00643384">
      <w:pPr>
        <w:jc w:val="both"/>
        <w:rPr>
          <w:rFonts w:ascii="Arial" w:hAnsi="Arial" w:cs="Arial"/>
          <w:sz w:val="22"/>
          <w:szCs w:val="22"/>
        </w:rPr>
      </w:pPr>
      <w:r w:rsidRPr="00643384">
        <w:rPr>
          <w:rFonts w:ascii="Arial" w:hAnsi="Arial" w:cs="Arial"/>
          <w:sz w:val="22"/>
          <w:szCs w:val="22"/>
        </w:rPr>
        <w:lastRenderedPageBreak/>
        <w:t xml:space="preserve">I, </w:t>
      </w:r>
      <w:r w:rsidR="00F33198">
        <w:rPr>
          <w:rFonts w:ascii="Arial" w:hAnsi="Arial" w:cs="Arial"/>
          <w:sz w:val="22"/>
          <w:szCs w:val="22"/>
        </w:rPr>
        <w:t>CATHERINE HOWDEN</w:t>
      </w:r>
      <w:r w:rsidRPr="00643384">
        <w:rPr>
          <w:rFonts w:ascii="Arial" w:hAnsi="Arial" w:cs="Arial"/>
          <w:sz w:val="22"/>
          <w:szCs w:val="22"/>
        </w:rPr>
        <w:t xml:space="preserve">, OF THE FIRM </w:t>
      </w:r>
      <w:r w:rsidR="00F33198">
        <w:rPr>
          <w:rFonts w:ascii="Arial" w:hAnsi="Arial" w:cs="Arial"/>
          <w:sz w:val="22"/>
          <w:szCs w:val="22"/>
        </w:rPr>
        <w:t>PITBLADO LLP</w:t>
      </w:r>
      <w:r w:rsidRPr="00643384">
        <w:rPr>
          <w:rFonts w:ascii="Arial" w:hAnsi="Arial" w:cs="Arial"/>
          <w:sz w:val="22"/>
          <w:szCs w:val="22"/>
        </w:rPr>
        <w:t xml:space="preserve">, HEREBY </w:t>
      </w:r>
      <w:r w:rsidRPr="00643384">
        <w:rPr>
          <w:rFonts w:ascii="Arial" w:hAnsi="Arial" w:cs="Arial"/>
          <w:sz w:val="22"/>
          <w:szCs w:val="22"/>
        </w:rPr>
        <w:t>CERTIFY THAT I HAVE RECEIVED THE CONSENTS AS TO FORM OF THE FOLLOWING PARTIES:</w:t>
      </w:r>
    </w:p>
    <w:p w:rsidR="00643384" w:rsidRDefault="00643384" w:rsidP="00643384">
      <w:pPr>
        <w:jc w:val="both"/>
        <w:rPr>
          <w:rFonts w:ascii="Arial" w:hAnsi="Arial" w:cs="Arial"/>
          <w:sz w:val="22"/>
          <w:szCs w:val="22"/>
        </w:rPr>
      </w:pPr>
    </w:p>
    <w:p w:rsidR="00AB5834" w:rsidRPr="00AB5834" w:rsidRDefault="00BD5C32" w:rsidP="00643384">
      <w:pPr>
        <w:jc w:val="both"/>
        <w:rPr>
          <w:rFonts w:ascii="Arial" w:hAnsi="Arial" w:cs="Arial"/>
          <w:b/>
          <w:sz w:val="22"/>
          <w:szCs w:val="22"/>
        </w:rPr>
      </w:pPr>
      <w:r w:rsidRPr="00AB5834">
        <w:rPr>
          <w:rFonts w:ascii="Arial" w:hAnsi="Arial" w:cs="Arial"/>
          <w:b/>
          <w:sz w:val="22"/>
          <w:szCs w:val="22"/>
        </w:rPr>
        <w:t>Bruce Taylor / Ross McFadyen</w:t>
      </w:r>
    </w:p>
    <w:p w:rsidR="00AB5834" w:rsidRDefault="00BD5C32" w:rsidP="006433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 to the Proposed Receiver</w:t>
      </w:r>
    </w:p>
    <w:p w:rsidR="00AB5834" w:rsidRDefault="00AB5834" w:rsidP="00643384">
      <w:pPr>
        <w:jc w:val="both"/>
        <w:rPr>
          <w:rFonts w:ascii="Arial" w:hAnsi="Arial" w:cs="Arial"/>
          <w:sz w:val="22"/>
          <w:szCs w:val="22"/>
        </w:rPr>
      </w:pPr>
    </w:p>
    <w:p w:rsidR="00AB5834" w:rsidRPr="00AB5834" w:rsidRDefault="00BD5C32" w:rsidP="00643384">
      <w:pPr>
        <w:jc w:val="both"/>
        <w:rPr>
          <w:rFonts w:ascii="Arial" w:hAnsi="Arial" w:cs="Arial"/>
          <w:b/>
          <w:sz w:val="22"/>
          <w:szCs w:val="22"/>
        </w:rPr>
      </w:pPr>
      <w:r w:rsidRPr="00AB5834">
        <w:rPr>
          <w:rFonts w:ascii="Arial" w:hAnsi="Arial" w:cs="Arial"/>
          <w:b/>
          <w:sz w:val="22"/>
          <w:szCs w:val="22"/>
        </w:rPr>
        <w:t>Wayne Onchulenko</w:t>
      </w:r>
    </w:p>
    <w:p w:rsidR="00AB5834" w:rsidRDefault="00BD5C32" w:rsidP="006433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 to the Respondents</w:t>
      </w:r>
    </w:p>
    <w:p w:rsidR="00AB5834" w:rsidRDefault="00AB5834" w:rsidP="00643384">
      <w:pPr>
        <w:jc w:val="both"/>
        <w:rPr>
          <w:rFonts w:ascii="Arial" w:hAnsi="Arial" w:cs="Arial"/>
          <w:sz w:val="22"/>
          <w:szCs w:val="22"/>
        </w:rPr>
      </w:pPr>
    </w:p>
    <w:p w:rsidR="001C33AD" w:rsidRPr="001C33AD" w:rsidRDefault="00BD5C32" w:rsidP="00643384">
      <w:pPr>
        <w:jc w:val="both"/>
        <w:rPr>
          <w:rFonts w:ascii="Arial" w:hAnsi="Arial" w:cs="Arial"/>
          <w:b/>
          <w:sz w:val="22"/>
          <w:szCs w:val="22"/>
        </w:rPr>
      </w:pPr>
      <w:r w:rsidRPr="001C33AD">
        <w:rPr>
          <w:rFonts w:ascii="Arial" w:hAnsi="Arial" w:cs="Arial"/>
          <w:b/>
          <w:sz w:val="22"/>
          <w:szCs w:val="22"/>
        </w:rPr>
        <w:t>David Jackson</w:t>
      </w:r>
    </w:p>
    <w:p w:rsidR="001C33AD" w:rsidRPr="00643384" w:rsidRDefault="00BD5C32" w:rsidP="006433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 to the Proposal Trustee</w:t>
      </w:r>
    </w:p>
    <w:p w:rsidR="00643384" w:rsidRDefault="00643384" w:rsidP="0064338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C33AD" w:rsidRPr="00643384" w:rsidRDefault="001C33AD" w:rsidP="0064338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3384" w:rsidRPr="00643384" w:rsidRDefault="00BD5C32" w:rsidP="00643384">
      <w:pPr>
        <w:jc w:val="both"/>
        <w:rPr>
          <w:rFonts w:ascii="Arial" w:hAnsi="Arial" w:cs="Arial"/>
          <w:sz w:val="22"/>
          <w:szCs w:val="22"/>
        </w:rPr>
      </w:pPr>
      <w:r w:rsidRPr="00643384">
        <w:rPr>
          <w:rFonts w:ascii="Arial" w:hAnsi="Arial" w:cs="Arial"/>
          <w:sz w:val="22"/>
          <w:szCs w:val="22"/>
        </w:rPr>
        <w:t xml:space="preserve">AS DIRECTED BY </w:t>
      </w:r>
      <w:r w:rsidRPr="00643384">
        <w:rPr>
          <w:rFonts w:ascii="Arial" w:hAnsi="Arial" w:cs="Arial"/>
          <w:sz w:val="22"/>
          <w:szCs w:val="22"/>
        </w:rPr>
        <w:t>THE HONOURABLE JUSTICE J.G. EDMOND</w:t>
      </w:r>
    </w:p>
    <w:p w:rsidR="00643384" w:rsidRPr="00643384" w:rsidRDefault="00643384" w:rsidP="0064338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D7BB9" w:rsidRDefault="004D7BB9" w:rsidP="004D7BB9">
      <w:pPr>
        <w:pStyle w:val="LitParaL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7383D" w:rsidRPr="0087383D" w:rsidRDefault="00BD5C32" w:rsidP="0087383D">
      <w:pPr>
        <w:tabs>
          <w:tab w:val="left" w:pos="441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March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2020</w:t>
      </w:r>
      <w:r w:rsidR="008E186E" w:rsidRPr="00CC5B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383D" w:rsidRDefault="00BD5C32" w:rsidP="0087383D">
      <w:pPr>
        <w:tabs>
          <w:tab w:val="left" w:pos="4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3384">
        <w:rPr>
          <w:rFonts w:ascii="Arial" w:hAnsi="Arial" w:cs="Arial"/>
          <w:sz w:val="22"/>
          <w:szCs w:val="22"/>
        </w:rPr>
        <w:t xml:space="preserve">EDMOND </w:t>
      </w:r>
      <w:r>
        <w:rPr>
          <w:rFonts w:ascii="Arial" w:hAnsi="Arial" w:cs="Arial"/>
          <w:sz w:val="22"/>
          <w:szCs w:val="22"/>
        </w:rPr>
        <w:t>J.</w:t>
      </w:r>
      <w:bookmarkEnd w:id="0"/>
    </w:p>
    <w:sectPr w:rsidR="0087383D" w:rsidSect="007A732E">
      <w:headerReference w:type="default" r:id="rId13"/>
      <w:footerReference w:type="default" r:id="rId14"/>
      <w:headerReference w:type="first" r:id="rId15"/>
      <w:footerReference w:type="first" r:id="rId16"/>
      <w:endnotePr>
        <w:numFmt w:val="upperLetter"/>
      </w:endnotePr>
      <w:pgSz w:w="12240" w:h="15840"/>
      <w:pgMar w:top="1440" w:right="2016" w:bottom="1440" w:left="2016" w:header="706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5C32">
      <w:r>
        <w:separator/>
      </w:r>
    </w:p>
  </w:endnote>
  <w:endnote w:type="continuationSeparator" w:id="0">
    <w:p w:rsidR="00000000" w:rsidRDefault="00BD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A6" w:rsidRDefault="00BD5C32">
    <w:pPr>
      <w:pStyle w:val="Footer"/>
    </w:pPr>
    <w:r w:rsidRPr="00F87CD8">
      <w:rPr>
        <w:rFonts w:ascii="Arial Black" w:hAnsi="Arial Black"/>
        <w:b/>
        <w:noProof/>
        <w:color w:val="800000"/>
        <w:sz w:val="28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182880</wp:posOffset>
              </wp:positionH>
              <wp:positionV relativeFrom="page">
                <wp:align>bottom</wp:align>
              </wp:positionV>
              <wp:extent cx="668655" cy="5486400"/>
              <wp:effectExtent l="0" t="0" r="17145" b="0"/>
              <wp:wrapNone/>
              <wp:docPr id="7" name="Draft &amp; Privileged_PF4389567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438" w:rsidRDefault="00BD5C32">
                          <w:pPr>
                            <w:pStyle w:val="Watermark"/>
                          </w:pPr>
                          <w:r>
                            <w:t xml:space="preserve">Draft &amp; </w:t>
                          </w:r>
                          <w:r>
                            <w:t>Privileged</w:t>
                          </w:r>
                        </w:p>
                      </w:txbxContent>
                    </wps:txbx>
                    <wps:bodyPr rot="0" vert="vert270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raft &amp; Privileged_PF4389567021" o:spid="_x0000_s1026" type="#_x0000_t202" style="position:absolute;margin-left:14.4pt;margin-top:0;width:52.65pt;height:6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" o:allowincell="f" filled="f" stroked="f">
              <v:fill opacity="32896f"/>
              <v:textbox style="layout-flow:vertical;mso-layout-flow-alt:bottom-to-top" inset="0,0,0,0">
                <w:txbxContent>
                  <w:p w:rsidR="00FD6438" w:rsidRDefault="00BD5C32">
                    <w:pPr>
                      <w:pStyle w:val="Watermark"/>
                    </w:pPr>
                    <w:r>
                      <w:t xml:space="preserve">Draft &amp; </w:t>
                    </w:r>
                    <w:r>
                      <w:t>Privileged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4BA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25" w:rsidRPr="00826780" w:rsidRDefault="00BD5C32" w:rsidP="00826780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2375195\1\7856.370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A6" w:rsidRPr="00826780" w:rsidRDefault="00BD5C32" w:rsidP="00826780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2375195\1\7856.370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25" w:rsidRPr="00826780" w:rsidRDefault="00BD5C32" w:rsidP="00826780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2375195\1\7856.370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5C32">
      <w:r>
        <w:separator/>
      </w:r>
    </w:p>
  </w:footnote>
  <w:footnote w:type="continuationSeparator" w:id="0">
    <w:p w:rsidR="00000000" w:rsidRDefault="00BD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A6" w:rsidRDefault="00C04BA6">
    <w:pPr>
      <w:pStyle w:val="Header"/>
    </w:pPr>
  </w:p>
  <w:p w:rsidR="00C04BA6" w:rsidRDefault="00C04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A6" w:rsidRDefault="00BD5C32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5D67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A6" w:rsidRDefault="00BD5C32">
    <w:pPr>
      <w:pStyle w:val="Header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A6" w:rsidRPr="005D6749" w:rsidRDefault="00BD5C32" w:rsidP="007A732E">
    <w:pPr>
      <w:pStyle w:val="Header"/>
      <w:jc w:val="center"/>
      <w:rPr>
        <w:rStyle w:val="PageNumber"/>
        <w:rFonts w:ascii="Arial" w:hAnsi="Arial" w:cs="Arial"/>
        <w:sz w:val="22"/>
        <w:szCs w:val="22"/>
      </w:rPr>
    </w:pPr>
    <w:r w:rsidRPr="005D6749">
      <w:rPr>
        <w:rStyle w:val="PageNumber"/>
        <w:rFonts w:ascii="Arial" w:hAnsi="Arial" w:cs="Arial"/>
        <w:sz w:val="22"/>
        <w:szCs w:val="22"/>
      </w:rPr>
      <w:t xml:space="preserve">- </w:t>
    </w:r>
    <w:r w:rsidRPr="005D6749">
      <w:rPr>
        <w:rStyle w:val="PageNumber"/>
        <w:rFonts w:ascii="Arial" w:hAnsi="Arial" w:cs="Arial"/>
        <w:sz w:val="22"/>
        <w:szCs w:val="22"/>
      </w:rPr>
      <w:fldChar w:fldCharType="begin"/>
    </w:r>
    <w:r w:rsidRPr="005D6749">
      <w:rPr>
        <w:rStyle w:val="PageNumber"/>
        <w:rFonts w:ascii="Arial" w:hAnsi="Arial" w:cs="Arial"/>
        <w:sz w:val="22"/>
        <w:szCs w:val="22"/>
      </w:rPr>
      <w:instrText xml:space="preserve"> PAGE  \* MERGEFORMAT </w:instrText>
    </w:r>
    <w:r w:rsidRPr="005D6749">
      <w:rPr>
        <w:rStyle w:val="PageNumber"/>
        <w:rFonts w:ascii="Arial" w:hAnsi="Arial" w:cs="Arial"/>
        <w:sz w:val="22"/>
        <w:szCs w:val="22"/>
      </w:rPr>
      <w:fldChar w:fldCharType="separate"/>
    </w:r>
    <w:r w:rsidR="0042568B">
      <w:rPr>
        <w:rStyle w:val="PageNumber"/>
        <w:rFonts w:ascii="Arial" w:hAnsi="Arial" w:cs="Arial"/>
        <w:noProof/>
        <w:sz w:val="22"/>
        <w:szCs w:val="22"/>
      </w:rPr>
      <w:t>2</w:t>
    </w:r>
    <w:r w:rsidRPr="005D6749">
      <w:rPr>
        <w:rStyle w:val="PageNumber"/>
        <w:rFonts w:ascii="Arial" w:hAnsi="Arial" w:cs="Arial"/>
        <w:sz w:val="22"/>
        <w:szCs w:val="22"/>
      </w:rPr>
      <w:fldChar w:fldCharType="end"/>
    </w:r>
    <w:r w:rsidRPr="005D6749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A6" w:rsidRDefault="00C04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5824C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72E0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3FE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F496C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9F44E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4CAF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A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B5EA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1128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271919"/>
    <w:multiLevelType w:val="hybridMultilevel"/>
    <w:tmpl w:val="51B2760A"/>
    <w:lvl w:ilvl="0" w:tplc="FF46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9ACDCB8" w:tentative="1">
      <w:start w:val="1"/>
      <w:numFmt w:val="lowerLetter"/>
      <w:lvlText w:val="%2."/>
      <w:lvlJc w:val="left"/>
      <w:pPr>
        <w:ind w:left="1800" w:hanging="360"/>
      </w:pPr>
    </w:lvl>
    <w:lvl w:ilvl="2" w:tplc="F768147C" w:tentative="1">
      <w:start w:val="1"/>
      <w:numFmt w:val="lowerRoman"/>
      <w:lvlText w:val="%3."/>
      <w:lvlJc w:val="right"/>
      <w:pPr>
        <w:ind w:left="2520" w:hanging="180"/>
      </w:pPr>
    </w:lvl>
    <w:lvl w:ilvl="3" w:tplc="198C8FEA" w:tentative="1">
      <w:start w:val="1"/>
      <w:numFmt w:val="decimal"/>
      <w:lvlText w:val="%4."/>
      <w:lvlJc w:val="left"/>
      <w:pPr>
        <w:ind w:left="3240" w:hanging="360"/>
      </w:pPr>
    </w:lvl>
    <w:lvl w:ilvl="4" w:tplc="A57639CA" w:tentative="1">
      <w:start w:val="1"/>
      <w:numFmt w:val="lowerLetter"/>
      <w:lvlText w:val="%5."/>
      <w:lvlJc w:val="left"/>
      <w:pPr>
        <w:ind w:left="3960" w:hanging="360"/>
      </w:pPr>
    </w:lvl>
    <w:lvl w:ilvl="5" w:tplc="7A906B5E" w:tentative="1">
      <w:start w:val="1"/>
      <w:numFmt w:val="lowerRoman"/>
      <w:lvlText w:val="%6."/>
      <w:lvlJc w:val="right"/>
      <w:pPr>
        <w:ind w:left="4680" w:hanging="180"/>
      </w:pPr>
    </w:lvl>
    <w:lvl w:ilvl="6" w:tplc="873CB2BA" w:tentative="1">
      <w:start w:val="1"/>
      <w:numFmt w:val="decimal"/>
      <w:lvlText w:val="%7."/>
      <w:lvlJc w:val="left"/>
      <w:pPr>
        <w:ind w:left="5400" w:hanging="360"/>
      </w:pPr>
    </w:lvl>
    <w:lvl w:ilvl="7" w:tplc="1700C440" w:tentative="1">
      <w:start w:val="1"/>
      <w:numFmt w:val="lowerLetter"/>
      <w:lvlText w:val="%8."/>
      <w:lvlJc w:val="left"/>
      <w:pPr>
        <w:ind w:left="6120" w:hanging="360"/>
      </w:pPr>
    </w:lvl>
    <w:lvl w:ilvl="8" w:tplc="50DEDF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6590B"/>
    <w:multiLevelType w:val="multilevel"/>
    <w:tmpl w:val="B47EBEE0"/>
    <w:name w:val="zzmpLitHead||Lit_Head|2|1|1|0|2|41||1|2|33||1|0|35||1|0|33||1|0|33||mpNA||mpNA||mpNA||mpNA||"/>
    <w:lvl w:ilvl="0">
      <w:start w:val="1"/>
      <w:numFmt w:val="none"/>
      <w:pStyle w:val="LitHead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LitHead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lowerRoman"/>
      <w:pStyle w:val="LitHeadL3"/>
      <w:lvlText w:val="(%3)"/>
      <w:lvlJc w:val="left"/>
      <w:pPr>
        <w:tabs>
          <w:tab w:val="num" w:pos="1440"/>
        </w:tabs>
        <w:ind w:left="1440" w:hanging="720"/>
      </w:pPr>
      <w:rPr>
        <w:b/>
        <w:i/>
        <w:caps w:val="0"/>
        <w:u w:val="none"/>
      </w:rPr>
    </w:lvl>
    <w:lvl w:ilvl="3">
      <w:start w:val="1"/>
      <w:numFmt w:val="lowerRoman"/>
      <w:pStyle w:val="LitHeadL4"/>
      <w:lvlText w:val="(%4)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upperLetter"/>
      <w:pStyle w:val="LitHead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color w:val="auto"/>
        <w:u w:val="none"/>
      </w:rPr>
    </w:lvl>
    <w:lvl w:ilvl="5">
      <w:start w:val="1"/>
      <w:numFmt w:val="upperLetter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036A39"/>
    <w:multiLevelType w:val="multilevel"/>
    <w:tmpl w:val="8EDAB4AE"/>
    <w:name w:val="Factum-42502616A-X"/>
    <w:lvl w:ilvl="0">
      <w:start w:val="1"/>
      <w:numFmt w:val="upperRoman"/>
      <w:pStyle w:val="FactumL1"/>
      <w:suff w:val="nothing"/>
      <w:lvlText w:val="PART %1"/>
      <w:lvlJc w:val="left"/>
      <w:pPr>
        <w:ind w:left="7650" w:hanging="720"/>
      </w:pPr>
      <w:rPr>
        <w:rFonts w:hint="default"/>
        <w:b/>
        <w:i w:val="0"/>
        <w:u w:val="none"/>
      </w:rPr>
    </w:lvl>
    <w:lvl w:ilvl="1">
      <w:start w:val="1"/>
      <w:numFmt w:val="upperLetter"/>
      <w:pStyle w:val="FactumL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lvlRestart w:val="0"/>
      <w:pStyle w:val="FactumL3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pStyle w:val="Factum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FactumL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pStyle w:val="FactumL6"/>
      <w:lvlText w:val="%6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pStyle w:val="FactumL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6523DC"/>
    <w:multiLevelType w:val="multilevel"/>
    <w:tmpl w:val="AB042B94"/>
    <w:styleLink w:val="Litigation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8D6E75"/>
    <w:multiLevelType w:val="hybridMultilevel"/>
    <w:tmpl w:val="F7621BA6"/>
    <w:lvl w:ilvl="0" w:tplc="9B1AD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3ECEFE">
      <w:start w:val="1"/>
      <w:numFmt w:val="lowerRoman"/>
      <w:lvlText w:val="%2."/>
      <w:lvlJc w:val="right"/>
      <w:pPr>
        <w:ind w:left="1440" w:hanging="360"/>
      </w:pPr>
    </w:lvl>
    <w:lvl w:ilvl="2" w:tplc="6CAA5388">
      <w:start w:val="1"/>
      <w:numFmt w:val="lowerRoman"/>
      <w:lvlText w:val="%3."/>
      <w:lvlJc w:val="right"/>
      <w:pPr>
        <w:ind w:left="2160" w:hanging="180"/>
      </w:pPr>
    </w:lvl>
    <w:lvl w:ilvl="3" w:tplc="1CA068B6" w:tentative="1">
      <w:start w:val="1"/>
      <w:numFmt w:val="decimal"/>
      <w:lvlText w:val="%4."/>
      <w:lvlJc w:val="left"/>
      <w:pPr>
        <w:ind w:left="2880" w:hanging="360"/>
      </w:pPr>
    </w:lvl>
    <w:lvl w:ilvl="4" w:tplc="9230C56A" w:tentative="1">
      <w:start w:val="1"/>
      <w:numFmt w:val="lowerLetter"/>
      <w:lvlText w:val="%5."/>
      <w:lvlJc w:val="left"/>
      <w:pPr>
        <w:ind w:left="3600" w:hanging="360"/>
      </w:pPr>
    </w:lvl>
    <w:lvl w:ilvl="5" w:tplc="E66C4680" w:tentative="1">
      <w:start w:val="1"/>
      <w:numFmt w:val="lowerRoman"/>
      <w:lvlText w:val="%6."/>
      <w:lvlJc w:val="right"/>
      <w:pPr>
        <w:ind w:left="4320" w:hanging="180"/>
      </w:pPr>
    </w:lvl>
    <w:lvl w:ilvl="6" w:tplc="13620AE0" w:tentative="1">
      <w:start w:val="1"/>
      <w:numFmt w:val="decimal"/>
      <w:lvlText w:val="%7."/>
      <w:lvlJc w:val="left"/>
      <w:pPr>
        <w:ind w:left="5040" w:hanging="360"/>
      </w:pPr>
    </w:lvl>
    <w:lvl w:ilvl="7" w:tplc="7D80329C" w:tentative="1">
      <w:start w:val="1"/>
      <w:numFmt w:val="lowerLetter"/>
      <w:lvlText w:val="%8."/>
      <w:lvlJc w:val="left"/>
      <w:pPr>
        <w:ind w:left="5760" w:hanging="360"/>
      </w:pPr>
    </w:lvl>
    <w:lvl w:ilvl="8" w:tplc="DCBEE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47934"/>
    <w:multiLevelType w:val="multilevel"/>
    <w:tmpl w:val="3CC858BA"/>
    <w:name w:val="zzmpLitPara||Lit_Para|2|3|1|1|0|32||1|0|32||1|0|32||1|0|32||mpNA||mpNA||mpNA||mpNA||mpNA||"/>
    <w:lvl w:ilvl="0">
      <w:start w:val="1"/>
      <w:numFmt w:val="decimal"/>
      <w:pStyle w:val="LitPara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color w:val="000000"/>
        <w:u w:val="none"/>
      </w:rPr>
    </w:lvl>
    <w:lvl w:ilvl="1">
      <w:start w:val="1"/>
      <w:numFmt w:val="lowerLetter"/>
      <w:pStyle w:val="LitPara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00000"/>
        <w:u w:val="none"/>
      </w:rPr>
    </w:lvl>
    <w:lvl w:ilvl="2">
      <w:start w:val="1"/>
      <w:numFmt w:val="lowerRoman"/>
      <w:pStyle w:val="LitPara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00000"/>
        <w:u w:val="none"/>
      </w:rPr>
    </w:lvl>
    <w:lvl w:ilvl="3">
      <w:start w:val="1"/>
      <w:numFmt w:val="upperLetter"/>
      <w:pStyle w:val="LitPara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0000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00000"/>
        <w:u w:val="none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00000"/>
        <w:u w:val="none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0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0000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5" w15:restartNumberingAfterBreak="0">
    <w:nsid w:val="5D7357FB"/>
    <w:multiLevelType w:val="multilevel"/>
    <w:tmpl w:val="C7F45050"/>
    <w:lvl w:ilvl="0">
      <w:start w:val="1"/>
      <w:numFmt w:val="upperRoman"/>
      <w:pStyle w:val="ArticleL1"/>
      <w:suff w:val="nothing"/>
      <w:lvlText w:val="Article %1"/>
      <w:lvlJc w:val="left"/>
      <w:pPr>
        <w:ind w:left="0" w:firstLine="0"/>
      </w:pPr>
      <w:rPr>
        <w:b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decimal"/>
      <w:pStyle w:val="ArticleL2"/>
      <w:isLgl/>
      <w:lvlText w:val="Section 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right"/>
      <w:pPr>
        <w:tabs>
          <w:tab w:val="num" w:pos="288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Restart w:val="0"/>
      <w:pStyle w:val="ArticleL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Restart w:val="4"/>
      <w:pStyle w:val="ArticleL6"/>
      <w:lvlText w:val="(%6)"/>
      <w:lvlJc w:val="right"/>
      <w:pPr>
        <w:tabs>
          <w:tab w:val="num" w:pos="2880"/>
        </w:tabs>
        <w:ind w:left="1440" w:firstLine="1008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0A24CC3"/>
    <w:multiLevelType w:val="multilevel"/>
    <w:tmpl w:val="16D41228"/>
    <w:name w:val="zzmpStandard||Standard|2|3|1|1|0|32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15931CF"/>
    <w:multiLevelType w:val="multilevel"/>
    <w:tmpl w:val="AB042B94"/>
    <w:numStyleLink w:val="Litigation"/>
  </w:abstractNum>
  <w:abstractNum w:abstractNumId="18" w15:restartNumberingAfterBreak="0">
    <w:nsid w:val="75F1681E"/>
    <w:multiLevelType w:val="multilevel"/>
    <w:tmpl w:val="E45E8BAC"/>
    <w:name w:val="Unknown A-42502616B-X"/>
    <w:lvl w:ilvl="0">
      <w:start w:val="1"/>
      <w:numFmt w:val="decimal"/>
      <w:pStyle w:val="LitigationL1"/>
      <w:lvlText w:val="%1."/>
      <w:lvlJc w:val="left"/>
      <w:pPr>
        <w:tabs>
          <w:tab w:val="num" w:pos="144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tigation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Litigation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Litigation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tigation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itigation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Litigation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itigation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itigation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8"/>
  </w:num>
  <w:num w:numId="5">
    <w:abstractNumId w:val="16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</w:num>
  <w:num w:numId="10">
    <w:abstractNumId w:val="14"/>
  </w:num>
  <w:num w:numId="11">
    <w:abstractNumId w:val="14"/>
  </w:num>
  <w:num w:numId="12">
    <w:abstractNumId w:val="10"/>
  </w:num>
  <w:num w:numId="13">
    <w:abstractNumId w:val="10"/>
  </w:num>
  <w:num w:numId="14">
    <w:abstractNumId w:val="10"/>
  </w:num>
  <w:num w:numId="15">
    <w:abstractNumId w:val="14"/>
  </w:num>
  <w:num w:numId="16">
    <w:abstractNumId w:val="14"/>
  </w:num>
  <w:num w:numId="17">
    <w:abstractNumId w:val="8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12"/>
  </w:num>
  <w:num w:numId="30">
    <w:abstractNumId w:val="17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DD"/>
    <w:rsid w:val="0000125D"/>
    <w:rsid w:val="00001974"/>
    <w:rsid w:val="000034BD"/>
    <w:rsid w:val="000037B4"/>
    <w:rsid w:val="0000651A"/>
    <w:rsid w:val="00006803"/>
    <w:rsid w:val="0001088B"/>
    <w:rsid w:val="0002514F"/>
    <w:rsid w:val="00025448"/>
    <w:rsid w:val="0002721B"/>
    <w:rsid w:val="000309AB"/>
    <w:rsid w:val="00030FA9"/>
    <w:rsid w:val="00033807"/>
    <w:rsid w:val="00036F37"/>
    <w:rsid w:val="0004026D"/>
    <w:rsid w:val="00040D0E"/>
    <w:rsid w:val="000415AD"/>
    <w:rsid w:val="00042ACF"/>
    <w:rsid w:val="00042BF7"/>
    <w:rsid w:val="000439E6"/>
    <w:rsid w:val="0004714E"/>
    <w:rsid w:val="00060643"/>
    <w:rsid w:val="00063598"/>
    <w:rsid w:val="00067C22"/>
    <w:rsid w:val="0007021D"/>
    <w:rsid w:val="00072A38"/>
    <w:rsid w:val="00073A95"/>
    <w:rsid w:val="0007459A"/>
    <w:rsid w:val="00077C7C"/>
    <w:rsid w:val="00077EAC"/>
    <w:rsid w:val="000809FE"/>
    <w:rsid w:val="00083445"/>
    <w:rsid w:val="00085CA0"/>
    <w:rsid w:val="00090BDF"/>
    <w:rsid w:val="0009403D"/>
    <w:rsid w:val="000962F5"/>
    <w:rsid w:val="000A19A2"/>
    <w:rsid w:val="000A1D77"/>
    <w:rsid w:val="000A2D43"/>
    <w:rsid w:val="000A64A3"/>
    <w:rsid w:val="000C0A3A"/>
    <w:rsid w:val="000C0A8A"/>
    <w:rsid w:val="000C0DDF"/>
    <w:rsid w:val="000C2C9B"/>
    <w:rsid w:val="000C2DCD"/>
    <w:rsid w:val="000C44DE"/>
    <w:rsid w:val="000C51BD"/>
    <w:rsid w:val="000C5D8B"/>
    <w:rsid w:val="000C6834"/>
    <w:rsid w:val="000D02F8"/>
    <w:rsid w:val="000D4A6B"/>
    <w:rsid w:val="000E0F03"/>
    <w:rsid w:val="000E1890"/>
    <w:rsid w:val="000F48E6"/>
    <w:rsid w:val="000F53F6"/>
    <w:rsid w:val="000F6E42"/>
    <w:rsid w:val="00100541"/>
    <w:rsid w:val="00100629"/>
    <w:rsid w:val="001008AD"/>
    <w:rsid w:val="00100AD5"/>
    <w:rsid w:val="001014C1"/>
    <w:rsid w:val="001025C0"/>
    <w:rsid w:val="00105D4F"/>
    <w:rsid w:val="00107752"/>
    <w:rsid w:val="00110065"/>
    <w:rsid w:val="001127A8"/>
    <w:rsid w:val="001200D1"/>
    <w:rsid w:val="001216A6"/>
    <w:rsid w:val="00124B15"/>
    <w:rsid w:val="00130954"/>
    <w:rsid w:val="001314DC"/>
    <w:rsid w:val="00131A58"/>
    <w:rsid w:val="00132D5D"/>
    <w:rsid w:val="00133281"/>
    <w:rsid w:val="0013621F"/>
    <w:rsid w:val="00140763"/>
    <w:rsid w:val="00141412"/>
    <w:rsid w:val="0014491F"/>
    <w:rsid w:val="00150806"/>
    <w:rsid w:val="00156733"/>
    <w:rsid w:val="001570DA"/>
    <w:rsid w:val="001571E6"/>
    <w:rsid w:val="001578A5"/>
    <w:rsid w:val="00162661"/>
    <w:rsid w:val="001660F0"/>
    <w:rsid w:val="001662F1"/>
    <w:rsid w:val="00167FF8"/>
    <w:rsid w:val="001704CE"/>
    <w:rsid w:val="00172AC9"/>
    <w:rsid w:val="00172B6B"/>
    <w:rsid w:val="00174160"/>
    <w:rsid w:val="00174BE6"/>
    <w:rsid w:val="00186D38"/>
    <w:rsid w:val="001875E9"/>
    <w:rsid w:val="001917AA"/>
    <w:rsid w:val="00193B7E"/>
    <w:rsid w:val="00195845"/>
    <w:rsid w:val="00197E49"/>
    <w:rsid w:val="001A03F3"/>
    <w:rsid w:val="001A42FC"/>
    <w:rsid w:val="001A5B88"/>
    <w:rsid w:val="001B2F8F"/>
    <w:rsid w:val="001B41E5"/>
    <w:rsid w:val="001B511C"/>
    <w:rsid w:val="001B606C"/>
    <w:rsid w:val="001C02C3"/>
    <w:rsid w:val="001C0DB5"/>
    <w:rsid w:val="001C33AD"/>
    <w:rsid w:val="001C4A4E"/>
    <w:rsid w:val="001C4F78"/>
    <w:rsid w:val="001C6703"/>
    <w:rsid w:val="001D03E3"/>
    <w:rsid w:val="001D3419"/>
    <w:rsid w:val="001D68F0"/>
    <w:rsid w:val="001D7186"/>
    <w:rsid w:val="001E3CF4"/>
    <w:rsid w:val="001E415A"/>
    <w:rsid w:val="001E417F"/>
    <w:rsid w:val="001E534C"/>
    <w:rsid w:val="001E6917"/>
    <w:rsid w:val="001E6CE1"/>
    <w:rsid w:val="001E791D"/>
    <w:rsid w:val="001F4019"/>
    <w:rsid w:val="001F4F29"/>
    <w:rsid w:val="001F6DF3"/>
    <w:rsid w:val="002006B3"/>
    <w:rsid w:val="00200F9B"/>
    <w:rsid w:val="00202FE7"/>
    <w:rsid w:val="002078F1"/>
    <w:rsid w:val="00211283"/>
    <w:rsid w:val="00213B6B"/>
    <w:rsid w:val="00216BD8"/>
    <w:rsid w:val="00216C10"/>
    <w:rsid w:val="0021753D"/>
    <w:rsid w:val="00221658"/>
    <w:rsid w:val="00221A7E"/>
    <w:rsid w:val="00223083"/>
    <w:rsid w:val="002232E8"/>
    <w:rsid w:val="00224B32"/>
    <w:rsid w:val="0023084A"/>
    <w:rsid w:val="002316F2"/>
    <w:rsid w:val="0023397F"/>
    <w:rsid w:val="00234644"/>
    <w:rsid w:val="00235B4A"/>
    <w:rsid w:val="00236A07"/>
    <w:rsid w:val="00236CD7"/>
    <w:rsid w:val="00237974"/>
    <w:rsid w:val="002402DE"/>
    <w:rsid w:val="00240389"/>
    <w:rsid w:val="00242490"/>
    <w:rsid w:val="00242F8C"/>
    <w:rsid w:val="0024410D"/>
    <w:rsid w:val="002541DA"/>
    <w:rsid w:val="002548D0"/>
    <w:rsid w:val="00254CC8"/>
    <w:rsid w:val="00254E5F"/>
    <w:rsid w:val="002551D4"/>
    <w:rsid w:val="0025693A"/>
    <w:rsid w:val="00262DF2"/>
    <w:rsid w:val="0026318E"/>
    <w:rsid w:val="002719EB"/>
    <w:rsid w:val="00272BCE"/>
    <w:rsid w:val="0027425D"/>
    <w:rsid w:val="002812B8"/>
    <w:rsid w:val="00287382"/>
    <w:rsid w:val="00287EB5"/>
    <w:rsid w:val="00292466"/>
    <w:rsid w:val="002A2591"/>
    <w:rsid w:val="002A5B04"/>
    <w:rsid w:val="002A62BA"/>
    <w:rsid w:val="002A63F2"/>
    <w:rsid w:val="002A6481"/>
    <w:rsid w:val="002A6B39"/>
    <w:rsid w:val="002B13BA"/>
    <w:rsid w:val="002B4CB7"/>
    <w:rsid w:val="002B58F5"/>
    <w:rsid w:val="002B64AB"/>
    <w:rsid w:val="002C0851"/>
    <w:rsid w:val="002C1A68"/>
    <w:rsid w:val="002C2370"/>
    <w:rsid w:val="002C2CCA"/>
    <w:rsid w:val="002C2E59"/>
    <w:rsid w:val="002C3406"/>
    <w:rsid w:val="002C382F"/>
    <w:rsid w:val="002C392D"/>
    <w:rsid w:val="002C5FED"/>
    <w:rsid w:val="002C6715"/>
    <w:rsid w:val="002C7174"/>
    <w:rsid w:val="002D0493"/>
    <w:rsid w:val="002D0602"/>
    <w:rsid w:val="002D0B48"/>
    <w:rsid w:val="002D6CE2"/>
    <w:rsid w:val="002E0F38"/>
    <w:rsid w:val="002E62B6"/>
    <w:rsid w:val="002F3512"/>
    <w:rsid w:val="002F69AD"/>
    <w:rsid w:val="00300B40"/>
    <w:rsid w:val="00301E01"/>
    <w:rsid w:val="00304F99"/>
    <w:rsid w:val="00305EC4"/>
    <w:rsid w:val="00305F19"/>
    <w:rsid w:val="003074F3"/>
    <w:rsid w:val="00311707"/>
    <w:rsid w:val="00315092"/>
    <w:rsid w:val="00320B17"/>
    <w:rsid w:val="00320F9B"/>
    <w:rsid w:val="003219E5"/>
    <w:rsid w:val="00322354"/>
    <w:rsid w:val="00322390"/>
    <w:rsid w:val="0032246D"/>
    <w:rsid w:val="0032530B"/>
    <w:rsid w:val="00330A24"/>
    <w:rsid w:val="00330F3E"/>
    <w:rsid w:val="003319F9"/>
    <w:rsid w:val="00332958"/>
    <w:rsid w:val="00332EF3"/>
    <w:rsid w:val="00334BEB"/>
    <w:rsid w:val="00343131"/>
    <w:rsid w:val="00345525"/>
    <w:rsid w:val="00346433"/>
    <w:rsid w:val="003466D4"/>
    <w:rsid w:val="00351358"/>
    <w:rsid w:val="003548F8"/>
    <w:rsid w:val="00355E7B"/>
    <w:rsid w:val="003567D7"/>
    <w:rsid w:val="00356E4B"/>
    <w:rsid w:val="00360846"/>
    <w:rsid w:val="0036665A"/>
    <w:rsid w:val="00371014"/>
    <w:rsid w:val="00371FC4"/>
    <w:rsid w:val="003726BF"/>
    <w:rsid w:val="00374ED9"/>
    <w:rsid w:val="0037679B"/>
    <w:rsid w:val="00381080"/>
    <w:rsid w:val="00382721"/>
    <w:rsid w:val="00384716"/>
    <w:rsid w:val="00384FE7"/>
    <w:rsid w:val="003934A6"/>
    <w:rsid w:val="00393C3D"/>
    <w:rsid w:val="00395CD4"/>
    <w:rsid w:val="003A1414"/>
    <w:rsid w:val="003A3316"/>
    <w:rsid w:val="003A50EE"/>
    <w:rsid w:val="003A5B6D"/>
    <w:rsid w:val="003A675E"/>
    <w:rsid w:val="003A79A1"/>
    <w:rsid w:val="003B040B"/>
    <w:rsid w:val="003B4B7C"/>
    <w:rsid w:val="003B6822"/>
    <w:rsid w:val="003B6F66"/>
    <w:rsid w:val="003B7FB9"/>
    <w:rsid w:val="003C1A37"/>
    <w:rsid w:val="003C3AD8"/>
    <w:rsid w:val="003C3CEE"/>
    <w:rsid w:val="003C4CB1"/>
    <w:rsid w:val="003C7D0A"/>
    <w:rsid w:val="003C7D1B"/>
    <w:rsid w:val="003D02CF"/>
    <w:rsid w:val="003E244D"/>
    <w:rsid w:val="003E324F"/>
    <w:rsid w:val="003E3432"/>
    <w:rsid w:val="003E558A"/>
    <w:rsid w:val="003F138A"/>
    <w:rsid w:val="003F1664"/>
    <w:rsid w:val="003F16D7"/>
    <w:rsid w:val="003F3C49"/>
    <w:rsid w:val="003F50A0"/>
    <w:rsid w:val="003F554B"/>
    <w:rsid w:val="0040469A"/>
    <w:rsid w:val="0040687C"/>
    <w:rsid w:val="00410D26"/>
    <w:rsid w:val="00413C2A"/>
    <w:rsid w:val="00417BFF"/>
    <w:rsid w:val="0042297C"/>
    <w:rsid w:val="0042568B"/>
    <w:rsid w:val="00426222"/>
    <w:rsid w:val="004272FB"/>
    <w:rsid w:val="00432A82"/>
    <w:rsid w:val="00435D3D"/>
    <w:rsid w:val="00445DC3"/>
    <w:rsid w:val="00446894"/>
    <w:rsid w:val="00447DDC"/>
    <w:rsid w:val="004507AC"/>
    <w:rsid w:val="0045487B"/>
    <w:rsid w:val="004603A7"/>
    <w:rsid w:val="00463C12"/>
    <w:rsid w:val="00464EE2"/>
    <w:rsid w:val="00475F5C"/>
    <w:rsid w:val="00476233"/>
    <w:rsid w:val="004810C1"/>
    <w:rsid w:val="0048357E"/>
    <w:rsid w:val="00492456"/>
    <w:rsid w:val="0049352B"/>
    <w:rsid w:val="00496C98"/>
    <w:rsid w:val="004976A9"/>
    <w:rsid w:val="0049781A"/>
    <w:rsid w:val="004A0F3D"/>
    <w:rsid w:val="004A27F7"/>
    <w:rsid w:val="004A70CA"/>
    <w:rsid w:val="004B144A"/>
    <w:rsid w:val="004B1890"/>
    <w:rsid w:val="004B2FDA"/>
    <w:rsid w:val="004C09CC"/>
    <w:rsid w:val="004C1C97"/>
    <w:rsid w:val="004C3606"/>
    <w:rsid w:val="004C432D"/>
    <w:rsid w:val="004C4460"/>
    <w:rsid w:val="004C5663"/>
    <w:rsid w:val="004C63E4"/>
    <w:rsid w:val="004D1C07"/>
    <w:rsid w:val="004D26DF"/>
    <w:rsid w:val="004D322F"/>
    <w:rsid w:val="004D3FE5"/>
    <w:rsid w:val="004D463A"/>
    <w:rsid w:val="004D6275"/>
    <w:rsid w:val="004D7BB9"/>
    <w:rsid w:val="004E0D28"/>
    <w:rsid w:val="004E1431"/>
    <w:rsid w:val="004E4F79"/>
    <w:rsid w:val="004E663D"/>
    <w:rsid w:val="004E7D93"/>
    <w:rsid w:val="004F0129"/>
    <w:rsid w:val="004F0576"/>
    <w:rsid w:val="004F13B1"/>
    <w:rsid w:val="004F144E"/>
    <w:rsid w:val="004F3182"/>
    <w:rsid w:val="004F6803"/>
    <w:rsid w:val="004F6DBE"/>
    <w:rsid w:val="00501042"/>
    <w:rsid w:val="00505DEE"/>
    <w:rsid w:val="00507329"/>
    <w:rsid w:val="00510819"/>
    <w:rsid w:val="00510CC5"/>
    <w:rsid w:val="0051652B"/>
    <w:rsid w:val="00522F56"/>
    <w:rsid w:val="00527551"/>
    <w:rsid w:val="005319BA"/>
    <w:rsid w:val="00541FA0"/>
    <w:rsid w:val="005449B5"/>
    <w:rsid w:val="005451A5"/>
    <w:rsid w:val="00547623"/>
    <w:rsid w:val="005477D8"/>
    <w:rsid w:val="0055029B"/>
    <w:rsid w:val="00551217"/>
    <w:rsid w:val="00552CC9"/>
    <w:rsid w:val="00556FEA"/>
    <w:rsid w:val="00562DC2"/>
    <w:rsid w:val="00563A46"/>
    <w:rsid w:val="00564AC3"/>
    <w:rsid w:val="00566831"/>
    <w:rsid w:val="00573D3E"/>
    <w:rsid w:val="00575E47"/>
    <w:rsid w:val="00581493"/>
    <w:rsid w:val="00581E79"/>
    <w:rsid w:val="005850E5"/>
    <w:rsid w:val="0058556C"/>
    <w:rsid w:val="00585F6F"/>
    <w:rsid w:val="00594590"/>
    <w:rsid w:val="00597F67"/>
    <w:rsid w:val="005A062C"/>
    <w:rsid w:val="005A0FFE"/>
    <w:rsid w:val="005A13D8"/>
    <w:rsid w:val="005A1D8C"/>
    <w:rsid w:val="005A2CE8"/>
    <w:rsid w:val="005A55C5"/>
    <w:rsid w:val="005A71FB"/>
    <w:rsid w:val="005B2A2C"/>
    <w:rsid w:val="005B4B8A"/>
    <w:rsid w:val="005B5541"/>
    <w:rsid w:val="005B5BD4"/>
    <w:rsid w:val="005C31B5"/>
    <w:rsid w:val="005C5B23"/>
    <w:rsid w:val="005C6F93"/>
    <w:rsid w:val="005D1B23"/>
    <w:rsid w:val="005D2704"/>
    <w:rsid w:val="005D4B1C"/>
    <w:rsid w:val="005D6749"/>
    <w:rsid w:val="005D7721"/>
    <w:rsid w:val="005E0525"/>
    <w:rsid w:val="005E2AE3"/>
    <w:rsid w:val="005E5D8E"/>
    <w:rsid w:val="005E76DD"/>
    <w:rsid w:val="005F034D"/>
    <w:rsid w:val="005F072E"/>
    <w:rsid w:val="005F0BC7"/>
    <w:rsid w:val="005F17A3"/>
    <w:rsid w:val="005F23C7"/>
    <w:rsid w:val="005F2562"/>
    <w:rsid w:val="005F2CC8"/>
    <w:rsid w:val="005F3E7B"/>
    <w:rsid w:val="005F4237"/>
    <w:rsid w:val="005F6459"/>
    <w:rsid w:val="00600AA4"/>
    <w:rsid w:val="00604437"/>
    <w:rsid w:val="00606362"/>
    <w:rsid w:val="00607438"/>
    <w:rsid w:val="0061083A"/>
    <w:rsid w:val="006124D4"/>
    <w:rsid w:val="0061290F"/>
    <w:rsid w:val="00613094"/>
    <w:rsid w:val="006141DA"/>
    <w:rsid w:val="00614822"/>
    <w:rsid w:val="006164A0"/>
    <w:rsid w:val="00616D76"/>
    <w:rsid w:val="006207C6"/>
    <w:rsid w:val="00623E8A"/>
    <w:rsid w:val="00625EE3"/>
    <w:rsid w:val="00626A1B"/>
    <w:rsid w:val="006322E1"/>
    <w:rsid w:val="00636134"/>
    <w:rsid w:val="006375CC"/>
    <w:rsid w:val="0063767A"/>
    <w:rsid w:val="00637C73"/>
    <w:rsid w:val="006415A1"/>
    <w:rsid w:val="00643384"/>
    <w:rsid w:val="00651379"/>
    <w:rsid w:val="00651FC0"/>
    <w:rsid w:val="00657929"/>
    <w:rsid w:val="006629C2"/>
    <w:rsid w:val="00663583"/>
    <w:rsid w:val="00663B95"/>
    <w:rsid w:val="00664683"/>
    <w:rsid w:val="00665688"/>
    <w:rsid w:val="006700FE"/>
    <w:rsid w:val="006704D6"/>
    <w:rsid w:val="006709AF"/>
    <w:rsid w:val="0067173D"/>
    <w:rsid w:val="0067279A"/>
    <w:rsid w:val="00672BE0"/>
    <w:rsid w:val="00673FBC"/>
    <w:rsid w:val="00674328"/>
    <w:rsid w:val="0067596A"/>
    <w:rsid w:val="00687E12"/>
    <w:rsid w:val="00687F51"/>
    <w:rsid w:val="0069162D"/>
    <w:rsid w:val="00693099"/>
    <w:rsid w:val="00693DFA"/>
    <w:rsid w:val="0069473B"/>
    <w:rsid w:val="006A0AAC"/>
    <w:rsid w:val="006A5496"/>
    <w:rsid w:val="006B179B"/>
    <w:rsid w:val="006B1D62"/>
    <w:rsid w:val="006B21D3"/>
    <w:rsid w:val="006B343B"/>
    <w:rsid w:val="006B469B"/>
    <w:rsid w:val="006B4861"/>
    <w:rsid w:val="006B62F1"/>
    <w:rsid w:val="006B6CFF"/>
    <w:rsid w:val="006B7AB4"/>
    <w:rsid w:val="006C03A0"/>
    <w:rsid w:val="006C6C15"/>
    <w:rsid w:val="006D0150"/>
    <w:rsid w:val="006D0D2B"/>
    <w:rsid w:val="006D0E45"/>
    <w:rsid w:val="006D1188"/>
    <w:rsid w:val="006D2865"/>
    <w:rsid w:val="006D39C8"/>
    <w:rsid w:val="006D4838"/>
    <w:rsid w:val="006D6C47"/>
    <w:rsid w:val="006D6E2F"/>
    <w:rsid w:val="006E10DE"/>
    <w:rsid w:val="006E75B9"/>
    <w:rsid w:val="006E7667"/>
    <w:rsid w:val="006F1B50"/>
    <w:rsid w:val="006F330E"/>
    <w:rsid w:val="006F35AF"/>
    <w:rsid w:val="006F5218"/>
    <w:rsid w:val="006F5FBD"/>
    <w:rsid w:val="00701E33"/>
    <w:rsid w:val="00710D7E"/>
    <w:rsid w:val="00711080"/>
    <w:rsid w:val="0071156C"/>
    <w:rsid w:val="007117CD"/>
    <w:rsid w:val="00712850"/>
    <w:rsid w:val="00714622"/>
    <w:rsid w:val="00714761"/>
    <w:rsid w:val="00714E7C"/>
    <w:rsid w:val="0071625B"/>
    <w:rsid w:val="007210BF"/>
    <w:rsid w:val="007226EC"/>
    <w:rsid w:val="00722D8F"/>
    <w:rsid w:val="00723D60"/>
    <w:rsid w:val="00731855"/>
    <w:rsid w:val="00732793"/>
    <w:rsid w:val="00733E0C"/>
    <w:rsid w:val="00735C3E"/>
    <w:rsid w:val="00740095"/>
    <w:rsid w:val="00747CF4"/>
    <w:rsid w:val="007570A4"/>
    <w:rsid w:val="007578AD"/>
    <w:rsid w:val="00757AB9"/>
    <w:rsid w:val="00763436"/>
    <w:rsid w:val="00766341"/>
    <w:rsid w:val="00770745"/>
    <w:rsid w:val="00774310"/>
    <w:rsid w:val="0078225F"/>
    <w:rsid w:val="007849C7"/>
    <w:rsid w:val="00786A89"/>
    <w:rsid w:val="007925B4"/>
    <w:rsid w:val="00794EE2"/>
    <w:rsid w:val="00795DC7"/>
    <w:rsid w:val="00797810"/>
    <w:rsid w:val="007A0724"/>
    <w:rsid w:val="007A5084"/>
    <w:rsid w:val="007A6632"/>
    <w:rsid w:val="007A6B53"/>
    <w:rsid w:val="007A732E"/>
    <w:rsid w:val="007B1F1D"/>
    <w:rsid w:val="007B5314"/>
    <w:rsid w:val="007B5C7C"/>
    <w:rsid w:val="007B6BD4"/>
    <w:rsid w:val="007C345A"/>
    <w:rsid w:val="007C58E4"/>
    <w:rsid w:val="007C608F"/>
    <w:rsid w:val="007C6E6B"/>
    <w:rsid w:val="007C7ACB"/>
    <w:rsid w:val="007D0701"/>
    <w:rsid w:val="007D086F"/>
    <w:rsid w:val="007D207F"/>
    <w:rsid w:val="007D255C"/>
    <w:rsid w:val="007D28D0"/>
    <w:rsid w:val="007D2BA6"/>
    <w:rsid w:val="007D3AFB"/>
    <w:rsid w:val="007D4733"/>
    <w:rsid w:val="007D497A"/>
    <w:rsid w:val="007D5BE2"/>
    <w:rsid w:val="007D6F9E"/>
    <w:rsid w:val="007E3948"/>
    <w:rsid w:val="007F2CD3"/>
    <w:rsid w:val="007F496B"/>
    <w:rsid w:val="00802AB5"/>
    <w:rsid w:val="0080357A"/>
    <w:rsid w:val="00807452"/>
    <w:rsid w:val="0081289E"/>
    <w:rsid w:val="00812ED3"/>
    <w:rsid w:val="008138B6"/>
    <w:rsid w:val="00814510"/>
    <w:rsid w:val="00820474"/>
    <w:rsid w:val="008216E1"/>
    <w:rsid w:val="00824252"/>
    <w:rsid w:val="00826780"/>
    <w:rsid w:val="00831325"/>
    <w:rsid w:val="00832F3C"/>
    <w:rsid w:val="008352AD"/>
    <w:rsid w:val="0083615F"/>
    <w:rsid w:val="0083796C"/>
    <w:rsid w:val="00841217"/>
    <w:rsid w:val="00847793"/>
    <w:rsid w:val="00850A5E"/>
    <w:rsid w:val="00850C0C"/>
    <w:rsid w:val="00860311"/>
    <w:rsid w:val="008612A2"/>
    <w:rsid w:val="0086651B"/>
    <w:rsid w:val="00872D83"/>
    <w:rsid w:val="008735FB"/>
    <w:rsid w:val="00873735"/>
    <w:rsid w:val="008737C5"/>
    <w:rsid w:val="0087383D"/>
    <w:rsid w:val="00876996"/>
    <w:rsid w:val="0087785A"/>
    <w:rsid w:val="0088066E"/>
    <w:rsid w:val="00884A49"/>
    <w:rsid w:val="00885280"/>
    <w:rsid w:val="00885F55"/>
    <w:rsid w:val="008906DE"/>
    <w:rsid w:val="00890A07"/>
    <w:rsid w:val="00893415"/>
    <w:rsid w:val="00895E1C"/>
    <w:rsid w:val="00897398"/>
    <w:rsid w:val="008A072D"/>
    <w:rsid w:val="008A1628"/>
    <w:rsid w:val="008A20FA"/>
    <w:rsid w:val="008A2945"/>
    <w:rsid w:val="008A7B8A"/>
    <w:rsid w:val="008B0B21"/>
    <w:rsid w:val="008B657D"/>
    <w:rsid w:val="008B7385"/>
    <w:rsid w:val="008C28F5"/>
    <w:rsid w:val="008C2E72"/>
    <w:rsid w:val="008C585E"/>
    <w:rsid w:val="008C70C7"/>
    <w:rsid w:val="008C79BF"/>
    <w:rsid w:val="008D09D0"/>
    <w:rsid w:val="008D34C7"/>
    <w:rsid w:val="008D3779"/>
    <w:rsid w:val="008D4EE5"/>
    <w:rsid w:val="008D64C1"/>
    <w:rsid w:val="008D6771"/>
    <w:rsid w:val="008E15EE"/>
    <w:rsid w:val="008E186E"/>
    <w:rsid w:val="008E2F39"/>
    <w:rsid w:val="008E475D"/>
    <w:rsid w:val="008E7B06"/>
    <w:rsid w:val="008F047A"/>
    <w:rsid w:val="008F3765"/>
    <w:rsid w:val="008F76A3"/>
    <w:rsid w:val="00901FB6"/>
    <w:rsid w:val="00906F56"/>
    <w:rsid w:val="00910652"/>
    <w:rsid w:val="00910E23"/>
    <w:rsid w:val="00912D28"/>
    <w:rsid w:val="0091589E"/>
    <w:rsid w:val="00923D44"/>
    <w:rsid w:val="009241B4"/>
    <w:rsid w:val="00927087"/>
    <w:rsid w:val="009317B5"/>
    <w:rsid w:val="00933514"/>
    <w:rsid w:val="00935FBB"/>
    <w:rsid w:val="00943F6F"/>
    <w:rsid w:val="009440D2"/>
    <w:rsid w:val="009468F9"/>
    <w:rsid w:val="00950A15"/>
    <w:rsid w:val="00954A8E"/>
    <w:rsid w:val="00965BD0"/>
    <w:rsid w:val="009662C1"/>
    <w:rsid w:val="00972A31"/>
    <w:rsid w:val="00974EE4"/>
    <w:rsid w:val="0097663F"/>
    <w:rsid w:val="009827BF"/>
    <w:rsid w:val="00982815"/>
    <w:rsid w:val="00982944"/>
    <w:rsid w:val="00982CCD"/>
    <w:rsid w:val="00984A4F"/>
    <w:rsid w:val="00986BB2"/>
    <w:rsid w:val="009918B3"/>
    <w:rsid w:val="00991B6F"/>
    <w:rsid w:val="00993883"/>
    <w:rsid w:val="009948FE"/>
    <w:rsid w:val="009A020E"/>
    <w:rsid w:val="009A1996"/>
    <w:rsid w:val="009A7A83"/>
    <w:rsid w:val="009B0745"/>
    <w:rsid w:val="009B0800"/>
    <w:rsid w:val="009B107F"/>
    <w:rsid w:val="009B279E"/>
    <w:rsid w:val="009B773F"/>
    <w:rsid w:val="009C1174"/>
    <w:rsid w:val="009C25A5"/>
    <w:rsid w:val="009C34EB"/>
    <w:rsid w:val="009C5D27"/>
    <w:rsid w:val="009D202C"/>
    <w:rsid w:val="009D213E"/>
    <w:rsid w:val="009E5D5B"/>
    <w:rsid w:val="009E6652"/>
    <w:rsid w:val="009E7C32"/>
    <w:rsid w:val="009E7D29"/>
    <w:rsid w:val="009F05A3"/>
    <w:rsid w:val="009F3D9E"/>
    <w:rsid w:val="009F64A3"/>
    <w:rsid w:val="00A01368"/>
    <w:rsid w:val="00A01BCB"/>
    <w:rsid w:val="00A05323"/>
    <w:rsid w:val="00A06622"/>
    <w:rsid w:val="00A069B5"/>
    <w:rsid w:val="00A07512"/>
    <w:rsid w:val="00A12B96"/>
    <w:rsid w:val="00A14F20"/>
    <w:rsid w:val="00A15750"/>
    <w:rsid w:val="00A173F1"/>
    <w:rsid w:val="00A20CEA"/>
    <w:rsid w:val="00A243BD"/>
    <w:rsid w:val="00A244D2"/>
    <w:rsid w:val="00A261E9"/>
    <w:rsid w:val="00A279EB"/>
    <w:rsid w:val="00A31832"/>
    <w:rsid w:val="00A31F65"/>
    <w:rsid w:val="00A3333D"/>
    <w:rsid w:val="00A34F68"/>
    <w:rsid w:val="00A405C4"/>
    <w:rsid w:val="00A41D96"/>
    <w:rsid w:val="00A422AE"/>
    <w:rsid w:val="00A522EA"/>
    <w:rsid w:val="00A538F7"/>
    <w:rsid w:val="00A552A4"/>
    <w:rsid w:val="00A558FD"/>
    <w:rsid w:val="00A55A92"/>
    <w:rsid w:val="00A57A4D"/>
    <w:rsid w:val="00A711BB"/>
    <w:rsid w:val="00A71511"/>
    <w:rsid w:val="00A758F2"/>
    <w:rsid w:val="00A77308"/>
    <w:rsid w:val="00A77408"/>
    <w:rsid w:val="00A82D6E"/>
    <w:rsid w:val="00A91C68"/>
    <w:rsid w:val="00A91D66"/>
    <w:rsid w:val="00AA1247"/>
    <w:rsid w:val="00AA36CB"/>
    <w:rsid w:val="00AB484F"/>
    <w:rsid w:val="00AB511C"/>
    <w:rsid w:val="00AB55B0"/>
    <w:rsid w:val="00AB5834"/>
    <w:rsid w:val="00AB6BBA"/>
    <w:rsid w:val="00AB79FC"/>
    <w:rsid w:val="00AC0949"/>
    <w:rsid w:val="00AC18EE"/>
    <w:rsid w:val="00AC5F36"/>
    <w:rsid w:val="00AC728C"/>
    <w:rsid w:val="00AD2482"/>
    <w:rsid w:val="00AD393C"/>
    <w:rsid w:val="00AD510C"/>
    <w:rsid w:val="00AE0A6C"/>
    <w:rsid w:val="00AE16CC"/>
    <w:rsid w:val="00AE67DE"/>
    <w:rsid w:val="00AF21EA"/>
    <w:rsid w:val="00AF2251"/>
    <w:rsid w:val="00AF2D40"/>
    <w:rsid w:val="00AF3EB4"/>
    <w:rsid w:val="00AF5F45"/>
    <w:rsid w:val="00B01B00"/>
    <w:rsid w:val="00B02219"/>
    <w:rsid w:val="00B0494D"/>
    <w:rsid w:val="00B058CF"/>
    <w:rsid w:val="00B067F6"/>
    <w:rsid w:val="00B11C28"/>
    <w:rsid w:val="00B127C0"/>
    <w:rsid w:val="00B13592"/>
    <w:rsid w:val="00B1394E"/>
    <w:rsid w:val="00B225DA"/>
    <w:rsid w:val="00B23A2A"/>
    <w:rsid w:val="00B24711"/>
    <w:rsid w:val="00B2644F"/>
    <w:rsid w:val="00B33024"/>
    <w:rsid w:val="00B36046"/>
    <w:rsid w:val="00B42093"/>
    <w:rsid w:val="00B42C1B"/>
    <w:rsid w:val="00B45E7C"/>
    <w:rsid w:val="00B46924"/>
    <w:rsid w:val="00B50FF2"/>
    <w:rsid w:val="00B51AD7"/>
    <w:rsid w:val="00B5513E"/>
    <w:rsid w:val="00B57DA7"/>
    <w:rsid w:val="00B648B6"/>
    <w:rsid w:val="00B65753"/>
    <w:rsid w:val="00B70001"/>
    <w:rsid w:val="00B71BAD"/>
    <w:rsid w:val="00B76FFF"/>
    <w:rsid w:val="00B77828"/>
    <w:rsid w:val="00B83E41"/>
    <w:rsid w:val="00B87191"/>
    <w:rsid w:val="00B90889"/>
    <w:rsid w:val="00B91DE0"/>
    <w:rsid w:val="00B97805"/>
    <w:rsid w:val="00BA18BA"/>
    <w:rsid w:val="00BA3FCA"/>
    <w:rsid w:val="00BA4887"/>
    <w:rsid w:val="00BA6C9F"/>
    <w:rsid w:val="00BB0F4A"/>
    <w:rsid w:val="00BB152A"/>
    <w:rsid w:val="00BB158D"/>
    <w:rsid w:val="00BB1ADC"/>
    <w:rsid w:val="00BB466C"/>
    <w:rsid w:val="00BB56EC"/>
    <w:rsid w:val="00BB6963"/>
    <w:rsid w:val="00BB6A35"/>
    <w:rsid w:val="00BC2F8B"/>
    <w:rsid w:val="00BC4388"/>
    <w:rsid w:val="00BC4B15"/>
    <w:rsid w:val="00BC5206"/>
    <w:rsid w:val="00BC5F83"/>
    <w:rsid w:val="00BC7518"/>
    <w:rsid w:val="00BC7FAE"/>
    <w:rsid w:val="00BD272E"/>
    <w:rsid w:val="00BD5C32"/>
    <w:rsid w:val="00BE6DEB"/>
    <w:rsid w:val="00BF2368"/>
    <w:rsid w:val="00BF3972"/>
    <w:rsid w:val="00BF3A90"/>
    <w:rsid w:val="00BF4246"/>
    <w:rsid w:val="00BF5521"/>
    <w:rsid w:val="00BF6D25"/>
    <w:rsid w:val="00C0000E"/>
    <w:rsid w:val="00C01874"/>
    <w:rsid w:val="00C03B1A"/>
    <w:rsid w:val="00C03D4C"/>
    <w:rsid w:val="00C04326"/>
    <w:rsid w:val="00C04BA6"/>
    <w:rsid w:val="00C04C0C"/>
    <w:rsid w:val="00C052FD"/>
    <w:rsid w:val="00C10068"/>
    <w:rsid w:val="00C1008F"/>
    <w:rsid w:val="00C10108"/>
    <w:rsid w:val="00C106CF"/>
    <w:rsid w:val="00C142F5"/>
    <w:rsid w:val="00C159F9"/>
    <w:rsid w:val="00C1629B"/>
    <w:rsid w:val="00C17A91"/>
    <w:rsid w:val="00C212BB"/>
    <w:rsid w:val="00C21AA4"/>
    <w:rsid w:val="00C2350F"/>
    <w:rsid w:val="00C23980"/>
    <w:rsid w:val="00C244FC"/>
    <w:rsid w:val="00C24BAA"/>
    <w:rsid w:val="00C25BD7"/>
    <w:rsid w:val="00C25C2E"/>
    <w:rsid w:val="00C320D6"/>
    <w:rsid w:val="00C3574A"/>
    <w:rsid w:val="00C374EB"/>
    <w:rsid w:val="00C376F4"/>
    <w:rsid w:val="00C411BB"/>
    <w:rsid w:val="00C417D6"/>
    <w:rsid w:val="00C41D4E"/>
    <w:rsid w:val="00C4506D"/>
    <w:rsid w:val="00C45335"/>
    <w:rsid w:val="00C45C3C"/>
    <w:rsid w:val="00C51BD4"/>
    <w:rsid w:val="00C53039"/>
    <w:rsid w:val="00C53752"/>
    <w:rsid w:val="00C60FFA"/>
    <w:rsid w:val="00C6436E"/>
    <w:rsid w:val="00C64966"/>
    <w:rsid w:val="00C64AFB"/>
    <w:rsid w:val="00C70EB3"/>
    <w:rsid w:val="00C7188A"/>
    <w:rsid w:val="00C72DC5"/>
    <w:rsid w:val="00C80D89"/>
    <w:rsid w:val="00C8429B"/>
    <w:rsid w:val="00C84FA1"/>
    <w:rsid w:val="00C87B87"/>
    <w:rsid w:val="00C921A9"/>
    <w:rsid w:val="00C932B7"/>
    <w:rsid w:val="00C95523"/>
    <w:rsid w:val="00C969A4"/>
    <w:rsid w:val="00CA00E9"/>
    <w:rsid w:val="00CA1AC3"/>
    <w:rsid w:val="00CA2D1B"/>
    <w:rsid w:val="00CA335B"/>
    <w:rsid w:val="00CA536F"/>
    <w:rsid w:val="00CA783F"/>
    <w:rsid w:val="00CB232F"/>
    <w:rsid w:val="00CB5730"/>
    <w:rsid w:val="00CB6652"/>
    <w:rsid w:val="00CB6BC8"/>
    <w:rsid w:val="00CB7190"/>
    <w:rsid w:val="00CB7DCA"/>
    <w:rsid w:val="00CC1FDF"/>
    <w:rsid w:val="00CC3825"/>
    <w:rsid w:val="00CC5BFF"/>
    <w:rsid w:val="00CD140E"/>
    <w:rsid w:val="00CD2048"/>
    <w:rsid w:val="00CD55D4"/>
    <w:rsid w:val="00CD646C"/>
    <w:rsid w:val="00CD7B90"/>
    <w:rsid w:val="00CD7ECA"/>
    <w:rsid w:val="00CE10AA"/>
    <w:rsid w:val="00CE37AE"/>
    <w:rsid w:val="00CE4BBA"/>
    <w:rsid w:val="00CF12C2"/>
    <w:rsid w:val="00CF39B5"/>
    <w:rsid w:val="00CF4F8D"/>
    <w:rsid w:val="00CF74EE"/>
    <w:rsid w:val="00CF7811"/>
    <w:rsid w:val="00CF7F6C"/>
    <w:rsid w:val="00D00B23"/>
    <w:rsid w:val="00D13003"/>
    <w:rsid w:val="00D13368"/>
    <w:rsid w:val="00D16726"/>
    <w:rsid w:val="00D17F82"/>
    <w:rsid w:val="00D212A8"/>
    <w:rsid w:val="00D21E40"/>
    <w:rsid w:val="00D22D58"/>
    <w:rsid w:val="00D23A7B"/>
    <w:rsid w:val="00D23F63"/>
    <w:rsid w:val="00D2638D"/>
    <w:rsid w:val="00D3169B"/>
    <w:rsid w:val="00D316BC"/>
    <w:rsid w:val="00D31BAE"/>
    <w:rsid w:val="00D329DB"/>
    <w:rsid w:val="00D32E2D"/>
    <w:rsid w:val="00D372DF"/>
    <w:rsid w:val="00D37D51"/>
    <w:rsid w:val="00D43C29"/>
    <w:rsid w:val="00D44793"/>
    <w:rsid w:val="00D47B20"/>
    <w:rsid w:val="00D51257"/>
    <w:rsid w:val="00D53786"/>
    <w:rsid w:val="00D54936"/>
    <w:rsid w:val="00D54F74"/>
    <w:rsid w:val="00D61BF4"/>
    <w:rsid w:val="00D6268A"/>
    <w:rsid w:val="00D655D2"/>
    <w:rsid w:val="00D74E40"/>
    <w:rsid w:val="00D75154"/>
    <w:rsid w:val="00D80D37"/>
    <w:rsid w:val="00D86526"/>
    <w:rsid w:val="00D9061A"/>
    <w:rsid w:val="00D92E2D"/>
    <w:rsid w:val="00D93CF5"/>
    <w:rsid w:val="00D9495C"/>
    <w:rsid w:val="00D960D2"/>
    <w:rsid w:val="00DA54C0"/>
    <w:rsid w:val="00DA58F2"/>
    <w:rsid w:val="00DA5C18"/>
    <w:rsid w:val="00DB0981"/>
    <w:rsid w:val="00DB1419"/>
    <w:rsid w:val="00DB1B59"/>
    <w:rsid w:val="00DB1F9C"/>
    <w:rsid w:val="00DB206A"/>
    <w:rsid w:val="00DB486E"/>
    <w:rsid w:val="00DB6F6B"/>
    <w:rsid w:val="00DC0033"/>
    <w:rsid w:val="00DC16A2"/>
    <w:rsid w:val="00DC461E"/>
    <w:rsid w:val="00DC4A22"/>
    <w:rsid w:val="00DC5414"/>
    <w:rsid w:val="00DC5692"/>
    <w:rsid w:val="00DD23DD"/>
    <w:rsid w:val="00DD7EC7"/>
    <w:rsid w:val="00DE3EB6"/>
    <w:rsid w:val="00DF0093"/>
    <w:rsid w:val="00DF3C12"/>
    <w:rsid w:val="00DF3C61"/>
    <w:rsid w:val="00DF703E"/>
    <w:rsid w:val="00E013AA"/>
    <w:rsid w:val="00E0398D"/>
    <w:rsid w:val="00E04ACF"/>
    <w:rsid w:val="00E04C01"/>
    <w:rsid w:val="00E07B4A"/>
    <w:rsid w:val="00E135BD"/>
    <w:rsid w:val="00E16462"/>
    <w:rsid w:val="00E17893"/>
    <w:rsid w:val="00E23483"/>
    <w:rsid w:val="00E25FC4"/>
    <w:rsid w:val="00E26EB7"/>
    <w:rsid w:val="00E27756"/>
    <w:rsid w:val="00E34628"/>
    <w:rsid w:val="00E37F2F"/>
    <w:rsid w:val="00E42C11"/>
    <w:rsid w:val="00E46AC3"/>
    <w:rsid w:val="00E47093"/>
    <w:rsid w:val="00E477BD"/>
    <w:rsid w:val="00E50E15"/>
    <w:rsid w:val="00E51F85"/>
    <w:rsid w:val="00E53A34"/>
    <w:rsid w:val="00E565F9"/>
    <w:rsid w:val="00E651C9"/>
    <w:rsid w:val="00E65BEE"/>
    <w:rsid w:val="00E71B4C"/>
    <w:rsid w:val="00E71DD7"/>
    <w:rsid w:val="00E71E4D"/>
    <w:rsid w:val="00E743B7"/>
    <w:rsid w:val="00E76836"/>
    <w:rsid w:val="00E76CF9"/>
    <w:rsid w:val="00E82A44"/>
    <w:rsid w:val="00E83373"/>
    <w:rsid w:val="00E848EE"/>
    <w:rsid w:val="00E86AAB"/>
    <w:rsid w:val="00E86E90"/>
    <w:rsid w:val="00E94ECF"/>
    <w:rsid w:val="00E95B4A"/>
    <w:rsid w:val="00E97523"/>
    <w:rsid w:val="00E978D9"/>
    <w:rsid w:val="00E97F3B"/>
    <w:rsid w:val="00EA2307"/>
    <w:rsid w:val="00EA4C74"/>
    <w:rsid w:val="00EA6575"/>
    <w:rsid w:val="00EA6FD2"/>
    <w:rsid w:val="00EB19EC"/>
    <w:rsid w:val="00EB424A"/>
    <w:rsid w:val="00EC08C3"/>
    <w:rsid w:val="00EC6232"/>
    <w:rsid w:val="00EC7EC2"/>
    <w:rsid w:val="00ED5E43"/>
    <w:rsid w:val="00ED624A"/>
    <w:rsid w:val="00EE125E"/>
    <w:rsid w:val="00EE592F"/>
    <w:rsid w:val="00EF04E3"/>
    <w:rsid w:val="00EF0BCD"/>
    <w:rsid w:val="00EF21F1"/>
    <w:rsid w:val="00EF3847"/>
    <w:rsid w:val="00EF6C3D"/>
    <w:rsid w:val="00F02748"/>
    <w:rsid w:val="00F03DB7"/>
    <w:rsid w:val="00F04EC0"/>
    <w:rsid w:val="00F0562E"/>
    <w:rsid w:val="00F05E83"/>
    <w:rsid w:val="00F10443"/>
    <w:rsid w:val="00F128EB"/>
    <w:rsid w:val="00F12FBA"/>
    <w:rsid w:val="00F171DD"/>
    <w:rsid w:val="00F32614"/>
    <w:rsid w:val="00F33198"/>
    <w:rsid w:val="00F335DC"/>
    <w:rsid w:val="00F33950"/>
    <w:rsid w:val="00F343A8"/>
    <w:rsid w:val="00F34BE0"/>
    <w:rsid w:val="00F356F7"/>
    <w:rsid w:val="00F41121"/>
    <w:rsid w:val="00F434E5"/>
    <w:rsid w:val="00F44619"/>
    <w:rsid w:val="00F52B79"/>
    <w:rsid w:val="00F52E1A"/>
    <w:rsid w:val="00F53F3E"/>
    <w:rsid w:val="00F5520C"/>
    <w:rsid w:val="00F568B4"/>
    <w:rsid w:val="00F579DE"/>
    <w:rsid w:val="00F65253"/>
    <w:rsid w:val="00F67E05"/>
    <w:rsid w:val="00F723FD"/>
    <w:rsid w:val="00F725FE"/>
    <w:rsid w:val="00F77F72"/>
    <w:rsid w:val="00F80679"/>
    <w:rsid w:val="00F854D0"/>
    <w:rsid w:val="00F85B8C"/>
    <w:rsid w:val="00F86ACC"/>
    <w:rsid w:val="00F87B8C"/>
    <w:rsid w:val="00F908BA"/>
    <w:rsid w:val="00F91790"/>
    <w:rsid w:val="00F96216"/>
    <w:rsid w:val="00FA3A0C"/>
    <w:rsid w:val="00FA4D9E"/>
    <w:rsid w:val="00FA59DA"/>
    <w:rsid w:val="00FA700D"/>
    <w:rsid w:val="00FB1F5D"/>
    <w:rsid w:val="00FB432E"/>
    <w:rsid w:val="00FB4FBF"/>
    <w:rsid w:val="00FB5A2E"/>
    <w:rsid w:val="00FC454C"/>
    <w:rsid w:val="00FC4865"/>
    <w:rsid w:val="00FC57CC"/>
    <w:rsid w:val="00FD509C"/>
    <w:rsid w:val="00FD6438"/>
    <w:rsid w:val="00FD7A82"/>
    <w:rsid w:val="00FE1E65"/>
    <w:rsid w:val="00FE1EF1"/>
    <w:rsid w:val="00FE2F52"/>
    <w:rsid w:val="00FE497F"/>
    <w:rsid w:val="00FE7C49"/>
    <w:rsid w:val="00FF0683"/>
    <w:rsid w:val="00FF3B43"/>
    <w:rsid w:val="00FF3EA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FD2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rsid w:val="00EA6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EA6F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EA6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,p"/>
    <w:basedOn w:val="Normal"/>
    <w:rsid w:val="00EA6FD2"/>
    <w:pPr>
      <w:spacing w:after="240"/>
      <w:jc w:val="both"/>
    </w:pPr>
  </w:style>
  <w:style w:type="paragraph" w:styleId="Footer">
    <w:name w:val="footer"/>
    <w:basedOn w:val="Normal"/>
    <w:rsid w:val="00EA6FD2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semiHidden/>
    <w:rsid w:val="00EA6FD2"/>
    <w:pPr>
      <w:spacing w:after="200"/>
      <w:ind w:left="360" w:hanging="36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068"/>
    <w:rPr>
      <w:lang w:val="en-CA" w:eastAsia="en-US"/>
    </w:rPr>
  </w:style>
  <w:style w:type="paragraph" w:styleId="Header">
    <w:name w:val="header"/>
    <w:basedOn w:val="Normal"/>
    <w:rsid w:val="00EA6FD2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rsid w:val="00EA6FD2"/>
    <w:pPr>
      <w:ind w:left="720" w:hanging="720"/>
    </w:pPr>
  </w:style>
  <w:style w:type="paragraph" w:customStyle="1" w:styleId="OHHCentre">
    <w:name w:val="OHHCentre"/>
    <w:aliases w:val="C,ORCentre"/>
    <w:basedOn w:val="OHHpara"/>
    <w:rsid w:val="00EA6FD2"/>
    <w:pPr>
      <w:jc w:val="center"/>
    </w:pPr>
  </w:style>
  <w:style w:type="paragraph" w:customStyle="1" w:styleId="OHHLeft">
    <w:name w:val="OHHLeft"/>
    <w:aliases w:val="L"/>
    <w:basedOn w:val="OHHpara"/>
    <w:rsid w:val="00EA6FD2"/>
    <w:pPr>
      <w:jc w:val="left"/>
    </w:pPr>
  </w:style>
  <w:style w:type="paragraph" w:customStyle="1" w:styleId="OHHLR">
    <w:name w:val="OHHLR"/>
    <w:aliases w:val="LR"/>
    <w:basedOn w:val="OHHpara"/>
    <w:rsid w:val="00EA6FD2"/>
    <w:pPr>
      <w:ind w:left="720" w:right="720"/>
    </w:pPr>
  </w:style>
  <w:style w:type="paragraph" w:customStyle="1" w:styleId="OHHLR2">
    <w:name w:val="OHHLR2"/>
    <w:aliases w:val="LR2"/>
    <w:basedOn w:val="OHHpara"/>
    <w:rsid w:val="00EA6FD2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rsid w:val="00E46AC3"/>
    <w:pPr>
      <w:keepNext/>
      <w:keepLines/>
      <w:spacing w:before="120"/>
      <w:jc w:val="center"/>
      <w:outlineLvl w:val="0"/>
    </w:pPr>
    <w:rPr>
      <w:b/>
      <w:caps/>
    </w:rPr>
  </w:style>
  <w:style w:type="paragraph" w:customStyle="1" w:styleId="OHHpara1">
    <w:name w:val="OHHpara1"/>
    <w:aliases w:val="1"/>
    <w:basedOn w:val="OHHpara"/>
    <w:rsid w:val="00EA6FD2"/>
    <w:pPr>
      <w:ind w:left="720"/>
    </w:pPr>
  </w:style>
  <w:style w:type="paragraph" w:customStyle="1" w:styleId="OHHpara2">
    <w:name w:val="OHHpara2"/>
    <w:aliases w:val="2"/>
    <w:basedOn w:val="OHHpara"/>
    <w:rsid w:val="00EA6FD2"/>
    <w:pPr>
      <w:ind w:left="1440"/>
    </w:pPr>
  </w:style>
  <w:style w:type="paragraph" w:customStyle="1" w:styleId="OHHpara3">
    <w:name w:val="OHHpara3"/>
    <w:aliases w:val="3"/>
    <w:basedOn w:val="OHHpara"/>
    <w:rsid w:val="00EA6FD2"/>
    <w:pPr>
      <w:ind w:left="2160"/>
    </w:pPr>
  </w:style>
  <w:style w:type="paragraph" w:customStyle="1" w:styleId="OHHpara4">
    <w:name w:val="OHHpara4"/>
    <w:aliases w:val="4"/>
    <w:basedOn w:val="OHHpara"/>
    <w:rsid w:val="00EA6FD2"/>
    <w:pPr>
      <w:ind w:left="2880"/>
    </w:pPr>
  </w:style>
  <w:style w:type="paragraph" w:customStyle="1" w:styleId="OHHpara5">
    <w:name w:val="OHHpara5"/>
    <w:aliases w:val="5"/>
    <w:basedOn w:val="OHHpara"/>
    <w:rsid w:val="00EA6FD2"/>
    <w:pPr>
      <w:ind w:left="3600"/>
    </w:pPr>
  </w:style>
  <w:style w:type="paragraph" w:customStyle="1" w:styleId="OHHPlain">
    <w:name w:val="OHHPlain"/>
    <w:basedOn w:val="Normal"/>
    <w:rsid w:val="00EA6FD2"/>
  </w:style>
  <w:style w:type="paragraph" w:customStyle="1" w:styleId="OHHQuote">
    <w:name w:val="OHHQuote"/>
    <w:aliases w:val="Q"/>
    <w:basedOn w:val="Normal"/>
    <w:rsid w:val="00EA6FD2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sid w:val="003A3316"/>
    <w:pPr>
      <w:ind w:left="2880" w:right="0"/>
    </w:pPr>
    <w:rPr>
      <w:b/>
    </w:rPr>
  </w:style>
  <w:style w:type="paragraph" w:customStyle="1" w:styleId="OHHRight">
    <w:name w:val="OHHRight"/>
    <w:aliases w:val="R"/>
    <w:basedOn w:val="OHHpara"/>
    <w:rsid w:val="00EA6FD2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rsid w:val="00EA6FD2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rsid w:val="00EA6FD2"/>
    <w:pPr>
      <w:ind w:firstLine="720"/>
    </w:pPr>
  </w:style>
  <w:style w:type="paragraph" w:customStyle="1" w:styleId="OHHTab2">
    <w:name w:val="OHHTab2"/>
    <w:aliases w:val="T2"/>
    <w:basedOn w:val="OHHpara"/>
    <w:rsid w:val="00EA6FD2"/>
    <w:pPr>
      <w:ind w:firstLine="1440"/>
    </w:pPr>
  </w:style>
  <w:style w:type="character" w:styleId="PageNumber">
    <w:name w:val="page number"/>
    <w:rsid w:val="00EA6FD2"/>
  </w:style>
  <w:style w:type="character" w:customStyle="1" w:styleId="Prompt">
    <w:name w:val="Prompt"/>
    <w:aliases w:val="PR,Pr,pt"/>
    <w:basedOn w:val="DefaultParagraphFont"/>
    <w:rsid w:val="00EA6FD2"/>
    <w:rPr>
      <w:color w:val="auto"/>
    </w:rPr>
  </w:style>
  <w:style w:type="paragraph" w:customStyle="1" w:styleId="Schedule">
    <w:name w:val="Schedule"/>
    <w:aliases w:val="Sch"/>
    <w:basedOn w:val="OHHpara"/>
    <w:next w:val="OHHpara"/>
    <w:rsid w:val="00EA6FD2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rsid w:val="00EA6FD2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rsid w:val="00EA6FD2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EA6FD2"/>
    <w:pPr>
      <w:spacing w:after="240"/>
    </w:pPr>
  </w:style>
  <w:style w:type="character" w:customStyle="1" w:styleId="DateChar">
    <w:name w:val="Date Char"/>
    <w:basedOn w:val="DefaultParagraphFont"/>
    <w:link w:val="Date"/>
    <w:rsid w:val="00EA6FD2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EA6FD2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6FD2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EA6FD2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EA6FD2"/>
    <w:pPr>
      <w:ind w:left="3600" w:hanging="720"/>
      <w:jc w:val="left"/>
    </w:pPr>
    <w:rPr>
      <w:b w:val="0"/>
      <w:sz w:val="24"/>
      <w:lang w:eastAsia="en-CA"/>
    </w:rPr>
  </w:style>
  <w:style w:type="paragraph" w:customStyle="1" w:styleId="LitParaCont1">
    <w:name w:val="LitPara Cont 1"/>
    <w:basedOn w:val="Normal"/>
    <w:rsid w:val="00DD23DD"/>
    <w:pPr>
      <w:spacing w:after="240" w:line="480" w:lineRule="auto"/>
      <w:jc w:val="both"/>
    </w:pPr>
  </w:style>
  <w:style w:type="paragraph" w:customStyle="1" w:styleId="LitParaCont2">
    <w:name w:val="LitPara Cont 2"/>
    <w:basedOn w:val="LitParaCont1"/>
    <w:rsid w:val="00DD23DD"/>
    <w:pPr>
      <w:ind w:left="1440"/>
    </w:pPr>
  </w:style>
  <w:style w:type="paragraph" w:customStyle="1" w:styleId="LitParaCont3">
    <w:name w:val="LitPara Cont 3"/>
    <w:basedOn w:val="LitParaCont2"/>
    <w:rsid w:val="00DD23DD"/>
    <w:pPr>
      <w:ind w:left="2160"/>
    </w:pPr>
  </w:style>
  <w:style w:type="paragraph" w:customStyle="1" w:styleId="LitParaCont4">
    <w:name w:val="LitPara Cont 4"/>
    <w:basedOn w:val="LitParaCont3"/>
    <w:rsid w:val="00DD23DD"/>
    <w:pPr>
      <w:ind w:left="2880"/>
    </w:pPr>
  </w:style>
  <w:style w:type="paragraph" w:customStyle="1" w:styleId="LitParaL1">
    <w:name w:val="LitPara_L1"/>
    <w:basedOn w:val="Normal"/>
    <w:link w:val="LitParaL1Char"/>
    <w:rsid w:val="00DD23DD"/>
    <w:pPr>
      <w:numPr>
        <w:numId w:val="1"/>
      </w:numPr>
      <w:spacing w:after="240" w:line="480" w:lineRule="auto"/>
      <w:jc w:val="both"/>
      <w:outlineLvl w:val="0"/>
    </w:pPr>
  </w:style>
  <w:style w:type="character" w:customStyle="1" w:styleId="LitParaL1Char">
    <w:name w:val="LitPara_L1 Char"/>
    <w:basedOn w:val="DefaultParagraphFont"/>
    <w:link w:val="LitParaL1"/>
    <w:rsid w:val="00DD23DD"/>
    <w:rPr>
      <w:sz w:val="24"/>
      <w:lang w:val="en-CA" w:eastAsia="en-US"/>
    </w:rPr>
  </w:style>
  <w:style w:type="paragraph" w:customStyle="1" w:styleId="LitParaL2">
    <w:name w:val="LitPara_L2"/>
    <w:basedOn w:val="LitParaL1"/>
    <w:link w:val="LitParaL2Char"/>
    <w:rsid w:val="00DD23DD"/>
    <w:pPr>
      <w:numPr>
        <w:ilvl w:val="1"/>
      </w:numPr>
      <w:outlineLvl w:val="1"/>
    </w:pPr>
  </w:style>
  <w:style w:type="character" w:customStyle="1" w:styleId="LitParaL2Char">
    <w:name w:val="LitPara_L2 Char"/>
    <w:basedOn w:val="DefaultParagraphFont"/>
    <w:link w:val="LitParaL2"/>
    <w:rsid w:val="00DD23DD"/>
    <w:rPr>
      <w:sz w:val="24"/>
      <w:lang w:val="en-CA" w:eastAsia="en-US"/>
    </w:rPr>
  </w:style>
  <w:style w:type="paragraph" w:customStyle="1" w:styleId="LitParaL3">
    <w:name w:val="LitPara_L3"/>
    <w:basedOn w:val="LitParaL2"/>
    <w:link w:val="LitParaL3Char"/>
    <w:rsid w:val="00DD23DD"/>
    <w:pPr>
      <w:numPr>
        <w:ilvl w:val="2"/>
      </w:numPr>
      <w:spacing w:line="240" w:lineRule="auto"/>
      <w:outlineLvl w:val="2"/>
    </w:pPr>
  </w:style>
  <w:style w:type="character" w:customStyle="1" w:styleId="LitParaL3Char">
    <w:name w:val="LitPara_L3 Char"/>
    <w:basedOn w:val="DefaultParagraphFont"/>
    <w:link w:val="LitParaL3"/>
    <w:rsid w:val="00DD23DD"/>
    <w:rPr>
      <w:sz w:val="24"/>
      <w:lang w:val="en-CA" w:eastAsia="en-US"/>
    </w:rPr>
  </w:style>
  <w:style w:type="paragraph" w:customStyle="1" w:styleId="LitParaL4">
    <w:name w:val="LitPara_L4"/>
    <w:basedOn w:val="LitParaL3"/>
    <w:link w:val="LitParaL4Char"/>
    <w:rsid w:val="00DD23DD"/>
    <w:pPr>
      <w:numPr>
        <w:ilvl w:val="3"/>
      </w:numPr>
      <w:outlineLvl w:val="3"/>
    </w:pPr>
  </w:style>
  <w:style w:type="character" w:customStyle="1" w:styleId="LitParaL4Char">
    <w:name w:val="LitPara_L4 Char"/>
    <w:basedOn w:val="DefaultParagraphFont"/>
    <w:link w:val="LitParaL4"/>
    <w:rsid w:val="00DD23DD"/>
    <w:rPr>
      <w:sz w:val="24"/>
      <w:lang w:val="en-CA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3D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3DD"/>
    <w:rPr>
      <w:lang w:val="en-CA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23DD"/>
    <w:rPr>
      <w:vertAlign w:val="baseline"/>
    </w:rPr>
  </w:style>
  <w:style w:type="paragraph" w:customStyle="1" w:styleId="SigningLine">
    <w:name w:val="SigningLine"/>
    <w:basedOn w:val="Normal"/>
    <w:rsid w:val="009A7A83"/>
    <w:pPr>
      <w:keepNext/>
      <w:keepLines/>
      <w:spacing w:before="40" w:after="40"/>
      <w:jc w:val="both"/>
    </w:pPr>
    <w:rPr>
      <w:szCs w:val="24"/>
    </w:rPr>
  </w:style>
  <w:style w:type="table" w:styleId="TableGrid">
    <w:name w:val="Table Grid"/>
    <w:basedOn w:val="TableNormal"/>
    <w:rsid w:val="009A7A83"/>
    <w:pPr>
      <w:spacing w:after="240"/>
    </w:pPr>
    <w:rPr>
      <w:rFonts w:asciiTheme="minorHAnsi" w:eastAsiaTheme="minorHAnsi" w:hAnsiTheme="minorHAnsi" w:cstheme="minorBidi"/>
      <w:sz w:val="22"/>
      <w:szCs w:val="21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HeadCont1">
    <w:name w:val="LitHead Cont 1"/>
    <w:basedOn w:val="Normal"/>
    <w:rsid w:val="00575E47"/>
    <w:pPr>
      <w:spacing w:after="240"/>
      <w:ind w:left="720"/>
      <w:jc w:val="both"/>
    </w:pPr>
  </w:style>
  <w:style w:type="paragraph" w:customStyle="1" w:styleId="LitHeadCont2">
    <w:name w:val="LitHead Cont 2"/>
    <w:basedOn w:val="LitHeadCont1"/>
    <w:rsid w:val="00575E47"/>
  </w:style>
  <w:style w:type="paragraph" w:customStyle="1" w:styleId="LitHeadCont3">
    <w:name w:val="LitHead Cont 3"/>
    <w:basedOn w:val="LitHeadCont2"/>
    <w:rsid w:val="00575E47"/>
    <w:pPr>
      <w:spacing w:line="480" w:lineRule="auto"/>
      <w:ind w:left="1440"/>
    </w:pPr>
  </w:style>
  <w:style w:type="paragraph" w:customStyle="1" w:styleId="LitHeadCont4">
    <w:name w:val="LitHead Cont 4"/>
    <w:basedOn w:val="LitHeadCont3"/>
    <w:rsid w:val="00575E47"/>
    <w:pPr>
      <w:ind w:left="2160"/>
    </w:pPr>
  </w:style>
  <w:style w:type="paragraph" w:customStyle="1" w:styleId="LitHeadCont5">
    <w:name w:val="LitHead Cont 5"/>
    <w:basedOn w:val="LitHeadCont4"/>
    <w:rsid w:val="00575E47"/>
    <w:pPr>
      <w:ind w:left="0" w:firstLine="720"/>
    </w:pPr>
  </w:style>
  <w:style w:type="paragraph" w:customStyle="1" w:styleId="LitHeadL1">
    <w:name w:val="LitHead_L1"/>
    <w:basedOn w:val="Normal"/>
    <w:next w:val="LitHeadL2"/>
    <w:rsid w:val="00575E47"/>
    <w:pPr>
      <w:keepNext/>
      <w:numPr>
        <w:numId w:val="2"/>
      </w:numPr>
      <w:spacing w:before="240" w:after="240"/>
      <w:outlineLvl w:val="0"/>
    </w:pPr>
    <w:rPr>
      <w:b/>
      <w:caps/>
    </w:rPr>
  </w:style>
  <w:style w:type="paragraph" w:customStyle="1" w:styleId="LitHeadL2">
    <w:name w:val="LitHead_L2"/>
    <w:basedOn w:val="LitHeadL1"/>
    <w:next w:val="LitHeadL3"/>
    <w:rsid w:val="00575E47"/>
    <w:pPr>
      <w:numPr>
        <w:ilvl w:val="1"/>
      </w:numPr>
      <w:outlineLvl w:val="1"/>
    </w:pPr>
    <w:rPr>
      <w:caps w:val="0"/>
    </w:rPr>
  </w:style>
  <w:style w:type="paragraph" w:customStyle="1" w:styleId="LitHeadL3">
    <w:name w:val="LitHead_L3"/>
    <w:basedOn w:val="LitHeadL2"/>
    <w:rsid w:val="007578AD"/>
    <w:pPr>
      <w:numPr>
        <w:ilvl w:val="2"/>
      </w:numPr>
      <w:jc w:val="both"/>
      <w:outlineLvl w:val="2"/>
    </w:pPr>
    <w:rPr>
      <w:i/>
    </w:rPr>
  </w:style>
  <w:style w:type="paragraph" w:customStyle="1" w:styleId="LitHeadL4">
    <w:name w:val="LitHead_L4"/>
    <w:basedOn w:val="LitHeadL3"/>
    <w:rsid w:val="00575E47"/>
    <w:pPr>
      <w:numPr>
        <w:ilvl w:val="3"/>
      </w:numPr>
      <w:spacing w:before="0" w:line="480" w:lineRule="auto"/>
      <w:outlineLvl w:val="3"/>
    </w:pPr>
    <w:rPr>
      <w:i w:val="0"/>
    </w:rPr>
  </w:style>
  <w:style w:type="paragraph" w:customStyle="1" w:styleId="LitHeadL5">
    <w:name w:val="LitHead_L5"/>
    <w:basedOn w:val="LitHeadL4"/>
    <w:rsid w:val="00575E47"/>
    <w:pPr>
      <w:numPr>
        <w:ilvl w:val="4"/>
      </w:numPr>
      <w:outlineLvl w:val="4"/>
    </w:pPr>
  </w:style>
  <w:style w:type="paragraph" w:customStyle="1" w:styleId="DocsID">
    <w:name w:val="DocsID"/>
    <w:basedOn w:val="Normal"/>
    <w:rsid w:val="007D5BE2"/>
    <w:pPr>
      <w:spacing w:before="20"/>
    </w:pPr>
    <w:rPr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FD7A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7A8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D7A82"/>
    <w:pPr>
      <w:tabs>
        <w:tab w:val="left" w:pos="1080"/>
        <w:tab w:val="right" w:leader="dot" w:pos="935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D7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6E"/>
    <w:rPr>
      <w:rFonts w:ascii="Segoe UI" w:hAnsi="Segoe UI" w:cs="Segoe UI"/>
      <w:sz w:val="18"/>
      <w:szCs w:val="18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B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88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88"/>
    <w:rPr>
      <w:b/>
      <w:bCs/>
      <w:lang w:val="en-CA" w:eastAsia="en-US"/>
    </w:rPr>
  </w:style>
  <w:style w:type="character" w:styleId="FootnoteReference">
    <w:name w:val="footnote reference"/>
    <w:basedOn w:val="DefaultParagraphFont"/>
    <w:semiHidden/>
    <w:unhideWhenUsed/>
    <w:rsid w:val="002C382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99"/>
    <w:unhideWhenUsed/>
    <w:rsid w:val="00242F8C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A68"/>
    <w:rPr>
      <w:color w:val="605E5C"/>
      <w:shd w:val="clear" w:color="auto" w:fill="E1DFDD"/>
    </w:rPr>
  </w:style>
  <w:style w:type="paragraph" w:customStyle="1" w:styleId="FactumL1">
    <w:name w:val="Factum_L1"/>
    <w:basedOn w:val="Normal"/>
    <w:next w:val="FactumL2"/>
    <w:rsid w:val="00C10068"/>
    <w:pPr>
      <w:numPr>
        <w:numId w:val="3"/>
      </w:numPr>
      <w:spacing w:after="240"/>
      <w:jc w:val="center"/>
      <w:outlineLvl w:val="0"/>
    </w:pPr>
    <w:rPr>
      <w:b/>
      <w:caps/>
    </w:rPr>
  </w:style>
  <w:style w:type="paragraph" w:customStyle="1" w:styleId="FactumL2">
    <w:name w:val="Factum_L2"/>
    <w:basedOn w:val="FactumL1"/>
    <w:next w:val="FactumL3"/>
    <w:rsid w:val="00C10068"/>
    <w:pPr>
      <w:numPr>
        <w:ilvl w:val="1"/>
      </w:numPr>
      <w:jc w:val="both"/>
      <w:outlineLvl w:val="1"/>
    </w:pPr>
    <w:rPr>
      <w:caps w:val="0"/>
    </w:rPr>
  </w:style>
  <w:style w:type="paragraph" w:customStyle="1" w:styleId="FactumL3">
    <w:name w:val="Factum_L3"/>
    <w:basedOn w:val="FactumL2"/>
    <w:rsid w:val="00C10068"/>
    <w:pPr>
      <w:numPr>
        <w:ilvl w:val="2"/>
      </w:numPr>
      <w:spacing w:line="480" w:lineRule="auto"/>
      <w:outlineLvl w:val="2"/>
    </w:pPr>
    <w:rPr>
      <w:b w:val="0"/>
    </w:rPr>
  </w:style>
  <w:style w:type="paragraph" w:customStyle="1" w:styleId="FactumL4">
    <w:name w:val="Factum_L4"/>
    <w:basedOn w:val="FactumL3"/>
    <w:rsid w:val="00C10068"/>
    <w:pPr>
      <w:numPr>
        <w:ilvl w:val="3"/>
      </w:numPr>
      <w:outlineLvl w:val="3"/>
    </w:pPr>
    <w:rPr>
      <w:b/>
      <w:i/>
    </w:rPr>
  </w:style>
  <w:style w:type="paragraph" w:customStyle="1" w:styleId="FactumL5">
    <w:name w:val="Factum_L5"/>
    <w:basedOn w:val="FactumL4"/>
    <w:rsid w:val="00C10068"/>
    <w:pPr>
      <w:numPr>
        <w:ilvl w:val="4"/>
      </w:numPr>
      <w:outlineLvl w:val="4"/>
    </w:pPr>
    <w:rPr>
      <w:b w:val="0"/>
      <w:i w:val="0"/>
    </w:rPr>
  </w:style>
  <w:style w:type="paragraph" w:customStyle="1" w:styleId="FactumL6">
    <w:name w:val="Factum_L6"/>
    <w:basedOn w:val="FactumL5"/>
    <w:rsid w:val="00C10068"/>
    <w:pPr>
      <w:numPr>
        <w:ilvl w:val="5"/>
      </w:numPr>
      <w:outlineLvl w:val="5"/>
    </w:pPr>
  </w:style>
  <w:style w:type="paragraph" w:customStyle="1" w:styleId="FactumL7">
    <w:name w:val="Factum_L7"/>
    <w:basedOn w:val="FactumL6"/>
    <w:rsid w:val="00C10068"/>
    <w:pPr>
      <w:numPr>
        <w:ilvl w:val="6"/>
      </w:numPr>
      <w:outlineLvl w:val="6"/>
    </w:pPr>
  </w:style>
  <w:style w:type="paragraph" w:customStyle="1" w:styleId="LitigationL1">
    <w:name w:val="Litigation_L1"/>
    <w:basedOn w:val="Normal"/>
    <w:link w:val="LitigationL1Char"/>
    <w:rsid w:val="00807452"/>
    <w:pPr>
      <w:numPr>
        <w:numId w:val="4"/>
      </w:numPr>
      <w:spacing w:after="240" w:line="480" w:lineRule="auto"/>
      <w:jc w:val="both"/>
      <w:outlineLvl w:val="0"/>
    </w:pPr>
  </w:style>
  <w:style w:type="paragraph" w:customStyle="1" w:styleId="LitigationL2">
    <w:name w:val="Litigation_L2"/>
    <w:basedOn w:val="LitigationL1"/>
    <w:rsid w:val="00807452"/>
    <w:pPr>
      <w:numPr>
        <w:ilvl w:val="1"/>
      </w:numPr>
      <w:outlineLvl w:val="1"/>
    </w:pPr>
    <w:rPr>
      <w:sz w:val="22"/>
    </w:rPr>
  </w:style>
  <w:style w:type="paragraph" w:customStyle="1" w:styleId="LitigationL3">
    <w:name w:val="Litigation_L3"/>
    <w:basedOn w:val="LitigationL2"/>
    <w:rsid w:val="00807452"/>
    <w:pPr>
      <w:numPr>
        <w:ilvl w:val="2"/>
      </w:numPr>
      <w:outlineLvl w:val="2"/>
    </w:pPr>
  </w:style>
  <w:style w:type="paragraph" w:customStyle="1" w:styleId="LitigationL4">
    <w:name w:val="Litigation_L4"/>
    <w:basedOn w:val="LitigationL3"/>
    <w:rsid w:val="00807452"/>
    <w:pPr>
      <w:numPr>
        <w:ilvl w:val="3"/>
      </w:numPr>
      <w:outlineLvl w:val="3"/>
    </w:pPr>
  </w:style>
  <w:style w:type="paragraph" w:customStyle="1" w:styleId="LitigationL5">
    <w:name w:val="Litigation_L5"/>
    <w:basedOn w:val="LitigationL4"/>
    <w:rsid w:val="00807452"/>
    <w:pPr>
      <w:numPr>
        <w:ilvl w:val="4"/>
      </w:numPr>
      <w:outlineLvl w:val="4"/>
    </w:pPr>
  </w:style>
  <w:style w:type="paragraph" w:customStyle="1" w:styleId="LitigationL6">
    <w:name w:val="Litigation_L6"/>
    <w:basedOn w:val="LitigationL5"/>
    <w:rsid w:val="00807452"/>
    <w:pPr>
      <w:numPr>
        <w:ilvl w:val="5"/>
      </w:numPr>
      <w:outlineLvl w:val="5"/>
    </w:pPr>
  </w:style>
  <w:style w:type="paragraph" w:customStyle="1" w:styleId="LitigationL7">
    <w:name w:val="Litigation_L7"/>
    <w:basedOn w:val="LitigationL6"/>
    <w:rsid w:val="00807452"/>
    <w:pPr>
      <w:numPr>
        <w:ilvl w:val="6"/>
      </w:numPr>
      <w:outlineLvl w:val="6"/>
    </w:pPr>
  </w:style>
  <w:style w:type="paragraph" w:customStyle="1" w:styleId="LitigationL8">
    <w:name w:val="Litigation_L8"/>
    <w:basedOn w:val="LitigationL7"/>
    <w:rsid w:val="00807452"/>
    <w:pPr>
      <w:numPr>
        <w:ilvl w:val="7"/>
      </w:numPr>
      <w:outlineLvl w:val="7"/>
    </w:pPr>
  </w:style>
  <w:style w:type="paragraph" w:customStyle="1" w:styleId="LitigationL9">
    <w:name w:val="Litigation_L9"/>
    <w:basedOn w:val="LitigationL8"/>
    <w:rsid w:val="00807452"/>
    <w:pPr>
      <w:numPr>
        <w:ilvl w:val="8"/>
      </w:numPr>
      <w:outlineLvl w:val="8"/>
    </w:pPr>
  </w:style>
  <w:style w:type="paragraph" w:customStyle="1" w:styleId="StandardCont1">
    <w:name w:val="Standard Cont 1"/>
    <w:basedOn w:val="Normal"/>
    <w:rsid w:val="00807452"/>
    <w:pPr>
      <w:spacing w:after="240"/>
      <w:ind w:left="720"/>
      <w:jc w:val="both"/>
    </w:pPr>
  </w:style>
  <w:style w:type="paragraph" w:customStyle="1" w:styleId="StandardCont2">
    <w:name w:val="Standard Cont 2"/>
    <w:basedOn w:val="StandardCont1"/>
    <w:rsid w:val="00807452"/>
    <w:pPr>
      <w:ind w:left="1440"/>
    </w:pPr>
  </w:style>
  <w:style w:type="paragraph" w:customStyle="1" w:styleId="StandardCont3">
    <w:name w:val="Standard Cont 3"/>
    <w:basedOn w:val="StandardCont2"/>
    <w:rsid w:val="00807452"/>
    <w:pPr>
      <w:ind w:left="2160"/>
    </w:pPr>
  </w:style>
  <w:style w:type="paragraph" w:customStyle="1" w:styleId="StandardCont4">
    <w:name w:val="Standard Cont 4"/>
    <w:basedOn w:val="StandardCont3"/>
    <w:rsid w:val="00807452"/>
    <w:pPr>
      <w:ind w:left="2880"/>
    </w:pPr>
  </w:style>
  <w:style w:type="paragraph" w:customStyle="1" w:styleId="StandardCont5">
    <w:name w:val="Standard Cont 5"/>
    <w:basedOn w:val="StandardCont4"/>
    <w:rsid w:val="00807452"/>
    <w:pPr>
      <w:ind w:left="3600"/>
    </w:pPr>
  </w:style>
  <w:style w:type="paragraph" w:customStyle="1" w:styleId="StandardCont6">
    <w:name w:val="Standard Cont 6"/>
    <w:basedOn w:val="StandardCont5"/>
    <w:rsid w:val="00807452"/>
    <w:pPr>
      <w:ind w:left="4320"/>
    </w:pPr>
  </w:style>
  <w:style w:type="paragraph" w:customStyle="1" w:styleId="StandardCont7">
    <w:name w:val="Standard Cont 7"/>
    <w:basedOn w:val="StandardCont6"/>
    <w:rsid w:val="00807452"/>
    <w:pPr>
      <w:ind w:left="5040"/>
    </w:pPr>
  </w:style>
  <w:style w:type="paragraph" w:customStyle="1" w:styleId="StandardCont8">
    <w:name w:val="Standard Cont 8"/>
    <w:basedOn w:val="StandardCont7"/>
    <w:rsid w:val="00807452"/>
    <w:pPr>
      <w:ind w:left="5760"/>
    </w:pPr>
  </w:style>
  <w:style w:type="paragraph" w:customStyle="1" w:styleId="StandardCont9">
    <w:name w:val="Standard Cont 9"/>
    <w:basedOn w:val="StandardCont8"/>
    <w:rsid w:val="00807452"/>
    <w:pPr>
      <w:ind w:left="6480"/>
    </w:pPr>
  </w:style>
  <w:style w:type="paragraph" w:customStyle="1" w:styleId="StandardL1">
    <w:name w:val="Standard_L1"/>
    <w:basedOn w:val="Normal"/>
    <w:link w:val="StandardL1Char"/>
    <w:rsid w:val="00807452"/>
    <w:pPr>
      <w:numPr>
        <w:numId w:val="5"/>
      </w:numPr>
      <w:spacing w:after="240"/>
      <w:jc w:val="both"/>
      <w:outlineLvl w:val="0"/>
    </w:pPr>
  </w:style>
  <w:style w:type="character" w:customStyle="1" w:styleId="StandardL1Char">
    <w:name w:val="Standard_L1 Char"/>
    <w:basedOn w:val="DefaultParagraphFont"/>
    <w:link w:val="StandardL1"/>
    <w:rsid w:val="00807452"/>
    <w:rPr>
      <w:sz w:val="24"/>
      <w:lang w:val="en-CA" w:eastAsia="en-US"/>
    </w:rPr>
  </w:style>
  <w:style w:type="paragraph" w:customStyle="1" w:styleId="StandardL2">
    <w:name w:val="Standard_L2"/>
    <w:basedOn w:val="StandardL1"/>
    <w:link w:val="StandardL2Char"/>
    <w:rsid w:val="00807452"/>
    <w:pPr>
      <w:numPr>
        <w:ilvl w:val="1"/>
      </w:numPr>
      <w:outlineLvl w:val="1"/>
    </w:pPr>
  </w:style>
  <w:style w:type="character" w:customStyle="1" w:styleId="StandardL2Char">
    <w:name w:val="Standard_L2 Char"/>
    <w:basedOn w:val="DefaultParagraphFont"/>
    <w:link w:val="StandardL2"/>
    <w:rsid w:val="00807452"/>
    <w:rPr>
      <w:sz w:val="24"/>
      <w:lang w:val="en-CA" w:eastAsia="en-US"/>
    </w:rPr>
  </w:style>
  <w:style w:type="paragraph" w:customStyle="1" w:styleId="StandardL3">
    <w:name w:val="Standard_L3"/>
    <w:basedOn w:val="StandardL2"/>
    <w:link w:val="StandardL3Char"/>
    <w:rsid w:val="00807452"/>
    <w:pPr>
      <w:numPr>
        <w:ilvl w:val="2"/>
      </w:numPr>
      <w:outlineLvl w:val="2"/>
    </w:pPr>
  </w:style>
  <w:style w:type="character" w:customStyle="1" w:styleId="StandardL3Char">
    <w:name w:val="Standard_L3 Char"/>
    <w:basedOn w:val="DefaultParagraphFont"/>
    <w:link w:val="StandardL3"/>
    <w:rsid w:val="00807452"/>
    <w:rPr>
      <w:sz w:val="24"/>
      <w:lang w:val="en-CA" w:eastAsia="en-US"/>
    </w:rPr>
  </w:style>
  <w:style w:type="paragraph" w:customStyle="1" w:styleId="StandardL4">
    <w:name w:val="Standard_L4"/>
    <w:basedOn w:val="StandardL3"/>
    <w:link w:val="StandardL4Char"/>
    <w:rsid w:val="00807452"/>
    <w:pPr>
      <w:numPr>
        <w:ilvl w:val="3"/>
      </w:numPr>
      <w:outlineLvl w:val="3"/>
    </w:pPr>
  </w:style>
  <w:style w:type="character" w:customStyle="1" w:styleId="StandardL4Char">
    <w:name w:val="Standard_L4 Char"/>
    <w:basedOn w:val="DefaultParagraphFont"/>
    <w:link w:val="StandardL4"/>
    <w:rsid w:val="00807452"/>
    <w:rPr>
      <w:sz w:val="24"/>
      <w:lang w:val="en-CA" w:eastAsia="en-US"/>
    </w:rPr>
  </w:style>
  <w:style w:type="paragraph" w:customStyle="1" w:styleId="StandardL5">
    <w:name w:val="Standard_L5"/>
    <w:basedOn w:val="StandardL4"/>
    <w:link w:val="StandardL5Char"/>
    <w:rsid w:val="00807452"/>
    <w:pPr>
      <w:numPr>
        <w:ilvl w:val="4"/>
      </w:numPr>
      <w:outlineLvl w:val="4"/>
    </w:pPr>
  </w:style>
  <w:style w:type="character" w:customStyle="1" w:styleId="StandardL5Char">
    <w:name w:val="Standard_L5 Char"/>
    <w:basedOn w:val="DefaultParagraphFont"/>
    <w:link w:val="StandardL5"/>
    <w:rsid w:val="00807452"/>
    <w:rPr>
      <w:sz w:val="24"/>
      <w:lang w:val="en-CA" w:eastAsia="en-US"/>
    </w:rPr>
  </w:style>
  <w:style w:type="paragraph" w:customStyle="1" w:styleId="StandardL6">
    <w:name w:val="Standard_L6"/>
    <w:basedOn w:val="StandardL5"/>
    <w:link w:val="StandardL6Char"/>
    <w:rsid w:val="00807452"/>
    <w:pPr>
      <w:numPr>
        <w:ilvl w:val="5"/>
      </w:numPr>
      <w:outlineLvl w:val="5"/>
    </w:pPr>
  </w:style>
  <w:style w:type="character" w:customStyle="1" w:styleId="StandardL6Char">
    <w:name w:val="Standard_L6 Char"/>
    <w:basedOn w:val="DefaultParagraphFont"/>
    <w:link w:val="StandardL6"/>
    <w:rsid w:val="00807452"/>
    <w:rPr>
      <w:sz w:val="24"/>
      <w:lang w:val="en-CA" w:eastAsia="en-US"/>
    </w:rPr>
  </w:style>
  <w:style w:type="paragraph" w:customStyle="1" w:styleId="StandardL7">
    <w:name w:val="Standard_L7"/>
    <w:basedOn w:val="StandardL6"/>
    <w:link w:val="StandardL7Char"/>
    <w:rsid w:val="00807452"/>
    <w:pPr>
      <w:numPr>
        <w:ilvl w:val="6"/>
      </w:numPr>
      <w:outlineLvl w:val="6"/>
    </w:pPr>
  </w:style>
  <w:style w:type="character" w:customStyle="1" w:styleId="StandardL7Char">
    <w:name w:val="Standard_L7 Char"/>
    <w:basedOn w:val="DefaultParagraphFont"/>
    <w:link w:val="StandardL7"/>
    <w:rsid w:val="00807452"/>
    <w:rPr>
      <w:sz w:val="24"/>
      <w:lang w:val="en-CA" w:eastAsia="en-US"/>
    </w:rPr>
  </w:style>
  <w:style w:type="paragraph" w:customStyle="1" w:styleId="StandardL8">
    <w:name w:val="Standard_L8"/>
    <w:basedOn w:val="StandardL7"/>
    <w:link w:val="StandardL8Char"/>
    <w:rsid w:val="00807452"/>
    <w:pPr>
      <w:numPr>
        <w:ilvl w:val="7"/>
      </w:numPr>
      <w:outlineLvl w:val="7"/>
    </w:pPr>
  </w:style>
  <w:style w:type="character" w:customStyle="1" w:styleId="StandardL8Char">
    <w:name w:val="Standard_L8 Char"/>
    <w:basedOn w:val="DefaultParagraphFont"/>
    <w:link w:val="StandardL8"/>
    <w:rsid w:val="00807452"/>
    <w:rPr>
      <w:sz w:val="24"/>
      <w:lang w:val="en-CA" w:eastAsia="en-US"/>
    </w:rPr>
  </w:style>
  <w:style w:type="paragraph" w:customStyle="1" w:styleId="StandardL9">
    <w:name w:val="Standard_L9"/>
    <w:basedOn w:val="StandardL8"/>
    <w:link w:val="StandardL9Char"/>
    <w:rsid w:val="00807452"/>
    <w:pPr>
      <w:numPr>
        <w:ilvl w:val="8"/>
      </w:numPr>
      <w:outlineLvl w:val="8"/>
    </w:pPr>
  </w:style>
  <w:style w:type="character" w:customStyle="1" w:styleId="StandardL9Char">
    <w:name w:val="Standard_L9 Char"/>
    <w:basedOn w:val="DefaultParagraphFont"/>
    <w:link w:val="StandardL9"/>
    <w:rsid w:val="00807452"/>
    <w:rPr>
      <w:sz w:val="24"/>
      <w:lang w:val="en-CA" w:eastAsia="en-US"/>
    </w:rPr>
  </w:style>
  <w:style w:type="paragraph" w:styleId="ListNumber5">
    <w:name w:val="List Number 5"/>
    <w:basedOn w:val="Normal"/>
    <w:uiPriority w:val="99"/>
    <w:semiHidden/>
    <w:unhideWhenUsed/>
    <w:rsid w:val="00901FB6"/>
    <w:pPr>
      <w:spacing w:before="100" w:beforeAutospacing="1" w:after="100" w:afterAutospacing="1"/>
    </w:pPr>
    <w:rPr>
      <w:szCs w:val="24"/>
      <w:lang w:val="en-US"/>
    </w:rPr>
  </w:style>
  <w:style w:type="character" w:customStyle="1" w:styleId="LitigationL1Char">
    <w:name w:val="Litigation_L1 Char"/>
    <w:basedOn w:val="DefaultParagraphFont"/>
    <w:link w:val="LitigationL1"/>
    <w:rsid w:val="00141412"/>
    <w:rPr>
      <w:sz w:val="24"/>
      <w:lang w:val="en-CA" w:eastAsia="en-US"/>
    </w:rPr>
  </w:style>
  <w:style w:type="character" w:styleId="Emphasis">
    <w:name w:val="Emphasis"/>
    <w:basedOn w:val="DefaultParagraphFont"/>
    <w:uiPriority w:val="20"/>
    <w:qFormat/>
    <w:rsid w:val="007226E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01368"/>
    <w:rPr>
      <w:color w:val="808080"/>
    </w:rPr>
  </w:style>
  <w:style w:type="paragraph" w:customStyle="1" w:styleId="Watermark">
    <w:name w:val="Watermark"/>
    <w:rsid w:val="00FD6438"/>
    <w:pPr>
      <w:spacing w:line="840" w:lineRule="exact"/>
      <w:jc w:val="center"/>
    </w:pPr>
    <w:rPr>
      <w:rFonts w:ascii="Palatino Linotype" w:hAnsi="Palatino Linotype"/>
      <w:color w:val="666666"/>
      <w:sz w:val="84"/>
      <w:szCs w:val="84"/>
      <w:lang w:val="en-CA" w:eastAsia="en-US"/>
    </w:rPr>
  </w:style>
  <w:style w:type="character" w:customStyle="1" w:styleId="ArticleL2Char">
    <w:name w:val="Article_L2 Char"/>
    <w:basedOn w:val="DefaultParagraphFont"/>
    <w:link w:val="ArticleL2"/>
    <w:locked/>
    <w:rsid w:val="0014491F"/>
  </w:style>
  <w:style w:type="paragraph" w:customStyle="1" w:styleId="ArticleL2">
    <w:name w:val="Article_L2"/>
    <w:basedOn w:val="Normal"/>
    <w:link w:val="ArticleL2Char"/>
    <w:rsid w:val="0014491F"/>
    <w:pPr>
      <w:numPr>
        <w:ilvl w:val="1"/>
        <w:numId w:val="26"/>
      </w:numPr>
      <w:spacing w:after="240"/>
      <w:jc w:val="both"/>
    </w:pPr>
    <w:rPr>
      <w:sz w:val="20"/>
      <w:lang w:val="en-GB" w:eastAsia="en-GB"/>
    </w:rPr>
  </w:style>
  <w:style w:type="paragraph" w:customStyle="1" w:styleId="ArticleL1">
    <w:name w:val="Article_L1"/>
    <w:basedOn w:val="Normal"/>
    <w:rsid w:val="0014491F"/>
    <w:pPr>
      <w:keepNext/>
      <w:numPr>
        <w:numId w:val="26"/>
      </w:numPr>
      <w:spacing w:after="240"/>
      <w:jc w:val="center"/>
    </w:pPr>
    <w:rPr>
      <w:rFonts w:eastAsiaTheme="minorHAnsi"/>
      <w:b/>
      <w:bCs/>
      <w:caps/>
      <w:szCs w:val="24"/>
      <w:lang w:val="en-US"/>
    </w:rPr>
  </w:style>
  <w:style w:type="character" w:customStyle="1" w:styleId="ArticleL3Char">
    <w:name w:val="Article_L3 Char"/>
    <w:basedOn w:val="DefaultParagraphFont"/>
    <w:link w:val="ArticleL3"/>
    <w:locked/>
    <w:rsid w:val="0014491F"/>
  </w:style>
  <w:style w:type="paragraph" w:customStyle="1" w:styleId="ArticleL3">
    <w:name w:val="Article_L3"/>
    <w:basedOn w:val="Normal"/>
    <w:link w:val="ArticleL3Char"/>
    <w:rsid w:val="0014491F"/>
    <w:pPr>
      <w:numPr>
        <w:ilvl w:val="2"/>
        <w:numId w:val="26"/>
      </w:numPr>
      <w:spacing w:after="240"/>
      <w:jc w:val="both"/>
    </w:pPr>
    <w:rPr>
      <w:sz w:val="20"/>
      <w:lang w:val="en-GB" w:eastAsia="en-GB"/>
    </w:rPr>
  </w:style>
  <w:style w:type="character" w:customStyle="1" w:styleId="ArticleL4Char">
    <w:name w:val="Article_L4 Char"/>
    <w:basedOn w:val="DefaultParagraphFont"/>
    <w:link w:val="ArticleL4"/>
    <w:locked/>
    <w:rsid w:val="0014491F"/>
  </w:style>
  <w:style w:type="paragraph" w:customStyle="1" w:styleId="ArticleL4">
    <w:name w:val="Article_L4"/>
    <w:basedOn w:val="Normal"/>
    <w:link w:val="ArticleL4Char"/>
    <w:rsid w:val="0014491F"/>
    <w:pPr>
      <w:numPr>
        <w:ilvl w:val="3"/>
        <w:numId w:val="26"/>
      </w:numPr>
      <w:spacing w:after="240"/>
      <w:jc w:val="both"/>
    </w:pPr>
    <w:rPr>
      <w:sz w:val="20"/>
      <w:lang w:val="en-GB" w:eastAsia="en-GB"/>
    </w:rPr>
  </w:style>
  <w:style w:type="paragraph" w:customStyle="1" w:styleId="ArticleL5">
    <w:name w:val="Article_L5"/>
    <w:basedOn w:val="Normal"/>
    <w:rsid w:val="0014491F"/>
    <w:pPr>
      <w:numPr>
        <w:ilvl w:val="4"/>
        <w:numId w:val="26"/>
      </w:numPr>
      <w:jc w:val="both"/>
    </w:pPr>
    <w:rPr>
      <w:rFonts w:eastAsiaTheme="minorHAnsi"/>
      <w:szCs w:val="24"/>
      <w:lang w:val="en-US"/>
    </w:rPr>
  </w:style>
  <w:style w:type="paragraph" w:customStyle="1" w:styleId="ArticleL6">
    <w:name w:val="Article_L6"/>
    <w:basedOn w:val="Normal"/>
    <w:rsid w:val="0014491F"/>
    <w:pPr>
      <w:numPr>
        <w:ilvl w:val="5"/>
        <w:numId w:val="26"/>
      </w:numPr>
      <w:spacing w:after="240"/>
      <w:jc w:val="both"/>
    </w:pPr>
    <w:rPr>
      <w:rFonts w:eastAsiaTheme="minorHAnsi"/>
      <w:szCs w:val="24"/>
      <w:lang w:val="en-US"/>
    </w:rPr>
  </w:style>
  <w:style w:type="paragraph" w:customStyle="1" w:styleId="MTBodyFlushRight">
    <w:name w:val="MTBodyFlushRight"/>
    <w:basedOn w:val="Normal"/>
    <w:rsid w:val="006B469B"/>
    <w:pPr>
      <w:spacing w:after="240" w:line="360" w:lineRule="auto"/>
      <w:jc w:val="right"/>
    </w:pPr>
    <w:rPr>
      <w:szCs w:val="24"/>
      <w:lang w:eastAsia="en-CA"/>
    </w:rPr>
  </w:style>
  <w:style w:type="paragraph" w:customStyle="1" w:styleId="OHHPlain0">
    <w:name w:val="OHH Plain"/>
    <w:basedOn w:val="Normal"/>
    <w:hidden/>
    <w:uiPriority w:val="99"/>
    <w:rsid w:val="006E75B9"/>
    <w:rPr>
      <w:snapToGrid w:val="0"/>
      <w:szCs w:val="24"/>
    </w:rPr>
  </w:style>
  <w:style w:type="numbering" w:customStyle="1" w:styleId="Litigation">
    <w:name w:val="Litigation"/>
    <w:rsid w:val="00C25C2E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64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90E7-0FB7-42C9-8BD4-D1189F99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2020-03-17T13:53:00Z</dcterms:created>
  <dcterms:modified xsi:type="dcterms:W3CDTF">2020-03-17T13:53:00Z</dcterms:modified>
</cp:coreProperties>
</file>