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15B8" w:rsidRDefault="004506FC">
      <w:r>
        <w:rPr>
          <w:b/>
          <w:bCs/>
          <w:noProof/>
        </w:rPr>
        <mc:AlternateContent>
          <mc:Choice Requires="wpg">
            <w:drawing>
              <wp:anchor distT="0" distB="0" distL="114300" distR="114300" simplePos="0" relativeHeight="251724800" behindDoc="0" locked="0" layoutInCell="1" allowOverlap="1" wp14:anchorId="01B963C9" wp14:editId="4035B497">
                <wp:simplePos x="0" y="0"/>
                <wp:positionH relativeFrom="column">
                  <wp:posOffset>-911225</wp:posOffset>
                </wp:positionH>
                <wp:positionV relativeFrom="paragraph">
                  <wp:posOffset>-463377</wp:posOffset>
                </wp:positionV>
                <wp:extent cx="842645" cy="10058400"/>
                <wp:effectExtent l="0" t="0" r="14605" b="19050"/>
                <wp:wrapNone/>
                <wp:docPr id="33" name="Group 33"/>
                <wp:cNvGraphicFramePr/>
                <a:graphic xmlns:a="http://schemas.openxmlformats.org/drawingml/2006/main">
                  <a:graphicData uri="http://schemas.microsoft.com/office/word/2010/wordprocessingGroup">
                    <wpg:wgp>
                      <wpg:cNvGrpSpPr/>
                      <wpg:grpSpPr>
                        <a:xfrm>
                          <a:off x="0" y="0"/>
                          <a:ext cx="842645" cy="10058400"/>
                          <a:chOff x="0" y="0"/>
                          <a:chExt cx="842645" cy="10058400"/>
                        </a:xfrm>
                      </wpg:grpSpPr>
                      <wps:wsp>
                        <wps:cNvPr id="4" name="Rectangle 4"/>
                        <wps:cNvSpPr/>
                        <wps:spPr>
                          <a:xfrm>
                            <a:off x="0" y="0"/>
                            <a:ext cx="842645" cy="10058400"/>
                          </a:xfrm>
                          <a:prstGeom prst="rect">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0"/>
                            <a:ext cx="640080" cy="10058400"/>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0"/>
                            <a:ext cx="371475" cy="100584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208CDF" id="Group 33" o:spid="_x0000_s1026" style="position:absolute;margin-left:-71.75pt;margin-top:-36.5pt;width:66.35pt;height:11in;z-index:251724800;mso-width-relative:margin;mso-height-relative:margin" coordsize="842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YUwMAANwOAAAOAAAAZHJzL2Uyb0RvYy54bWzsV91v2jAQf5+0/8Hy+5oEQmFRQ4W6tZrU&#10;tVXbqc+u45BIju3ZhsD++p2dDyhFW1WkaQ/wEPxxd777+e5n++x8VXG0ZNqUUqQ4OgkxYoLKrBTz&#10;FP94vPw0wchYIjLCpWApXjODz6cfP5zVKmEDWUieMY3AiDBJrVJcWKuSIDC0YBUxJ1IxAZO51BWx&#10;0NXzINOkBusVDwZheBrUUmdKS8qMgdEvzSSeevt5zqi9zXPDLOIpBt+s/2r/fXbfYHpGkrkmqihp&#10;6wZ5hxcVKQUs2pv6QixBC12+MlWVVEsjc3tCZRXIPC8p8zFANFG4E82VlgvlY5kn9Vz1MAG0Ozi9&#10;2yy9Wd5pVGYpHg4xEqSCPfLLIugDOLWaJyBzpdWDutPtwLzpuXhXua7cP0SCVh7WdQ8rW1lEYXAS&#10;D07jEUYUpqIwHE3isAWeFrA7r/Ro8fUvmkG3cOD8692pFSSR2eBkDsPpoSCKefiNw6DFKe5guofk&#10;ImLOGYobpLxUD5NJDCB2KEZ9pCRR2tgrJivkGinWsLxPObK8NhZ2BkQ7EbeqkbzMLkvOfcfVE7vg&#10;Gi0JVAKhlAnrNxi0Xkhy8W5lMOW0YU+62H3LrjlzNrm4ZzmkGmTEwDvui3zXqaiZKkjGGl9HIfwc&#10;wM7TLgzf8wad5Ryi7G23BjrJ7YCj1kwr71SZ54heOfyTY40PvYZfWQrbK1elkHqfAW77lRv5DqQG&#10;GofSs8zWkGBaNgxlFL0sYZuvibF3RAMlAXkBzdpb+ORc1imWbQujQupf+8adPFQAzGJUA8Wl2Pxc&#10;EM0w4t8E1MbnKI4dJ/pOPBoPoKO3Z563Z8SiupCQOxEQuqK+6eQt75q5ltUTsPHMrQpTRFBYO8XU&#10;6q5zYRvqBT6nbDbzYsCDithr8aCoM+5QdWn8uHoiWrW5boFKbmRXjyTZSflG1mkKOVtYmZe+Hja4&#10;tngDNzhG+wckAWzXcOmGJEaHk8QpEOcEkN0lUqiMjoc7BngjSby12rv83aKKY7Ufq/1Y7c3VafC6&#10;3IeDw+t9OI7i8Z6L0/vrfat+t07Tl2ek41G+qL7LrBkfuxN47wG8Ze146G8uJw1sx0O/vQH8D4e+&#10;fyfAE8rfG9vnnnujbff9JWHzKJ3+BgAA//8DAFBLAwQUAAYACAAAACEAsM22jOIAAAANAQAADwAA&#10;AGRycy9kb3ducmV2LnhtbEyPwU7DMAyG70i8Q2Qkbl0SSgGVptM0AacJiQ1p2i1rvLZak1RN1nZv&#10;jznBzZY//f6/Yjnbjo04hNY7BXIhgKGrvGldreB79568AAtRO6M771DBFQMsy9ubQufGT+4Lx22s&#10;GYW4kGsFTYx9znmoGrQ6LHyPjm4nP1gdaR1qbgY9Ubjt+IMQT9zq1tGHRve4brA6by9Wwcekp1Uq&#10;38bN+bS+HnbZ534jUan7u3n1CiziHP9g+K1P1aGkTkd/cSawTkEiH9OMWJqeU7IiJJGCbI7EZlIK&#10;4GXB/1uUPwAAAP//AwBQSwECLQAUAAYACAAAACEAtoM4kv4AAADhAQAAEwAAAAAAAAAAAAAAAAAA&#10;AAAAW0NvbnRlbnRfVHlwZXNdLnhtbFBLAQItABQABgAIAAAAIQA4/SH/1gAAAJQBAAALAAAAAAAA&#10;AAAAAAAAAC8BAABfcmVscy8ucmVsc1BLAQItABQABgAIAAAAIQADKCDYUwMAANwOAAAOAAAAAAAA&#10;AAAAAAAAAC4CAABkcnMvZTJvRG9jLnhtbFBLAQItABQABgAIAAAAIQCwzbaM4gAAAA0BAAAPAAAA&#10;AAAAAAAAAAAAAK0FAABkcnMvZG93bnJldi54bWxQSwUGAAAAAAQABADzAAAAvAYAAAAA&#10;">
                <v:rect id="Rectangle 4" o:spid="_x0000_s1027" style="position:absolute;width:8426;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6zxAAAANoAAAAPAAAAZHJzL2Rvd25yZXYueG1sRI/RasJA&#10;FETfC/2H5RZ8kbrRqkjqKmoRfFE07QdcstdsMHs3ZteY/n1XEPo4zMwZZr7sbCVaanzpWMFwkIAg&#10;zp0uuVDw8719n4HwAVlj5ZgU/JKH5eL1ZY6pdnc+UZuFQkQI+xQVmBDqVEqfG7LoB64mjt7ZNRZD&#10;lE0hdYP3CLeVHCXJVFosOS4YrGljKL9kN6tgNcbrdXLc1P3918i0H4f9bL3VSvXeutUniEBd+A8/&#10;2zutYAyPK/EGyMUfAAAA//8DAFBLAQItABQABgAIAAAAIQDb4fbL7gAAAIUBAAATAAAAAAAAAAAA&#10;AAAAAAAAAABbQ29udGVudF9UeXBlc10ueG1sUEsBAi0AFAAGAAgAAAAhAFr0LFu/AAAAFQEAAAsA&#10;AAAAAAAAAAAAAAAAHwEAAF9yZWxzLy5yZWxzUEsBAi0AFAAGAAgAAAAhAAGJ3rPEAAAA2gAAAA8A&#10;AAAAAAAAAAAAAAAABwIAAGRycy9kb3ducmV2LnhtbFBLBQYAAAAAAwADALcAAAD4AgAAAAA=&#10;" fillcolor="#00bcd6 [3206]" strokecolor="#00bcd6 [3206]" strokeweight="2pt"/>
                <v:rect id="Rectangle 5" o:spid="_x0000_s1028" style="position:absolute;width:6400;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E3wQAAANoAAAAPAAAAZHJzL2Rvd25yZXYueG1sRI/fasIw&#10;FMbvB75DOII3Q1OViVSjSGFsu1z1AQ7Nsak2JyWJtfr0y2Cwy4/vz49vux9sK3ryoXGsYD7LQBBX&#10;TjdcKzgd36drECEia2wdk4IHBdjvRi9bzLW78zf1ZaxFGuGQowITY5dLGSpDFsPMdcTJOztvMSbp&#10;a6k93tO4beUiy1bSYsOJYLCjwlB1LW82cZ/xq/xYHqrL63qZ3Ywveg6FUpPxcNiAiDTE//Bf+1Mr&#10;eIPfK+kGyN0PAAAA//8DAFBLAQItABQABgAIAAAAIQDb4fbL7gAAAIUBAAATAAAAAAAAAAAAAAAA&#10;AAAAAABbQ29udGVudF9UeXBlc10ueG1sUEsBAi0AFAAGAAgAAAAhAFr0LFu/AAAAFQEAAAsAAAAA&#10;AAAAAAAAAAAAHwEAAF9yZWxzLy5yZWxzUEsBAi0AFAAGAAgAAAAhANcRcTfBAAAA2gAAAA8AAAAA&#10;AAAAAAAAAAAABwIAAGRycy9kb3ducmV2LnhtbFBLBQYAAAAAAwADALcAAAD1AgAAAAA=&#10;" fillcolor="#003da1 [3204]" strokecolor="#003da1 [3204]" strokeweight="2pt"/>
                <v:rect id="Rectangle 32" o:spid="_x0000_s1029" style="position:absolute;width:371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Hq7xAAAANsAAAAPAAAAZHJzL2Rvd25yZXYueG1sRI9Ba8JA&#10;FITvQv/D8gq96aYatKSuIoVCToVGxesj+5psm30bdldN+uu7BcHjMDPfMOvtYDtxIR+MYwXPswwE&#10;ce204UbBYf8+fQERIrLGzjEpGCnAdvMwWWOh3ZU/6VLFRiQIhwIVtDH2hZShbslimLmeOHlfzluM&#10;SfpGao/XBLednGfZUlo0nBZa7OmtpfqnOlsFu0OJ+Pvtc3NaHcd+Ic/50Xwo9fQ47F5BRBriPXxr&#10;l1rBYg7/X9IPkJs/AAAA//8DAFBLAQItABQABgAIAAAAIQDb4fbL7gAAAIUBAAATAAAAAAAAAAAA&#10;AAAAAAAAAABbQ29udGVudF9UeXBlc10ueG1sUEsBAi0AFAAGAAgAAAAhAFr0LFu/AAAAFQEAAAsA&#10;AAAAAAAAAAAAAAAAHwEAAF9yZWxzLy5yZWxzUEsBAi0AFAAGAAgAAAAhAKrIervEAAAA2wAAAA8A&#10;AAAAAAAAAAAAAAAABwIAAGRycy9kb3ducmV2LnhtbFBLBQYAAAAAAwADALcAAAD4AgAAAAA=&#10;" fillcolor="#002d78 [2404]" strokecolor="#001e50 [1604]" strokeweight="2pt"/>
              </v:group>
            </w:pict>
          </mc:Fallback>
        </mc:AlternateContent>
      </w:r>
    </w:p>
    <w:p w:rsidR="000A15B8" w:rsidRDefault="000A15B8"/>
    <w:p w:rsidR="000A15B8" w:rsidRDefault="000A15B8"/>
    <w:p w:rsidR="000A15B8" w:rsidRDefault="000A15B8"/>
    <w:p w:rsidR="000A15B8" w:rsidRDefault="000A15B8"/>
    <w:p w:rsidR="000A15B8" w:rsidRDefault="000A15B8"/>
    <w:p w:rsidR="000A15B8" w:rsidRDefault="000A15B8"/>
    <w:sdt>
      <w:sdtPr>
        <w:rPr>
          <w:rFonts w:ascii="UHC Sans Medium" w:eastAsiaTheme="majorEastAsia" w:hAnsi="UHC Sans Medium" w:cstheme="majorBidi"/>
          <w:b/>
          <w:color w:val="003DA1"/>
          <w:sz w:val="80"/>
          <w:szCs w:val="80"/>
          <w:lang w:eastAsia="en-US"/>
        </w:rPr>
        <w:id w:val="1702516632"/>
        <w:docPartObj>
          <w:docPartGallery w:val="Cover Pages"/>
          <w:docPartUnique/>
        </w:docPartObj>
      </w:sdtPr>
      <w:sdtEndPr>
        <w:rPr>
          <w:rFonts w:eastAsia="Calibri" w:cs="Arial"/>
          <w:sz w:val="22"/>
          <w:szCs w:val="22"/>
        </w:rPr>
      </w:sdtEndPr>
      <w:sdtContent>
        <w:tbl>
          <w:tblPr>
            <w:tblW w:w="5000" w:type="pct"/>
            <w:jc w:val="center"/>
            <w:tblLook w:val="04A0" w:firstRow="1" w:lastRow="0" w:firstColumn="1" w:lastColumn="0" w:noHBand="0" w:noVBand="1"/>
          </w:tblPr>
          <w:tblGrid>
            <w:gridCol w:w="9576"/>
          </w:tblGrid>
          <w:tr w:rsidR="00E964C6">
            <w:trPr>
              <w:trHeight w:val="1440"/>
              <w:jc w:val="center"/>
            </w:trPr>
            <w:sdt>
              <w:sdtPr>
                <w:rPr>
                  <w:rFonts w:ascii="UHC Sans Medium" w:eastAsiaTheme="majorEastAsia" w:hAnsi="UHC Sans Medium" w:cstheme="majorBidi"/>
                  <w:b/>
                  <w:color w:val="003DA1"/>
                  <w:sz w:val="80"/>
                  <w:szCs w:val="80"/>
                  <w:lang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EndPr>
                <w:rPr>
                  <w:lang w:eastAsia="ja-JP"/>
                </w:rPr>
              </w:sdtEndPr>
              <w:sdtContent>
                <w:tc>
                  <w:tcPr>
                    <w:tcW w:w="5000" w:type="pct"/>
                    <w:tcBorders>
                      <w:bottom w:val="single" w:sz="4" w:space="0" w:color="003DA1" w:themeColor="accent1"/>
                    </w:tcBorders>
                    <w:vAlign w:val="center"/>
                  </w:tcPr>
                  <w:p w:rsidR="00E964C6" w:rsidRDefault="00CE0E8C" w:rsidP="00431F93">
                    <w:pPr>
                      <w:pStyle w:val="NoSpacing"/>
                      <w:jc w:val="center"/>
                      <w:rPr>
                        <w:rFonts w:asciiTheme="majorHAnsi" w:eastAsiaTheme="majorEastAsia" w:hAnsiTheme="majorHAnsi" w:cstheme="majorBidi"/>
                        <w:sz w:val="80"/>
                        <w:szCs w:val="80"/>
                      </w:rPr>
                    </w:pPr>
                    <w:r>
                      <w:rPr>
                        <w:rFonts w:ascii="UHC Sans Medium" w:eastAsiaTheme="majorEastAsia" w:hAnsi="UHC Sans Medium" w:cstheme="majorBidi"/>
                        <w:b/>
                        <w:color w:val="003DA1"/>
                        <w:sz w:val="80"/>
                        <w:szCs w:val="80"/>
                        <w:lang w:eastAsia="en-US"/>
                      </w:rPr>
                      <w:t xml:space="preserve">UnitedHealthcare’s </w:t>
                    </w:r>
                    <w:r w:rsidR="00D45624">
                      <w:rPr>
                        <w:rFonts w:ascii="UHC Sans Medium" w:eastAsiaTheme="majorEastAsia" w:hAnsi="UHC Sans Medium" w:cstheme="majorBidi"/>
                        <w:b/>
                        <w:color w:val="003DA1"/>
                        <w:sz w:val="80"/>
                        <w:szCs w:val="80"/>
                      </w:rPr>
                      <w:t>COVID-19</w:t>
                    </w:r>
                  </w:p>
                </w:tc>
              </w:sdtContent>
            </w:sdt>
          </w:tr>
          <w:tr w:rsidR="00E964C6">
            <w:trPr>
              <w:trHeight w:val="720"/>
              <w:jc w:val="center"/>
            </w:trPr>
            <w:sdt>
              <w:sdtPr>
                <w:rPr>
                  <w:rFonts w:asciiTheme="majorHAnsi" w:eastAsiaTheme="majorEastAsia" w:hAnsiTheme="majorHAnsi" w:cstheme="majorBidi"/>
                  <w:sz w:val="56"/>
                  <w:szCs w:val="5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003DA1" w:themeColor="accent1"/>
                    </w:tcBorders>
                    <w:vAlign w:val="center"/>
                  </w:tcPr>
                  <w:p w:rsidR="00E964C6" w:rsidRPr="00CE0E8C" w:rsidRDefault="00431F93" w:rsidP="00431F93">
                    <w:pPr>
                      <w:pStyle w:val="NoSpacing"/>
                      <w:jc w:val="center"/>
                      <w:rPr>
                        <w:rFonts w:asciiTheme="majorHAnsi" w:eastAsiaTheme="majorEastAsia" w:hAnsiTheme="majorHAnsi" w:cstheme="majorBidi"/>
                        <w:sz w:val="56"/>
                        <w:szCs w:val="56"/>
                      </w:rPr>
                    </w:pPr>
                    <w:r w:rsidRPr="00CE0E8C">
                      <w:rPr>
                        <w:rFonts w:asciiTheme="majorHAnsi" w:eastAsiaTheme="majorEastAsia" w:hAnsiTheme="majorHAnsi" w:cstheme="majorBidi"/>
                        <w:sz w:val="56"/>
                        <w:szCs w:val="56"/>
                      </w:rPr>
                      <w:t>Frequently Asked Questions</w:t>
                    </w:r>
                  </w:p>
                </w:tc>
              </w:sdtContent>
            </w:sdt>
          </w:tr>
          <w:tr w:rsidR="00E964C6">
            <w:trPr>
              <w:trHeight w:val="360"/>
              <w:jc w:val="center"/>
            </w:trPr>
            <w:tc>
              <w:tcPr>
                <w:tcW w:w="5000" w:type="pct"/>
                <w:vAlign w:val="center"/>
              </w:tcPr>
              <w:p w:rsidR="00E964C6" w:rsidRDefault="00E964C6">
                <w:pPr>
                  <w:pStyle w:val="NoSpacing"/>
                  <w:jc w:val="center"/>
                </w:pPr>
              </w:p>
            </w:tc>
          </w:tr>
          <w:tr w:rsidR="00E964C6">
            <w:trPr>
              <w:trHeight w:val="360"/>
              <w:jc w:val="center"/>
            </w:trPr>
            <w:tc>
              <w:tcPr>
                <w:tcW w:w="5000" w:type="pct"/>
                <w:vAlign w:val="center"/>
              </w:tcPr>
              <w:p w:rsidR="00E964C6" w:rsidRPr="00EF0A8D" w:rsidRDefault="00894C18" w:rsidP="00B926BD">
                <w:pPr>
                  <w:pStyle w:val="NoSpacing"/>
                  <w:jc w:val="center"/>
                  <w:rPr>
                    <w:bCs/>
                    <w:sz w:val="28"/>
                    <w:szCs w:val="28"/>
                  </w:rPr>
                </w:pPr>
                <w:r>
                  <w:rPr>
                    <w:bCs/>
                    <w:color w:val="000000" w:themeColor="text1"/>
                    <w:sz w:val="28"/>
                    <w:szCs w:val="28"/>
                  </w:rPr>
                  <w:t xml:space="preserve">April </w:t>
                </w:r>
                <w:r w:rsidR="00AC0800">
                  <w:rPr>
                    <w:bCs/>
                    <w:color w:val="000000" w:themeColor="text1"/>
                    <w:sz w:val="28"/>
                    <w:szCs w:val="28"/>
                  </w:rPr>
                  <w:t>7</w:t>
                </w:r>
                <w:r w:rsidR="00431F93" w:rsidRPr="00EF0A8D">
                  <w:rPr>
                    <w:bCs/>
                    <w:color w:val="000000" w:themeColor="text1"/>
                    <w:sz w:val="28"/>
                    <w:szCs w:val="28"/>
                  </w:rPr>
                  <w:t>, 2020</w:t>
                </w:r>
              </w:p>
            </w:tc>
          </w:tr>
          <w:tr w:rsidR="00E964C6">
            <w:trPr>
              <w:trHeight w:val="360"/>
              <w:jc w:val="center"/>
            </w:trPr>
            <w:tc>
              <w:tcPr>
                <w:tcW w:w="5000" w:type="pct"/>
                <w:vAlign w:val="center"/>
              </w:tcPr>
              <w:p w:rsidR="00E964C6" w:rsidRDefault="00E964C6">
                <w:pPr>
                  <w:pStyle w:val="NoSpacing"/>
                  <w:jc w:val="center"/>
                  <w:rPr>
                    <w:b/>
                    <w:bCs/>
                  </w:rPr>
                </w:pPr>
              </w:p>
            </w:tc>
          </w:tr>
        </w:tbl>
        <w:p w:rsidR="00E964C6" w:rsidRDefault="00E964C6"/>
        <w:p w:rsidR="00E964C6" w:rsidRDefault="00E964C6"/>
        <w:tbl>
          <w:tblPr>
            <w:tblpPr w:leftFromText="187" w:rightFromText="187" w:horzAnchor="margin" w:tblpXSpec="center" w:tblpYSpec="bottom"/>
            <w:tblW w:w="5000" w:type="pct"/>
            <w:tblLook w:val="04A0" w:firstRow="1" w:lastRow="0" w:firstColumn="1" w:lastColumn="0" w:noHBand="0" w:noVBand="1"/>
          </w:tblPr>
          <w:tblGrid>
            <w:gridCol w:w="9576"/>
          </w:tblGrid>
          <w:tr w:rsidR="00E964C6">
            <w:tc>
              <w:tcPr>
                <w:tcW w:w="5000" w:type="pct"/>
              </w:tcPr>
              <w:p w:rsidR="00E964C6" w:rsidRDefault="00E964C6">
                <w:pPr>
                  <w:pStyle w:val="NoSpacing"/>
                </w:pPr>
              </w:p>
            </w:tc>
          </w:tr>
        </w:tbl>
        <w:p w:rsidR="00E964C6" w:rsidRDefault="00E964C6"/>
        <w:p w:rsidR="00E964C6" w:rsidRDefault="00566D6C">
          <w:pPr>
            <w:rPr>
              <w:rFonts w:ascii="UHC Sans Medium" w:eastAsia="Calibri" w:hAnsi="UHC Sans Medium" w:cs="Arial"/>
              <w:b/>
              <w:color w:val="003DA1"/>
            </w:rPr>
          </w:pPr>
          <w:r>
            <w:rPr>
              <w:rFonts w:ascii="UHC Sans Medium" w:eastAsia="Calibri" w:hAnsi="UHC Sans Medium" w:cs="Arial"/>
              <w:b/>
              <w:noProof/>
              <w:color w:val="003DA1"/>
            </w:rPr>
            <w:drawing>
              <wp:anchor distT="0" distB="0" distL="114300" distR="114300" simplePos="0" relativeHeight="251725824" behindDoc="0" locked="0" layoutInCell="1" allowOverlap="1" wp14:anchorId="649BF711" wp14:editId="4E62425B">
                <wp:simplePos x="914400" y="5328920"/>
                <wp:positionH relativeFrom="margin">
                  <wp:align>right</wp:align>
                </wp:positionH>
                <wp:positionV relativeFrom="margin">
                  <wp:align>bottom</wp:align>
                </wp:positionV>
                <wp:extent cx="1840865" cy="389890"/>
                <wp:effectExtent l="0" t="0" r="698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C Logo.jpg"/>
                        <pic:cNvPicPr/>
                      </pic:nvPicPr>
                      <pic:blipFill>
                        <a:blip r:embed="rId9">
                          <a:extLst>
                            <a:ext uri="{28A0092B-C50C-407E-A947-70E740481C1C}">
                              <a14:useLocalDpi xmlns:a14="http://schemas.microsoft.com/office/drawing/2010/main" val="0"/>
                            </a:ext>
                          </a:extLst>
                        </a:blip>
                        <a:stretch>
                          <a:fillRect/>
                        </a:stretch>
                      </pic:blipFill>
                      <pic:spPr>
                        <a:xfrm>
                          <a:off x="0" y="0"/>
                          <a:ext cx="1840865" cy="389890"/>
                        </a:xfrm>
                        <a:prstGeom prst="rect">
                          <a:avLst/>
                        </a:prstGeom>
                      </pic:spPr>
                    </pic:pic>
                  </a:graphicData>
                </a:graphic>
              </wp:anchor>
            </w:drawing>
          </w:r>
          <w:r w:rsidR="00E964C6">
            <w:rPr>
              <w:rFonts w:ascii="UHC Sans Medium" w:eastAsia="Calibri" w:hAnsi="UHC Sans Medium" w:cs="Arial"/>
              <w:b/>
              <w:color w:val="003DA1"/>
            </w:rPr>
            <w:br w:type="page"/>
          </w:r>
        </w:p>
      </w:sdtContent>
    </w:sdt>
    <w:p w:rsidR="0065427D" w:rsidRPr="00767B77" w:rsidRDefault="0065427D" w:rsidP="00767B77">
      <w:pPr>
        <w:pBdr>
          <w:bottom w:val="single" w:sz="12" w:space="1" w:color="auto"/>
        </w:pBdr>
        <w:rPr>
          <w:rFonts w:ascii="UHC Sans Medium" w:hAnsi="UHC Sans Medium" w:cs="Arial"/>
          <w:b/>
          <w:color w:val="003DA1"/>
          <w:sz w:val="36"/>
          <w:szCs w:val="36"/>
        </w:rPr>
      </w:pPr>
      <w:r w:rsidRPr="00767B77">
        <w:rPr>
          <w:rFonts w:ascii="UHC Sans Medium" w:hAnsi="UHC Sans Medium" w:cs="Arial"/>
          <w:b/>
          <w:color w:val="003DA1"/>
          <w:sz w:val="36"/>
          <w:szCs w:val="36"/>
        </w:rPr>
        <w:lastRenderedPageBreak/>
        <w:t>Coronavirus Update</w:t>
      </w:r>
      <w:r w:rsidR="00A11193">
        <w:rPr>
          <w:rFonts w:ascii="UHC Sans Medium" w:hAnsi="UHC Sans Medium" w:cs="Arial"/>
          <w:b/>
          <w:color w:val="003DA1"/>
          <w:sz w:val="36"/>
          <w:szCs w:val="36"/>
        </w:rPr>
        <w:t xml:space="preserve"> as of </w:t>
      </w:r>
      <w:r w:rsidR="00894C18">
        <w:rPr>
          <w:rFonts w:ascii="UHC Sans Medium" w:hAnsi="UHC Sans Medium" w:cs="Arial"/>
          <w:b/>
          <w:color w:val="003DA1"/>
          <w:sz w:val="36"/>
          <w:szCs w:val="36"/>
        </w:rPr>
        <w:t xml:space="preserve">April </w:t>
      </w:r>
      <w:r w:rsidR="00AC0800">
        <w:rPr>
          <w:rFonts w:ascii="UHC Sans Medium" w:hAnsi="UHC Sans Medium" w:cs="Arial"/>
          <w:b/>
          <w:color w:val="003DA1"/>
          <w:sz w:val="36"/>
          <w:szCs w:val="36"/>
        </w:rPr>
        <w:t>7</w:t>
      </w:r>
      <w:r w:rsidR="00894C18">
        <w:rPr>
          <w:rFonts w:ascii="UHC Sans Medium" w:hAnsi="UHC Sans Medium" w:cs="Arial"/>
          <w:b/>
          <w:color w:val="003DA1"/>
          <w:sz w:val="36"/>
          <w:szCs w:val="36"/>
        </w:rPr>
        <w:t>, 2020</w:t>
      </w:r>
    </w:p>
    <w:p w:rsidR="00254242" w:rsidRPr="00ED17CC" w:rsidRDefault="00F47D91">
      <w:pPr>
        <w:pBdr>
          <w:bottom w:val="single" w:sz="12" w:space="1" w:color="auto"/>
        </w:pBdr>
        <w:rPr>
          <w:rFonts w:ascii="UHC Sans Medium" w:hAnsi="UHC Sans Medium" w:cs="Arial"/>
          <w:b/>
          <w:color w:val="003DA1"/>
          <w:sz w:val="36"/>
          <w:szCs w:val="36"/>
        </w:rPr>
      </w:pPr>
      <w:r w:rsidRPr="00ED17CC">
        <w:rPr>
          <w:rFonts w:ascii="UHC Sans Medium" w:hAnsi="UHC Sans Medium" w:cs="Arial"/>
          <w:b/>
          <w:color w:val="003DA1"/>
          <w:sz w:val="36"/>
          <w:szCs w:val="36"/>
        </w:rPr>
        <w:t xml:space="preserve">COVID-19 </w:t>
      </w:r>
      <w:r w:rsidR="001A3A21">
        <w:rPr>
          <w:rFonts w:ascii="UHC Sans Medium" w:hAnsi="UHC Sans Medium" w:cs="Arial"/>
          <w:b/>
          <w:color w:val="003DA1"/>
          <w:sz w:val="36"/>
          <w:szCs w:val="36"/>
        </w:rPr>
        <w:t>F</w:t>
      </w:r>
      <w:r w:rsidR="001D3CC4">
        <w:rPr>
          <w:rFonts w:ascii="UHC Sans Medium" w:hAnsi="UHC Sans Medium" w:cs="Arial"/>
          <w:b/>
          <w:color w:val="003DA1"/>
          <w:sz w:val="36"/>
          <w:szCs w:val="36"/>
        </w:rPr>
        <w:t xml:space="preserve">requently </w:t>
      </w:r>
      <w:r w:rsidR="001A3A21">
        <w:rPr>
          <w:rFonts w:ascii="UHC Sans Medium" w:hAnsi="UHC Sans Medium" w:cs="Arial"/>
          <w:b/>
          <w:color w:val="003DA1"/>
          <w:sz w:val="36"/>
          <w:szCs w:val="36"/>
        </w:rPr>
        <w:t>A</w:t>
      </w:r>
      <w:r w:rsidR="001D3CC4">
        <w:rPr>
          <w:rFonts w:ascii="UHC Sans Medium" w:hAnsi="UHC Sans Medium" w:cs="Arial"/>
          <w:b/>
          <w:color w:val="003DA1"/>
          <w:sz w:val="36"/>
          <w:szCs w:val="36"/>
        </w:rPr>
        <w:t xml:space="preserve">sked </w:t>
      </w:r>
      <w:r w:rsidR="001A3A21">
        <w:rPr>
          <w:rFonts w:ascii="UHC Sans Medium" w:hAnsi="UHC Sans Medium" w:cs="Arial"/>
          <w:b/>
          <w:color w:val="003DA1"/>
          <w:sz w:val="36"/>
          <w:szCs w:val="36"/>
        </w:rPr>
        <w:t>Q</w:t>
      </w:r>
      <w:r w:rsidR="001D3CC4">
        <w:rPr>
          <w:rFonts w:ascii="UHC Sans Medium" w:hAnsi="UHC Sans Medium" w:cs="Arial"/>
          <w:b/>
          <w:color w:val="003DA1"/>
          <w:sz w:val="36"/>
          <w:szCs w:val="36"/>
        </w:rPr>
        <w:t>uestions (FAQ)</w:t>
      </w:r>
    </w:p>
    <w:sdt>
      <w:sdtPr>
        <w:rPr>
          <w:rFonts w:asciiTheme="minorHAnsi" w:eastAsiaTheme="minorHAnsi" w:hAnsiTheme="minorHAnsi" w:cstheme="minorBidi"/>
          <w:b w:val="0"/>
          <w:bCs w:val="0"/>
          <w:color w:val="auto"/>
          <w:sz w:val="22"/>
          <w:szCs w:val="22"/>
          <w:lang w:eastAsia="en-US"/>
        </w:rPr>
        <w:id w:val="-1037899141"/>
        <w:docPartObj>
          <w:docPartGallery w:val="Table of Contents"/>
          <w:docPartUnique/>
        </w:docPartObj>
      </w:sdtPr>
      <w:sdtEndPr>
        <w:rPr>
          <w:noProof/>
        </w:rPr>
      </w:sdtEndPr>
      <w:sdtContent>
        <w:p w:rsidR="004B33D2" w:rsidRPr="00375F6C" w:rsidRDefault="00D45624">
          <w:pPr>
            <w:pStyle w:val="TOCHeading"/>
            <w:rPr>
              <w:rStyle w:val="Heading1Char"/>
              <w:rFonts w:ascii="UHC Sans Medium" w:hAnsi="UHC Sans Medium"/>
              <w:b/>
            </w:rPr>
          </w:pPr>
          <w:r w:rsidRPr="00375F6C">
            <w:rPr>
              <w:rStyle w:val="Heading1Char"/>
              <w:rFonts w:ascii="UHC Sans Medium" w:hAnsi="UHC Sans Medium"/>
              <w:b/>
            </w:rPr>
            <w:t>TABLE OF CONTENTS</w:t>
          </w:r>
        </w:p>
        <w:p w:rsidR="00EF647E" w:rsidRPr="00375F6C" w:rsidRDefault="00EF647E" w:rsidP="003E4312">
          <w:pPr>
            <w:ind w:firstLine="720"/>
            <w:rPr>
              <w:rFonts w:ascii="UHC Sans Medium" w:hAnsi="UHC Sans Medium"/>
              <w:b/>
              <w:lang w:eastAsia="ja-JP"/>
            </w:rPr>
          </w:pPr>
        </w:p>
        <w:p w:rsidR="00631875" w:rsidRDefault="004B33D2">
          <w:pPr>
            <w:pStyle w:val="TOC1"/>
            <w:tabs>
              <w:tab w:val="right" w:leader="dot" w:pos="9350"/>
            </w:tabs>
            <w:rPr>
              <w:noProof/>
              <w:lang w:eastAsia="en-US"/>
            </w:rPr>
          </w:pPr>
          <w:r w:rsidRPr="00375F6C">
            <w:rPr>
              <w:rFonts w:ascii="UHC Sans Medium" w:hAnsi="UHC Sans Medium"/>
              <w:b/>
            </w:rPr>
            <w:fldChar w:fldCharType="begin"/>
          </w:r>
          <w:r w:rsidRPr="00375F6C">
            <w:rPr>
              <w:rFonts w:ascii="UHC Sans Medium" w:hAnsi="UHC Sans Medium"/>
              <w:b/>
            </w:rPr>
            <w:instrText xml:space="preserve"> TOC \o "1-3" \h \z \u </w:instrText>
          </w:r>
          <w:r w:rsidRPr="00375F6C">
            <w:rPr>
              <w:rFonts w:ascii="UHC Sans Medium" w:hAnsi="UHC Sans Medium"/>
              <w:b/>
            </w:rPr>
            <w:fldChar w:fldCharType="separate"/>
          </w:r>
          <w:hyperlink w:anchor="_Toc37193539" w:history="1">
            <w:r w:rsidR="00631875" w:rsidRPr="00A92F32">
              <w:rPr>
                <w:rStyle w:val="Hyperlink"/>
                <w:noProof/>
              </w:rPr>
              <w:t>KEY RESOURCES – COVID-19</w:t>
            </w:r>
            <w:r w:rsidR="00631875">
              <w:rPr>
                <w:noProof/>
                <w:webHidden/>
              </w:rPr>
              <w:tab/>
            </w:r>
            <w:r w:rsidR="00631875">
              <w:rPr>
                <w:noProof/>
                <w:webHidden/>
              </w:rPr>
              <w:fldChar w:fldCharType="begin"/>
            </w:r>
            <w:r w:rsidR="00631875">
              <w:rPr>
                <w:noProof/>
                <w:webHidden/>
              </w:rPr>
              <w:instrText xml:space="preserve"> PAGEREF _Toc37193539 \h </w:instrText>
            </w:r>
            <w:r w:rsidR="00631875">
              <w:rPr>
                <w:noProof/>
                <w:webHidden/>
              </w:rPr>
            </w:r>
            <w:r w:rsidR="00631875">
              <w:rPr>
                <w:noProof/>
                <w:webHidden/>
              </w:rPr>
              <w:fldChar w:fldCharType="separate"/>
            </w:r>
            <w:r w:rsidR="00631875">
              <w:rPr>
                <w:noProof/>
                <w:webHidden/>
              </w:rPr>
              <w:t>2</w:t>
            </w:r>
            <w:r w:rsidR="00631875">
              <w:rPr>
                <w:noProof/>
                <w:webHidden/>
              </w:rPr>
              <w:fldChar w:fldCharType="end"/>
            </w:r>
          </w:hyperlink>
        </w:p>
        <w:p w:rsidR="00631875" w:rsidRDefault="00F250D0">
          <w:pPr>
            <w:pStyle w:val="TOC1"/>
            <w:tabs>
              <w:tab w:val="right" w:leader="dot" w:pos="9350"/>
            </w:tabs>
            <w:rPr>
              <w:noProof/>
              <w:lang w:eastAsia="en-US"/>
            </w:rPr>
          </w:pPr>
          <w:hyperlink w:anchor="_Toc37193540" w:history="1">
            <w:r w:rsidR="00631875" w:rsidRPr="00A92F32">
              <w:rPr>
                <w:rStyle w:val="Hyperlink"/>
                <w:noProof/>
              </w:rPr>
              <w:t>CLINICAL</w:t>
            </w:r>
            <w:r w:rsidR="00631875">
              <w:rPr>
                <w:noProof/>
                <w:webHidden/>
              </w:rPr>
              <w:tab/>
            </w:r>
            <w:r w:rsidR="00631875">
              <w:rPr>
                <w:noProof/>
                <w:webHidden/>
              </w:rPr>
              <w:fldChar w:fldCharType="begin"/>
            </w:r>
            <w:r w:rsidR="00631875">
              <w:rPr>
                <w:noProof/>
                <w:webHidden/>
              </w:rPr>
              <w:instrText xml:space="preserve"> PAGEREF _Toc37193540 \h </w:instrText>
            </w:r>
            <w:r w:rsidR="00631875">
              <w:rPr>
                <w:noProof/>
                <w:webHidden/>
              </w:rPr>
            </w:r>
            <w:r w:rsidR="00631875">
              <w:rPr>
                <w:noProof/>
                <w:webHidden/>
              </w:rPr>
              <w:fldChar w:fldCharType="separate"/>
            </w:r>
            <w:r w:rsidR="00631875">
              <w:rPr>
                <w:noProof/>
                <w:webHidden/>
              </w:rPr>
              <w:t>3</w:t>
            </w:r>
            <w:r w:rsidR="00631875">
              <w:rPr>
                <w:noProof/>
                <w:webHidden/>
              </w:rPr>
              <w:fldChar w:fldCharType="end"/>
            </w:r>
          </w:hyperlink>
        </w:p>
        <w:p w:rsidR="00631875" w:rsidRDefault="00F250D0">
          <w:pPr>
            <w:pStyle w:val="TOC1"/>
            <w:tabs>
              <w:tab w:val="right" w:leader="dot" w:pos="9350"/>
            </w:tabs>
            <w:rPr>
              <w:noProof/>
              <w:lang w:eastAsia="en-US"/>
            </w:rPr>
          </w:pPr>
          <w:hyperlink w:anchor="_Toc37193541" w:history="1">
            <w:r w:rsidR="00631875" w:rsidRPr="00A92F32">
              <w:rPr>
                <w:rStyle w:val="Hyperlink"/>
                <w:noProof/>
              </w:rPr>
              <w:t>PRIOR AUTHORIZATION AND UTILIZATION MANAGEMENT</w:t>
            </w:r>
            <w:r w:rsidR="00631875">
              <w:rPr>
                <w:noProof/>
                <w:webHidden/>
              </w:rPr>
              <w:tab/>
            </w:r>
            <w:r w:rsidR="00631875">
              <w:rPr>
                <w:noProof/>
                <w:webHidden/>
              </w:rPr>
              <w:fldChar w:fldCharType="begin"/>
            </w:r>
            <w:r w:rsidR="00631875">
              <w:rPr>
                <w:noProof/>
                <w:webHidden/>
              </w:rPr>
              <w:instrText xml:space="preserve"> PAGEREF _Toc37193541 \h </w:instrText>
            </w:r>
            <w:r w:rsidR="00631875">
              <w:rPr>
                <w:noProof/>
                <w:webHidden/>
              </w:rPr>
            </w:r>
            <w:r w:rsidR="00631875">
              <w:rPr>
                <w:noProof/>
                <w:webHidden/>
              </w:rPr>
              <w:fldChar w:fldCharType="separate"/>
            </w:r>
            <w:r w:rsidR="00631875">
              <w:rPr>
                <w:noProof/>
                <w:webHidden/>
              </w:rPr>
              <w:t>7</w:t>
            </w:r>
            <w:r w:rsidR="00631875">
              <w:rPr>
                <w:noProof/>
                <w:webHidden/>
              </w:rPr>
              <w:fldChar w:fldCharType="end"/>
            </w:r>
          </w:hyperlink>
        </w:p>
        <w:p w:rsidR="00631875" w:rsidRDefault="00F250D0">
          <w:pPr>
            <w:pStyle w:val="TOC1"/>
            <w:tabs>
              <w:tab w:val="right" w:leader="dot" w:pos="9350"/>
            </w:tabs>
            <w:rPr>
              <w:noProof/>
              <w:lang w:eastAsia="en-US"/>
            </w:rPr>
          </w:pPr>
          <w:hyperlink w:anchor="_Toc37193542" w:history="1">
            <w:r w:rsidR="00631875" w:rsidRPr="00A92F32">
              <w:rPr>
                <w:rStyle w:val="Hyperlink"/>
                <w:noProof/>
              </w:rPr>
              <w:t>FEDERAL GUIDANCE</w:t>
            </w:r>
            <w:r w:rsidR="00631875">
              <w:rPr>
                <w:noProof/>
                <w:webHidden/>
              </w:rPr>
              <w:tab/>
            </w:r>
            <w:r w:rsidR="00631875">
              <w:rPr>
                <w:noProof/>
                <w:webHidden/>
              </w:rPr>
              <w:fldChar w:fldCharType="begin"/>
            </w:r>
            <w:r w:rsidR="00631875">
              <w:rPr>
                <w:noProof/>
                <w:webHidden/>
              </w:rPr>
              <w:instrText xml:space="preserve"> PAGEREF _Toc37193542 \h </w:instrText>
            </w:r>
            <w:r w:rsidR="00631875">
              <w:rPr>
                <w:noProof/>
                <w:webHidden/>
              </w:rPr>
            </w:r>
            <w:r w:rsidR="00631875">
              <w:rPr>
                <w:noProof/>
                <w:webHidden/>
              </w:rPr>
              <w:fldChar w:fldCharType="separate"/>
            </w:r>
            <w:r w:rsidR="00631875">
              <w:rPr>
                <w:noProof/>
                <w:webHidden/>
              </w:rPr>
              <w:t>10</w:t>
            </w:r>
            <w:r w:rsidR="00631875">
              <w:rPr>
                <w:noProof/>
                <w:webHidden/>
              </w:rPr>
              <w:fldChar w:fldCharType="end"/>
            </w:r>
          </w:hyperlink>
        </w:p>
        <w:p w:rsidR="00631875" w:rsidRDefault="00F250D0">
          <w:pPr>
            <w:pStyle w:val="TOC1"/>
            <w:tabs>
              <w:tab w:val="right" w:leader="dot" w:pos="9350"/>
            </w:tabs>
            <w:rPr>
              <w:noProof/>
              <w:lang w:eastAsia="en-US"/>
            </w:rPr>
          </w:pPr>
          <w:hyperlink w:anchor="_Toc37193543" w:history="1">
            <w:r w:rsidR="00631875" w:rsidRPr="00A92F32">
              <w:rPr>
                <w:rStyle w:val="Hyperlink"/>
                <w:noProof/>
              </w:rPr>
              <w:t>MEMBER SUPPORT</w:t>
            </w:r>
            <w:r w:rsidR="00631875">
              <w:rPr>
                <w:noProof/>
                <w:webHidden/>
              </w:rPr>
              <w:tab/>
            </w:r>
            <w:r w:rsidR="00631875">
              <w:rPr>
                <w:noProof/>
                <w:webHidden/>
              </w:rPr>
              <w:fldChar w:fldCharType="begin"/>
            </w:r>
            <w:r w:rsidR="00631875">
              <w:rPr>
                <w:noProof/>
                <w:webHidden/>
              </w:rPr>
              <w:instrText xml:space="preserve"> PAGEREF _Toc37193543 \h </w:instrText>
            </w:r>
            <w:r w:rsidR="00631875">
              <w:rPr>
                <w:noProof/>
                <w:webHidden/>
              </w:rPr>
            </w:r>
            <w:r w:rsidR="00631875">
              <w:rPr>
                <w:noProof/>
                <w:webHidden/>
              </w:rPr>
              <w:fldChar w:fldCharType="separate"/>
            </w:r>
            <w:r w:rsidR="00631875">
              <w:rPr>
                <w:noProof/>
                <w:webHidden/>
              </w:rPr>
              <w:t>11</w:t>
            </w:r>
            <w:r w:rsidR="00631875">
              <w:rPr>
                <w:noProof/>
                <w:webHidden/>
              </w:rPr>
              <w:fldChar w:fldCharType="end"/>
            </w:r>
          </w:hyperlink>
        </w:p>
        <w:p w:rsidR="00631875" w:rsidRDefault="00F250D0">
          <w:pPr>
            <w:pStyle w:val="TOC2"/>
            <w:tabs>
              <w:tab w:val="right" w:leader="dot" w:pos="9350"/>
            </w:tabs>
            <w:rPr>
              <w:noProof/>
              <w:lang w:eastAsia="en-US"/>
            </w:rPr>
          </w:pPr>
          <w:hyperlink w:anchor="_Toc37193544" w:history="1">
            <w:r w:rsidR="00631875" w:rsidRPr="00A92F32">
              <w:rPr>
                <w:rStyle w:val="Hyperlink"/>
                <w:noProof/>
              </w:rPr>
              <w:t>COBRA</w:t>
            </w:r>
            <w:r w:rsidR="00631875">
              <w:rPr>
                <w:noProof/>
                <w:webHidden/>
              </w:rPr>
              <w:tab/>
            </w:r>
            <w:r w:rsidR="00631875">
              <w:rPr>
                <w:noProof/>
                <w:webHidden/>
              </w:rPr>
              <w:fldChar w:fldCharType="begin"/>
            </w:r>
            <w:r w:rsidR="00631875">
              <w:rPr>
                <w:noProof/>
                <w:webHidden/>
              </w:rPr>
              <w:instrText xml:space="preserve"> PAGEREF _Toc37193544 \h </w:instrText>
            </w:r>
            <w:r w:rsidR="00631875">
              <w:rPr>
                <w:noProof/>
                <w:webHidden/>
              </w:rPr>
            </w:r>
            <w:r w:rsidR="00631875">
              <w:rPr>
                <w:noProof/>
                <w:webHidden/>
              </w:rPr>
              <w:fldChar w:fldCharType="separate"/>
            </w:r>
            <w:r w:rsidR="00631875">
              <w:rPr>
                <w:noProof/>
                <w:webHidden/>
              </w:rPr>
              <w:t>13</w:t>
            </w:r>
            <w:r w:rsidR="00631875">
              <w:rPr>
                <w:noProof/>
                <w:webHidden/>
              </w:rPr>
              <w:fldChar w:fldCharType="end"/>
            </w:r>
          </w:hyperlink>
        </w:p>
        <w:p w:rsidR="00631875" w:rsidRDefault="00F250D0">
          <w:pPr>
            <w:pStyle w:val="TOC1"/>
            <w:tabs>
              <w:tab w:val="right" w:leader="dot" w:pos="9350"/>
            </w:tabs>
            <w:rPr>
              <w:noProof/>
              <w:lang w:eastAsia="en-US"/>
            </w:rPr>
          </w:pPr>
          <w:hyperlink w:anchor="_Toc37193545" w:history="1">
            <w:r w:rsidR="00631875" w:rsidRPr="00A92F32">
              <w:rPr>
                <w:rStyle w:val="Hyperlink"/>
                <w:noProof/>
              </w:rPr>
              <w:t>TESTING</w:t>
            </w:r>
            <w:r w:rsidR="00631875">
              <w:rPr>
                <w:noProof/>
                <w:webHidden/>
              </w:rPr>
              <w:tab/>
            </w:r>
            <w:r w:rsidR="00631875">
              <w:rPr>
                <w:noProof/>
                <w:webHidden/>
              </w:rPr>
              <w:fldChar w:fldCharType="begin"/>
            </w:r>
            <w:r w:rsidR="00631875">
              <w:rPr>
                <w:noProof/>
                <w:webHidden/>
              </w:rPr>
              <w:instrText xml:space="preserve"> PAGEREF _Toc37193545 \h </w:instrText>
            </w:r>
            <w:r w:rsidR="00631875">
              <w:rPr>
                <w:noProof/>
                <w:webHidden/>
              </w:rPr>
            </w:r>
            <w:r w:rsidR="00631875">
              <w:rPr>
                <w:noProof/>
                <w:webHidden/>
              </w:rPr>
              <w:fldChar w:fldCharType="separate"/>
            </w:r>
            <w:r w:rsidR="00631875">
              <w:rPr>
                <w:noProof/>
                <w:webHidden/>
              </w:rPr>
              <w:t>16</w:t>
            </w:r>
            <w:r w:rsidR="00631875">
              <w:rPr>
                <w:noProof/>
                <w:webHidden/>
              </w:rPr>
              <w:fldChar w:fldCharType="end"/>
            </w:r>
          </w:hyperlink>
        </w:p>
        <w:p w:rsidR="00631875" w:rsidRDefault="00F250D0">
          <w:pPr>
            <w:pStyle w:val="TOC1"/>
            <w:tabs>
              <w:tab w:val="right" w:leader="dot" w:pos="9350"/>
            </w:tabs>
            <w:rPr>
              <w:noProof/>
              <w:lang w:eastAsia="en-US"/>
            </w:rPr>
          </w:pPr>
          <w:hyperlink w:anchor="_Toc37193546" w:history="1">
            <w:r w:rsidR="00631875" w:rsidRPr="00A92F32">
              <w:rPr>
                <w:rStyle w:val="Hyperlink"/>
                <w:rFonts w:eastAsia="Times New Roman"/>
                <w:noProof/>
              </w:rPr>
              <w:t>VIRTUAL VISITS AND TELEHEALTH</w:t>
            </w:r>
            <w:r w:rsidR="00631875">
              <w:rPr>
                <w:noProof/>
                <w:webHidden/>
              </w:rPr>
              <w:tab/>
            </w:r>
            <w:r w:rsidR="00631875">
              <w:rPr>
                <w:noProof/>
                <w:webHidden/>
              </w:rPr>
              <w:fldChar w:fldCharType="begin"/>
            </w:r>
            <w:r w:rsidR="00631875">
              <w:rPr>
                <w:noProof/>
                <w:webHidden/>
              </w:rPr>
              <w:instrText xml:space="preserve"> PAGEREF _Toc37193546 \h </w:instrText>
            </w:r>
            <w:r w:rsidR="00631875">
              <w:rPr>
                <w:noProof/>
                <w:webHidden/>
              </w:rPr>
            </w:r>
            <w:r w:rsidR="00631875">
              <w:rPr>
                <w:noProof/>
                <w:webHidden/>
              </w:rPr>
              <w:fldChar w:fldCharType="separate"/>
            </w:r>
            <w:r w:rsidR="00631875">
              <w:rPr>
                <w:noProof/>
                <w:webHidden/>
              </w:rPr>
              <w:t>20</w:t>
            </w:r>
            <w:r w:rsidR="00631875">
              <w:rPr>
                <w:noProof/>
                <w:webHidden/>
              </w:rPr>
              <w:fldChar w:fldCharType="end"/>
            </w:r>
          </w:hyperlink>
        </w:p>
        <w:p w:rsidR="00631875" w:rsidRDefault="00F250D0">
          <w:pPr>
            <w:pStyle w:val="TOC1"/>
            <w:tabs>
              <w:tab w:val="right" w:leader="dot" w:pos="9350"/>
            </w:tabs>
            <w:rPr>
              <w:noProof/>
              <w:lang w:eastAsia="en-US"/>
            </w:rPr>
          </w:pPr>
          <w:hyperlink w:anchor="_Toc37193547" w:history="1">
            <w:r w:rsidR="00631875" w:rsidRPr="00A92F32">
              <w:rPr>
                <w:rStyle w:val="Hyperlink"/>
                <w:noProof/>
              </w:rPr>
              <w:t>TREATMENT AND COVERAGE</w:t>
            </w:r>
            <w:r w:rsidR="00631875">
              <w:rPr>
                <w:noProof/>
                <w:webHidden/>
              </w:rPr>
              <w:tab/>
            </w:r>
            <w:r w:rsidR="00631875">
              <w:rPr>
                <w:noProof/>
                <w:webHidden/>
              </w:rPr>
              <w:fldChar w:fldCharType="begin"/>
            </w:r>
            <w:r w:rsidR="00631875">
              <w:rPr>
                <w:noProof/>
                <w:webHidden/>
              </w:rPr>
              <w:instrText xml:space="preserve"> PAGEREF _Toc37193547 \h </w:instrText>
            </w:r>
            <w:r w:rsidR="00631875">
              <w:rPr>
                <w:noProof/>
                <w:webHidden/>
              </w:rPr>
            </w:r>
            <w:r w:rsidR="00631875">
              <w:rPr>
                <w:noProof/>
                <w:webHidden/>
              </w:rPr>
              <w:fldChar w:fldCharType="separate"/>
            </w:r>
            <w:r w:rsidR="00631875">
              <w:rPr>
                <w:noProof/>
                <w:webHidden/>
              </w:rPr>
              <w:t>28</w:t>
            </w:r>
            <w:r w:rsidR="00631875">
              <w:rPr>
                <w:noProof/>
                <w:webHidden/>
              </w:rPr>
              <w:fldChar w:fldCharType="end"/>
            </w:r>
          </w:hyperlink>
        </w:p>
        <w:p w:rsidR="00631875" w:rsidRDefault="00F250D0">
          <w:pPr>
            <w:pStyle w:val="TOC2"/>
            <w:tabs>
              <w:tab w:val="right" w:leader="dot" w:pos="9350"/>
            </w:tabs>
            <w:rPr>
              <w:noProof/>
              <w:lang w:eastAsia="en-US"/>
            </w:rPr>
          </w:pPr>
          <w:hyperlink w:anchor="_Toc37193548" w:history="1">
            <w:r w:rsidR="00631875" w:rsidRPr="00A92F32">
              <w:rPr>
                <w:rStyle w:val="Hyperlink"/>
                <w:rFonts w:eastAsia="Calibri"/>
                <w:noProof/>
              </w:rPr>
              <w:t>HOSPITALIZATION FOR COVID-19</w:t>
            </w:r>
            <w:r w:rsidR="00631875">
              <w:rPr>
                <w:noProof/>
                <w:webHidden/>
              </w:rPr>
              <w:tab/>
            </w:r>
            <w:r w:rsidR="00631875">
              <w:rPr>
                <w:noProof/>
                <w:webHidden/>
              </w:rPr>
              <w:fldChar w:fldCharType="begin"/>
            </w:r>
            <w:r w:rsidR="00631875">
              <w:rPr>
                <w:noProof/>
                <w:webHidden/>
              </w:rPr>
              <w:instrText xml:space="preserve"> PAGEREF _Toc37193548 \h </w:instrText>
            </w:r>
            <w:r w:rsidR="00631875">
              <w:rPr>
                <w:noProof/>
                <w:webHidden/>
              </w:rPr>
            </w:r>
            <w:r w:rsidR="00631875">
              <w:rPr>
                <w:noProof/>
                <w:webHidden/>
              </w:rPr>
              <w:fldChar w:fldCharType="separate"/>
            </w:r>
            <w:r w:rsidR="00631875">
              <w:rPr>
                <w:noProof/>
                <w:webHidden/>
              </w:rPr>
              <w:t>28</w:t>
            </w:r>
            <w:r w:rsidR="00631875">
              <w:rPr>
                <w:noProof/>
                <w:webHidden/>
              </w:rPr>
              <w:fldChar w:fldCharType="end"/>
            </w:r>
          </w:hyperlink>
        </w:p>
        <w:p w:rsidR="00631875" w:rsidRDefault="00F250D0">
          <w:pPr>
            <w:pStyle w:val="TOC2"/>
            <w:tabs>
              <w:tab w:val="right" w:leader="dot" w:pos="9350"/>
            </w:tabs>
            <w:rPr>
              <w:noProof/>
              <w:lang w:eastAsia="en-US"/>
            </w:rPr>
          </w:pPr>
          <w:hyperlink w:anchor="_Toc37193549" w:history="1">
            <w:r w:rsidR="00631875" w:rsidRPr="00A92F32">
              <w:rPr>
                <w:rStyle w:val="Hyperlink"/>
                <w:rFonts w:eastAsia="Calibri"/>
                <w:noProof/>
              </w:rPr>
              <w:t>EMBRYO CRYOPRESERVATION</w:t>
            </w:r>
            <w:r w:rsidR="00631875">
              <w:rPr>
                <w:noProof/>
                <w:webHidden/>
              </w:rPr>
              <w:tab/>
            </w:r>
            <w:r w:rsidR="00631875">
              <w:rPr>
                <w:noProof/>
                <w:webHidden/>
              </w:rPr>
              <w:fldChar w:fldCharType="begin"/>
            </w:r>
            <w:r w:rsidR="00631875">
              <w:rPr>
                <w:noProof/>
                <w:webHidden/>
              </w:rPr>
              <w:instrText xml:space="preserve"> PAGEREF _Toc37193549 \h </w:instrText>
            </w:r>
            <w:r w:rsidR="00631875">
              <w:rPr>
                <w:noProof/>
                <w:webHidden/>
              </w:rPr>
            </w:r>
            <w:r w:rsidR="00631875">
              <w:rPr>
                <w:noProof/>
                <w:webHidden/>
              </w:rPr>
              <w:fldChar w:fldCharType="separate"/>
            </w:r>
            <w:r w:rsidR="00631875">
              <w:rPr>
                <w:noProof/>
                <w:webHidden/>
              </w:rPr>
              <w:t>28</w:t>
            </w:r>
            <w:r w:rsidR="00631875">
              <w:rPr>
                <w:noProof/>
                <w:webHidden/>
              </w:rPr>
              <w:fldChar w:fldCharType="end"/>
            </w:r>
          </w:hyperlink>
        </w:p>
        <w:p w:rsidR="00631875" w:rsidRDefault="00F250D0">
          <w:pPr>
            <w:pStyle w:val="TOC2"/>
            <w:tabs>
              <w:tab w:val="right" w:leader="dot" w:pos="9350"/>
            </w:tabs>
            <w:rPr>
              <w:noProof/>
              <w:lang w:eastAsia="en-US"/>
            </w:rPr>
          </w:pPr>
          <w:hyperlink w:anchor="_Toc37193550" w:history="1">
            <w:r w:rsidR="00631875" w:rsidRPr="00A92F32">
              <w:rPr>
                <w:rStyle w:val="Hyperlink"/>
                <w:noProof/>
              </w:rPr>
              <w:t>NON</w:t>
            </w:r>
            <w:r w:rsidR="00631875" w:rsidRPr="00A92F32">
              <w:rPr>
                <w:rStyle w:val="Hyperlink"/>
                <w:rFonts w:eastAsia="Calibri"/>
                <w:noProof/>
              </w:rPr>
              <w:t xml:space="preserve"> COVID-19 SURGERIES AND PROCEDURES</w:t>
            </w:r>
            <w:r w:rsidR="00631875">
              <w:rPr>
                <w:noProof/>
                <w:webHidden/>
              </w:rPr>
              <w:tab/>
            </w:r>
            <w:r w:rsidR="00631875">
              <w:rPr>
                <w:noProof/>
                <w:webHidden/>
              </w:rPr>
              <w:fldChar w:fldCharType="begin"/>
            </w:r>
            <w:r w:rsidR="00631875">
              <w:rPr>
                <w:noProof/>
                <w:webHidden/>
              </w:rPr>
              <w:instrText xml:space="preserve"> PAGEREF _Toc37193550 \h </w:instrText>
            </w:r>
            <w:r w:rsidR="00631875">
              <w:rPr>
                <w:noProof/>
                <w:webHidden/>
              </w:rPr>
            </w:r>
            <w:r w:rsidR="00631875">
              <w:rPr>
                <w:noProof/>
                <w:webHidden/>
              </w:rPr>
              <w:fldChar w:fldCharType="separate"/>
            </w:r>
            <w:r w:rsidR="00631875">
              <w:rPr>
                <w:noProof/>
                <w:webHidden/>
              </w:rPr>
              <w:t>30</w:t>
            </w:r>
            <w:r w:rsidR="00631875">
              <w:rPr>
                <w:noProof/>
                <w:webHidden/>
              </w:rPr>
              <w:fldChar w:fldCharType="end"/>
            </w:r>
          </w:hyperlink>
        </w:p>
        <w:p w:rsidR="00631875" w:rsidRDefault="00F250D0">
          <w:pPr>
            <w:pStyle w:val="TOC1"/>
            <w:tabs>
              <w:tab w:val="right" w:leader="dot" w:pos="9350"/>
            </w:tabs>
            <w:rPr>
              <w:noProof/>
              <w:lang w:eastAsia="en-US"/>
            </w:rPr>
          </w:pPr>
          <w:hyperlink w:anchor="_Toc37193551" w:history="1">
            <w:r w:rsidR="00631875" w:rsidRPr="00A92F32">
              <w:rPr>
                <w:rStyle w:val="Hyperlink"/>
                <w:noProof/>
              </w:rPr>
              <w:t>SPECIAL ENROLLMENT</w:t>
            </w:r>
            <w:r w:rsidR="00631875">
              <w:rPr>
                <w:noProof/>
                <w:webHidden/>
              </w:rPr>
              <w:tab/>
            </w:r>
            <w:r w:rsidR="00631875">
              <w:rPr>
                <w:noProof/>
                <w:webHidden/>
              </w:rPr>
              <w:fldChar w:fldCharType="begin"/>
            </w:r>
            <w:r w:rsidR="00631875">
              <w:rPr>
                <w:noProof/>
                <w:webHidden/>
              </w:rPr>
              <w:instrText xml:space="preserve"> PAGEREF _Toc37193551 \h </w:instrText>
            </w:r>
            <w:r w:rsidR="00631875">
              <w:rPr>
                <w:noProof/>
                <w:webHidden/>
              </w:rPr>
            </w:r>
            <w:r w:rsidR="00631875">
              <w:rPr>
                <w:noProof/>
                <w:webHidden/>
              </w:rPr>
              <w:fldChar w:fldCharType="separate"/>
            </w:r>
            <w:r w:rsidR="00631875">
              <w:rPr>
                <w:noProof/>
                <w:webHidden/>
              </w:rPr>
              <w:t>31</w:t>
            </w:r>
            <w:r w:rsidR="00631875">
              <w:rPr>
                <w:noProof/>
                <w:webHidden/>
              </w:rPr>
              <w:fldChar w:fldCharType="end"/>
            </w:r>
          </w:hyperlink>
        </w:p>
        <w:p w:rsidR="00631875" w:rsidRDefault="00F250D0">
          <w:pPr>
            <w:pStyle w:val="TOC1"/>
            <w:tabs>
              <w:tab w:val="right" w:leader="dot" w:pos="9350"/>
            </w:tabs>
            <w:rPr>
              <w:noProof/>
              <w:lang w:eastAsia="en-US"/>
            </w:rPr>
          </w:pPr>
          <w:hyperlink w:anchor="_Toc37193552" w:history="1">
            <w:r w:rsidR="00631875" w:rsidRPr="00A92F32">
              <w:rPr>
                <w:rStyle w:val="Hyperlink"/>
                <w:rFonts w:eastAsia="Calibri"/>
                <w:noProof/>
              </w:rPr>
              <w:t>FULLY INSURED –BUSINESS DISRUPTION SUPPORT</w:t>
            </w:r>
            <w:r w:rsidR="00631875">
              <w:rPr>
                <w:noProof/>
                <w:webHidden/>
              </w:rPr>
              <w:tab/>
            </w:r>
            <w:r w:rsidR="00631875">
              <w:rPr>
                <w:noProof/>
                <w:webHidden/>
              </w:rPr>
              <w:fldChar w:fldCharType="begin"/>
            </w:r>
            <w:r w:rsidR="00631875">
              <w:rPr>
                <w:noProof/>
                <w:webHidden/>
              </w:rPr>
              <w:instrText xml:space="preserve"> PAGEREF _Toc37193552 \h </w:instrText>
            </w:r>
            <w:r w:rsidR="00631875">
              <w:rPr>
                <w:noProof/>
                <w:webHidden/>
              </w:rPr>
            </w:r>
            <w:r w:rsidR="00631875">
              <w:rPr>
                <w:noProof/>
                <w:webHidden/>
              </w:rPr>
              <w:fldChar w:fldCharType="separate"/>
            </w:r>
            <w:r w:rsidR="00631875">
              <w:rPr>
                <w:noProof/>
                <w:webHidden/>
              </w:rPr>
              <w:t>35</w:t>
            </w:r>
            <w:r w:rsidR="00631875">
              <w:rPr>
                <w:noProof/>
                <w:webHidden/>
              </w:rPr>
              <w:fldChar w:fldCharType="end"/>
            </w:r>
          </w:hyperlink>
        </w:p>
        <w:p w:rsidR="00631875" w:rsidRDefault="00F250D0">
          <w:pPr>
            <w:pStyle w:val="TOC1"/>
            <w:tabs>
              <w:tab w:val="right" w:leader="dot" w:pos="9350"/>
            </w:tabs>
            <w:rPr>
              <w:noProof/>
              <w:lang w:eastAsia="en-US"/>
            </w:rPr>
          </w:pPr>
          <w:hyperlink w:anchor="_Toc37193553" w:history="1">
            <w:r w:rsidR="00631875" w:rsidRPr="00A92F32">
              <w:rPr>
                <w:rStyle w:val="Hyperlink"/>
                <w:noProof/>
              </w:rPr>
              <w:t>PHARMACY COVERAGE</w:t>
            </w:r>
            <w:r w:rsidR="00631875">
              <w:rPr>
                <w:noProof/>
                <w:webHidden/>
              </w:rPr>
              <w:tab/>
            </w:r>
            <w:r w:rsidR="00631875">
              <w:rPr>
                <w:noProof/>
                <w:webHidden/>
              </w:rPr>
              <w:fldChar w:fldCharType="begin"/>
            </w:r>
            <w:r w:rsidR="00631875">
              <w:rPr>
                <w:noProof/>
                <w:webHidden/>
              </w:rPr>
              <w:instrText xml:space="preserve"> PAGEREF _Toc37193553 \h </w:instrText>
            </w:r>
            <w:r w:rsidR="00631875">
              <w:rPr>
                <w:noProof/>
                <w:webHidden/>
              </w:rPr>
            </w:r>
            <w:r w:rsidR="00631875">
              <w:rPr>
                <w:noProof/>
                <w:webHidden/>
              </w:rPr>
              <w:fldChar w:fldCharType="separate"/>
            </w:r>
            <w:r w:rsidR="00631875">
              <w:rPr>
                <w:noProof/>
                <w:webHidden/>
              </w:rPr>
              <w:t>39</w:t>
            </w:r>
            <w:r w:rsidR="00631875">
              <w:rPr>
                <w:noProof/>
                <w:webHidden/>
              </w:rPr>
              <w:fldChar w:fldCharType="end"/>
            </w:r>
          </w:hyperlink>
        </w:p>
        <w:p w:rsidR="00631875" w:rsidRDefault="00F250D0">
          <w:pPr>
            <w:pStyle w:val="TOC1"/>
            <w:tabs>
              <w:tab w:val="right" w:leader="dot" w:pos="9350"/>
            </w:tabs>
            <w:rPr>
              <w:noProof/>
              <w:lang w:eastAsia="en-US"/>
            </w:rPr>
          </w:pPr>
          <w:hyperlink w:anchor="_Toc37193554" w:history="1">
            <w:r w:rsidR="00631875" w:rsidRPr="00A92F32">
              <w:rPr>
                <w:rStyle w:val="Hyperlink"/>
                <w:noProof/>
              </w:rPr>
              <w:t xml:space="preserve">ASO </w:t>
            </w:r>
            <w:r w:rsidR="00631875" w:rsidRPr="00A92F32">
              <w:rPr>
                <w:rStyle w:val="Hyperlink"/>
                <w:rFonts w:eastAsia="Calibri"/>
                <w:noProof/>
              </w:rPr>
              <w:t>–</w:t>
            </w:r>
            <w:r w:rsidR="00631875" w:rsidRPr="00A92F32">
              <w:rPr>
                <w:rStyle w:val="Hyperlink"/>
                <w:noProof/>
              </w:rPr>
              <w:t xml:space="preserve"> BUSINESS DISRUPTION AND STOP LOSS SUPPORT</w:t>
            </w:r>
            <w:r w:rsidR="00631875">
              <w:rPr>
                <w:noProof/>
                <w:webHidden/>
              </w:rPr>
              <w:tab/>
            </w:r>
            <w:r w:rsidR="00631875">
              <w:rPr>
                <w:noProof/>
                <w:webHidden/>
              </w:rPr>
              <w:fldChar w:fldCharType="begin"/>
            </w:r>
            <w:r w:rsidR="00631875">
              <w:rPr>
                <w:noProof/>
                <w:webHidden/>
              </w:rPr>
              <w:instrText xml:space="preserve"> PAGEREF _Toc37193554 \h </w:instrText>
            </w:r>
            <w:r w:rsidR="00631875">
              <w:rPr>
                <w:noProof/>
                <w:webHidden/>
              </w:rPr>
            </w:r>
            <w:r w:rsidR="00631875">
              <w:rPr>
                <w:noProof/>
                <w:webHidden/>
              </w:rPr>
              <w:fldChar w:fldCharType="separate"/>
            </w:r>
            <w:r w:rsidR="00631875">
              <w:rPr>
                <w:noProof/>
                <w:webHidden/>
              </w:rPr>
              <w:t>42</w:t>
            </w:r>
            <w:r w:rsidR="00631875">
              <w:rPr>
                <w:noProof/>
                <w:webHidden/>
              </w:rPr>
              <w:fldChar w:fldCharType="end"/>
            </w:r>
          </w:hyperlink>
        </w:p>
        <w:p w:rsidR="00631875" w:rsidRDefault="00F250D0">
          <w:pPr>
            <w:pStyle w:val="TOC1"/>
            <w:tabs>
              <w:tab w:val="right" w:leader="dot" w:pos="9350"/>
            </w:tabs>
            <w:rPr>
              <w:noProof/>
              <w:lang w:eastAsia="en-US"/>
            </w:rPr>
          </w:pPr>
          <w:hyperlink w:anchor="_Toc37193555" w:history="1">
            <w:r w:rsidR="00631875" w:rsidRPr="00A92F32">
              <w:rPr>
                <w:rStyle w:val="Hyperlink"/>
                <w:noProof/>
              </w:rPr>
              <w:t>FINANCIAL, BUSINESS CONTINUITY AND REPORTING</w:t>
            </w:r>
            <w:r w:rsidR="00631875">
              <w:rPr>
                <w:noProof/>
                <w:webHidden/>
              </w:rPr>
              <w:tab/>
            </w:r>
            <w:r w:rsidR="00631875">
              <w:rPr>
                <w:noProof/>
                <w:webHidden/>
              </w:rPr>
              <w:fldChar w:fldCharType="begin"/>
            </w:r>
            <w:r w:rsidR="00631875">
              <w:rPr>
                <w:noProof/>
                <w:webHidden/>
              </w:rPr>
              <w:instrText xml:space="preserve"> PAGEREF _Toc37193555 \h </w:instrText>
            </w:r>
            <w:r w:rsidR="00631875">
              <w:rPr>
                <w:noProof/>
                <w:webHidden/>
              </w:rPr>
            </w:r>
            <w:r w:rsidR="00631875">
              <w:rPr>
                <w:noProof/>
                <w:webHidden/>
              </w:rPr>
              <w:fldChar w:fldCharType="separate"/>
            </w:r>
            <w:r w:rsidR="00631875">
              <w:rPr>
                <w:noProof/>
                <w:webHidden/>
              </w:rPr>
              <w:t>46</w:t>
            </w:r>
            <w:r w:rsidR="00631875">
              <w:rPr>
                <w:noProof/>
                <w:webHidden/>
              </w:rPr>
              <w:fldChar w:fldCharType="end"/>
            </w:r>
          </w:hyperlink>
        </w:p>
        <w:p w:rsidR="00631875" w:rsidRDefault="00F250D0">
          <w:pPr>
            <w:pStyle w:val="TOC1"/>
            <w:tabs>
              <w:tab w:val="right" w:leader="dot" w:pos="9350"/>
            </w:tabs>
            <w:rPr>
              <w:noProof/>
              <w:lang w:eastAsia="en-US"/>
            </w:rPr>
          </w:pPr>
          <w:hyperlink w:anchor="_Toc37193556" w:history="1">
            <w:r w:rsidR="00631875" w:rsidRPr="00A92F32">
              <w:rPr>
                <w:rStyle w:val="Hyperlink"/>
                <w:noProof/>
              </w:rPr>
              <w:t>FSA, HRA, HSA ACCOUNTS</w:t>
            </w:r>
            <w:r w:rsidR="00631875">
              <w:rPr>
                <w:noProof/>
                <w:webHidden/>
              </w:rPr>
              <w:tab/>
            </w:r>
            <w:r w:rsidR="00631875">
              <w:rPr>
                <w:noProof/>
                <w:webHidden/>
              </w:rPr>
              <w:fldChar w:fldCharType="begin"/>
            </w:r>
            <w:r w:rsidR="00631875">
              <w:rPr>
                <w:noProof/>
                <w:webHidden/>
              </w:rPr>
              <w:instrText xml:space="preserve"> PAGEREF _Toc37193556 \h </w:instrText>
            </w:r>
            <w:r w:rsidR="00631875">
              <w:rPr>
                <w:noProof/>
                <w:webHidden/>
              </w:rPr>
            </w:r>
            <w:r w:rsidR="00631875">
              <w:rPr>
                <w:noProof/>
                <w:webHidden/>
              </w:rPr>
              <w:fldChar w:fldCharType="separate"/>
            </w:r>
            <w:r w:rsidR="00631875">
              <w:rPr>
                <w:noProof/>
                <w:webHidden/>
              </w:rPr>
              <w:t>48</w:t>
            </w:r>
            <w:r w:rsidR="00631875">
              <w:rPr>
                <w:noProof/>
                <w:webHidden/>
              </w:rPr>
              <w:fldChar w:fldCharType="end"/>
            </w:r>
          </w:hyperlink>
        </w:p>
        <w:p w:rsidR="00631875" w:rsidRDefault="00F250D0">
          <w:pPr>
            <w:pStyle w:val="TOC1"/>
            <w:tabs>
              <w:tab w:val="right" w:leader="dot" w:pos="9350"/>
            </w:tabs>
            <w:rPr>
              <w:noProof/>
              <w:lang w:eastAsia="en-US"/>
            </w:rPr>
          </w:pPr>
          <w:hyperlink w:anchor="_Toc37193557" w:history="1">
            <w:r w:rsidR="00631875" w:rsidRPr="00A92F32">
              <w:rPr>
                <w:rStyle w:val="Hyperlink"/>
                <w:noProof/>
              </w:rPr>
              <w:t>SPECIALTY</w:t>
            </w:r>
            <w:r w:rsidR="00631875">
              <w:rPr>
                <w:noProof/>
                <w:webHidden/>
              </w:rPr>
              <w:tab/>
            </w:r>
            <w:r w:rsidR="00631875">
              <w:rPr>
                <w:noProof/>
                <w:webHidden/>
              </w:rPr>
              <w:fldChar w:fldCharType="begin"/>
            </w:r>
            <w:r w:rsidR="00631875">
              <w:rPr>
                <w:noProof/>
                <w:webHidden/>
              </w:rPr>
              <w:instrText xml:space="preserve"> PAGEREF _Toc37193557 \h </w:instrText>
            </w:r>
            <w:r w:rsidR="00631875">
              <w:rPr>
                <w:noProof/>
                <w:webHidden/>
              </w:rPr>
            </w:r>
            <w:r w:rsidR="00631875">
              <w:rPr>
                <w:noProof/>
                <w:webHidden/>
              </w:rPr>
              <w:fldChar w:fldCharType="separate"/>
            </w:r>
            <w:r w:rsidR="00631875">
              <w:rPr>
                <w:noProof/>
                <w:webHidden/>
              </w:rPr>
              <w:t>51</w:t>
            </w:r>
            <w:r w:rsidR="00631875">
              <w:rPr>
                <w:noProof/>
                <w:webHidden/>
              </w:rPr>
              <w:fldChar w:fldCharType="end"/>
            </w:r>
          </w:hyperlink>
        </w:p>
        <w:p w:rsidR="00631875" w:rsidRDefault="00F250D0">
          <w:pPr>
            <w:pStyle w:val="TOC1"/>
            <w:tabs>
              <w:tab w:val="right" w:leader="dot" w:pos="9350"/>
            </w:tabs>
            <w:rPr>
              <w:noProof/>
              <w:lang w:eastAsia="en-US"/>
            </w:rPr>
          </w:pPr>
          <w:hyperlink w:anchor="_Toc37193558" w:history="1">
            <w:r w:rsidR="00631875" w:rsidRPr="00A92F32">
              <w:rPr>
                <w:rStyle w:val="Hyperlink"/>
                <w:noProof/>
              </w:rPr>
              <w:t>ALL SAVERS</w:t>
            </w:r>
            <w:r w:rsidR="00631875">
              <w:rPr>
                <w:noProof/>
                <w:webHidden/>
              </w:rPr>
              <w:tab/>
            </w:r>
            <w:r w:rsidR="00631875">
              <w:rPr>
                <w:noProof/>
                <w:webHidden/>
              </w:rPr>
              <w:fldChar w:fldCharType="begin"/>
            </w:r>
            <w:r w:rsidR="00631875">
              <w:rPr>
                <w:noProof/>
                <w:webHidden/>
              </w:rPr>
              <w:instrText xml:space="preserve"> PAGEREF _Toc37193558 \h </w:instrText>
            </w:r>
            <w:r w:rsidR="00631875">
              <w:rPr>
                <w:noProof/>
                <w:webHidden/>
              </w:rPr>
            </w:r>
            <w:r w:rsidR="00631875">
              <w:rPr>
                <w:noProof/>
                <w:webHidden/>
              </w:rPr>
              <w:fldChar w:fldCharType="separate"/>
            </w:r>
            <w:r w:rsidR="00631875">
              <w:rPr>
                <w:noProof/>
                <w:webHidden/>
              </w:rPr>
              <w:t>58</w:t>
            </w:r>
            <w:r w:rsidR="00631875">
              <w:rPr>
                <w:noProof/>
                <w:webHidden/>
              </w:rPr>
              <w:fldChar w:fldCharType="end"/>
            </w:r>
          </w:hyperlink>
        </w:p>
        <w:p w:rsidR="00631875" w:rsidRDefault="00F250D0">
          <w:pPr>
            <w:pStyle w:val="TOC1"/>
            <w:tabs>
              <w:tab w:val="right" w:leader="dot" w:pos="9350"/>
            </w:tabs>
            <w:rPr>
              <w:noProof/>
              <w:lang w:eastAsia="en-US"/>
            </w:rPr>
          </w:pPr>
          <w:hyperlink w:anchor="_Toc37193559" w:history="1">
            <w:r w:rsidR="00631875" w:rsidRPr="00A92F32">
              <w:rPr>
                <w:rStyle w:val="Hyperlink"/>
                <w:rFonts w:eastAsia="Calibri"/>
                <w:noProof/>
              </w:rPr>
              <w:t>UNITEDHEALTHCARE COMBATING COVID-19</w:t>
            </w:r>
            <w:r w:rsidR="00631875">
              <w:rPr>
                <w:noProof/>
                <w:webHidden/>
              </w:rPr>
              <w:tab/>
            </w:r>
            <w:r w:rsidR="00631875">
              <w:rPr>
                <w:noProof/>
                <w:webHidden/>
              </w:rPr>
              <w:fldChar w:fldCharType="begin"/>
            </w:r>
            <w:r w:rsidR="00631875">
              <w:rPr>
                <w:noProof/>
                <w:webHidden/>
              </w:rPr>
              <w:instrText xml:space="preserve"> PAGEREF _Toc37193559 \h </w:instrText>
            </w:r>
            <w:r w:rsidR="00631875">
              <w:rPr>
                <w:noProof/>
                <w:webHidden/>
              </w:rPr>
            </w:r>
            <w:r w:rsidR="00631875">
              <w:rPr>
                <w:noProof/>
                <w:webHidden/>
              </w:rPr>
              <w:fldChar w:fldCharType="separate"/>
            </w:r>
            <w:r w:rsidR="00631875">
              <w:rPr>
                <w:noProof/>
                <w:webHidden/>
              </w:rPr>
              <w:t>62</w:t>
            </w:r>
            <w:r w:rsidR="00631875">
              <w:rPr>
                <w:noProof/>
                <w:webHidden/>
              </w:rPr>
              <w:fldChar w:fldCharType="end"/>
            </w:r>
          </w:hyperlink>
        </w:p>
        <w:p w:rsidR="004B33D2" w:rsidRDefault="004B33D2">
          <w:r w:rsidRPr="00375F6C">
            <w:rPr>
              <w:rFonts w:ascii="UHC Sans Medium" w:hAnsi="UHC Sans Medium"/>
              <w:b/>
              <w:noProof/>
            </w:rPr>
            <w:fldChar w:fldCharType="end"/>
          </w:r>
        </w:p>
      </w:sdtContent>
    </w:sdt>
    <w:p w:rsidR="00753D37" w:rsidRPr="00753D37" w:rsidRDefault="00753D37">
      <w:pPr>
        <w:rPr>
          <w:rFonts w:ascii="UHC Sans Medium" w:hAnsi="UHC Sans Medium" w:cs="Arial"/>
          <w:b/>
          <w:color w:val="00B0F0"/>
          <w:sz w:val="28"/>
          <w:szCs w:val="28"/>
        </w:rPr>
      </w:pPr>
      <w:r w:rsidRPr="00753D37">
        <w:rPr>
          <w:rFonts w:ascii="UHC Sans Medium" w:hAnsi="UHC Sans Medium" w:cs="Arial"/>
          <w:b/>
          <w:color w:val="00B0F0"/>
          <w:sz w:val="28"/>
          <w:szCs w:val="28"/>
        </w:rPr>
        <w:br w:type="page"/>
      </w:r>
      <w:bookmarkStart w:id="1" w:name="_top"/>
      <w:bookmarkEnd w:id="1"/>
    </w:p>
    <w:p w:rsidR="003058C6" w:rsidRPr="00753D37" w:rsidRDefault="00695516" w:rsidP="00584941">
      <w:pPr>
        <w:pStyle w:val="Heading1"/>
      </w:pPr>
      <w:bookmarkStart w:id="2" w:name="_KEY_RESOURCES_–"/>
      <w:bookmarkStart w:id="3" w:name="_Toc37193539"/>
      <w:bookmarkEnd w:id="2"/>
      <w:r>
        <w:lastRenderedPageBreak/>
        <w:t>KE</w:t>
      </w:r>
      <w:r w:rsidR="003058C6" w:rsidRPr="00753D37">
        <w:t>Y RESOURCES – COVID-19</w:t>
      </w:r>
      <w:bookmarkEnd w:id="3"/>
    </w:p>
    <w:p w:rsidR="003058C6" w:rsidRDefault="00F250D0" w:rsidP="00DC2E9D">
      <w:pPr>
        <w:pStyle w:val="ListParagraph"/>
        <w:numPr>
          <w:ilvl w:val="0"/>
          <w:numId w:val="1"/>
        </w:numPr>
        <w:tabs>
          <w:tab w:val="left" w:pos="270"/>
        </w:tabs>
        <w:spacing w:before="120" w:after="0" w:line="240" w:lineRule="auto"/>
        <w:ind w:left="450" w:hanging="450"/>
        <w:rPr>
          <w:rFonts w:ascii="UHC Sans Medium" w:hAnsi="UHC Sans Medium"/>
        </w:rPr>
      </w:pPr>
      <w:hyperlink r:id="rId10" w:history="1">
        <w:r w:rsidR="003058C6" w:rsidRPr="00B24D3B">
          <w:rPr>
            <w:rStyle w:val="Hyperlink"/>
            <w:rFonts w:ascii="UHC Sans Medium" w:hAnsi="UHC Sans Medium"/>
          </w:rPr>
          <w:t>CDC C</w:t>
        </w:r>
        <w:r w:rsidR="003058C6">
          <w:rPr>
            <w:rStyle w:val="Hyperlink"/>
            <w:rFonts w:ascii="UHC Sans Medium" w:hAnsi="UHC Sans Medium"/>
          </w:rPr>
          <w:t>OVID</w:t>
        </w:r>
        <w:r w:rsidR="003058C6" w:rsidRPr="00B24D3B">
          <w:rPr>
            <w:rStyle w:val="Hyperlink"/>
            <w:rFonts w:ascii="UHC Sans Medium" w:hAnsi="UHC Sans Medium"/>
          </w:rPr>
          <w:t xml:space="preserve">-19 Site </w:t>
        </w:r>
      </w:hyperlink>
      <w:r w:rsidR="003058C6" w:rsidRPr="00B24D3B">
        <w:rPr>
          <w:rFonts w:ascii="UHC Sans Medium" w:hAnsi="UHC Sans Medium"/>
        </w:rPr>
        <w:t xml:space="preserve"> </w:t>
      </w:r>
      <w:r w:rsidR="00676321" w:rsidRPr="00B24D3B">
        <w:rPr>
          <w:rFonts w:ascii="UHC Sans Medium" w:hAnsi="UHC Sans Medium"/>
        </w:rPr>
        <w:t>- what</w:t>
      </w:r>
      <w:r w:rsidR="00B94E4D">
        <w:rPr>
          <w:rFonts w:ascii="UHC Sans Medium" w:hAnsi="UHC Sans Medium"/>
        </w:rPr>
        <w:t xml:space="preserve"> </w:t>
      </w:r>
      <w:r w:rsidR="003058C6" w:rsidRPr="00B24D3B">
        <w:rPr>
          <w:rFonts w:ascii="UHC Sans Medium" w:hAnsi="UHC Sans Medium"/>
        </w:rPr>
        <w:t>you should know, situation updates, community impacts and resources</w:t>
      </w:r>
    </w:p>
    <w:p w:rsidR="003058C6" w:rsidRPr="00B24D3B" w:rsidRDefault="00F250D0" w:rsidP="00DC2E9D">
      <w:pPr>
        <w:pStyle w:val="ListParagraph"/>
        <w:numPr>
          <w:ilvl w:val="0"/>
          <w:numId w:val="1"/>
        </w:numPr>
        <w:tabs>
          <w:tab w:val="left" w:pos="0"/>
        </w:tabs>
        <w:spacing w:before="120" w:after="0" w:line="240" w:lineRule="auto"/>
        <w:ind w:left="270" w:hanging="270"/>
        <w:rPr>
          <w:rFonts w:ascii="UHC Sans Medium" w:hAnsi="UHC Sans Medium" w:cs="Arial"/>
          <w:b/>
          <w:color w:val="1F497D" w:themeColor="text2"/>
        </w:rPr>
      </w:pPr>
      <w:hyperlink r:id="rId11" w:history="1">
        <w:r w:rsidR="003058C6" w:rsidRPr="00B24D3B">
          <w:rPr>
            <w:rStyle w:val="Hyperlink"/>
            <w:rFonts w:ascii="UHC Sans Medium" w:hAnsi="UHC Sans Medium"/>
          </w:rPr>
          <w:t>CDC Travel recommendations</w:t>
        </w:r>
      </w:hyperlink>
    </w:p>
    <w:p w:rsidR="003058C6" w:rsidRPr="00900F2A" w:rsidRDefault="00582C86" w:rsidP="00DC2E9D">
      <w:pPr>
        <w:pStyle w:val="ListParagraph"/>
        <w:numPr>
          <w:ilvl w:val="0"/>
          <w:numId w:val="1"/>
        </w:numPr>
        <w:tabs>
          <w:tab w:val="left" w:pos="0"/>
        </w:tabs>
        <w:spacing w:before="120" w:after="0" w:line="240" w:lineRule="auto"/>
        <w:ind w:left="270" w:hanging="270"/>
        <w:rPr>
          <w:rStyle w:val="Hyperlink"/>
          <w:rFonts w:ascii="UHC Sans Medium" w:hAnsi="UHC Sans Medium" w:cs="Arial"/>
          <w:color w:val="000000" w:themeColor="text1"/>
          <w:u w:val="none"/>
        </w:rPr>
      </w:pPr>
      <w:r>
        <w:t xml:space="preserve">UnitedHealthcare </w:t>
      </w:r>
      <w:hyperlink r:id="rId12" w:history="1">
        <w:r w:rsidR="003058C6" w:rsidRPr="00FF07AB">
          <w:rPr>
            <w:rStyle w:val="Hyperlink"/>
            <w:rFonts w:ascii="UHC Sans Medium" w:hAnsi="UHC Sans Medium"/>
          </w:rPr>
          <w:t>COVID-19 FAQ</w:t>
        </w:r>
      </w:hyperlink>
    </w:p>
    <w:p w:rsidR="00DC115A" w:rsidRPr="00DC115A" w:rsidRDefault="00F250D0" w:rsidP="00DC2E9D">
      <w:pPr>
        <w:pStyle w:val="ListParagraph"/>
        <w:numPr>
          <w:ilvl w:val="0"/>
          <w:numId w:val="1"/>
        </w:numPr>
        <w:tabs>
          <w:tab w:val="left" w:pos="0"/>
        </w:tabs>
        <w:spacing w:before="120" w:after="0" w:line="240" w:lineRule="auto"/>
        <w:ind w:left="270" w:hanging="270"/>
        <w:rPr>
          <w:rStyle w:val="Hyperlink"/>
          <w:rFonts w:ascii="UHC Sans Medium" w:hAnsi="UHC Sans Medium"/>
          <w:color w:val="auto"/>
          <w:u w:val="none"/>
        </w:rPr>
      </w:pPr>
      <w:hyperlink r:id="rId13" w:history="1">
        <w:r w:rsidR="003058C6" w:rsidRPr="00C47AD3">
          <w:rPr>
            <w:rStyle w:val="Hyperlink"/>
            <w:rFonts w:ascii="UHC Sans Medium" w:hAnsi="UHC Sans Medium" w:cs="Arial"/>
          </w:rPr>
          <w:t>IRS Notice on High Deductible Plans with HSA</w:t>
        </w:r>
      </w:hyperlink>
    </w:p>
    <w:p w:rsidR="00556FEB" w:rsidRPr="00556FEB" w:rsidRDefault="00F250D0" w:rsidP="00556FEB">
      <w:pPr>
        <w:pStyle w:val="ListParagraph"/>
        <w:numPr>
          <w:ilvl w:val="0"/>
          <w:numId w:val="1"/>
        </w:numPr>
        <w:tabs>
          <w:tab w:val="left" w:pos="270"/>
        </w:tabs>
        <w:spacing w:before="120" w:after="0" w:line="240" w:lineRule="auto"/>
        <w:ind w:left="450" w:hanging="450"/>
        <w:rPr>
          <w:rStyle w:val="Hyperlink"/>
          <w:rFonts w:ascii="UHC Sans Medium" w:hAnsi="UHC Sans Medium"/>
        </w:rPr>
      </w:pPr>
      <w:hyperlink r:id="rId14" w:history="1">
        <w:r w:rsidR="00DC115A" w:rsidRPr="00B94E4D">
          <w:rPr>
            <w:rStyle w:val="Hyperlink"/>
            <w:rFonts w:ascii="UHC Sans Medium" w:hAnsi="UHC Sans Medium"/>
          </w:rPr>
          <w:t>Family First Coronavirus Response Act (H.R. 6201)</w:t>
        </w:r>
      </w:hyperlink>
    </w:p>
    <w:p w:rsidR="00556FEB" w:rsidRPr="00556FEB" w:rsidRDefault="00F250D0" w:rsidP="00556FEB">
      <w:pPr>
        <w:pStyle w:val="ListParagraph"/>
        <w:numPr>
          <w:ilvl w:val="0"/>
          <w:numId w:val="1"/>
        </w:numPr>
        <w:tabs>
          <w:tab w:val="left" w:pos="270"/>
        </w:tabs>
        <w:spacing w:before="120" w:after="0" w:line="240" w:lineRule="auto"/>
        <w:ind w:left="450" w:hanging="450"/>
        <w:rPr>
          <w:rStyle w:val="Hyperlink"/>
          <w:rFonts w:ascii="UHC Sans Medium" w:hAnsi="UHC Sans Medium"/>
          <w:color w:val="auto"/>
          <w:u w:val="none"/>
        </w:rPr>
      </w:pPr>
      <w:hyperlink r:id="rId15" w:history="1">
        <w:r w:rsidR="00556FEB" w:rsidRPr="00423702">
          <w:rPr>
            <w:rStyle w:val="Hyperlink"/>
            <w:rFonts w:ascii="UHC Sans Medium" w:hAnsi="UHC Sans Medium"/>
          </w:rPr>
          <w:t>Sanvello press release</w:t>
        </w:r>
      </w:hyperlink>
      <w:r w:rsidR="00556FEB" w:rsidRPr="00556FEB">
        <w:rPr>
          <w:rStyle w:val="Hyperlink"/>
          <w:rFonts w:ascii="UHC Sans Medium" w:hAnsi="UHC Sans Medium"/>
          <w:color w:val="auto"/>
          <w:u w:val="none"/>
        </w:rPr>
        <w:t xml:space="preserve"> </w:t>
      </w:r>
    </w:p>
    <w:p w:rsidR="00556FEB" w:rsidRPr="00556FEB" w:rsidRDefault="00556FEB" w:rsidP="00556FEB">
      <w:pPr>
        <w:tabs>
          <w:tab w:val="left" w:pos="0"/>
        </w:tabs>
        <w:spacing w:before="120" w:after="0" w:line="240" w:lineRule="auto"/>
        <w:rPr>
          <w:rStyle w:val="Hyperlink"/>
          <w:rFonts w:ascii="UHC Sans Medium" w:hAnsi="UHC Sans Medium"/>
          <w:color w:val="auto"/>
          <w:u w:val="none"/>
        </w:rPr>
      </w:pPr>
    </w:p>
    <w:p w:rsidR="003058C6" w:rsidRDefault="003058C6" w:rsidP="003058C6">
      <w:pPr>
        <w:tabs>
          <w:tab w:val="left" w:pos="0"/>
        </w:tabs>
        <w:spacing w:before="120" w:after="0" w:line="240" w:lineRule="auto"/>
        <w:rPr>
          <w:rStyle w:val="Hyperlink"/>
          <w:rFonts w:ascii="UHC Sans Medium" w:hAnsi="UHC Sans Medium"/>
          <w:color w:val="auto"/>
          <w:u w:val="none"/>
        </w:rPr>
      </w:pPr>
    </w:p>
    <w:p w:rsidR="001324BB" w:rsidRDefault="001324BB">
      <w:pPr>
        <w:rPr>
          <w:rFonts w:ascii="UHC Sans Medium" w:hAnsi="UHC Sans Medium" w:cs="Helvetica"/>
          <w:b/>
          <w:color w:val="00B0F0"/>
          <w:sz w:val="24"/>
          <w:szCs w:val="24"/>
        </w:rPr>
      </w:pPr>
      <w:r>
        <w:rPr>
          <w:rFonts w:ascii="UHC Sans Medium" w:hAnsi="UHC Sans Medium" w:cs="Helvetica"/>
          <w:b/>
          <w:color w:val="00B0F0"/>
          <w:sz w:val="24"/>
          <w:szCs w:val="24"/>
        </w:rPr>
        <w:br w:type="page"/>
      </w:r>
    </w:p>
    <w:p w:rsidR="00102F29" w:rsidRPr="0084463F" w:rsidRDefault="00102F29" w:rsidP="00102F29">
      <w:pPr>
        <w:pStyle w:val="Heading1"/>
      </w:pPr>
      <w:bookmarkStart w:id="4" w:name="_Toc37193540"/>
      <w:bookmarkStart w:id="5" w:name="_Hlk37187478"/>
      <w:r w:rsidRPr="0084463F">
        <w:lastRenderedPageBreak/>
        <w:t>CLINICAL</w:t>
      </w:r>
      <w:bookmarkEnd w:id="4"/>
    </w:p>
    <w:p w:rsidR="00714888" w:rsidRPr="00FA6AA5" w:rsidRDefault="00FA6AA5" w:rsidP="00714888">
      <w:pPr>
        <w:spacing w:before="120" w:after="0" w:line="240" w:lineRule="auto"/>
        <w:rPr>
          <w:rFonts w:ascii="UHC Sans Medium" w:hAnsi="UHC Sans Medium" w:cs="Arial"/>
          <w:b/>
          <w:color w:val="003DA1" w:themeColor="accent1"/>
        </w:rPr>
      </w:pPr>
      <w:r w:rsidRPr="00FA6AA5">
        <w:rPr>
          <w:rFonts w:ascii="UHC Sans Medium" w:hAnsi="UHC Sans Medium" w:cs="Arial"/>
          <w:b/>
          <w:color w:val="003DA1" w:themeColor="accent1"/>
        </w:rPr>
        <w:t xml:space="preserve">THE </w:t>
      </w:r>
      <w:r w:rsidR="00714888" w:rsidRPr="00FA6AA5">
        <w:rPr>
          <w:rFonts w:ascii="UHC Sans Medium" w:hAnsi="UHC Sans Medium" w:cs="Arial"/>
          <w:b/>
          <w:color w:val="003DA1" w:themeColor="accent1"/>
        </w:rPr>
        <w:t>INFORMATION I</w:t>
      </w:r>
      <w:r w:rsidRPr="00FA6AA5">
        <w:rPr>
          <w:rFonts w:ascii="UHC Sans Medium" w:hAnsi="UHC Sans Medium" w:cs="Arial"/>
          <w:b/>
          <w:color w:val="003DA1" w:themeColor="accent1"/>
        </w:rPr>
        <w:t xml:space="preserve">N THE FOLLOWING SECTION IS SOURCED FROM THE </w:t>
      </w:r>
      <w:r w:rsidR="00714888" w:rsidRPr="00FA6AA5">
        <w:rPr>
          <w:rFonts w:ascii="UHC Sans Medium" w:hAnsi="UHC Sans Medium" w:cs="Arial"/>
          <w:b/>
          <w:color w:val="003DA1" w:themeColor="accent1"/>
        </w:rPr>
        <w:t>CDC. REFER TO THE</w:t>
      </w:r>
      <w:r w:rsidR="007B097D" w:rsidRPr="00FA6AA5">
        <w:rPr>
          <w:rFonts w:ascii="UHC Sans Medium" w:hAnsi="UHC Sans Medium" w:cs="Arial"/>
          <w:b/>
          <w:color w:val="003DA1" w:themeColor="accent1"/>
        </w:rPr>
        <w:t xml:space="preserve"> </w:t>
      </w:r>
      <w:hyperlink r:id="rId16" w:history="1">
        <w:r w:rsidR="007B097D" w:rsidRPr="00FA6AA5">
          <w:rPr>
            <w:rStyle w:val="Hyperlink"/>
            <w:rFonts w:ascii="UHC Sans Medium" w:hAnsi="UHC Sans Medium" w:cs="Arial"/>
            <w:b/>
            <w:color w:val="003DA1" w:themeColor="accent1"/>
          </w:rPr>
          <w:t>CORONAVIRUS.GOV</w:t>
        </w:r>
      </w:hyperlink>
      <w:r w:rsidR="007B097D" w:rsidRPr="00FA6AA5">
        <w:rPr>
          <w:rFonts w:ascii="UHC Sans Medium" w:hAnsi="UHC Sans Medium" w:cs="Arial"/>
          <w:b/>
          <w:color w:val="003DA1" w:themeColor="accent1"/>
        </w:rPr>
        <w:t xml:space="preserve"> AND</w:t>
      </w:r>
      <w:r w:rsidR="00714888" w:rsidRPr="00FA6AA5">
        <w:rPr>
          <w:rFonts w:ascii="UHC Sans Medium" w:hAnsi="UHC Sans Medium" w:cs="Arial"/>
          <w:b/>
          <w:color w:val="003DA1" w:themeColor="accent1"/>
        </w:rPr>
        <w:t xml:space="preserve"> </w:t>
      </w:r>
      <w:hyperlink r:id="rId17" w:history="1">
        <w:r w:rsidR="00714888" w:rsidRPr="00FA6AA5">
          <w:rPr>
            <w:rStyle w:val="Hyperlink"/>
            <w:rFonts w:ascii="UHC Sans Medium" w:hAnsi="UHC Sans Medium" w:cs="Arial"/>
            <w:b/>
            <w:color w:val="003DA1" w:themeColor="accent1"/>
          </w:rPr>
          <w:t>CDC WEBSITE</w:t>
        </w:r>
      </w:hyperlink>
      <w:r w:rsidR="00714888" w:rsidRPr="00FA6AA5">
        <w:rPr>
          <w:rFonts w:ascii="UHC Sans Medium" w:hAnsi="UHC Sans Medium" w:cs="Arial"/>
          <w:b/>
          <w:color w:val="003DA1" w:themeColor="accent1"/>
        </w:rPr>
        <w:t xml:space="preserve"> FOR THE MOST CURRENT INFORMATION.</w:t>
      </w:r>
    </w:p>
    <w:p w:rsidR="00102F29" w:rsidRPr="003E4011" w:rsidRDefault="00102F29" w:rsidP="00102F29">
      <w:pPr>
        <w:spacing w:before="120" w:after="0" w:line="240" w:lineRule="auto"/>
        <w:rPr>
          <w:rFonts w:ascii="UHC Sans Medium" w:hAnsi="UHC Sans Medium" w:cs="Arial"/>
          <w:b/>
          <w:color w:val="003DA1"/>
        </w:rPr>
      </w:pPr>
      <w:r w:rsidRPr="003E4011">
        <w:rPr>
          <w:rFonts w:ascii="UHC Sans Medium" w:hAnsi="UHC Sans Medium" w:cs="Arial"/>
          <w:b/>
          <w:color w:val="003DA1"/>
        </w:rPr>
        <w:t>What is it?</w:t>
      </w:r>
    </w:p>
    <w:p w:rsidR="00102F29" w:rsidRPr="003E4011" w:rsidRDefault="00102F29" w:rsidP="00102F29">
      <w:pPr>
        <w:spacing w:before="120" w:after="0" w:line="240" w:lineRule="auto"/>
        <w:rPr>
          <w:rFonts w:ascii="UHC Sans Medium" w:hAnsi="UHC Sans Medium" w:cs="Arial"/>
          <w:b/>
          <w:color w:val="003DA1"/>
        </w:rPr>
      </w:pPr>
      <w:r w:rsidRPr="003E4011">
        <w:rPr>
          <w:rFonts w:ascii="UHC Sans Medium" w:hAnsi="UHC Sans Medium" w:cs="Arial"/>
          <w:color w:val="000000" w:themeColor="text1"/>
        </w:rPr>
        <w:t>COVID-19 is a respiratory infection. It is caused by an RNA virus called nCoV19 that is part of the SARS lineage of coronaviruses.</w:t>
      </w:r>
    </w:p>
    <w:p w:rsidR="00102F29" w:rsidRPr="003E4011" w:rsidRDefault="00102F29" w:rsidP="00102F29">
      <w:pPr>
        <w:spacing w:before="120" w:after="0" w:line="240" w:lineRule="auto"/>
        <w:rPr>
          <w:rFonts w:ascii="UHC Sans Medium" w:hAnsi="UHC Sans Medium" w:cs="Arial"/>
          <w:b/>
          <w:color w:val="003DA1"/>
        </w:rPr>
      </w:pPr>
    </w:p>
    <w:p w:rsidR="00102F29" w:rsidRPr="003E4011" w:rsidRDefault="00102F29" w:rsidP="00102F29">
      <w:pPr>
        <w:spacing w:before="120" w:after="0" w:line="240" w:lineRule="auto"/>
        <w:rPr>
          <w:rFonts w:ascii="UHC Sans Medium" w:hAnsi="UHC Sans Medium" w:cs="Arial"/>
          <w:b/>
          <w:color w:val="003DA1"/>
        </w:rPr>
      </w:pPr>
      <w:r w:rsidRPr="003E4011">
        <w:rPr>
          <w:rFonts w:ascii="UHC Sans Medium" w:hAnsi="UHC Sans Medium" w:cs="Arial"/>
          <w:b/>
          <w:color w:val="003DA1"/>
        </w:rPr>
        <w:t>What are the symptoms?</w:t>
      </w:r>
    </w:p>
    <w:p w:rsidR="00102F29" w:rsidRPr="003E4011" w:rsidRDefault="00102F29" w:rsidP="00102F29">
      <w:pPr>
        <w:spacing w:before="120" w:after="0" w:line="240" w:lineRule="auto"/>
        <w:rPr>
          <w:rFonts w:ascii="UHC Sans Medium" w:hAnsi="UHC Sans Medium" w:cs="Arial"/>
          <w:color w:val="000000" w:themeColor="text1"/>
        </w:rPr>
      </w:pPr>
      <w:r w:rsidRPr="003E4011">
        <w:rPr>
          <w:rFonts w:ascii="UHC Sans Medium" w:hAnsi="UHC Sans Medium" w:cs="Arial"/>
          <w:color w:val="000000" w:themeColor="text1"/>
        </w:rPr>
        <w:t>The symptoms of COVID-19 are fever, cough and shortness of breath. Those who develop serious illness generally are found to have pneumonia.</w:t>
      </w:r>
    </w:p>
    <w:p w:rsidR="00102F29" w:rsidRPr="003E4011" w:rsidRDefault="00102F29" w:rsidP="00102F29">
      <w:pPr>
        <w:spacing w:before="120" w:after="0" w:line="240" w:lineRule="auto"/>
        <w:rPr>
          <w:rFonts w:ascii="UHC Sans Medium" w:hAnsi="UHC Sans Medium" w:cs="Arial"/>
          <w:b/>
          <w:color w:val="003DA1"/>
        </w:rPr>
      </w:pPr>
    </w:p>
    <w:p w:rsidR="00102F29" w:rsidRPr="003E4011" w:rsidRDefault="00102F29" w:rsidP="00102F29">
      <w:pPr>
        <w:spacing w:before="120" w:after="0" w:line="240" w:lineRule="auto"/>
        <w:rPr>
          <w:rFonts w:ascii="UHC Sans Medium" w:hAnsi="UHC Sans Medium" w:cs="Arial"/>
          <w:b/>
          <w:color w:val="003DA1"/>
        </w:rPr>
      </w:pPr>
      <w:r w:rsidRPr="003E4011">
        <w:rPr>
          <w:rFonts w:ascii="UHC Sans Medium" w:hAnsi="UHC Sans Medium" w:cs="Arial"/>
          <w:b/>
          <w:color w:val="003DA1"/>
        </w:rPr>
        <w:t>How does it spread?</w:t>
      </w:r>
    </w:p>
    <w:p w:rsidR="00102F29" w:rsidRPr="003E4011" w:rsidRDefault="00102F29" w:rsidP="00102F29">
      <w:pPr>
        <w:spacing w:before="120" w:after="0" w:line="240" w:lineRule="auto"/>
        <w:rPr>
          <w:rFonts w:ascii="UHC Sans Medium" w:hAnsi="UHC Sans Medium" w:cs="Arial"/>
          <w:b/>
          <w:color w:val="003DA1"/>
        </w:rPr>
      </w:pPr>
      <w:r w:rsidRPr="003E4011">
        <w:rPr>
          <w:rFonts w:ascii="UHC Sans Medium" w:hAnsi="UHC Sans Medium" w:cs="Arial"/>
          <w:color w:val="000000" w:themeColor="text1"/>
        </w:rPr>
        <w:t>C</w:t>
      </w:r>
      <w:r w:rsidR="009235D8" w:rsidRPr="003E4011">
        <w:rPr>
          <w:rFonts w:ascii="UHC Sans Medium" w:hAnsi="UHC Sans Medium" w:cs="Arial"/>
          <w:color w:val="000000" w:themeColor="text1"/>
        </w:rPr>
        <w:t>O</w:t>
      </w:r>
      <w:r w:rsidRPr="003E4011">
        <w:rPr>
          <w:rFonts w:ascii="UHC Sans Medium" w:hAnsi="UHC Sans Medium" w:cs="Arial"/>
          <w:color w:val="000000" w:themeColor="text1"/>
        </w:rPr>
        <w:t>V</w:t>
      </w:r>
      <w:r w:rsidR="009235D8" w:rsidRPr="003E4011">
        <w:rPr>
          <w:rFonts w:ascii="UHC Sans Medium" w:hAnsi="UHC Sans Medium" w:cs="Arial"/>
          <w:color w:val="000000" w:themeColor="text1"/>
        </w:rPr>
        <w:t>ID-</w:t>
      </w:r>
      <w:r w:rsidRPr="003E4011">
        <w:rPr>
          <w:rFonts w:ascii="UHC Sans Medium" w:hAnsi="UHC Sans Medium" w:cs="Arial"/>
          <w:color w:val="000000" w:themeColor="text1"/>
        </w:rPr>
        <w:t>19 can spread from person to person, primarily between people who are in close contact – within about 6 feet – of one another, through respiratory droplets produced when an infected person coughs or sneezes. It also may be possible that a person can get COVID-19 by touching a surface or object that has the virus on it and then by touching their mucous membranes (mouth, nose, eyes). It is believed it can live on surfaces in the range of hours to days. Some early studies indicate that it may also be passed through stool/feces.</w:t>
      </w:r>
    </w:p>
    <w:p w:rsidR="00102F29" w:rsidRPr="003E4011" w:rsidRDefault="00102F29" w:rsidP="00102F29">
      <w:pPr>
        <w:spacing w:before="120" w:after="0" w:line="240" w:lineRule="auto"/>
        <w:rPr>
          <w:rFonts w:ascii="UHC Sans Medium" w:hAnsi="UHC Sans Medium" w:cs="Arial"/>
          <w:b/>
          <w:color w:val="003DA1"/>
        </w:rPr>
      </w:pPr>
    </w:p>
    <w:p w:rsidR="00102F29" w:rsidRPr="003E4011" w:rsidRDefault="00102F29" w:rsidP="002D5BB9">
      <w:pPr>
        <w:spacing w:before="120" w:after="0" w:line="240" w:lineRule="auto"/>
        <w:rPr>
          <w:rFonts w:ascii="UHC Sans Medium" w:hAnsi="UHC Sans Medium" w:cs="Arial"/>
          <w:b/>
          <w:color w:val="003DA1"/>
        </w:rPr>
      </w:pPr>
      <w:r w:rsidRPr="003E4011">
        <w:rPr>
          <w:rFonts w:ascii="UHC Sans Medium" w:hAnsi="UHC Sans Medium" w:cs="Arial"/>
          <w:b/>
          <w:color w:val="003DA1"/>
        </w:rPr>
        <w:t>Is there a vaccine?</w:t>
      </w:r>
    </w:p>
    <w:p w:rsidR="002D5BB9" w:rsidRPr="003E4011" w:rsidRDefault="002D5BB9" w:rsidP="002D5BB9">
      <w:pPr>
        <w:spacing w:before="120" w:after="0" w:line="240" w:lineRule="auto"/>
        <w:rPr>
          <w:rFonts w:ascii="UHC Sans Medium" w:hAnsi="UHC Sans Medium" w:cs="Arial"/>
          <w:color w:val="000000" w:themeColor="text1"/>
        </w:rPr>
      </w:pPr>
      <w:r w:rsidRPr="003E4011">
        <w:rPr>
          <w:rFonts w:ascii="UHC Sans Medium" w:hAnsi="UHC Sans Medium" w:cs="Arial"/>
          <w:color w:val="000000" w:themeColor="text1"/>
        </w:rPr>
        <w:t xml:space="preserve">There is currently NO vaccine to protect against COVID-19. While there are numerous efforts underway to develop a vaccine, (in fact you may have heard the first human trial began on 3/17/2020) historical experience would suggest it will be at least a year before one is commercially available to the general public. Please refer to </w:t>
      </w:r>
      <w:hyperlink r:id="rId18" w:history="1">
        <w:r w:rsidRPr="003E4011">
          <w:rPr>
            <w:rStyle w:val="Hyperlink"/>
            <w:rFonts w:ascii="UHC Sans Medium" w:hAnsi="UHC Sans Medium" w:cs="Arial"/>
          </w:rPr>
          <w:t>www.coronavirus.gov</w:t>
        </w:r>
      </w:hyperlink>
    </w:p>
    <w:p w:rsidR="00102F29" w:rsidRPr="003E4011" w:rsidRDefault="00102F29" w:rsidP="00102F29">
      <w:pPr>
        <w:spacing w:before="120" w:after="0" w:line="240" w:lineRule="auto"/>
        <w:rPr>
          <w:rFonts w:ascii="UHC Sans Medium" w:hAnsi="UHC Sans Medium" w:cs="Arial"/>
          <w:b/>
          <w:color w:val="003DA1"/>
        </w:rPr>
      </w:pPr>
    </w:p>
    <w:p w:rsidR="003E4011" w:rsidRPr="003E4011" w:rsidRDefault="003E4011" w:rsidP="003E4011">
      <w:pPr>
        <w:spacing w:before="120" w:after="0" w:line="240" w:lineRule="auto"/>
        <w:rPr>
          <w:rFonts w:ascii="UHC Sans Medium" w:eastAsia="UHC Sans" w:hAnsi="UHC Sans Medium" w:cs="Arial"/>
          <w:b/>
          <w:color w:val="003DA1"/>
        </w:rPr>
      </w:pPr>
      <w:r w:rsidRPr="003E4011">
        <w:rPr>
          <w:rFonts w:ascii="UHC Sans Medium" w:eastAsia="UHC Sans" w:hAnsi="UHC Sans Medium" w:cs="Arial"/>
          <w:b/>
          <w:color w:val="003DA1"/>
        </w:rPr>
        <w:t>Who is most at risk?</w:t>
      </w:r>
    </w:p>
    <w:p w:rsidR="003E4011" w:rsidRPr="003E4011" w:rsidRDefault="003E4011" w:rsidP="003E4011">
      <w:pPr>
        <w:spacing w:before="120" w:after="0" w:line="240" w:lineRule="auto"/>
        <w:rPr>
          <w:rFonts w:ascii="UHC Sans Medium" w:eastAsia="Calibri" w:hAnsi="UHC Sans Medium" w:cs="Arial"/>
          <w:color w:val="000000"/>
        </w:rPr>
      </w:pPr>
      <w:r w:rsidRPr="003E4011">
        <w:rPr>
          <w:rFonts w:ascii="UHC Sans Medium" w:eastAsia="Calibri" w:hAnsi="UHC Sans Medium" w:cs="Arial"/>
          <w:color w:val="000000"/>
        </w:rPr>
        <w:t>Most cases of COVID-19 worldwide have been mild and &gt;80%</w:t>
      </w:r>
      <w:r w:rsidRPr="003E4011">
        <w:rPr>
          <w:rFonts w:ascii="UHC Sans Medium" w:eastAsia="Calibri" w:hAnsi="UHC Sans Medium" w:cs="Arial"/>
          <w:color w:val="000000"/>
          <w:vertAlign w:val="superscript"/>
        </w:rPr>
        <w:endnoteReference w:id="1"/>
      </w:r>
      <w:r w:rsidRPr="003E4011">
        <w:rPr>
          <w:rFonts w:ascii="UHC Sans Medium" w:eastAsia="Calibri" w:hAnsi="UHC Sans Medium" w:cs="Arial"/>
          <w:color w:val="000000"/>
        </w:rPr>
        <w:t xml:space="preserve"> of infected individuals have been able to fully recover at home. However some people are at higher risk of getting very sick from this illness and should take additional precautions. Those people include:</w:t>
      </w:r>
    </w:p>
    <w:p w:rsidR="003E4011" w:rsidRPr="003E4011" w:rsidRDefault="003E4011" w:rsidP="00DC2E9D">
      <w:pPr>
        <w:numPr>
          <w:ilvl w:val="0"/>
          <w:numId w:val="9"/>
        </w:numPr>
        <w:spacing w:before="120" w:after="0" w:line="240" w:lineRule="auto"/>
        <w:contextualSpacing/>
        <w:rPr>
          <w:rFonts w:ascii="UHC Sans Medium" w:eastAsia="Calibri" w:hAnsi="UHC Sans Medium" w:cs="Arial"/>
          <w:b/>
          <w:color w:val="000000"/>
        </w:rPr>
      </w:pPr>
      <w:r w:rsidRPr="003E4011">
        <w:rPr>
          <w:rFonts w:ascii="UHC Sans Medium" w:eastAsia="Calibri" w:hAnsi="UHC Sans Medium" w:cs="Arial"/>
          <w:color w:val="000000"/>
        </w:rPr>
        <w:t>People over the age of 60, particularly people those over the age of 80;</w:t>
      </w:r>
    </w:p>
    <w:p w:rsidR="003E4011" w:rsidRPr="003E4011" w:rsidRDefault="003E4011" w:rsidP="00DC2E9D">
      <w:pPr>
        <w:numPr>
          <w:ilvl w:val="0"/>
          <w:numId w:val="9"/>
        </w:numPr>
        <w:spacing w:before="120" w:after="0" w:line="240" w:lineRule="auto"/>
        <w:contextualSpacing/>
        <w:rPr>
          <w:rFonts w:ascii="UHC Sans Medium" w:eastAsia="Calibri" w:hAnsi="UHC Sans Medium" w:cs="Arial"/>
          <w:b/>
          <w:color w:val="000000"/>
        </w:rPr>
      </w:pPr>
      <w:r w:rsidRPr="003E4011">
        <w:rPr>
          <w:rFonts w:ascii="UHC Sans Medium" w:eastAsia="Calibri" w:hAnsi="UHC Sans Medium" w:cs="Arial"/>
          <w:color w:val="000000"/>
        </w:rPr>
        <w:lastRenderedPageBreak/>
        <w:t>People who have chronic medical conditions like heart disease, diabetes, chronic lung disease, chronic renal disease</w:t>
      </w:r>
      <w:r w:rsidRPr="003E4011">
        <w:rPr>
          <w:rFonts w:ascii="UHC Sans Medium" w:eastAsia="UHC Sans" w:hAnsi="UHC Sans Medium" w:cs="Times New Roman"/>
          <w:color w:val="000000"/>
          <w:vertAlign w:val="superscript"/>
        </w:rPr>
        <w:endnoteReference w:id="2"/>
      </w:r>
      <w:r w:rsidRPr="003E4011">
        <w:rPr>
          <w:rFonts w:ascii="UHC Sans Medium" w:eastAsia="Calibri" w:hAnsi="UHC Sans Medium" w:cs="Arial"/>
          <w:color w:val="000000"/>
        </w:rPr>
        <w:t xml:space="preserve">, cancer and obesity; and </w:t>
      </w:r>
    </w:p>
    <w:p w:rsidR="003E4011" w:rsidRPr="003E4011" w:rsidRDefault="003E4011" w:rsidP="00DC2E9D">
      <w:pPr>
        <w:numPr>
          <w:ilvl w:val="0"/>
          <w:numId w:val="9"/>
        </w:numPr>
        <w:spacing w:before="120" w:after="0" w:line="240" w:lineRule="auto"/>
        <w:contextualSpacing/>
        <w:rPr>
          <w:rFonts w:ascii="UHC Sans Medium" w:eastAsia="Calibri" w:hAnsi="UHC Sans Medium" w:cs="Arial"/>
          <w:b/>
          <w:color w:val="003DA1"/>
        </w:rPr>
      </w:pPr>
      <w:r w:rsidRPr="003E4011">
        <w:rPr>
          <w:rFonts w:ascii="UHC Sans Medium" w:eastAsia="Calibri" w:hAnsi="UHC Sans Medium" w:cs="Arial"/>
          <w:b/>
          <w:color w:val="000000"/>
        </w:rPr>
        <w:t xml:space="preserve">People </w:t>
      </w:r>
      <w:r w:rsidRPr="003E4011">
        <w:rPr>
          <w:rFonts w:ascii="UHC Sans Medium" w:eastAsia="UHC Sans" w:hAnsi="UHC Sans Medium" w:cs="Arial"/>
          <w:color w:val="000000"/>
        </w:rPr>
        <w:t>who have a suppressed immune system from medications or those that have a compromised immune system.</w:t>
      </w:r>
    </w:p>
    <w:p w:rsidR="003E4011" w:rsidRPr="003E4011" w:rsidRDefault="003E4011" w:rsidP="003E4011">
      <w:pPr>
        <w:spacing w:before="120" w:after="0" w:line="240" w:lineRule="auto"/>
        <w:ind w:left="58"/>
        <w:rPr>
          <w:rFonts w:ascii="UHC Sans Medium" w:eastAsia="Calibri" w:hAnsi="UHC Sans Medium" w:cs="Arial"/>
          <w:b/>
          <w:color w:val="003DA1"/>
        </w:rPr>
      </w:pPr>
      <w:r w:rsidRPr="003E4011">
        <w:rPr>
          <w:rFonts w:ascii="UHC Sans Medium" w:eastAsia="Calibri" w:hAnsi="UHC Sans Medium" w:cs="Arial"/>
          <w:color w:val="000000"/>
        </w:rPr>
        <w:t>Early indication is that the cause of death in individuals with COVID-19 is sepsis, ARDS and/or cardiac arrest</w:t>
      </w:r>
      <w:r w:rsidRPr="003E4011">
        <w:rPr>
          <w:rFonts w:ascii="UHC Sans Medium" w:eastAsia="UHC Sans" w:hAnsi="UHC Sans Medium" w:cs="Times New Roman"/>
          <w:vertAlign w:val="superscript"/>
        </w:rPr>
        <w:endnoteReference w:id="3"/>
      </w:r>
      <w:r w:rsidRPr="003E4011">
        <w:rPr>
          <w:rFonts w:ascii="UHC Sans Medium" w:eastAsia="Calibri" w:hAnsi="UHC Sans Medium" w:cs="Arial"/>
          <w:color w:val="000000"/>
        </w:rPr>
        <w:t xml:space="preserve">. Please refer to </w:t>
      </w:r>
      <w:hyperlink r:id="rId19" w:history="1">
        <w:r w:rsidRPr="003E4011">
          <w:rPr>
            <w:rFonts w:ascii="UHC Sans Medium" w:eastAsia="Calibri" w:hAnsi="UHC Sans Medium" w:cs="Arial"/>
            <w:color w:val="0000FF"/>
            <w:u w:val="single"/>
          </w:rPr>
          <w:t>www.coronavirus.gov</w:t>
        </w:r>
      </w:hyperlink>
      <w:r w:rsidRPr="003E4011">
        <w:rPr>
          <w:rFonts w:ascii="UHC Sans Medium" w:eastAsia="Calibri" w:hAnsi="UHC Sans Medium" w:cs="Arial"/>
          <w:color w:val="000000"/>
        </w:rPr>
        <w:t xml:space="preserve"> </w:t>
      </w:r>
    </w:p>
    <w:p w:rsidR="003E4011" w:rsidRDefault="003E4011">
      <w:pPr>
        <w:rPr>
          <w:rFonts w:ascii="UHC Sans Medium" w:hAnsi="UHC Sans Medium" w:cs="Arial"/>
          <w:b/>
          <w:color w:val="003DA1"/>
        </w:rPr>
      </w:pPr>
      <w:r>
        <w:rPr>
          <w:rFonts w:ascii="UHC Sans Medium" w:hAnsi="UHC Sans Medium" w:cs="Arial"/>
          <w:b/>
          <w:color w:val="003DA1"/>
        </w:rPr>
        <w:br w:type="page"/>
      </w:r>
    </w:p>
    <w:p w:rsidR="00102F29" w:rsidRPr="0031162D" w:rsidRDefault="00102F29" w:rsidP="00102F29">
      <w:pPr>
        <w:spacing w:before="120" w:after="0" w:line="240" w:lineRule="auto"/>
        <w:rPr>
          <w:rFonts w:ascii="UHC Sans Medium" w:hAnsi="UHC Sans Medium" w:cs="Arial"/>
          <w:b/>
          <w:color w:val="003DA1"/>
        </w:rPr>
      </w:pPr>
    </w:p>
    <w:p w:rsidR="00102F29" w:rsidRDefault="00102F29" w:rsidP="00102F29">
      <w:pPr>
        <w:spacing w:before="120" w:after="0" w:line="240" w:lineRule="auto"/>
        <w:rPr>
          <w:rFonts w:ascii="UHC Sans Medium" w:hAnsi="UHC Sans Medium" w:cs="Arial"/>
          <w:b/>
          <w:color w:val="003DA1"/>
        </w:rPr>
      </w:pPr>
      <w:r>
        <w:rPr>
          <w:rFonts w:ascii="UHC Sans Medium" w:hAnsi="UHC Sans Medium" w:cs="Arial"/>
          <w:b/>
          <w:color w:val="003DA1"/>
        </w:rPr>
        <w:t>What should I do if I have symptoms?</w:t>
      </w:r>
    </w:p>
    <w:p w:rsidR="00375AF9" w:rsidRDefault="002D5BB9" w:rsidP="0031162D">
      <w:pPr>
        <w:spacing w:before="120" w:after="0" w:line="240" w:lineRule="auto"/>
        <w:rPr>
          <w:rFonts w:ascii="UHC Sans Medium" w:eastAsia="Calibri" w:hAnsi="UHC Sans Medium" w:cs="Arial"/>
          <w:color w:val="000000"/>
        </w:rPr>
      </w:pPr>
      <w:r w:rsidRPr="002D5BB9">
        <w:rPr>
          <w:rFonts w:ascii="UHC Sans Medium" w:eastAsia="Calibri" w:hAnsi="UHC Sans Medium" w:cs="Arial"/>
          <w:color w:val="000000"/>
        </w:rPr>
        <w:t xml:space="preserve">If someone thinks they have been exposed to COVID-19 and develops symptoms such as fever, cough and/or difficulty breathing, they should first </w:t>
      </w:r>
      <w:r w:rsidRPr="00966E80">
        <w:rPr>
          <w:rFonts w:ascii="UHC Sans Medium" w:eastAsia="Calibri" w:hAnsi="UHC Sans Medium" w:cs="Arial"/>
          <w:b/>
          <w:color w:val="000000"/>
        </w:rPr>
        <w:t>CALL</w:t>
      </w:r>
      <w:r w:rsidRPr="002D5BB9">
        <w:rPr>
          <w:rFonts w:ascii="UHC Sans Medium" w:eastAsia="Calibri" w:hAnsi="UHC Sans Medium" w:cs="Arial"/>
          <w:color w:val="000000"/>
        </w:rPr>
        <w:t xml:space="preserve"> a health care professional for medical advice. Please refer to </w:t>
      </w:r>
      <w:hyperlink r:id="rId20" w:history="1">
        <w:r w:rsidRPr="002D5BB9">
          <w:rPr>
            <w:rFonts w:ascii="UHC Sans Medium" w:eastAsia="Calibri" w:hAnsi="UHC Sans Medium" w:cs="Arial"/>
            <w:color w:val="0000FF"/>
            <w:u w:val="single"/>
          </w:rPr>
          <w:t>www.coronavirus.gov</w:t>
        </w:r>
      </w:hyperlink>
    </w:p>
    <w:p w:rsidR="002D5BB9" w:rsidRPr="002D5BB9" w:rsidRDefault="002D5BB9" w:rsidP="002D5BB9">
      <w:pPr>
        <w:spacing w:before="120" w:after="0" w:line="240" w:lineRule="auto"/>
        <w:rPr>
          <w:rFonts w:ascii="UHC Sans Medium" w:eastAsia="Calibri" w:hAnsi="UHC Sans Medium" w:cs="Arial"/>
          <w:b/>
          <w:color w:val="003DA1"/>
        </w:rPr>
      </w:pPr>
    </w:p>
    <w:p w:rsidR="002D5BB9" w:rsidRPr="002D5BB9" w:rsidRDefault="002D5BB9" w:rsidP="002D5BB9">
      <w:pPr>
        <w:spacing w:before="120" w:after="0" w:line="240" w:lineRule="auto"/>
        <w:rPr>
          <w:rFonts w:ascii="UHC Sans Medium" w:eastAsia="Calibri" w:hAnsi="UHC Sans Medium" w:cs="Arial"/>
          <w:b/>
          <w:color w:val="003DA1"/>
        </w:rPr>
      </w:pPr>
      <w:r w:rsidRPr="002D5BB9">
        <w:rPr>
          <w:rFonts w:ascii="UHC Sans Medium" w:eastAsia="Calibri" w:hAnsi="UHC Sans Medium" w:cs="Arial"/>
          <w:b/>
          <w:color w:val="003DA1"/>
        </w:rPr>
        <w:t>If an employee is immune suppressed due to medication or prior organ transplant, should they be quarantined if they have no other conditions or symptoms (fever, SOB, cough, travel or exposure)?</w:t>
      </w:r>
    </w:p>
    <w:p w:rsidR="002D5BB9" w:rsidRPr="002D5BB9" w:rsidRDefault="002D5BB9" w:rsidP="002D5BB9">
      <w:pPr>
        <w:spacing w:before="120" w:after="0" w:line="240" w:lineRule="auto"/>
        <w:rPr>
          <w:rFonts w:ascii="UHC Sans Medium" w:eastAsia="Calibri" w:hAnsi="UHC Sans Medium" w:cs="Arial"/>
          <w:b/>
          <w:color w:val="003DA1"/>
        </w:rPr>
      </w:pPr>
      <w:r w:rsidRPr="002D5BB9">
        <w:rPr>
          <w:rFonts w:ascii="UHC Sans Medium" w:eastAsia="Calibri" w:hAnsi="UHC Sans Medium" w:cs="Arial"/>
          <w:color w:val="000000"/>
        </w:rPr>
        <w:t xml:space="preserve">CDC guidance is for those </w:t>
      </w:r>
      <w:r w:rsidR="0031162D">
        <w:rPr>
          <w:rFonts w:ascii="UHC Sans Medium" w:eastAsia="Calibri" w:hAnsi="UHC Sans Medium" w:cs="Arial"/>
          <w:color w:val="000000"/>
        </w:rPr>
        <w:t>people at</w:t>
      </w:r>
      <w:r w:rsidRPr="002D5BB9">
        <w:rPr>
          <w:rFonts w:ascii="UHC Sans Medium" w:eastAsia="Calibri" w:hAnsi="UHC Sans Medium" w:cs="Arial"/>
          <w:color w:val="000000"/>
        </w:rPr>
        <w:t xml:space="preserve"> high risk </w:t>
      </w:r>
      <w:r w:rsidR="00835A05">
        <w:rPr>
          <w:rFonts w:ascii="UHC Sans Medium" w:eastAsia="Calibri" w:hAnsi="UHC Sans Medium" w:cs="Arial"/>
          <w:color w:val="000000"/>
        </w:rPr>
        <w:t xml:space="preserve">to </w:t>
      </w:r>
      <w:r w:rsidRPr="002D5BB9">
        <w:rPr>
          <w:rFonts w:ascii="UHC Sans Medium" w:eastAsia="Calibri" w:hAnsi="UHC Sans Medium" w:cs="Arial"/>
          <w:color w:val="000000"/>
        </w:rPr>
        <w:t xml:space="preserve">self-quarantine or socially isolate and take other precautions </w:t>
      </w:r>
      <w:r w:rsidR="0031162D">
        <w:rPr>
          <w:rFonts w:ascii="UHC Sans Medium" w:eastAsia="Calibri" w:hAnsi="UHC Sans Medium" w:cs="Arial"/>
          <w:color w:val="000000"/>
        </w:rPr>
        <w:t xml:space="preserve">as </w:t>
      </w:r>
      <w:r w:rsidRPr="002D5BB9">
        <w:rPr>
          <w:rFonts w:ascii="UHC Sans Medium" w:eastAsia="Calibri" w:hAnsi="UHC Sans Medium" w:cs="Arial"/>
          <w:color w:val="000000"/>
        </w:rPr>
        <w:t xml:space="preserve">outlined on the CDC site. Please refer to </w:t>
      </w:r>
      <w:hyperlink r:id="rId21" w:history="1">
        <w:r w:rsidRPr="002D5BB9">
          <w:rPr>
            <w:rFonts w:ascii="UHC Sans Medium" w:eastAsia="Calibri" w:hAnsi="UHC Sans Medium" w:cs="Arial"/>
            <w:color w:val="0000FF"/>
            <w:u w:val="single"/>
          </w:rPr>
          <w:t>www.coronavirus.gov</w:t>
        </w:r>
      </w:hyperlink>
    </w:p>
    <w:p w:rsidR="002D5BB9" w:rsidRDefault="002D5BB9" w:rsidP="00102F29">
      <w:pPr>
        <w:spacing w:before="120" w:after="0" w:line="240" w:lineRule="auto"/>
        <w:rPr>
          <w:rFonts w:ascii="UHC Sans Medium" w:hAnsi="UHC Sans Medium" w:cs="Arial"/>
          <w:b/>
          <w:color w:val="003DA1"/>
        </w:rPr>
      </w:pPr>
    </w:p>
    <w:p w:rsidR="00102F29" w:rsidRDefault="00102F29" w:rsidP="00102F29">
      <w:pPr>
        <w:spacing w:before="120" w:after="0" w:line="240" w:lineRule="auto"/>
        <w:rPr>
          <w:rFonts w:ascii="UHC Sans Medium" w:hAnsi="UHC Sans Medium" w:cs="Arial"/>
          <w:b/>
          <w:color w:val="003DA1"/>
        </w:rPr>
      </w:pPr>
      <w:r w:rsidRPr="001467FA">
        <w:rPr>
          <w:rFonts w:ascii="UHC Sans Medium" w:hAnsi="UHC Sans Medium" w:cs="Arial"/>
          <w:b/>
          <w:color w:val="003DA1"/>
        </w:rPr>
        <w:t xml:space="preserve">Is it true that people can infect others before they themselves show any </w:t>
      </w:r>
      <w:r>
        <w:rPr>
          <w:rFonts w:ascii="UHC Sans Medium" w:hAnsi="UHC Sans Medium" w:cs="Arial"/>
          <w:b/>
          <w:color w:val="003DA1"/>
        </w:rPr>
        <w:t>symptoms</w:t>
      </w:r>
      <w:r w:rsidRPr="001467FA">
        <w:rPr>
          <w:rFonts w:ascii="UHC Sans Medium" w:hAnsi="UHC Sans Medium" w:cs="Arial"/>
          <w:b/>
          <w:color w:val="003DA1"/>
        </w:rPr>
        <w:t>?</w:t>
      </w:r>
    </w:p>
    <w:p w:rsidR="002D5BB9" w:rsidRPr="002D5BB9" w:rsidRDefault="002D5BB9" w:rsidP="002D5BB9">
      <w:pPr>
        <w:spacing w:before="120" w:after="0" w:line="240" w:lineRule="auto"/>
        <w:rPr>
          <w:rFonts w:ascii="UHC Sans Medium" w:eastAsia="Calibri" w:hAnsi="UHC Sans Medium" w:cs="Arial"/>
          <w:b/>
          <w:color w:val="003DA1"/>
        </w:rPr>
      </w:pPr>
      <w:r w:rsidRPr="002D5BB9">
        <w:rPr>
          <w:rFonts w:ascii="UHC Sans Medium" w:eastAsia="Calibri" w:hAnsi="UHC Sans Medium" w:cs="Arial"/>
          <w:color w:val="000000"/>
        </w:rPr>
        <w:t xml:space="preserve">Yes.  It is believed a person can be contagious several days before symptoms appear and up to 14 days after symptoms have ended. Please refer to </w:t>
      </w:r>
      <w:hyperlink r:id="rId22" w:history="1">
        <w:r w:rsidRPr="002D5BB9">
          <w:rPr>
            <w:rFonts w:ascii="UHC Sans Medium" w:eastAsia="Calibri" w:hAnsi="UHC Sans Medium" w:cs="Arial"/>
            <w:color w:val="0000FF"/>
            <w:u w:val="single"/>
          </w:rPr>
          <w:t>www.coronavirus.gov</w:t>
        </w:r>
      </w:hyperlink>
      <w:r w:rsidRPr="002D5BB9">
        <w:rPr>
          <w:rFonts w:ascii="UHC Sans Medium" w:eastAsia="Calibri" w:hAnsi="UHC Sans Medium" w:cs="Arial"/>
          <w:color w:val="000000"/>
        </w:rPr>
        <w:t xml:space="preserve"> </w:t>
      </w:r>
    </w:p>
    <w:p w:rsidR="00102F29" w:rsidRPr="0084463F" w:rsidRDefault="00102F29" w:rsidP="00102F29">
      <w:pPr>
        <w:rPr>
          <w:rFonts w:ascii="UHC Sans Medium" w:hAnsi="UHC Sans Medium"/>
          <w:color w:val="003DA1"/>
        </w:rPr>
      </w:pPr>
    </w:p>
    <w:p w:rsidR="00102F29" w:rsidRPr="002E03AB" w:rsidRDefault="00102F29" w:rsidP="00102F29">
      <w:pPr>
        <w:rPr>
          <w:rFonts w:ascii="UHC Sans Medium" w:hAnsi="UHC Sans Medium"/>
          <w:b/>
          <w:color w:val="003DA1"/>
        </w:rPr>
      </w:pPr>
      <w:r w:rsidRPr="002E03AB">
        <w:rPr>
          <w:rFonts w:ascii="UHC Sans Medium" w:hAnsi="UHC Sans Medium"/>
          <w:b/>
          <w:color w:val="003DA1"/>
        </w:rPr>
        <w:t>Should healthy individual</w:t>
      </w:r>
      <w:r>
        <w:rPr>
          <w:rFonts w:ascii="UHC Sans Medium" w:hAnsi="UHC Sans Medium"/>
          <w:b/>
          <w:color w:val="003DA1"/>
        </w:rPr>
        <w:t>s</w:t>
      </w:r>
      <w:r w:rsidRPr="002E03AB">
        <w:rPr>
          <w:rFonts w:ascii="UHC Sans Medium" w:hAnsi="UHC Sans Medium"/>
          <w:b/>
          <w:color w:val="003DA1"/>
        </w:rPr>
        <w:t xml:space="preserve"> wear a mask to prevent COVID-19 infection?</w:t>
      </w:r>
    </w:p>
    <w:p w:rsidR="002D5BB9" w:rsidRPr="002D5BB9" w:rsidRDefault="002D5BB9" w:rsidP="002D5BB9">
      <w:pPr>
        <w:spacing w:before="120" w:after="0" w:line="240" w:lineRule="auto"/>
        <w:rPr>
          <w:rFonts w:ascii="UHC Sans Medium" w:eastAsia="Calibri" w:hAnsi="UHC Sans Medium" w:cs="Arial"/>
          <w:b/>
          <w:color w:val="003DA1"/>
        </w:rPr>
      </w:pPr>
      <w:r w:rsidRPr="002D5BB9">
        <w:rPr>
          <w:rFonts w:ascii="UHC Sans Medium" w:eastAsia="Calibri" w:hAnsi="UHC Sans Medium" w:cs="Times New Roman"/>
          <w:color w:val="000000"/>
        </w:rPr>
        <w:t xml:space="preserve">The CDC does not recommend that people who are well wear a facemask to protect themselves from respiratory illnesses, including COVID-19. Wearing a facemask may cause you to touch your face more often. You should only wear a mask if your health care professional recommends it. A facemask may be recommended for people who have symptoms consistent with COVID-19. This is to protect others from the risk of getting infected. The supply of face masks are crucial for health workers and other people who are taking care of someone infected with COVID-19 in close settings (at home or in a health care facility). </w:t>
      </w:r>
      <w:r w:rsidRPr="002D5BB9">
        <w:rPr>
          <w:rFonts w:ascii="UHC Sans Medium" w:eastAsia="Calibri" w:hAnsi="UHC Sans Medium" w:cs="Arial"/>
          <w:color w:val="000000"/>
        </w:rPr>
        <w:t xml:space="preserve">Please refer to </w:t>
      </w:r>
      <w:hyperlink r:id="rId23" w:history="1">
        <w:r w:rsidRPr="002D5BB9">
          <w:rPr>
            <w:rFonts w:ascii="UHC Sans Medium" w:eastAsia="Calibri" w:hAnsi="UHC Sans Medium" w:cs="Arial"/>
            <w:color w:val="0000FF"/>
            <w:u w:val="single"/>
          </w:rPr>
          <w:t>www.coronavirus.gov</w:t>
        </w:r>
      </w:hyperlink>
    </w:p>
    <w:p w:rsidR="002D5BB9" w:rsidRDefault="002D5BB9" w:rsidP="00102F29">
      <w:pPr>
        <w:spacing w:before="120" w:after="0" w:line="240" w:lineRule="auto"/>
        <w:rPr>
          <w:rFonts w:ascii="UHC Sans Medium" w:hAnsi="UHC Sans Medium"/>
          <w:b/>
          <w:color w:val="003DA1"/>
        </w:rPr>
      </w:pPr>
    </w:p>
    <w:p w:rsidR="002D5BB9" w:rsidRPr="002D5BB9" w:rsidRDefault="002D5BB9" w:rsidP="002D5BB9">
      <w:pPr>
        <w:spacing w:before="120" w:after="0" w:line="240" w:lineRule="auto"/>
        <w:rPr>
          <w:rFonts w:ascii="UHC Sans Medium" w:eastAsia="Calibri" w:hAnsi="UHC Sans Medium" w:cs="Helvetica"/>
          <w:b/>
          <w:color w:val="003DA1"/>
        </w:rPr>
      </w:pPr>
      <w:r w:rsidRPr="002D5BB9">
        <w:rPr>
          <w:rFonts w:ascii="UHC Sans Medium" w:eastAsia="Calibri" w:hAnsi="UHC Sans Medium" w:cs="Times New Roman"/>
          <w:b/>
          <w:color w:val="003DA1"/>
        </w:rPr>
        <w:t>Is COVID-19 more dangerous to the autoimmune compromised than the common flu?</w:t>
      </w:r>
    </w:p>
    <w:p w:rsidR="002D5BB9" w:rsidRPr="002D5BB9" w:rsidRDefault="002D5BB9" w:rsidP="002D5BB9">
      <w:pPr>
        <w:spacing w:before="120" w:after="0" w:line="240" w:lineRule="auto"/>
        <w:rPr>
          <w:rFonts w:ascii="UHC Sans Medium" w:eastAsia="Calibri" w:hAnsi="UHC Sans Medium" w:cs="Arial"/>
          <w:b/>
          <w:color w:val="003DA1"/>
        </w:rPr>
      </w:pPr>
      <w:r w:rsidRPr="002D5BB9">
        <w:rPr>
          <w:rFonts w:ascii="UHC Sans Medium" w:eastAsia="Calibri" w:hAnsi="UHC Sans Medium" w:cs="Times New Roman"/>
          <w:color w:val="000000"/>
        </w:rPr>
        <w:t xml:space="preserve">Individuals, who are immunocompromised or on immunosuppressive medications, may be at higher risk for getting very sick from the virus. For now there is limited information in comparative data compared to other illnesses. </w:t>
      </w:r>
      <w:r w:rsidRPr="002D5BB9">
        <w:rPr>
          <w:rFonts w:ascii="UHC Sans Medium" w:eastAsia="Calibri" w:hAnsi="UHC Sans Medium" w:cs="Arial"/>
          <w:color w:val="000000"/>
        </w:rPr>
        <w:t xml:space="preserve">Please refer to </w:t>
      </w:r>
      <w:hyperlink r:id="rId24" w:history="1">
        <w:r w:rsidRPr="002D5BB9">
          <w:rPr>
            <w:rFonts w:ascii="UHC Sans Medium" w:eastAsia="Calibri" w:hAnsi="UHC Sans Medium" w:cs="Arial"/>
            <w:color w:val="0000FF"/>
            <w:u w:val="single"/>
          </w:rPr>
          <w:t>www.coronavirus.gov</w:t>
        </w:r>
      </w:hyperlink>
    </w:p>
    <w:p w:rsidR="002D5BB9" w:rsidRPr="002D5BB9" w:rsidRDefault="002D5BB9" w:rsidP="002D5BB9">
      <w:pPr>
        <w:spacing w:before="120" w:after="0" w:line="240" w:lineRule="auto"/>
        <w:rPr>
          <w:rFonts w:ascii="UHC Sans Medium" w:eastAsia="Calibri" w:hAnsi="UHC Sans Medium" w:cs="Times New Roman"/>
          <w:color w:val="000000"/>
        </w:rPr>
      </w:pPr>
    </w:p>
    <w:p w:rsidR="002D5BB9" w:rsidRPr="002D5BB9" w:rsidRDefault="002D5BB9" w:rsidP="002D5BB9">
      <w:pPr>
        <w:spacing w:before="120" w:after="0" w:line="240" w:lineRule="auto"/>
        <w:rPr>
          <w:rFonts w:ascii="UHC Sans Medium" w:eastAsia="Calibri" w:hAnsi="UHC Sans Medium" w:cs="Times New Roman"/>
          <w:b/>
          <w:color w:val="003DA1"/>
        </w:rPr>
      </w:pPr>
      <w:r w:rsidRPr="002D5BB9">
        <w:rPr>
          <w:rFonts w:ascii="UHC Sans Medium" w:eastAsia="Calibri" w:hAnsi="UHC Sans Medium" w:cs="Times New Roman"/>
          <w:b/>
          <w:color w:val="003DA1"/>
        </w:rPr>
        <w:t>Why are diabetics considered a higher risk category?</w:t>
      </w:r>
    </w:p>
    <w:p w:rsidR="002D5BB9" w:rsidRPr="002D5BB9" w:rsidRDefault="002D5BB9" w:rsidP="002D5BB9">
      <w:pPr>
        <w:spacing w:before="120" w:after="0" w:line="240" w:lineRule="auto"/>
        <w:rPr>
          <w:rFonts w:ascii="UHC Sans Medium" w:eastAsia="Calibri" w:hAnsi="UHC Sans Medium" w:cs="Arial"/>
          <w:b/>
          <w:color w:val="003DA1"/>
        </w:rPr>
      </w:pPr>
      <w:r w:rsidRPr="002D5BB9">
        <w:rPr>
          <w:rFonts w:ascii="UHC Sans Medium" w:eastAsia="Calibri" w:hAnsi="UHC Sans Medium" w:cs="Times New Roman"/>
          <w:color w:val="000000"/>
        </w:rPr>
        <w:lastRenderedPageBreak/>
        <w:t xml:space="preserve">The CDC outlined </w:t>
      </w:r>
      <w:r w:rsidR="00A37853">
        <w:rPr>
          <w:rFonts w:ascii="UHC Sans Medium" w:eastAsia="Calibri" w:hAnsi="UHC Sans Medium" w:cs="Times New Roman"/>
          <w:color w:val="000000"/>
        </w:rPr>
        <w:t>areas</w:t>
      </w:r>
      <w:r w:rsidRPr="002D5BB9">
        <w:rPr>
          <w:rFonts w:ascii="UHC Sans Medium" w:eastAsia="Calibri" w:hAnsi="UHC Sans Medium" w:cs="Times New Roman"/>
          <w:color w:val="000000"/>
        </w:rPr>
        <w:t xml:space="preserve"> where individuals may be higher risk and should take more precautions. </w:t>
      </w:r>
      <w:r w:rsidR="00A37853">
        <w:rPr>
          <w:rFonts w:ascii="UHC Sans Medium" w:eastAsia="Calibri" w:hAnsi="UHC Sans Medium" w:cs="Times New Roman"/>
          <w:color w:val="000000"/>
        </w:rPr>
        <w:t xml:space="preserve">Some people may have no or relatively mild symptoms, but the CDC considers those people with </w:t>
      </w:r>
      <w:r w:rsidRPr="002D5BB9">
        <w:rPr>
          <w:rFonts w:ascii="UHC Sans Medium" w:eastAsia="Calibri" w:hAnsi="UHC Sans Medium" w:cs="Times New Roman"/>
          <w:color w:val="000000"/>
        </w:rPr>
        <w:t xml:space="preserve">heart, lung, blood pressure, diabetes, </w:t>
      </w:r>
      <w:r w:rsidR="00A37853">
        <w:rPr>
          <w:rFonts w:ascii="UHC Sans Medium" w:eastAsia="Calibri" w:hAnsi="UHC Sans Medium" w:cs="Times New Roman"/>
          <w:color w:val="000000"/>
        </w:rPr>
        <w:t>and immune compromised at</w:t>
      </w:r>
      <w:r w:rsidRPr="002D5BB9">
        <w:rPr>
          <w:rFonts w:ascii="UHC Sans Medium" w:eastAsia="Calibri" w:hAnsi="UHC Sans Medium" w:cs="Times New Roman"/>
          <w:color w:val="000000"/>
        </w:rPr>
        <w:t xml:space="preserve"> more at risk</w:t>
      </w:r>
      <w:r w:rsidRPr="002D5BB9">
        <w:rPr>
          <w:rFonts w:ascii="UHC Sans Medium" w:eastAsia="Calibri" w:hAnsi="UHC Sans Medium" w:cs="Times New Roman"/>
          <w:color w:val="000000"/>
          <w:vertAlign w:val="superscript"/>
        </w:rPr>
        <w:footnoteReference w:id="1"/>
      </w:r>
      <w:r w:rsidRPr="002D5BB9">
        <w:rPr>
          <w:rFonts w:ascii="UHC Sans Medium" w:eastAsia="Calibri" w:hAnsi="UHC Sans Medium" w:cs="Times New Roman"/>
          <w:color w:val="000000"/>
        </w:rPr>
        <w:t>.</w:t>
      </w:r>
      <w:r w:rsidRPr="002D5BB9">
        <w:rPr>
          <w:rFonts w:ascii="UHC Sans Medium" w:eastAsia="Calibri" w:hAnsi="UHC Sans Medium" w:cs="Arial"/>
          <w:color w:val="000000"/>
        </w:rPr>
        <w:t xml:space="preserve"> Please refer to </w:t>
      </w:r>
      <w:hyperlink r:id="rId25" w:history="1">
        <w:r w:rsidRPr="002D5BB9">
          <w:rPr>
            <w:rFonts w:ascii="UHC Sans Medium" w:eastAsia="Calibri" w:hAnsi="UHC Sans Medium" w:cs="Arial"/>
            <w:color w:val="0000FF"/>
            <w:u w:val="single"/>
          </w:rPr>
          <w:t>www.coronavirus.gov</w:t>
        </w:r>
      </w:hyperlink>
    </w:p>
    <w:p w:rsidR="009E6665" w:rsidRDefault="009E6665" w:rsidP="00375AF9">
      <w:pPr>
        <w:spacing w:before="120" w:after="0" w:line="240" w:lineRule="auto"/>
        <w:rPr>
          <w:rFonts w:ascii="UHC Sans Medium" w:eastAsia="Calibri" w:hAnsi="UHC Sans Medium" w:cs="Times New Roman"/>
          <w:b/>
          <w:color w:val="003DA1"/>
        </w:rPr>
      </w:pPr>
    </w:p>
    <w:p w:rsidR="002D5BB9" w:rsidRPr="002D5BB9" w:rsidRDefault="002D5BB9" w:rsidP="00375AF9">
      <w:pPr>
        <w:spacing w:before="120" w:after="0" w:line="240" w:lineRule="auto"/>
        <w:rPr>
          <w:rFonts w:ascii="UHC Sans Medium" w:eastAsia="Calibri" w:hAnsi="UHC Sans Medium" w:cs="Times New Roman"/>
          <w:b/>
          <w:color w:val="003DA1"/>
        </w:rPr>
      </w:pPr>
      <w:r w:rsidRPr="002D5BB9">
        <w:rPr>
          <w:rFonts w:ascii="UHC Sans Medium" w:eastAsia="Calibri" w:hAnsi="UHC Sans Medium" w:cs="Times New Roman"/>
          <w:b/>
          <w:color w:val="003DA1"/>
        </w:rPr>
        <w:t>Are people with asthma at a greater risk?</w:t>
      </w:r>
    </w:p>
    <w:p w:rsidR="002D5BB9" w:rsidRPr="002D5BB9" w:rsidRDefault="002D5BB9" w:rsidP="00375AF9">
      <w:pPr>
        <w:spacing w:before="120" w:after="0" w:line="240" w:lineRule="auto"/>
        <w:rPr>
          <w:rFonts w:ascii="UHC Sans Medium" w:eastAsia="Calibri" w:hAnsi="UHC Sans Medium" w:cs="Times New Roman"/>
          <w:color w:val="000000"/>
        </w:rPr>
      </w:pPr>
      <w:r w:rsidRPr="002D5BB9">
        <w:rPr>
          <w:rFonts w:ascii="UHC Sans Medium" w:eastAsia="Calibri" w:hAnsi="UHC Sans Medium" w:cs="Times New Roman"/>
          <w:color w:val="000000"/>
        </w:rPr>
        <w:t xml:space="preserve">Yes, adults with chronic medical conditions such as chronic lung diseases may put them at higher risk. Please refer to </w:t>
      </w:r>
      <w:hyperlink r:id="rId26" w:history="1">
        <w:r w:rsidRPr="002D5BB9">
          <w:rPr>
            <w:rFonts w:ascii="UHC Sans Medium" w:eastAsia="Calibri" w:hAnsi="UHC Sans Medium" w:cs="Arial"/>
            <w:color w:val="0000FF"/>
            <w:u w:val="single"/>
          </w:rPr>
          <w:t>www.coronavirus.gov</w:t>
        </w:r>
      </w:hyperlink>
    </w:p>
    <w:p w:rsidR="002D5BB9" w:rsidRPr="002D5BB9" w:rsidRDefault="002D5BB9" w:rsidP="00375AF9">
      <w:pPr>
        <w:spacing w:before="120" w:after="0" w:line="240" w:lineRule="auto"/>
        <w:rPr>
          <w:rFonts w:ascii="UHC Sans Medium" w:eastAsia="Calibri" w:hAnsi="UHC Sans Medium" w:cs="Helvetica"/>
          <w:b/>
          <w:color w:val="000000"/>
        </w:rPr>
      </w:pPr>
    </w:p>
    <w:p w:rsidR="00375AF9" w:rsidRPr="00375AF9" w:rsidRDefault="00375AF9" w:rsidP="00375AF9">
      <w:pPr>
        <w:spacing w:before="120" w:after="0" w:line="240" w:lineRule="auto"/>
        <w:rPr>
          <w:rFonts w:ascii="UHC Sans Medium" w:eastAsia="Calibri" w:hAnsi="UHC Sans Medium" w:cs="Times New Roman"/>
          <w:b/>
          <w:color w:val="003DA1"/>
        </w:rPr>
      </w:pPr>
      <w:r w:rsidRPr="00375AF9">
        <w:rPr>
          <w:rFonts w:ascii="UHC Sans Medium" w:eastAsia="Calibri" w:hAnsi="UHC Sans Medium" w:cs="Times New Roman"/>
          <w:b/>
          <w:color w:val="003DA1"/>
        </w:rPr>
        <w:t>How dangerous is this virus to pregnant women?</w:t>
      </w:r>
    </w:p>
    <w:p w:rsidR="00375AF9" w:rsidRPr="00375AF9" w:rsidRDefault="00375AF9" w:rsidP="00375AF9">
      <w:pPr>
        <w:spacing w:before="120" w:after="0" w:line="240" w:lineRule="auto"/>
        <w:rPr>
          <w:rFonts w:ascii="UHC Sans Medium" w:eastAsia="Calibri" w:hAnsi="UHC Sans Medium" w:cs="Times New Roman"/>
          <w:color w:val="000000"/>
        </w:rPr>
      </w:pPr>
      <w:r w:rsidRPr="00375AF9">
        <w:rPr>
          <w:rFonts w:ascii="UHC Sans Medium" w:eastAsia="Calibri" w:hAnsi="UHC Sans Medium" w:cs="Times New Roman"/>
          <w:color w:val="000000"/>
        </w:rPr>
        <w:t xml:space="preserve">Information at this time is very limited on COVID-19 in pregnancy. It is believed </w:t>
      </w:r>
      <w:r w:rsidR="00A37853">
        <w:rPr>
          <w:rFonts w:ascii="UHC Sans Medium" w:eastAsia="Calibri" w:hAnsi="UHC Sans Medium" w:cs="Times New Roman"/>
          <w:color w:val="000000"/>
        </w:rPr>
        <w:t xml:space="preserve">that </w:t>
      </w:r>
      <w:r w:rsidRPr="00375AF9">
        <w:rPr>
          <w:rFonts w:ascii="UHC Sans Medium" w:eastAsia="Calibri" w:hAnsi="UHC Sans Medium" w:cs="Times New Roman"/>
          <w:color w:val="000000"/>
        </w:rPr>
        <w:t xml:space="preserve">pregnant women may be at a greater risk of getting sick from COVID-19 than the general population. Pregnant women in general may be at increased </w:t>
      </w:r>
      <w:r w:rsidR="00B07DEA">
        <w:rPr>
          <w:rFonts w:ascii="UHC Sans Medium" w:eastAsia="Calibri" w:hAnsi="UHC Sans Medium" w:cs="Times New Roman"/>
          <w:color w:val="000000"/>
        </w:rPr>
        <w:t xml:space="preserve">risk </w:t>
      </w:r>
      <w:r w:rsidRPr="00375AF9">
        <w:rPr>
          <w:rFonts w:ascii="UHC Sans Medium" w:eastAsia="Calibri" w:hAnsi="UHC Sans Medium" w:cs="Times New Roman"/>
          <w:color w:val="000000"/>
        </w:rPr>
        <w:t xml:space="preserve">for some infections as they experience changes in their immune systems as a result of pregnancy. It is advisable that all pregnant women practice social distancing. Please refer to </w:t>
      </w:r>
      <w:hyperlink r:id="rId27" w:history="1">
        <w:r w:rsidRPr="00375AF9">
          <w:rPr>
            <w:rFonts w:ascii="UHC Sans Medium" w:eastAsia="Calibri" w:hAnsi="UHC Sans Medium" w:cs="Arial"/>
            <w:color w:val="0000FF"/>
            <w:u w:val="single"/>
          </w:rPr>
          <w:t>www.coronavirus.gov</w:t>
        </w:r>
      </w:hyperlink>
    </w:p>
    <w:p w:rsidR="00375AF9" w:rsidRPr="00375AF9" w:rsidRDefault="00375AF9" w:rsidP="00375AF9">
      <w:pPr>
        <w:spacing w:before="120" w:after="0" w:line="240" w:lineRule="auto"/>
        <w:rPr>
          <w:rFonts w:ascii="UHC Sans Medium" w:eastAsia="Calibri" w:hAnsi="UHC Sans Medium" w:cs="Helvetica"/>
          <w:b/>
          <w:color w:val="003DA1"/>
        </w:rPr>
      </w:pPr>
    </w:p>
    <w:p w:rsidR="00375AF9" w:rsidRPr="00375AF9" w:rsidRDefault="00375AF9" w:rsidP="00375AF9">
      <w:pPr>
        <w:spacing w:before="120" w:after="0" w:line="240" w:lineRule="auto"/>
        <w:rPr>
          <w:rFonts w:ascii="UHC Sans Medium" w:eastAsia="Calibri" w:hAnsi="UHC Sans Medium" w:cs="Helvetica"/>
          <w:b/>
          <w:color w:val="003DA1"/>
        </w:rPr>
      </w:pPr>
      <w:r w:rsidRPr="00375AF9">
        <w:rPr>
          <w:rFonts w:ascii="UHC Sans Medium" w:eastAsia="Calibri" w:hAnsi="UHC Sans Medium" w:cs="Helvetica"/>
          <w:b/>
          <w:color w:val="003DA1"/>
        </w:rPr>
        <w:t>Will someone who has had the virus and been on isolation at home need to be retested?</w:t>
      </w:r>
    </w:p>
    <w:p w:rsidR="00375AF9" w:rsidRPr="00375AF9" w:rsidRDefault="00375AF9" w:rsidP="00375AF9">
      <w:pPr>
        <w:spacing w:before="120" w:after="0" w:line="240" w:lineRule="auto"/>
        <w:rPr>
          <w:rFonts w:ascii="UHC Sans Medium" w:eastAsia="Times New Roman" w:hAnsi="UHC Sans Medium" w:cs="Calibri"/>
          <w:color w:val="000000"/>
        </w:rPr>
      </w:pPr>
      <w:r w:rsidRPr="00375AF9">
        <w:rPr>
          <w:rFonts w:ascii="UHC Sans Medium" w:eastAsia="Times New Roman" w:hAnsi="UHC Sans Medium" w:cs="Calibri"/>
          <w:color w:val="000000"/>
        </w:rPr>
        <w:t>People</w:t>
      </w:r>
      <w:r w:rsidRPr="00375AF9">
        <w:rPr>
          <w:rFonts w:ascii="UHC Sans Medium" w:eastAsia="Times New Roman" w:hAnsi="UHC Sans Medium" w:cs="Calibri"/>
          <w:b/>
          <w:bCs/>
          <w:color w:val="000000"/>
        </w:rPr>
        <w:t xml:space="preserve"> </w:t>
      </w:r>
      <w:r w:rsidRPr="00375AF9">
        <w:rPr>
          <w:rFonts w:ascii="UHC Sans Medium" w:eastAsia="Times New Roman" w:hAnsi="UHC Sans Medium" w:cs="Calibri"/>
          <w:bCs/>
          <w:color w:val="000000"/>
        </w:rPr>
        <w:t>with COVID-19 who have stayed home (home isolated)</w:t>
      </w:r>
      <w:r w:rsidRPr="00375AF9">
        <w:rPr>
          <w:rFonts w:ascii="UHC Sans Medium" w:eastAsia="Times New Roman" w:hAnsi="UHC Sans Medium" w:cs="Calibri"/>
          <w:b/>
          <w:bCs/>
          <w:color w:val="000000"/>
        </w:rPr>
        <w:t xml:space="preserve"> </w:t>
      </w:r>
      <w:r w:rsidRPr="00375AF9">
        <w:rPr>
          <w:rFonts w:ascii="UHC Sans Medium" w:eastAsia="Times New Roman" w:hAnsi="UHC Sans Medium" w:cs="Calibri"/>
          <w:color w:val="000000"/>
        </w:rPr>
        <w:t xml:space="preserve">can stop home isolation and move to 14 days of home quarantine under the direction of their treating physician, state/local health department and government regulations. Generally, home isolation is lifted under the following conditions: </w:t>
      </w:r>
    </w:p>
    <w:p w:rsidR="00375AF9" w:rsidRPr="00375AF9" w:rsidRDefault="00375AF9" w:rsidP="00DC2E9D">
      <w:pPr>
        <w:numPr>
          <w:ilvl w:val="0"/>
          <w:numId w:val="8"/>
        </w:numPr>
        <w:spacing w:before="120" w:after="0" w:line="240" w:lineRule="auto"/>
        <w:rPr>
          <w:rFonts w:ascii="UHC Sans Medium" w:eastAsia="Times New Roman" w:hAnsi="UHC Sans Medium" w:cs="Calibri"/>
          <w:color w:val="000000"/>
        </w:rPr>
      </w:pPr>
      <w:r w:rsidRPr="00375AF9">
        <w:rPr>
          <w:rFonts w:ascii="UHC Sans Medium" w:eastAsia="Times New Roman" w:hAnsi="UHC Sans Medium" w:cs="Calibri"/>
          <w:color w:val="000000"/>
        </w:rPr>
        <w:t>You received two negative tests in a row, 24 hours apart. AND</w:t>
      </w:r>
    </w:p>
    <w:p w:rsidR="00375AF9" w:rsidRPr="00375AF9" w:rsidRDefault="00375AF9" w:rsidP="00DC2E9D">
      <w:pPr>
        <w:numPr>
          <w:ilvl w:val="0"/>
          <w:numId w:val="8"/>
        </w:numPr>
        <w:spacing w:before="120" w:after="0" w:line="240" w:lineRule="auto"/>
        <w:rPr>
          <w:rFonts w:ascii="UHC Sans Medium" w:eastAsia="Times New Roman" w:hAnsi="UHC Sans Medium" w:cs="Calibri"/>
          <w:color w:val="000000"/>
        </w:rPr>
      </w:pPr>
      <w:r w:rsidRPr="00375AF9">
        <w:rPr>
          <w:rFonts w:ascii="UHC Sans Medium" w:eastAsia="Times New Roman" w:hAnsi="UHC Sans Medium" w:cs="Calibri"/>
          <w:color w:val="000000"/>
        </w:rPr>
        <w:t>You no longer have a fever (without the use medicine that reduces fevers). AND</w:t>
      </w:r>
    </w:p>
    <w:p w:rsidR="00375AF9" w:rsidRPr="00375AF9" w:rsidRDefault="00375AF9" w:rsidP="00DC2E9D">
      <w:pPr>
        <w:numPr>
          <w:ilvl w:val="0"/>
          <w:numId w:val="8"/>
        </w:numPr>
        <w:spacing w:before="120" w:after="0" w:line="240" w:lineRule="auto"/>
        <w:rPr>
          <w:rFonts w:ascii="UHC Sans Medium" w:eastAsia="Times New Roman" w:hAnsi="UHC Sans Medium" w:cs="Calibri"/>
          <w:color w:val="000000"/>
        </w:rPr>
      </w:pPr>
      <w:r w:rsidRPr="00375AF9">
        <w:rPr>
          <w:rFonts w:ascii="UHC Sans Medium" w:eastAsia="Times New Roman" w:hAnsi="UHC Sans Medium" w:cs="Calibri"/>
          <w:color w:val="000000"/>
        </w:rPr>
        <w:t>Other symptoms have improved (for example, when your cough or shortness of breath have improved)</w:t>
      </w:r>
    </w:p>
    <w:p w:rsidR="00375AF9" w:rsidRPr="00375AF9" w:rsidRDefault="00375AF9" w:rsidP="00375AF9">
      <w:pPr>
        <w:spacing w:before="120" w:after="0" w:line="240" w:lineRule="auto"/>
        <w:rPr>
          <w:rFonts w:ascii="UHC Sans Medium" w:eastAsia="Calibri" w:hAnsi="UHC Sans Medium" w:cs="Times New Roman"/>
          <w:color w:val="000000"/>
        </w:rPr>
      </w:pPr>
      <w:r w:rsidRPr="00375AF9">
        <w:rPr>
          <w:rFonts w:ascii="UHC Sans Medium" w:eastAsia="Calibri" w:hAnsi="UHC Sans Medium" w:cs="Times New Roman"/>
          <w:color w:val="000000"/>
        </w:rPr>
        <w:t xml:space="preserve">Please refer to </w:t>
      </w:r>
      <w:hyperlink r:id="rId28" w:history="1">
        <w:r w:rsidRPr="00375AF9">
          <w:rPr>
            <w:rFonts w:ascii="UHC Sans Medium" w:eastAsia="Calibri" w:hAnsi="UHC Sans Medium" w:cs="Times New Roman"/>
            <w:color w:val="0000FF"/>
            <w:u w:val="single"/>
          </w:rPr>
          <w:t>www.coronavirus.gov</w:t>
        </w:r>
      </w:hyperlink>
      <w:r w:rsidRPr="00375AF9">
        <w:rPr>
          <w:rFonts w:ascii="UHC Sans Medium" w:eastAsia="Calibri" w:hAnsi="UHC Sans Medium" w:cs="Times New Roman"/>
          <w:color w:val="000000"/>
        </w:rPr>
        <w:t xml:space="preserve"> </w:t>
      </w:r>
    </w:p>
    <w:p w:rsidR="00375AF9" w:rsidRDefault="00375AF9" w:rsidP="00375AF9">
      <w:pPr>
        <w:spacing w:before="120" w:after="0" w:line="240" w:lineRule="auto"/>
        <w:rPr>
          <w:rFonts w:ascii="UHC Sans Medium" w:eastAsia="Calibri" w:hAnsi="UHC Sans Medium" w:cs="Calibri"/>
          <w:b/>
          <w:bCs/>
          <w:color w:val="003DA1"/>
        </w:rPr>
      </w:pPr>
    </w:p>
    <w:p w:rsidR="003D58C8" w:rsidRPr="003D58C8" w:rsidRDefault="006C5F5F" w:rsidP="003D58C8">
      <w:pPr>
        <w:spacing w:before="120" w:after="0" w:line="240" w:lineRule="auto"/>
        <w:rPr>
          <w:rFonts w:ascii="UHC Sans Medium" w:eastAsia="Calibri" w:hAnsi="UHC Sans Medium" w:cs="Times New Roman"/>
          <w:b/>
          <w:color w:val="003DA1"/>
        </w:rPr>
      </w:pPr>
      <w:r w:rsidRPr="003D58C8">
        <w:rPr>
          <w:rFonts w:ascii="UHC Sans Medium" w:eastAsia="Calibri" w:hAnsi="UHC Sans Medium" w:cs="Times New Roman"/>
          <w:b/>
          <w:color w:val="003DA1"/>
        </w:rPr>
        <w:t>If someone is near another person with COVID, but the person doesn't cough or sneeze, are you at risk of contracting this disease?</w:t>
      </w:r>
      <w:r w:rsidR="003D58C8" w:rsidRPr="003D58C8">
        <w:rPr>
          <w:rFonts w:ascii="UHC Sans Medium" w:eastAsia="Calibri" w:hAnsi="UHC Sans Medium" w:cs="Times New Roman"/>
          <w:b/>
          <w:color w:val="C00000"/>
        </w:rPr>
        <w:t xml:space="preserve"> NEW 3/27</w:t>
      </w:r>
    </w:p>
    <w:p w:rsidR="00540BB2" w:rsidRPr="003D58C8" w:rsidRDefault="006C5F5F" w:rsidP="003D58C8">
      <w:pPr>
        <w:spacing w:before="120" w:after="0" w:line="240" w:lineRule="auto"/>
        <w:rPr>
          <w:rFonts w:ascii="UHC Sans Medium" w:eastAsia="Calibri" w:hAnsi="UHC Sans Medium" w:cs="Times New Roman"/>
          <w:color w:val="000000"/>
        </w:rPr>
      </w:pPr>
      <w:r w:rsidRPr="003D58C8">
        <w:rPr>
          <w:rFonts w:ascii="UHC Sans Medium" w:eastAsia="Calibri" w:hAnsi="UHC Sans Medium" w:cs="Times New Roman"/>
          <w:color w:val="000000"/>
        </w:rPr>
        <w:t>Yes. The virus that causes COVID-19 i</w:t>
      </w:r>
      <w:r w:rsidR="003D58C8" w:rsidRPr="003D58C8">
        <w:rPr>
          <w:rFonts w:ascii="UHC Sans Medium" w:eastAsia="Calibri" w:hAnsi="UHC Sans Medium" w:cs="Times New Roman"/>
          <w:color w:val="000000"/>
        </w:rPr>
        <w:t xml:space="preserve">s spread from person to person. The </w:t>
      </w:r>
      <w:r w:rsidRPr="003D58C8">
        <w:rPr>
          <w:rFonts w:ascii="UHC Sans Medium" w:eastAsia="Calibri" w:hAnsi="UHC Sans Medium" w:cs="Times New Roman"/>
          <w:color w:val="000000"/>
        </w:rPr>
        <w:t xml:space="preserve">CDC </w:t>
      </w:r>
      <w:r w:rsidR="003D58C8" w:rsidRPr="003D58C8">
        <w:rPr>
          <w:rFonts w:ascii="UHC Sans Medium" w:eastAsia="Calibri" w:hAnsi="UHC Sans Medium" w:cs="Times New Roman"/>
          <w:color w:val="000000"/>
        </w:rPr>
        <w:t>continues</w:t>
      </w:r>
      <w:r w:rsidRPr="003D58C8">
        <w:rPr>
          <w:rFonts w:ascii="UHC Sans Medium" w:eastAsia="Calibri" w:hAnsi="UHC Sans Medium" w:cs="Times New Roman"/>
          <w:color w:val="000000"/>
        </w:rPr>
        <w:t xml:space="preserve"> to recommend </w:t>
      </w:r>
      <w:r w:rsidR="003D58C8" w:rsidRPr="003D58C8">
        <w:rPr>
          <w:rFonts w:ascii="UHC Sans Medium" w:eastAsia="Calibri" w:hAnsi="UHC Sans Medium" w:cs="Times New Roman"/>
          <w:color w:val="000000"/>
        </w:rPr>
        <w:t xml:space="preserve">that </w:t>
      </w:r>
      <w:r w:rsidRPr="003D58C8">
        <w:rPr>
          <w:rFonts w:ascii="UHC Sans Medium" w:eastAsia="Calibri" w:hAnsi="UHC Sans Medium" w:cs="Times New Roman"/>
          <w:color w:val="000000"/>
        </w:rPr>
        <w:t xml:space="preserve">actively sick patients be isolated </w:t>
      </w:r>
      <w:r w:rsidRPr="003D58C8">
        <w:rPr>
          <w:rFonts w:ascii="UHC Sans Medium" w:eastAsia="Calibri" w:hAnsi="UHC Sans Medium" w:cs="Times New Roman"/>
          <w:color w:val="000000"/>
        </w:rPr>
        <w:lastRenderedPageBreak/>
        <w:t xml:space="preserve">until they are better and no longer pose a risk of infecting others </w:t>
      </w:r>
      <w:r w:rsidR="003D58C8" w:rsidRPr="003D58C8">
        <w:rPr>
          <w:rFonts w:ascii="UHC Sans Medium" w:eastAsia="Calibri" w:hAnsi="UHC Sans Medium" w:cs="Arial"/>
          <w:color w:val="000000"/>
        </w:rPr>
        <w:t xml:space="preserve">Please refer to </w:t>
      </w:r>
      <w:hyperlink r:id="rId29" w:history="1">
        <w:r w:rsidR="003D58C8" w:rsidRPr="003D58C8">
          <w:rPr>
            <w:rFonts w:ascii="UHC Sans Medium" w:eastAsia="Calibri" w:hAnsi="UHC Sans Medium" w:cs="Arial"/>
            <w:color w:val="0000FF"/>
            <w:u w:val="single"/>
          </w:rPr>
          <w:t>www.coronavirus.gov</w:t>
        </w:r>
      </w:hyperlink>
    </w:p>
    <w:p w:rsidR="003D58C8" w:rsidRPr="003D58C8" w:rsidRDefault="003D58C8" w:rsidP="003D58C8">
      <w:pPr>
        <w:spacing w:before="120" w:after="0" w:line="240" w:lineRule="auto"/>
        <w:rPr>
          <w:rFonts w:ascii="UHC Sans Medium" w:eastAsia="Calibri" w:hAnsi="UHC Sans Medium" w:cs="Times New Roman"/>
          <w:b/>
          <w:color w:val="003DA1"/>
        </w:rPr>
      </w:pPr>
    </w:p>
    <w:p w:rsidR="003D58C8" w:rsidRPr="003D58C8" w:rsidRDefault="003D58C8" w:rsidP="003D58C8">
      <w:pPr>
        <w:spacing w:before="120" w:after="0" w:line="240" w:lineRule="auto"/>
        <w:rPr>
          <w:rFonts w:ascii="UHC Sans Medium" w:eastAsia="Calibri" w:hAnsi="UHC Sans Medium" w:cs="Times New Roman"/>
          <w:b/>
          <w:color w:val="003DA1"/>
        </w:rPr>
      </w:pPr>
      <w:r w:rsidRPr="003D58C8">
        <w:rPr>
          <w:rFonts w:ascii="UHC Sans Medium" w:eastAsia="Calibri" w:hAnsi="UHC Sans Medium" w:cs="Times New Roman"/>
          <w:b/>
          <w:color w:val="003DA1"/>
        </w:rPr>
        <w:t xml:space="preserve">If a person has </w:t>
      </w:r>
      <w:r w:rsidR="006C5F5F" w:rsidRPr="003D58C8">
        <w:rPr>
          <w:rFonts w:ascii="UHC Sans Medium" w:eastAsia="Calibri" w:hAnsi="UHC Sans Medium" w:cs="Times New Roman"/>
          <w:b/>
          <w:color w:val="003DA1"/>
        </w:rPr>
        <w:t xml:space="preserve">self-quarantined </w:t>
      </w:r>
      <w:r w:rsidRPr="003D58C8">
        <w:rPr>
          <w:rFonts w:ascii="UHC Sans Medium" w:eastAsia="Calibri" w:hAnsi="UHC Sans Medium" w:cs="Times New Roman"/>
          <w:b/>
          <w:color w:val="003DA1"/>
        </w:rPr>
        <w:t xml:space="preserve">for 14 days after exposure, but has not developed symptoms, may they </w:t>
      </w:r>
      <w:r w:rsidR="006C5F5F" w:rsidRPr="003D58C8">
        <w:rPr>
          <w:rFonts w:ascii="UHC Sans Medium" w:eastAsia="Calibri" w:hAnsi="UHC Sans Medium" w:cs="Times New Roman"/>
          <w:b/>
          <w:color w:val="003DA1"/>
        </w:rPr>
        <w:t xml:space="preserve">return to work on the 15th day without any fear of </w:t>
      </w:r>
      <w:r w:rsidRPr="003D58C8">
        <w:rPr>
          <w:rFonts w:ascii="UHC Sans Medium" w:eastAsia="Calibri" w:hAnsi="UHC Sans Medium" w:cs="Times New Roman"/>
          <w:b/>
          <w:color w:val="003DA1"/>
        </w:rPr>
        <w:t xml:space="preserve">an </w:t>
      </w:r>
      <w:r w:rsidR="006C5F5F" w:rsidRPr="003D58C8">
        <w:rPr>
          <w:rFonts w:ascii="UHC Sans Medium" w:eastAsia="Calibri" w:hAnsi="UHC Sans Medium" w:cs="Times New Roman"/>
          <w:b/>
          <w:color w:val="003DA1"/>
        </w:rPr>
        <w:t>occurrence</w:t>
      </w:r>
      <w:r w:rsidRPr="003D58C8">
        <w:rPr>
          <w:rFonts w:ascii="UHC Sans Medium" w:eastAsia="Calibri" w:hAnsi="UHC Sans Medium" w:cs="Times New Roman"/>
          <w:b/>
          <w:color w:val="003DA1"/>
        </w:rPr>
        <w:t xml:space="preserve">? </w:t>
      </w:r>
      <w:r w:rsidRPr="003D58C8">
        <w:rPr>
          <w:rFonts w:ascii="UHC Sans Medium" w:eastAsia="Calibri" w:hAnsi="UHC Sans Medium" w:cs="Times New Roman"/>
          <w:b/>
          <w:color w:val="C00000"/>
        </w:rPr>
        <w:t>NEW 3/27</w:t>
      </w:r>
    </w:p>
    <w:p w:rsidR="00540BB2" w:rsidRPr="003D58C8" w:rsidRDefault="003D58C8" w:rsidP="003D58C8">
      <w:pPr>
        <w:spacing w:before="120" w:after="0" w:line="240" w:lineRule="auto"/>
        <w:rPr>
          <w:rFonts w:ascii="UHC Sans Medium" w:eastAsia="Calibri" w:hAnsi="UHC Sans Medium" w:cs="Times New Roman"/>
          <w:color w:val="000000"/>
        </w:rPr>
      </w:pPr>
      <w:r w:rsidRPr="003D58C8">
        <w:rPr>
          <w:rFonts w:ascii="UHC Sans Medium" w:eastAsia="Calibri" w:hAnsi="UHC Sans Medium" w:cs="Times New Roman"/>
          <w:color w:val="000000"/>
        </w:rPr>
        <w:t xml:space="preserve">A person </w:t>
      </w:r>
      <w:r w:rsidR="006C5F5F" w:rsidRPr="003D58C8">
        <w:rPr>
          <w:rFonts w:ascii="UHC Sans Medium" w:eastAsia="Calibri" w:hAnsi="UHC Sans Medium" w:cs="Times New Roman"/>
          <w:color w:val="000000"/>
        </w:rPr>
        <w:t xml:space="preserve">who has been released from COVID-19 quarantine is not considered a risk for spreading the virus to others </w:t>
      </w:r>
      <w:r w:rsidRPr="003D58C8">
        <w:rPr>
          <w:rFonts w:ascii="UHC Sans Medium" w:eastAsia="Calibri" w:hAnsi="UHC Sans Medium" w:cs="Times New Roman"/>
          <w:color w:val="000000"/>
        </w:rPr>
        <w:t xml:space="preserve">if </w:t>
      </w:r>
      <w:r w:rsidR="006C5F5F" w:rsidRPr="003D58C8">
        <w:rPr>
          <w:rFonts w:ascii="UHC Sans Medium" w:eastAsia="Calibri" w:hAnsi="UHC Sans Medium" w:cs="Times New Roman"/>
          <w:color w:val="000000"/>
        </w:rPr>
        <w:t xml:space="preserve">they have not developed the illness during the </w:t>
      </w:r>
      <w:r w:rsidRPr="003D58C8">
        <w:rPr>
          <w:rFonts w:ascii="UHC Sans Medium" w:eastAsia="Calibri" w:hAnsi="UHC Sans Medium" w:cs="Times New Roman"/>
          <w:color w:val="000000"/>
        </w:rPr>
        <w:t xml:space="preserve">14-day </w:t>
      </w:r>
      <w:r w:rsidR="006C5F5F" w:rsidRPr="003D58C8">
        <w:rPr>
          <w:rFonts w:ascii="UHC Sans Medium" w:eastAsia="Calibri" w:hAnsi="UHC Sans Medium" w:cs="Times New Roman"/>
          <w:color w:val="000000"/>
        </w:rPr>
        <w:t xml:space="preserve">incubation period. </w:t>
      </w:r>
    </w:p>
    <w:p w:rsidR="00540BB2" w:rsidRPr="003D58C8" w:rsidRDefault="006C5F5F" w:rsidP="003D58C8">
      <w:pPr>
        <w:spacing w:before="120" w:after="0" w:line="240" w:lineRule="auto"/>
        <w:rPr>
          <w:rFonts w:ascii="UHC Sans Medium" w:eastAsia="Calibri" w:hAnsi="UHC Sans Medium" w:cs="Times New Roman"/>
          <w:color w:val="000000"/>
        </w:rPr>
      </w:pPr>
      <w:r w:rsidRPr="003D58C8">
        <w:rPr>
          <w:rFonts w:ascii="UHC Sans Medium" w:eastAsia="Calibri" w:hAnsi="UHC Sans Medium" w:cs="Times New Roman"/>
          <w:color w:val="000000"/>
        </w:rPr>
        <w:t>14 days is the longest incubation period seen with other similar corona viruses.</w:t>
      </w:r>
      <w:r w:rsidR="003D58C8" w:rsidRPr="003D58C8">
        <w:rPr>
          <w:rFonts w:ascii="UHC Sans Medium" w:eastAsia="Calibri" w:hAnsi="UHC Sans Medium" w:cs="Times New Roman"/>
          <w:color w:val="000000"/>
        </w:rPr>
        <w:t xml:space="preserve"> </w:t>
      </w:r>
      <w:r w:rsidRPr="003D58C8">
        <w:rPr>
          <w:rFonts w:ascii="UHC Sans Medium" w:eastAsia="Calibri" w:hAnsi="UHC Sans Medium" w:cs="Times New Roman"/>
          <w:color w:val="000000"/>
        </w:rPr>
        <w:t>Therefore</w:t>
      </w:r>
      <w:r w:rsidR="003D58C8" w:rsidRPr="003D58C8">
        <w:rPr>
          <w:rFonts w:ascii="UHC Sans Medium" w:eastAsia="Calibri" w:hAnsi="UHC Sans Medium" w:cs="Times New Roman"/>
          <w:color w:val="000000"/>
        </w:rPr>
        <w:t>,</w:t>
      </w:r>
      <w:r w:rsidRPr="003D58C8">
        <w:rPr>
          <w:rFonts w:ascii="UHC Sans Medium" w:eastAsia="Calibri" w:hAnsi="UHC Sans Medium" w:cs="Times New Roman"/>
          <w:color w:val="000000"/>
        </w:rPr>
        <w:t xml:space="preserve"> the period of quarantine is 14 days</w:t>
      </w:r>
      <w:r w:rsidR="003D58C8" w:rsidRPr="003D58C8">
        <w:rPr>
          <w:rFonts w:ascii="UHC Sans Medium" w:eastAsia="Calibri" w:hAnsi="UHC Sans Medium" w:cs="Times New Roman"/>
          <w:color w:val="000000"/>
        </w:rPr>
        <w:t>,</w:t>
      </w:r>
      <w:r w:rsidRPr="003D58C8">
        <w:rPr>
          <w:rFonts w:ascii="UHC Sans Medium" w:eastAsia="Calibri" w:hAnsi="UHC Sans Medium" w:cs="Times New Roman"/>
          <w:color w:val="000000"/>
        </w:rPr>
        <w:t xml:space="preserve"> starting with the last day of exposure if no symptoms </w:t>
      </w:r>
      <w:r w:rsidR="003D58C8" w:rsidRPr="003D58C8">
        <w:rPr>
          <w:rFonts w:ascii="UHC Sans Medium" w:eastAsia="Calibri" w:hAnsi="UHC Sans Medium" w:cs="Times New Roman"/>
          <w:color w:val="000000"/>
        </w:rPr>
        <w:t xml:space="preserve">develop. </w:t>
      </w:r>
      <w:r w:rsidR="003D58C8" w:rsidRPr="003D58C8">
        <w:rPr>
          <w:rFonts w:ascii="UHC Sans Medium" w:eastAsia="Calibri" w:hAnsi="UHC Sans Medium" w:cs="Arial"/>
          <w:color w:val="000000"/>
        </w:rPr>
        <w:t xml:space="preserve">Please refer to </w:t>
      </w:r>
      <w:hyperlink r:id="rId30" w:history="1">
        <w:r w:rsidR="003D58C8" w:rsidRPr="003D58C8">
          <w:rPr>
            <w:rFonts w:ascii="UHC Sans Medium" w:eastAsia="Calibri" w:hAnsi="UHC Sans Medium" w:cs="Arial"/>
            <w:color w:val="0000FF"/>
            <w:u w:val="single"/>
          </w:rPr>
          <w:t>www.coronavirus.gov</w:t>
        </w:r>
      </w:hyperlink>
    </w:p>
    <w:p w:rsidR="003D58C8" w:rsidRPr="003D58C8" w:rsidRDefault="003D58C8" w:rsidP="003D58C8">
      <w:pPr>
        <w:spacing w:before="120" w:after="0" w:line="240" w:lineRule="auto"/>
        <w:rPr>
          <w:rFonts w:ascii="UHC Sans Medium" w:eastAsia="Calibri" w:hAnsi="UHC Sans Medium" w:cs="Calibri"/>
          <w:color w:val="000000"/>
        </w:rPr>
      </w:pPr>
    </w:p>
    <w:p w:rsidR="00375AF9" w:rsidRPr="00375AF9" w:rsidRDefault="00375AF9" w:rsidP="00375AF9">
      <w:pPr>
        <w:spacing w:before="120" w:after="0" w:line="240" w:lineRule="auto"/>
        <w:rPr>
          <w:rFonts w:ascii="UHC Sans Medium" w:eastAsia="Calibri" w:hAnsi="UHC Sans Medium" w:cs="Helvetica"/>
          <w:b/>
          <w:color w:val="003DA1"/>
        </w:rPr>
      </w:pPr>
      <w:r w:rsidRPr="00375AF9">
        <w:rPr>
          <w:rFonts w:ascii="UHC Sans Medium" w:eastAsia="Calibri" w:hAnsi="UHC Sans Medium" w:cs="Times New Roman"/>
          <w:b/>
          <w:color w:val="003DA1"/>
        </w:rPr>
        <w:t>Once you get the virus and recover are you immune or can you get it again?</w:t>
      </w:r>
    </w:p>
    <w:p w:rsidR="00375AF9" w:rsidRPr="00375AF9" w:rsidRDefault="00375AF9" w:rsidP="00375AF9">
      <w:pPr>
        <w:spacing w:before="120" w:after="0" w:line="240" w:lineRule="auto"/>
        <w:rPr>
          <w:rFonts w:ascii="Times New Roman" w:eastAsia="Calibri" w:hAnsi="Times New Roman" w:cs="Times New Roman"/>
          <w:sz w:val="24"/>
          <w:szCs w:val="24"/>
        </w:rPr>
      </w:pPr>
      <w:r w:rsidRPr="00375AF9">
        <w:rPr>
          <w:rFonts w:ascii="UHC Sans Medium" w:eastAsia="Calibri" w:hAnsi="UHC Sans Medium" w:cs="Times New Roman"/>
          <w:color w:val="000000"/>
        </w:rPr>
        <w:t>Human immune response to COVID-19 is still being studied. For other coronavirus infections such as SARS reinfection is unlikely to occur after recovery. It is unlikely that a person with a healthy immune system would get re-infected from a virus as long as there has been no viral mutation</w:t>
      </w:r>
      <w:r w:rsidRPr="00375AF9">
        <w:rPr>
          <w:rFonts w:ascii="UHC Sans Medium" w:eastAsia="Calibri" w:hAnsi="UHC Sans Medium" w:cs="Times New Roman"/>
          <w:color w:val="000000"/>
          <w:vertAlign w:val="superscript"/>
        </w:rPr>
        <w:endnoteReference w:id="4"/>
      </w:r>
      <w:r w:rsidRPr="00375AF9">
        <w:rPr>
          <w:rFonts w:ascii="UHC Sans Medium" w:eastAsia="Calibri" w:hAnsi="UHC Sans Medium" w:cs="Times New Roman"/>
          <w:color w:val="000000"/>
        </w:rPr>
        <w:t xml:space="preserve">. However it is unknown at this time if similar protection will occur with COVID-19. Please refer to </w:t>
      </w:r>
      <w:hyperlink r:id="rId31" w:history="1">
        <w:r w:rsidRPr="00375AF9">
          <w:rPr>
            <w:rFonts w:ascii="UHC Sans Medium" w:eastAsia="Calibri" w:hAnsi="UHC Sans Medium" w:cs="Times New Roman"/>
            <w:color w:val="0000FF"/>
            <w:u w:val="single"/>
          </w:rPr>
          <w:t>www.coronavirus.gov</w:t>
        </w:r>
      </w:hyperlink>
      <w:r w:rsidRPr="00375AF9">
        <w:rPr>
          <w:rFonts w:ascii="UHC Sans Medium" w:eastAsia="Calibri" w:hAnsi="UHC Sans Medium" w:cs="Times New Roman"/>
          <w:color w:val="000000"/>
        </w:rPr>
        <w:t xml:space="preserve"> </w:t>
      </w:r>
    </w:p>
    <w:p w:rsidR="00375AF9" w:rsidRPr="00375AF9" w:rsidRDefault="00375AF9" w:rsidP="00375AF9">
      <w:pPr>
        <w:spacing w:before="120" w:after="0" w:line="240" w:lineRule="auto"/>
        <w:rPr>
          <w:rFonts w:ascii="Calibri" w:eastAsia="Calibri" w:hAnsi="Calibri" w:cs="Times New Roman"/>
        </w:rPr>
      </w:pPr>
    </w:p>
    <w:p w:rsidR="00375AF9" w:rsidRPr="003E4011" w:rsidRDefault="00375AF9" w:rsidP="00375AF9">
      <w:pPr>
        <w:spacing w:after="0" w:line="240" w:lineRule="auto"/>
        <w:rPr>
          <w:b/>
          <w:color w:val="003DA1" w:themeColor="accent1"/>
          <w:sz w:val="24"/>
          <w:szCs w:val="24"/>
        </w:rPr>
      </w:pPr>
      <w:r w:rsidRPr="003E4011">
        <w:rPr>
          <w:b/>
          <w:color w:val="003DA1" w:themeColor="accent1"/>
          <w:sz w:val="24"/>
          <w:szCs w:val="24"/>
        </w:rPr>
        <w:t>Sources</w:t>
      </w:r>
    </w:p>
    <w:p w:rsidR="009E6665" w:rsidRPr="003E4011" w:rsidRDefault="009E6665" w:rsidP="00375AF9">
      <w:pPr>
        <w:spacing w:after="0" w:line="240" w:lineRule="auto"/>
        <w:rPr>
          <w:b/>
          <w:color w:val="003DA1" w:themeColor="accent1"/>
          <w:sz w:val="24"/>
          <w:szCs w:val="24"/>
        </w:rPr>
      </w:pPr>
    </w:p>
    <w:p w:rsidR="00375AF9" w:rsidRPr="003E4011" w:rsidRDefault="00375AF9" w:rsidP="00DC2E9D">
      <w:pPr>
        <w:pStyle w:val="ListParagraph"/>
        <w:numPr>
          <w:ilvl w:val="0"/>
          <w:numId w:val="10"/>
        </w:numPr>
        <w:spacing w:after="0" w:line="240" w:lineRule="auto"/>
        <w:rPr>
          <w:sz w:val="18"/>
          <w:szCs w:val="18"/>
        </w:rPr>
      </w:pPr>
      <w:r w:rsidRPr="003E4011">
        <w:rPr>
          <w:sz w:val="18"/>
          <w:szCs w:val="18"/>
        </w:rPr>
        <w:t>China Centre for Disease Control &amp; Prevention, Statistica</w:t>
      </w:r>
    </w:p>
    <w:p w:rsidR="00375AF9" w:rsidRPr="003E4011" w:rsidRDefault="00375AF9" w:rsidP="00DC2E9D">
      <w:pPr>
        <w:pStyle w:val="ListParagraph"/>
        <w:numPr>
          <w:ilvl w:val="0"/>
          <w:numId w:val="10"/>
        </w:numPr>
        <w:spacing w:after="0" w:line="240" w:lineRule="auto"/>
        <w:rPr>
          <w:sz w:val="18"/>
          <w:szCs w:val="18"/>
        </w:rPr>
      </w:pPr>
      <w:r w:rsidRPr="003E4011">
        <w:rPr>
          <w:sz w:val="18"/>
          <w:szCs w:val="18"/>
        </w:rPr>
        <w:t>China Centre for Disease Control &amp; Prevention, Italian Portal of Epidemiology for Public Health</w:t>
      </w:r>
    </w:p>
    <w:p w:rsidR="00375AF9" w:rsidRPr="003E4011" w:rsidRDefault="00375AF9" w:rsidP="00DC2E9D">
      <w:pPr>
        <w:pStyle w:val="ListParagraph"/>
        <w:numPr>
          <w:ilvl w:val="0"/>
          <w:numId w:val="10"/>
        </w:numPr>
        <w:spacing w:after="0" w:line="240" w:lineRule="auto"/>
        <w:rPr>
          <w:sz w:val="18"/>
          <w:szCs w:val="18"/>
        </w:rPr>
      </w:pPr>
      <w:r w:rsidRPr="003E4011">
        <w:rPr>
          <w:sz w:val="18"/>
          <w:szCs w:val="18"/>
        </w:rPr>
        <w:t>medRxiv 2020.02.26.20028191</w:t>
      </w:r>
    </w:p>
    <w:p w:rsidR="00375AF9" w:rsidRPr="003E4011" w:rsidRDefault="00375AF9" w:rsidP="00DC2E9D">
      <w:pPr>
        <w:pStyle w:val="ListParagraph"/>
        <w:numPr>
          <w:ilvl w:val="0"/>
          <w:numId w:val="10"/>
        </w:numPr>
        <w:spacing w:after="0" w:line="240" w:lineRule="auto"/>
        <w:rPr>
          <w:sz w:val="18"/>
          <w:szCs w:val="18"/>
        </w:rPr>
      </w:pPr>
      <w:r w:rsidRPr="003E4011">
        <w:rPr>
          <w:sz w:val="18"/>
          <w:szCs w:val="18"/>
        </w:rPr>
        <w:t>CDC, WHO, Laure, et.al, 2020</w:t>
      </w:r>
    </w:p>
    <w:p w:rsidR="00375AF9" w:rsidRPr="003E4011" w:rsidRDefault="00375AF9" w:rsidP="00DC2E9D">
      <w:pPr>
        <w:pStyle w:val="ListParagraph"/>
        <w:numPr>
          <w:ilvl w:val="0"/>
          <w:numId w:val="10"/>
        </w:numPr>
        <w:spacing w:after="0" w:line="240" w:lineRule="auto"/>
        <w:rPr>
          <w:sz w:val="18"/>
          <w:szCs w:val="18"/>
        </w:rPr>
      </w:pPr>
      <w:r w:rsidRPr="003E4011">
        <w:rPr>
          <w:sz w:val="18"/>
          <w:szCs w:val="18"/>
        </w:rPr>
        <w:t xml:space="preserve">https://www.cdc.gov/safewater/effectiveness-on-pathogens.html </w:t>
      </w:r>
    </w:p>
    <w:p w:rsidR="00375AF9" w:rsidRPr="003E4011" w:rsidRDefault="00375AF9" w:rsidP="00DC2E9D">
      <w:pPr>
        <w:pStyle w:val="ListParagraph"/>
        <w:numPr>
          <w:ilvl w:val="0"/>
          <w:numId w:val="10"/>
        </w:numPr>
        <w:spacing w:after="0" w:line="240" w:lineRule="auto"/>
        <w:rPr>
          <w:sz w:val="18"/>
          <w:szCs w:val="18"/>
        </w:rPr>
      </w:pPr>
      <w:r w:rsidRPr="003E4011">
        <w:rPr>
          <w:sz w:val="18"/>
          <w:szCs w:val="18"/>
        </w:rPr>
        <w:t>National Institute of Allergy and Infectious Diseases</w:t>
      </w:r>
    </w:p>
    <w:p w:rsidR="00F20B04" w:rsidRPr="003E4011" w:rsidRDefault="00F20B04" w:rsidP="00DC2E9D">
      <w:pPr>
        <w:pStyle w:val="ListParagraph"/>
        <w:numPr>
          <w:ilvl w:val="0"/>
          <w:numId w:val="10"/>
        </w:numPr>
        <w:spacing w:after="0" w:line="240" w:lineRule="auto"/>
        <w:rPr>
          <w:sz w:val="18"/>
          <w:szCs w:val="18"/>
        </w:rPr>
      </w:pPr>
      <w:r w:rsidRPr="003E4011">
        <w:rPr>
          <w:sz w:val="18"/>
          <w:szCs w:val="18"/>
        </w:rPr>
        <w:t>CDC, WHO, Laure, et.al, 2020</w:t>
      </w:r>
    </w:p>
    <w:p w:rsidR="009E6665" w:rsidRPr="003E4011" w:rsidRDefault="00F20B04" w:rsidP="00DC2E9D">
      <w:pPr>
        <w:pStyle w:val="ListParagraph"/>
        <w:numPr>
          <w:ilvl w:val="0"/>
          <w:numId w:val="10"/>
        </w:numPr>
        <w:spacing w:after="0" w:line="240" w:lineRule="auto"/>
        <w:rPr>
          <w:sz w:val="18"/>
          <w:szCs w:val="18"/>
        </w:rPr>
      </w:pPr>
      <w:r w:rsidRPr="003E4011">
        <w:rPr>
          <w:sz w:val="18"/>
          <w:szCs w:val="18"/>
        </w:rPr>
        <w:t>National Institute of Allergy and Infectious Diseases</w:t>
      </w:r>
    </w:p>
    <w:p w:rsidR="00423702" w:rsidRDefault="009E6665" w:rsidP="00423702">
      <w:pPr>
        <w:pStyle w:val="Heading1"/>
      </w:pPr>
      <w:r>
        <w:br w:type="page"/>
      </w:r>
      <w:bookmarkStart w:id="6" w:name="_Toc37193541"/>
      <w:bookmarkEnd w:id="5"/>
      <w:r w:rsidR="00423702">
        <w:lastRenderedPageBreak/>
        <w:t>PRIOR AUTHORIZATION AND UTILIZATION MANAGEMENT</w:t>
      </w:r>
      <w:bookmarkEnd w:id="6"/>
    </w:p>
    <w:p w:rsidR="00423702" w:rsidRDefault="00423702" w:rsidP="00423702"/>
    <w:p w:rsidR="00423702" w:rsidRPr="0055497E" w:rsidRDefault="00423702" w:rsidP="00423702">
      <w:pPr>
        <w:spacing w:before="100" w:after="0" w:line="240" w:lineRule="auto"/>
        <w:rPr>
          <w:rFonts w:ascii="UHC Sans Medium" w:hAnsi="UHC Sans Medium"/>
          <w:b/>
          <w:color w:val="003DA1"/>
        </w:rPr>
      </w:pPr>
      <w:r w:rsidRPr="003F3C4C">
        <w:rPr>
          <w:rFonts w:ascii="UHC Sans Medium" w:hAnsi="UHC Sans Medium"/>
          <w:b/>
          <w:color w:val="003DA1"/>
        </w:rPr>
        <w:t xml:space="preserve">If a member has a valid prior authorization for a surgery that has been postponed, will the member </w:t>
      </w:r>
      <w:r w:rsidRPr="0055497E">
        <w:rPr>
          <w:rFonts w:ascii="UHC Sans Medium" w:hAnsi="UHC Sans Medium"/>
          <w:b/>
          <w:color w:val="003DA1"/>
        </w:rPr>
        <w:t>be required to go through the prior authorization process again?</w:t>
      </w:r>
    </w:p>
    <w:p w:rsidR="00423702" w:rsidRPr="007B5B52" w:rsidRDefault="00423702" w:rsidP="00423702">
      <w:pPr>
        <w:spacing w:before="100" w:after="0" w:line="240" w:lineRule="auto"/>
        <w:rPr>
          <w:rFonts w:ascii="UHC Sans Medium" w:hAnsi="UHC Sans Medium"/>
          <w:color w:val="000000" w:themeColor="text1"/>
        </w:rPr>
      </w:pPr>
      <w:r w:rsidRPr="007B5B52">
        <w:rPr>
          <w:rFonts w:ascii="UHC Sans Medium" w:hAnsi="UHC Sans Medium"/>
          <w:color w:val="000000" w:themeColor="text1"/>
        </w:rPr>
        <w:t>Prior Authorization will remain in effect for 90 days from the date it was initially approved.</w:t>
      </w:r>
    </w:p>
    <w:p w:rsidR="00423702" w:rsidRPr="00423702" w:rsidRDefault="00423702" w:rsidP="00423702">
      <w:pPr>
        <w:rPr>
          <w:rFonts w:ascii="UHC Sans Medium" w:hAnsi="UHC Sans Medium"/>
          <w:b/>
          <w:color w:val="000000" w:themeColor="text1"/>
          <w:sz w:val="24"/>
          <w:szCs w:val="24"/>
        </w:rPr>
      </w:pPr>
    </w:p>
    <w:p w:rsidR="00423702" w:rsidRPr="00840FE3" w:rsidRDefault="00423702" w:rsidP="00423702">
      <w:pPr>
        <w:spacing w:after="120" w:line="240" w:lineRule="auto"/>
        <w:rPr>
          <w:rFonts w:ascii="UHC Sans Medium" w:eastAsia="UHC Sans" w:hAnsi="UHC Sans Medium" w:cs="Times New Roman"/>
          <w:b/>
          <w:color w:val="003DA1"/>
        </w:rPr>
      </w:pPr>
      <w:r w:rsidRPr="00840FE3">
        <w:rPr>
          <w:rFonts w:ascii="UHC Sans Medium" w:eastAsia="UHC Sans" w:hAnsi="UHC Sans Medium" w:cs="Times New Roman"/>
          <w:b/>
          <w:color w:val="003DA1"/>
        </w:rPr>
        <w:t xml:space="preserve">Has UnitedHealthcare reduced prior authorization requirements to reduce the administrative burden for physicians and facilities? </w:t>
      </w:r>
      <w:r w:rsidR="00A81CA5">
        <w:rPr>
          <w:rFonts w:ascii="UHC Sans Medium" w:eastAsia="UHC Sans" w:hAnsi="UHC Sans Medium" w:cs="Times New Roman"/>
          <w:b/>
          <w:color w:val="C00000"/>
        </w:rPr>
        <w:t>Update 4/2</w:t>
      </w:r>
    </w:p>
    <w:p w:rsidR="00423702" w:rsidRPr="00840FE3" w:rsidRDefault="00423702" w:rsidP="00423702">
      <w:pPr>
        <w:spacing w:before="120" w:after="0" w:line="240" w:lineRule="auto"/>
        <w:rPr>
          <w:rFonts w:ascii="UHC Sans Medium" w:eastAsia="UHC Sans" w:hAnsi="UHC Sans Medium" w:cs="Times New Roman"/>
          <w:color w:val="000000"/>
        </w:rPr>
      </w:pPr>
      <w:r w:rsidRPr="00840FE3">
        <w:rPr>
          <w:rFonts w:ascii="UHC Sans Medium" w:eastAsia="UHC Sans" w:hAnsi="UHC Sans Medium" w:cs="Times New Roman"/>
          <w:color w:val="000000"/>
        </w:rPr>
        <w:t xml:space="preserve">UnitedHealthcare continues to adopt measures that will reduce administrative burden for physicians and facilities to help members more easily access the care they need. </w:t>
      </w:r>
      <w:r w:rsidRPr="00840FE3">
        <w:rPr>
          <w:rFonts w:ascii="UHC Sans Medium" w:eastAsia="UHC Sans" w:hAnsi="UHC Sans Medium" w:cs="Times New Roman"/>
          <w:color w:val="000000"/>
        </w:rPr>
        <w:cr/>
        <w:t>This includes:</w:t>
      </w:r>
      <w:r w:rsidRPr="00840FE3">
        <w:rPr>
          <w:rFonts w:ascii="UHC Sans Medium" w:eastAsia="UHC Sans" w:hAnsi="UHC Sans Medium" w:cs="Times New Roman"/>
          <w:color w:val="000000"/>
        </w:rPr>
        <w:cr/>
      </w:r>
    </w:p>
    <w:p w:rsidR="00423702" w:rsidRPr="00840FE3" w:rsidRDefault="00423702" w:rsidP="00AC0800">
      <w:pPr>
        <w:numPr>
          <w:ilvl w:val="0"/>
          <w:numId w:val="18"/>
        </w:numPr>
        <w:spacing w:before="120" w:after="0" w:line="240" w:lineRule="auto"/>
        <w:contextualSpacing/>
        <w:rPr>
          <w:rFonts w:ascii="UHC Sans Medium" w:eastAsia="UHC Sans" w:hAnsi="UHC Sans Medium" w:cs="Times New Roman"/>
          <w:color w:val="000000"/>
        </w:rPr>
      </w:pPr>
      <w:r w:rsidRPr="00840FE3">
        <w:rPr>
          <w:rFonts w:ascii="UHC Sans Medium" w:eastAsia="UHC Sans" w:hAnsi="UHC Sans Medium" w:cs="Times New Roman"/>
          <w:color w:val="000000"/>
        </w:rPr>
        <w:t xml:space="preserve">Suspension of prior authorization requirements to a post-acute care setting through </w:t>
      </w:r>
      <w:r w:rsidRPr="00840FE3">
        <w:rPr>
          <w:rFonts w:ascii="UHC Sans Medium" w:eastAsia="UHC Sans" w:hAnsi="UHC Sans Medium" w:cs="Times New Roman"/>
          <w:color w:val="000000"/>
        </w:rPr>
        <w:cr/>
        <w:t xml:space="preserve">May 31, 2020; and </w:t>
      </w:r>
    </w:p>
    <w:p w:rsidR="00423702" w:rsidRPr="00A81CA5" w:rsidRDefault="00423702" w:rsidP="00AC0800">
      <w:pPr>
        <w:numPr>
          <w:ilvl w:val="0"/>
          <w:numId w:val="17"/>
        </w:numPr>
        <w:spacing w:before="120" w:after="0" w:line="240" w:lineRule="auto"/>
        <w:rPr>
          <w:rFonts w:ascii="UHC Sans Medium" w:eastAsia="UHC Sans" w:hAnsi="UHC Sans Medium" w:cs="Times New Roman"/>
          <w:color w:val="000000"/>
        </w:rPr>
      </w:pPr>
      <w:r w:rsidRPr="00A81CA5">
        <w:rPr>
          <w:rFonts w:ascii="UHC Sans Medium" w:eastAsia="UHC Sans" w:hAnsi="UHC Sans Medium" w:cs="Times New Roman"/>
          <w:color w:val="000000"/>
        </w:rPr>
        <w:t>Suspension of prior authorization requirements when a member transfers to a new provider through May 31, 2020.</w:t>
      </w:r>
    </w:p>
    <w:p w:rsidR="00A81CA5" w:rsidRDefault="00A81CA5" w:rsidP="00423702">
      <w:pPr>
        <w:spacing w:after="120" w:line="240" w:lineRule="auto"/>
        <w:rPr>
          <w:rFonts w:ascii="UHC Sans Medium" w:eastAsia="Calibri" w:hAnsi="UHC Sans Medium" w:cs="Arial"/>
          <w:b/>
          <w:bCs/>
          <w:color w:val="003DA1"/>
        </w:rPr>
      </w:pPr>
    </w:p>
    <w:p w:rsidR="00423702" w:rsidRPr="00423702" w:rsidRDefault="00423702" w:rsidP="00423702">
      <w:pPr>
        <w:spacing w:after="120" w:line="240" w:lineRule="auto"/>
        <w:rPr>
          <w:rFonts w:ascii="UHC Sans Medium" w:eastAsia="Calibri" w:hAnsi="UHC Sans Medium" w:cs="Arial"/>
          <w:b/>
          <w:bCs/>
          <w:color w:val="C00000"/>
        </w:rPr>
      </w:pPr>
      <w:r w:rsidRPr="00423702">
        <w:rPr>
          <w:rFonts w:ascii="UHC Sans Medium" w:eastAsia="Calibri" w:hAnsi="UHC Sans Medium" w:cs="Arial"/>
          <w:b/>
          <w:bCs/>
          <w:color w:val="003DA1"/>
        </w:rPr>
        <w:t>Site of Service was about to launch for self-funded clients on April 1,</w:t>
      </w:r>
      <w:r w:rsidR="00B926BD">
        <w:rPr>
          <w:rFonts w:ascii="UHC Sans Medium" w:eastAsia="Calibri" w:hAnsi="UHC Sans Medium" w:cs="Arial"/>
          <w:b/>
          <w:bCs/>
          <w:color w:val="003DA1"/>
        </w:rPr>
        <w:t xml:space="preserve"> </w:t>
      </w:r>
      <w:r w:rsidRPr="00423702">
        <w:rPr>
          <w:rFonts w:ascii="UHC Sans Medium" w:eastAsia="Calibri" w:hAnsi="UHC Sans Medium" w:cs="Arial"/>
          <w:b/>
          <w:bCs/>
          <w:color w:val="003DA1"/>
        </w:rPr>
        <w:t xml:space="preserve">2020.  Will that program be delayed? </w:t>
      </w:r>
      <w:r w:rsidRPr="00423702">
        <w:rPr>
          <w:rFonts w:ascii="UHC Sans Medium" w:eastAsia="Calibri" w:hAnsi="UHC Sans Medium" w:cs="Arial"/>
          <w:b/>
          <w:bCs/>
          <w:color w:val="C00000"/>
        </w:rPr>
        <w:t>New 3/29</w:t>
      </w:r>
    </w:p>
    <w:p w:rsidR="00423702" w:rsidRPr="00423702" w:rsidRDefault="00423702" w:rsidP="00423702">
      <w:pPr>
        <w:spacing w:after="120" w:line="240" w:lineRule="auto"/>
        <w:rPr>
          <w:rFonts w:ascii="UHC Sans Medium" w:eastAsia="Calibri" w:hAnsi="UHC Sans Medium" w:cs="Arial"/>
          <w:b/>
          <w:bCs/>
          <w:color w:val="000000" w:themeColor="text1"/>
          <w:lang w:eastAsia="ja-JP"/>
        </w:rPr>
      </w:pPr>
      <w:r w:rsidRPr="00423702">
        <w:rPr>
          <w:rFonts w:ascii="UHC Sans Medium" w:eastAsia="Calibri" w:hAnsi="UHC Sans Medium" w:cs="Arial"/>
          <w:color w:val="000000" w:themeColor="text1"/>
          <w:lang w:eastAsia="ja-JP"/>
        </w:rPr>
        <w:t>UnitedHealth Group is focusing its efforts on being responsive to the needs of the health care ecosystem. With that goal in mind, a decision has been made to:</w:t>
      </w:r>
    </w:p>
    <w:p w:rsidR="00423702" w:rsidRPr="00423702" w:rsidRDefault="00423702" w:rsidP="00AC0800">
      <w:pPr>
        <w:numPr>
          <w:ilvl w:val="0"/>
          <w:numId w:val="22"/>
        </w:numPr>
        <w:spacing w:after="0" w:line="240" w:lineRule="auto"/>
        <w:ind w:left="720"/>
        <w:rPr>
          <w:rFonts w:ascii="UHC Sans Medium" w:eastAsia="Calibri" w:hAnsi="UHC Sans Medium" w:cs="Arial"/>
          <w:i/>
          <w:iCs/>
          <w:color w:val="000000" w:themeColor="text1"/>
          <w:lang w:eastAsia="ja-JP"/>
        </w:rPr>
      </w:pPr>
      <w:r w:rsidRPr="00423702">
        <w:rPr>
          <w:rFonts w:ascii="UHC Sans Medium" w:eastAsia="Calibri" w:hAnsi="UHC Sans Medium" w:cs="Arial"/>
          <w:color w:val="000000" w:themeColor="text1"/>
          <w:lang w:eastAsia="ja-JP"/>
        </w:rPr>
        <w:t>Suspend all Site of Service (SOS) Prior Authorization codes for 30 days starting March 23, 2020 for</w:t>
      </w:r>
      <w:r w:rsidRPr="00423702">
        <w:rPr>
          <w:rFonts w:ascii="UHC Sans Medium" w:eastAsia="Calibri" w:hAnsi="UHC Sans Medium" w:cs="Arial"/>
          <w:i/>
          <w:iCs/>
          <w:color w:val="000000" w:themeColor="text1"/>
          <w:lang w:eastAsia="ja-JP"/>
        </w:rPr>
        <w:t xml:space="preserve"> fully insured and 47 self-funded (ASO) customers that have purchased SOS as an optional program.</w:t>
      </w:r>
    </w:p>
    <w:p w:rsidR="00423702" w:rsidRPr="00423702" w:rsidRDefault="00423702" w:rsidP="00423702">
      <w:pPr>
        <w:spacing w:after="0" w:line="240" w:lineRule="auto"/>
        <w:ind w:left="720"/>
        <w:rPr>
          <w:rFonts w:ascii="UHC Sans Medium" w:eastAsia="Calibri" w:hAnsi="UHC Sans Medium" w:cs="Arial"/>
          <w:i/>
          <w:iCs/>
          <w:color w:val="000000" w:themeColor="text1"/>
          <w:lang w:eastAsia="ja-JP"/>
        </w:rPr>
      </w:pPr>
    </w:p>
    <w:p w:rsidR="00423702" w:rsidRPr="00423702" w:rsidRDefault="00423702" w:rsidP="00AC0800">
      <w:pPr>
        <w:numPr>
          <w:ilvl w:val="0"/>
          <w:numId w:val="22"/>
        </w:numPr>
        <w:spacing w:after="0" w:line="240" w:lineRule="auto"/>
        <w:ind w:left="720"/>
        <w:rPr>
          <w:rFonts w:ascii="UHC Sans Medium" w:eastAsia="Calibri" w:hAnsi="UHC Sans Medium" w:cs="Arial"/>
          <w:i/>
          <w:iCs/>
          <w:color w:val="000000" w:themeColor="text1"/>
          <w:lang w:eastAsia="ja-JP"/>
        </w:rPr>
      </w:pPr>
      <w:r w:rsidRPr="00423702">
        <w:rPr>
          <w:rFonts w:ascii="UHC Sans Medium" w:eastAsia="Calibri" w:hAnsi="UHC Sans Medium" w:cs="Arial"/>
          <w:color w:val="000000" w:themeColor="text1"/>
          <w:lang w:eastAsia="ja-JP"/>
        </w:rPr>
        <w:t>Place the SOS ASO program launch, originally scheduled for April 1, 2020, on hold.</w:t>
      </w:r>
    </w:p>
    <w:p w:rsidR="00423702" w:rsidRPr="00423702" w:rsidRDefault="00423702" w:rsidP="00423702">
      <w:pPr>
        <w:spacing w:after="0" w:line="240" w:lineRule="auto"/>
        <w:rPr>
          <w:rFonts w:ascii="UHC Sans Medium" w:eastAsia="Calibri" w:hAnsi="UHC Sans Medium" w:cs="Arial"/>
          <w:color w:val="000000" w:themeColor="text1"/>
          <w:lang w:eastAsia="ja-JP"/>
        </w:rPr>
      </w:pPr>
    </w:p>
    <w:p w:rsidR="00423702" w:rsidRPr="00423702" w:rsidRDefault="00423702" w:rsidP="00423702">
      <w:pPr>
        <w:spacing w:after="0" w:line="240" w:lineRule="auto"/>
        <w:rPr>
          <w:rFonts w:ascii="UHC Sans Medium" w:eastAsia="Calibri" w:hAnsi="UHC Sans Medium" w:cs="Arial"/>
          <w:color w:val="000000" w:themeColor="text1"/>
          <w:lang w:eastAsia="ja-JP"/>
        </w:rPr>
      </w:pPr>
      <w:r w:rsidRPr="00423702">
        <w:rPr>
          <w:rFonts w:ascii="UHC Sans Medium" w:eastAsia="Calibri" w:hAnsi="UHC Sans Medium" w:cs="Arial"/>
          <w:color w:val="000000" w:themeColor="text1"/>
          <w:lang w:eastAsia="ja-JP"/>
        </w:rPr>
        <w:t>UnitedHealthcare is strategically redeploying resources (e.g., clinical, IT, administrative, etc.) to the areas with the highest need so the company can remain responsive to this rapidly evolving situation, focusing on members, customers and the provider network.</w:t>
      </w:r>
    </w:p>
    <w:p w:rsidR="00423702" w:rsidRPr="00423702" w:rsidRDefault="00423702" w:rsidP="00423702">
      <w:pPr>
        <w:spacing w:before="120" w:after="0" w:line="240" w:lineRule="auto"/>
        <w:rPr>
          <w:rFonts w:ascii="UHC Sans Medium" w:eastAsia="Calibri" w:hAnsi="UHC Sans Medium" w:cs="Arial"/>
          <w:color w:val="000000" w:themeColor="text1"/>
          <w:lang w:eastAsia="ja-JP"/>
        </w:rPr>
      </w:pPr>
      <w:r w:rsidRPr="00423702">
        <w:rPr>
          <w:rFonts w:ascii="UHC Sans Medium" w:eastAsia="Calibri" w:hAnsi="UHC Sans Medium" w:cs="Arial"/>
          <w:color w:val="000000" w:themeColor="text1"/>
          <w:lang w:eastAsia="ja-JP"/>
        </w:rPr>
        <w:lastRenderedPageBreak/>
        <w:t>In addition, multiple states have asked that all carriers suspend Utilization Management/Prior Authorization programs during this time, which would limit UnitedHealthcare’s ability to launch this program nationally.</w:t>
      </w:r>
    </w:p>
    <w:p w:rsidR="00D824CB" w:rsidRDefault="00423702" w:rsidP="00423702">
      <w:pPr>
        <w:spacing w:before="120" w:after="0" w:line="240" w:lineRule="auto"/>
        <w:rPr>
          <w:rFonts w:ascii="UHC Sans Medium" w:eastAsia="Calibri" w:hAnsi="UHC Sans Medium" w:cs="Arial"/>
          <w:color w:val="000000" w:themeColor="text1"/>
          <w:lang w:eastAsia="ja-JP"/>
        </w:rPr>
      </w:pPr>
      <w:r w:rsidRPr="00423702">
        <w:rPr>
          <w:rFonts w:ascii="UHC Sans Medium" w:eastAsia="Calibri" w:hAnsi="UHC Sans Medium" w:cs="Arial"/>
          <w:color w:val="000000" w:themeColor="text1"/>
          <w:lang w:eastAsia="ja-JP"/>
        </w:rPr>
        <w:t>UnitedHealthcare does not want to add extra administrative burden for health care professionals by adding additional codes to Prior Authorization.</w:t>
      </w:r>
    </w:p>
    <w:p w:rsidR="00D824CB" w:rsidRDefault="00D824CB">
      <w:r>
        <w:br w:type="page"/>
      </w:r>
    </w:p>
    <w:p w:rsidR="00D824CB" w:rsidRPr="00D824CB" w:rsidRDefault="00D824CB" w:rsidP="00D824CB">
      <w:pPr>
        <w:spacing w:before="120"/>
        <w:rPr>
          <w:rFonts w:ascii="UHC Sans Medium" w:hAnsi="UHC Sans Medium"/>
          <w:b/>
          <w:bCs/>
          <w:color w:val="C00000"/>
        </w:rPr>
      </w:pPr>
      <w:r w:rsidRPr="00D824CB">
        <w:rPr>
          <w:rFonts w:ascii="UHC Sans Medium" w:hAnsi="UHC Sans Medium"/>
          <w:b/>
          <w:bCs/>
          <w:color w:val="003DA1"/>
        </w:rPr>
        <w:lastRenderedPageBreak/>
        <w:t>Has UnitedHealthcare modified prior authorization requirements for certain Durable Medical Equipment?</w:t>
      </w:r>
      <w:r>
        <w:rPr>
          <w:rFonts w:ascii="UHC Sans Medium" w:hAnsi="UHC Sans Medium"/>
          <w:b/>
          <w:bCs/>
          <w:color w:val="003DA1"/>
        </w:rPr>
        <w:t xml:space="preserve"> </w:t>
      </w:r>
      <w:r w:rsidRPr="00D824CB">
        <w:rPr>
          <w:rFonts w:ascii="UHC Sans Medium" w:hAnsi="UHC Sans Medium"/>
          <w:b/>
          <w:bCs/>
          <w:color w:val="C00000"/>
        </w:rPr>
        <w:t>New 4/</w:t>
      </w:r>
      <w:r w:rsidR="00E54117">
        <w:rPr>
          <w:rFonts w:ascii="UHC Sans Medium" w:hAnsi="UHC Sans Medium"/>
          <w:b/>
          <w:bCs/>
          <w:color w:val="C00000"/>
        </w:rPr>
        <w:t>7</w:t>
      </w:r>
    </w:p>
    <w:p w:rsidR="00D824CB" w:rsidRPr="002F5829" w:rsidRDefault="00D824CB" w:rsidP="00D824CB">
      <w:pPr>
        <w:spacing w:before="120"/>
        <w:rPr>
          <w:rFonts w:ascii="UHC Sans Medium" w:hAnsi="UHC Sans Medium"/>
          <w:color w:val="000000" w:themeColor="text1"/>
          <w:lang w:val="en"/>
        </w:rPr>
      </w:pPr>
      <w:r w:rsidRPr="002F5829">
        <w:rPr>
          <w:rFonts w:ascii="UHC Sans Medium" w:hAnsi="UHC Sans Medium"/>
          <w:color w:val="000000" w:themeColor="text1"/>
        </w:rPr>
        <w:t>To help</w:t>
      </w:r>
      <w:r w:rsidRPr="002F5829">
        <w:rPr>
          <w:rFonts w:ascii="UHC Sans Medium" w:hAnsi="UHC Sans Medium"/>
          <w:color w:val="000000" w:themeColor="text1"/>
          <w:lang w:val="en"/>
        </w:rPr>
        <w:t xml:space="preserve"> our members access the critical supplies they need and streamline operations for providers during this national emergency, UnitedHealthcare is making changes to several durable medical equipment, prosthetics, orthotics and supplies (DMEPOS) processes and provisions. </w:t>
      </w:r>
    </w:p>
    <w:p w:rsidR="00D824CB" w:rsidRPr="002F5829" w:rsidRDefault="00D824CB" w:rsidP="00D824CB">
      <w:pPr>
        <w:spacing w:before="120"/>
        <w:rPr>
          <w:rFonts w:ascii="UHC Sans Medium" w:hAnsi="UHC Sans Medium"/>
          <w:color w:val="000000" w:themeColor="text1"/>
          <w:lang w:val="en"/>
        </w:rPr>
      </w:pPr>
      <w:r w:rsidRPr="002F5829">
        <w:rPr>
          <w:rFonts w:ascii="UHC Sans Medium" w:hAnsi="UHC Sans Medium"/>
          <w:color w:val="000000" w:themeColor="text1"/>
          <w:lang w:val="en"/>
        </w:rPr>
        <w:t xml:space="preserve">The following provisions for prior authorization, reimbursement of disposable supplies and proof of delivery are effective for Medicare Advantage, Medicaid and Individual and Group Market health plan members, with dates of delivery from March 31, 2020, until May 31, 2020. </w:t>
      </w:r>
    </w:p>
    <w:p w:rsidR="00D824CB" w:rsidRPr="002F5829" w:rsidRDefault="00D824CB" w:rsidP="00D824CB">
      <w:pPr>
        <w:spacing w:before="120" w:after="0"/>
        <w:rPr>
          <w:rFonts w:ascii="UHC Sans Medium" w:hAnsi="UHC Sans Medium"/>
          <w:color w:val="000000" w:themeColor="text1"/>
          <w:lang w:val="en"/>
        </w:rPr>
      </w:pPr>
      <w:r w:rsidRPr="002F5829">
        <w:rPr>
          <w:rFonts w:ascii="UHC Sans Medium" w:hAnsi="UHC Sans Medium"/>
          <w:color w:val="000000" w:themeColor="text1"/>
          <w:lang w:val="en"/>
        </w:rPr>
        <w:t>Coverage and payment are subject to member's benefit plan and the provider's contracts.</w:t>
      </w:r>
    </w:p>
    <w:p w:rsidR="00D824CB" w:rsidRPr="002F5829" w:rsidRDefault="00D824CB" w:rsidP="00D824CB">
      <w:pPr>
        <w:pStyle w:val="NormalWeb"/>
        <w:spacing w:before="120" w:beforeAutospacing="0" w:after="0" w:afterAutospacing="0"/>
        <w:rPr>
          <w:rFonts w:ascii="UHC Sans Medium" w:hAnsi="UHC Sans Medium"/>
          <w:color w:val="000000" w:themeColor="text1"/>
          <w:sz w:val="22"/>
          <w:szCs w:val="22"/>
          <w:lang w:val="en"/>
        </w:rPr>
      </w:pPr>
      <w:r w:rsidRPr="002F5829">
        <w:rPr>
          <w:rStyle w:val="Strong"/>
          <w:rFonts w:ascii="UHC Sans Medium" w:hAnsi="UHC Sans Medium"/>
          <w:color w:val="000000" w:themeColor="text1"/>
          <w:sz w:val="22"/>
          <w:szCs w:val="22"/>
          <w:lang w:val="en"/>
        </w:rPr>
        <w:t>Prior Authorization   </w:t>
      </w:r>
    </w:p>
    <w:p w:rsidR="00D824CB" w:rsidRPr="002F5829" w:rsidRDefault="00D824CB" w:rsidP="00AC0800">
      <w:pPr>
        <w:numPr>
          <w:ilvl w:val="0"/>
          <w:numId w:val="38"/>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000000" w:themeColor="text1"/>
          <w:lang w:val="en"/>
        </w:rPr>
        <w:t xml:space="preserve">For all COVID-19 discharges to home-based care requiring a respiratory assist device or a ventilator, the vendor can deliver on notification only to UnitedHealthcare for codes E0471, E0465, E0466 and E0467 for up to three months from time of delivery. Notification is requested and the claim must be submitted with the appropriate modifiers and diagnosis code (ICD-10). </w:t>
      </w:r>
      <w:r w:rsidRPr="002F5829">
        <w:rPr>
          <w:rFonts w:ascii="UHC Sans Medium" w:eastAsia="Times New Roman" w:hAnsi="UHC Sans Medium"/>
          <w:color w:val="2D2D39"/>
          <w:lang w:val="en"/>
        </w:rPr>
        <w:t>After the three-month period, a prior authorization will be required.</w:t>
      </w:r>
    </w:p>
    <w:p w:rsidR="00D824CB" w:rsidRPr="002F5829" w:rsidRDefault="00D824CB" w:rsidP="00AC0800">
      <w:pPr>
        <w:numPr>
          <w:ilvl w:val="0"/>
          <w:numId w:val="38"/>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For orders involving COVID-19-related oxygen requests, oxygen can be delivered without prior authorization and does not need to meet current clinical criteria.</w:t>
      </w:r>
    </w:p>
    <w:p w:rsidR="00D824CB" w:rsidRPr="002F5829" w:rsidRDefault="00D824CB" w:rsidP="00AC0800">
      <w:pPr>
        <w:numPr>
          <w:ilvl w:val="0"/>
          <w:numId w:val="38"/>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Where possible, we’re eliminating Face-To-Face evaluation requirements for the ordering provider for DMEPOS:</w:t>
      </w:r>
    </w:p>
    <w:p w:rsidR="00D824CB" w:rsidRPr="002F5829" w:rsidRDefault="00D824CB" w:rsidP="00AC0800">
      <w:pPr>
        <w:numPr>
          <w:ilvl w:val="1"/>
          <w:numId w:val="38"/>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 xml:space="preserve">For prior authorizations for services that were completed before Oct. 1, 2019, a new prior authorization is required. Provider may complete a Face-To-Face assessment via </w:t>
      </w:r>
      <w:r>
        <w:rPr>
          <w:rFonts w:ascii="UHC Sans Medium" w:eastAsia="Times New Roman" w:hAnsi="UHC Sans Medium"/>
          <w:color w:val="2D2D39"/>
          <w:lang w:val="en"/>
        </w:rPr>
        <w:t>telehealth.</w:t>
      </w:r>
    </w:p>
    <w:p w:rsidR="00D824CB" w:rsidRPr="002F5829" w:rsidRDefault="00D824CB" w:rsidP="00AC0800">
      <w:pPr>
        <w:numPr>
          <w:ilvl w:val="1"/>
          <w:numId w:val="38"/>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For prior authorizations for services that were completed on Oct. 1, 2019, or later, UnitedHealthcare is extending prior authorizations through Sept. 30, 2020.          </w:t>
      </w:r>
    </w:p>
    <w:p w:rsidR="00D824CB" w:rsidRPr="002F5829" w:rsidRDefault="00D824CB" w:rsidP="00AC0800">
      <w:pPr>
        <w:numPr>
          <w:ilvl w:val="1"/>
          <w:numId w:val="38"/>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For new DMEPOS prior authorizations, providers may complete a Face-To-Face assessment via telehealth.</w:t>
      </w:r>
    </w:p>
    <w:p w:rsidR="00D824CB" w:rsidRPr="002F5829" w:rsidRDefault="00D824CB" w:rsidP="00AC0800">
      <w:pPr>
        <w:numPr>
          <w:ilvl w:val="0"/>
          <w:numId w:val="38"/>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 xml:space="preserve">DMEPOS evaluation requirements remain in effect for complex rehab technology (CRT) and orthotics and prosthetics. However, vendors may </w:t>
      </w:r>
      <w:r w:rsidRPr="002F5829">
        <w:rPr>
          <w:rFonts w:ascii="UHC Sans Medium" w:eastAsia="Times New Roman" w:hAnsi="UHC Sans Medium"/>
          <w:color w:val="2D2D39"/>
          <w:lang w:val="en"/>
        </w:rPr>
        <w:lastRenderedPageBreak/>
        <w:t>use their own technology, if available, to minimize in-person contact.</w:t>
      </w:r>
    </w:p>
    <w:p w:rsidR="00D824CB" w:rsidRPr="002F5829" w:rsidRDefault="00D824CB" w:rsidP="00AC0800">
      <w:pPr>
        <w:numPr>
          <w:ilvl w:val="0"/>
          <w:numId w:val="38"/>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Prior authorization is not required for a DMEPOS repair when the claim uses the repair modifier.</w:t>
      </w:r>
    </w:p>
    <w:p w:rsidR="00D824CB" w:rsidRPr="002F5829" w:rsidRDefault="00D824CB" w:rsidP="00AC0800">
      <w:pPr>
        <w:numPr>
          <w:ilvl w:val="0"/>
          <w:numId w:val="38"/>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Consistent with existing policy, prior authorization is not required for breast pumps.</w:t>
      </w:r>
    </w:p>
    <w:p w:rsidR="00D824CB" w:rsidRDefault="00D824CB" w:rsidP="00D824CB">
      <w:pPr>
        <w:spacing w:before="120" w:after="0"/>
        <w:rPr>
          <w:rFonts w:ascii="UHC Sans Medium" w:eastAsia="Times New Roman" w:hAnsi="UHC Sans Medium"/>
          <w:color w:val="2D2D39"/>
          <w:lang w:val="en"/>
        </w:rPr>
      </w:pPr>
    </w:p>
    <w:p w:rsidR="00D824CB" w:rsidRDefault="00D824CB" w:rsidP="00D824CB">
      <w:pPr>
        <w:spacing w:before="120" w:after="0"/>
        <w:rPr>
          <w:rFonts w:ascii="UHC Sans Medium" w:eastAsia="Times New Roman" w:hAnsi="UHC Sans Medium"/>
          <w:color w:val="2D2D39"/>
          <w:lang w:val="en"/>
        </w:rPr>
      </w:pPr>
      <w:r w:rsidRPr="002F5829">
        <w:rPr>
          <w:rFonts w:ascii="UHC Sans Medium" w:eastAsia="Times New Roman" w:hAnsi="UHC Sans Medium"/>
          <w:color w:val="2D2D39"/>
          <w:lang w:val="en"/>
        </w:rPr>
        <w:t xml:space="preserve">The following changes to disposable supply processes for these </w:t>
      </w:r>
      <w:hyperlink r:id="rId32" w:history="1">
        <w:r w:rsidRPr="002F5829">
          <w:rPr>
            <w:rStyle w:val="Hyperlink"/>
            <w:rFonts w:ascii="UHC Sans Medium" w:eastAsia="Times New Roman" w:hAnsi="UHC Sans Medium"/>
            <w:lang w:val="en"/>
          </w:rPr>
          <w:t>disposable supply codes</w:t>
        </w:r>
      </w:hyperlink>
      <w:r w:rsidRPr="002F5829">
        <w:rPr>
          <w:rFonts w:ascii="UHC Sans Medium" w:eastAsia="Times New Roman" w:hAnsi="UHC Sans Medium"/>
          <w:color w:val="2D2D39"/>
          <w:lang w:val="en"/>
        </w:rPr>
        <w:t xml:space="preserve"> will help maintain member supplies:</w:t>
      </w:r>
    </w:p>
    <w:p w:rsidR="00D824CB" w:rsidRPr="002F5829" w:rsidRDefault="00D824CB" w:rsidP="00D824CB">
      <w:pPr>
        <w:spacing w:before="120" w:after="0"/>
        <w:rPr>
          <w:rFonts w:ascii="UHC Sans Medium" w:eastAsia="Times New Roman" w:hAnsi="UHC Sans Medium"/>
          <w:color w:val="2D2D39"/>
          <w:lang w:val="en"/>
        </w:rPr>
      </w:pPr>
    </w:p>
    <w:p w:rsidR="00D824CB" w:rsidRPr="002F5829" w:rsidRDefault="00D824CB" w:rsidP="00AC0800">
      <w:pPr>
        <w:numPr>
          <w:ilvl w:val="0"/>
          <w:numId w:val="39"/>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 xml:space="preserve">For </w:t>
      </w:r>
      <w:r w:rsidRPr="002F5829">
        <w:rPr>
          <w:rFonts w:ascii="UHC Sans Medium" w:eastAsia="Times New Roman" w:hAnsi="UHC Sans Medium"/>
          <w:b/>
          <w:bCs/>
          <w:color w:val="2D2D39"/>
          <w:lang w:val="en"/>
        </w:rPr>
        <w:t>initial orders,</w:t>
      </w:r>
      <w:r w:rsidRPr="002F5829">
        <w:rPr>
          <w:rFonts w:ascii="UHC Sans Medium" w:eastAsia="Times New Roman" w:hAnsi="UHC Sans Medium"/>
          <w:color w:val="2D2D39"/>
          <w:lang w:val="en"/>
        </w:rPr>
        <w:t xml:space="preserve"> we’ll reimburse beyond 30 days to cover a 30- to 45-day supply</w:t>
      </w:r>
      <w:r w:rsidRPr="002F5829">
        <w:rPr>
          <w:rStyle w:val="Emphasis"/>
          <w:rFonts w:ascii="UHC Sans Medium" w:eastAsia="Times New Roman" w:hAnsi="UHC Sans Medium"/>
          <w:color w:val="2D2D39"/>
          <w:lang w:val="en"/>
        </w:rPr>
        <w:t xml:space="preserve"> </w:t>
      </w:r>
      <w:r w:rsidRPr="002F5829">
        <w:rPr>
          <w:rFonts w:ascii="UHC Sans Medium" w:eastAsia="Times New Roman" w:hAnsi="UHC Sans Medium"/>
          <w:color w:val="2D2D39"/>
          <w:lang w:val="en"/>
        </w:rPr>
        <w:t>depending on packaging.</w:t>
      </w:r>
    </w:p>
    <w:p w:rsidR="00D824CB" w:rsidRPr="002F5829" w:rsidRDefault="00D824CB" w:rsidP="00AC0800">
      <w:pPr>
        <w:numPr>
          <w:ilvl w:val="0"/>
          <w:numId w:val="39"/>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 xml:space="preserve">For </w:t>
      </w:r>
      <w:r w:rsidRPr="002F5829">
        <w:rPr>
          <w:rFonts w:ascii="UHC Sans Medium" w:eastAsia="Times New Roman" w:hAnsi="UHC Sans Medium"/>
          <w:b/>
          <w:bCs/>
          <w:color w:val="2D2D39"/>
          <w:lang w:val="en"/>
        </w:rPr>
        <w:t>second orders</w:t>
      </w:r>
      <w:r w:rsidRPr="002F5829">
        <w:rPr>
          <w:rFonts w:ascii="UHC Sans Medium" w:eastAsia="Times New Roman" w:hAnsi="UHC Sans Medium"/>
          <w:color w:val="2D2D39"/>
          <w:u w:val="single"/>
          <w:lang w:val="en"/>
        </w:rPr>
        <w:t>,</w:t>
      </w:r>
      <w:r w:rsidRPr="002F5829">
        <w:rPr>
          <w:rFonts w:ascii="UHC Sans Medium" w:eastAsia="Times New Roman" w:hAnsi="UHC Sans Medium"/>
          <w:color w:val="2D2D39"/>
          <w:lang w:val="en"/>
        </w:rPr>
        <w:t xml:space="preserve"> we’ll reimburse an additional 15-day supply to allow for overlap.</w:t>
      </w:r>
    </w:p>
    <w:p w:rsidR="00D824CB" w:rsidRPr="002F5829" w:rsidRDefault="00D824CB" w:rsidP="00AC0800">
      <w:pPr>
        <w:numPr>
          <w:ilvl w:val="0"/>
          <w:numId w:val="39"/>
        </w:numPr>
        <w:spacing w:before="120" w:after="0" w:line="240" w:lineRule="auto"/>
        <w:rPr>
          <w:rFonts w:ascii="UHC Sans Medium" w:eastAsia="Times New Roman" w:hAnsi="UHC Sans Medium"/>
          <w:color w:val="2D2D39"/>
          <w:lang w:val="en"/>
        </w:rPr>
      </w:pPr>
      <w:r w:rsidRPr="002F5829">
        <w:rPr>
          <w:rFonts w:ascii="UHC Sans Medium" w:eastAsia="Times New Roman" w:hAnsi="UHC Sans Medium"/>
          <w:color w:val="2D2D39"/>
          <w:lang w:val="en"/>
        </w:rPr>
        <w:t xml:space="preserve">For remaining orders, </w:t>
      </w:r>
      <w:r>
        <w:rPr>
          <w:rFonts w:ascii="UHC Sans Medium" w:eastAsia="Times New Roman" w:hAnsi="UHC Sans Medium"/>
          <w:color w:val="2D2D39"/>
          <w:lang w:val="en"/>
        </w:rPr>
        <w:t xml:space="preserve">the DME </w:t>
      </w:r>
      <w:r w:rsidRPr="002F5829">
        <w:rPr>
          <w:rFonts w:ascii="UHC Sans Medium" w:eastAsia="Times New Roman" w:hAnsi="UHC Sans Medium"/>
          <w:color w:val="2D2D39"/>
          <w:lang w:val="en"/>
        </w:rPr>
        <w:t>vendors may manage frequency and duration to help members maintain sufficient product on hand, not to exceed 45 days on hand. Supply limits still apply.</w:t>
      </w:r>
    </w:p>
    <w:p w:rsidR="00D824CB" w:rsidRPr="002F5829" w:rsidRDefault="00D824CB" w:rsidP="00D824CB">
      <w:pPr>
        <w:pStyle w:val="NormalWeb"/>
        <w:spacing w:before="120" w:beforeAutospacing="0" w:after="0" w:afterAutospacing="0"/>
        <w:rPr>
          <w:rFonts w:ascii="UHC Sans Medium" w:hAnsi="UHC Sans Medium"/>
          <w:color w:val="2D2D39"/>
          <w:sz w:val="22"/>
          <w:szCs w:val="22"/>
          <w:lang w:val="en"/>
        </w:rPr>
      </w:pPr>
      <w:r>
        <w:rPr>
          <w:rFonts w:ascii="UHC Sans Medium" w:hAnsi="UHC Sans Medium"/>
          <w:color w:val="2D2D39"/>
          <w:sz w:val="22"/>
          <w:szCs w:val="22"/>
          <w:lang w:val="en"/>
        </w:rPr>
        <w:t xml:space="preserve">To document delivery </w:t>
      </w:r>
      <w:r w:rsidRPr="002F5829">
        <w:rPr>
          <w:rFonts w:ascii="UHC Sans Medium" w:hAnsi="UHC Sans Medium"/>
          <w:color w:val="2D2D39"/>
          <w:sz w:val="22"/>
          <w:szCs w:val="22"/>
          <w:lang w:val="en"/>
        </w:rPr>
        <w:t xml:space="preserve">the vendor must note the time and date of delivery and relationship to member </w:t>
      </w:r>
      <w:r>
        <w:rPr>
          <w:rFonts w:ascii="UHC Sans Medium" w:hAnsi="UHC Sans Medium"/>
          <w:color w:val="2D2D39"/>
          <w:sz w:val="22"/>
          <w:szCs w:val="22"/>
          <w:lang w:val="en"/>
        </w:rPr>
        <w:t>and maintain</w:t>
      </w:r>
      <w:r w:rsidRPr="002F5829">
        <w:rPr>
          <w:rFonts w:ascii="UHC Sans Medium" w:hAnsi="UHC Sans Medium"/>
          <w:color w:val="2D2D39"/>
          <w:sz w:val="22"/>
          <w:szCs w:val="22"/>
          <w:lang w:val="en"/>
        </w:rPr>
        <w:t xml:space="preserve"> required documentation for follow-up requests. A physical signature from the patient is not required</w:t>
      </w:r>
      <w:r>
        <w:rPr>
          <w:rFonts w:ascii="UHC Sans Medium" w:hAnsi="UHC Sans Medium"/>
          <w:color w:val="2D2D39"/>
          <w:sz w:val="22"/>
          <w:szCs w:val="22"/>
          <w:lang w:val="en"/>
        </w:rPr>
        <w:t>.</w:t>
      </w:r>
    </w:p>
    <w:p w:rsidR="00423702" w:rsidRDefault="00423702" w:rsidP="00423702">
      <w:pPr>
        <w:spacing w:before="120" w:after="0" w:line="240" w:lineRule="auto"/>
      </w:pPr>
      <w:r>
        <w:br w:type="page"/>
      </w:r>
    </w:p>
    <w:p w:rsidR="00102F29" w:rsidRPr="00842B36" w:rsidRDefault="00686368" w:rsidP="00102F29">
      <w:pPr>
        <w:pStyle w:val="Heading1"/>
      </w:pPr>
      <w:bookmarkStart w:id="7" w:name="_Toc37193542"/>
      <w:bookmarkStart w:id="8" w:name="_Hlk37188370"/>
      <w:r>
        <w:lastRenderedPageBreak/>
        <w:t>F</w:t>
      </w:r>
      <w:r w:rsidR="00102F29">
        <w:t>EDERAL GUIDANCE</w:t>
      </w:r>
      <w:bookmarkEnd w:id="7"/>
    </w:p>
    <w:p w:rsidR="00102F29" w:rsidRDefault="00102F29" w:rsidP="00C81D27"/>
    <w:p w:rsidR="009E6665" w:rsidRPr="009E6665" w:rsidRDefault="009E6665" w:rsidP="00F20B04">
      <w:pPr>
        <w:spacing w:before="120" w:after="120" w:line="240" w:lineRule="auto"/>
        <w:rPr>
          <w:rFonts w:ascii="UHC Sans Medium" w:eastAsia="Calibri" w:hAnsi="UHC Sans Medium" w:cs="Times New Roman"/>
          <w:b/>
          <w:color w:val="003DA1"/>
        </w:rPr>
      </w:pPr>
      <w:r w:rsidRPr="009E6665">
        <w:rPr>
          <w:rFonts w:ascii="UHC Sans Medium" w:eastAsia="Calibri" w:hAnsi="UHC Sans Medium" w:cs="Times New Roman"/>
          <w:b/>
          <w:color w:val="003DA1"/>
        </w:rPr>
        <w:t>What information can you provide on the Federal Legislation that passed on March 18, 2020?</w:t>
      </w:r>
    </w:p>
    <w:p w:rsidR="009E6665" w:rsidRPr="009E6665" w:rsidRDefault="009E6665" w:rsidP="00F20B04">
      <w:pPr>
        <w:spacing w:before="120" w:after="120" w:line="240" w:lineRule="auto"/>
        <w:rPr>
          <w:rFonts w:ascii="UHC Sans Medium" w:eastAsia="Calibri" w:hAnsi="UHC Sans Medium" w:cs="Times New Roman"/>
          <w:color w:val="000000"/>
        </w:rPr>
      </w:pPr>
      <w:r w:rsidRPr="009E6665">
        <w:rPr>
          <w:rFonts w:ascii="UHC Sans Medium" w:eastAsia="Calibri" w:hAnsi="UHC Sans Medium" w:cs="Times New Roman"/>
          <w:color w:val="000000"/>
        </w:rPr>
        <w:t xml:space="preserve">The Families First Coronavirus Response Act (HR 6201) (“Act”) requires group health plans and health insurance issuers offering group or individual health insurance coverage (including grandfathered plans) to cover COVID-19 testing and certain COVID-19 testing related items and services without  cost sharing ( deductibles, copayments and coinsurance), prior authorization or other medical management requirements. </w:t>
      </w:r>
    </w:p>
    <w:p w:rsidR="009E6665" w:rsidRPr="009E6665" w:rsidRDefault="009E6665" w:rsidP="002F3406">
      <w:pPr>
        <w:numPr>
          <w:ilvl w:val="0"/>
          <w:numId w:val="7"/>
        </w:numPr>
        <w:spacing w:before="120" w:after="120" w:line="240" w:lineRule="auto"/>
        <w:contextualSpacing/>
        <w:rPr>
          <w:rFonts w:ascii="UHC Sans Medium" w:eastAsia="Calibri" w:hAnsi="UHC Sans Medium" w:cs="Times New Roman"/>
          <w:color w:val="000000"/>
        </w:rPr>
      </w:pPr>
      <w:r w:rsidRPr="009E6665">
        <w:rPr>
          <w:rFonts w:ascii="UHC Sans Medium" w:eastAsia="Calibri" w:hAnsi="UHC Sans Medium" w:cs="Times New Roman"/>
          <w:color w:val="000000"/>
        </w:rPr>
        <w:t xml:space="preserve">This coverage includes </w:t>
      </w:r>
      <w:r w:rsidR="008C2D51">
        <w:rPr>
          <w:rFonts w:ascii="UHC Sans Medium" w:eastAsia="Calibri" w:hAnsi="UHC Sans Medium" w:cs="Times New Roman"/>
          <w:color w:val="000000"/>
        </w:rPr>
        <w:t>the</w:t>
      </w:r>
      <w:r w:rsidR="008F3746">
        <w:rPr>
          <w:rFonts w:ascii="UHC Sans Medium" w:eastAsia="Calibri" w:hAnsi="UHC Sans Medium" w:cs="Times New Roman"/>
          <w:color w:val="000000"/>
        </w:rPr>
        <w:t xml:space="preserve"> COVID</w:t>
      </w:r>
      <w:r w:rsidR="008C2D51">
        <w:rPr>
          <w:rFonts w:ascii="UHC Sans Medium" w:eastAsia="Calibri" w:hAnsi="UHC Sans Medium" w:cs="Times New Roman"/>
          <w:color w:val="000000"/>
        </w:rPr>
        <w:t>-19</w:t>
      </w:r>
      <w:r w:rsidR="008F3746">
        <w:rPr>
          <w:rFonts w:ascii="UHC Sans Medium" w:eastAsia="Calibri" w:hAnsi="UHC Sans Medium" w:cs="Times New Roman"/>
          <w:color w:val="000000"/>
        </w:rPr>
        <w:t xml:space="preserve"> diagnostic test </w:t>
      </w:r>
      <w:r w:rsidR="00487999">
        <w:rPr>
          <w:rFonts w:ascii="UHC Sans Medium" w:eastAsia="Calibri" w:hAnsi="UHC Sans Medium" w:cs="Times New Roman"/>
          <w:color w:val="000000"/>
        </w:rPr>
        <w:t xml:space="preserve">and </w:t>
      </w:r>
      <w:r w:rsidRPr="009E6665">
        <w:rPr>
          <w:rFonts w:ascii="UHC Sans Medium" w:eastAsia="Calibri" w:hAnsi="UHC Sans Medium" w:cs="Times New Roman"/>
          <w:color w:val="000000"/>
        </w:rPr>
        <w:t xml:space="preserve">a </w:t>
      </w:r>
      <w:r w:rsidR="00487999">
        <w:rPr>
          <w:rFonts w:ascii="UHC Sans Medium" w:eastAsia="Calibri" w:hAnsi="UHC Sans Medium" w:cs="Times New Roman"/>
          <w:color w:val="000000"/>
        </w:rPr>
        <w:t xml:space="preserve">COVID testing-related </w:t>
      </w:r>
      <w:r w:rsidR="00487999" w:rsidRPr="008C2D51">
        <w:rPr>
          <w:rFonts w:ascii="UHC Sans Medium" w:eastAsia="Calibri" w:hAnsi="UHC Sans Medium" w:cs="Times New Roman"/>
          <w:color w:val="000000"/>
        </w:rPr>
        <w:t>visit to order or administer the test.</w:t>
      </w:r>
      <w:r w:rsidR="00487999">
        <w:rPr>
          <w:rFonts w:ascii="UHC Sans Medium" w:eastAsia="Calibri" w:hAnsi="UHC Sans Medium" w:cs="Times New Roman"/>
          <w:color w:val="000000"/>
        </w:rPr>
        <w:t xml:space="preserve">  A testing related visit may occur </w:t>
      </w:r>
      <w:r w:rsidR="002F3406" w:rsidRPr="002F3406">
        <w:rPr>
          <w:rFonts w:ascii="UHC Sans Medium" w:eastAsia="Calibri" w:hAnsi="UHC Sans Medium" w:cs="Times New Roman"/>
          <w:color w:val="000000"/>
        </w:rPr>
        <w:t>in a health care provider’s office, an urgent care center, an emergency department or through a telehealth visit</w:t>
      </w:r>
      <w:r w:rsidR="002F3406">
        <w:rPr>
          <w:rFonts w:ascii="UHC Sans Medium" w:eastAsia="Calibri" w:hAnsi="UHC Sans Medium" w:cs="Times New Roman"/>
          <w:color w:val="000000"/>
        </w:rPr>
        <w:t>.</w:t>
      </w:r>
      <w:r w:rsidR="002F3406" w:rsidRPr="002F3406" w:rsidDel="00BD2C81">
        <w:rPr>
          <w:rFonts w:ascii="UHC Sans Medium" w:eastAsia="Calibri" w:hAnsi="UHC Sans Medium" w:cs="Times New Roman"/>
          <w:color w:val="000000"/>
        </w:rPr>
        <w:t xml:space="preserve"> </w:t>
      </w:r>
    </w:p>
    <w:p w:rsidR="009E6665" w:rsidRPr="009E6665" w:rsidRDefault="009E6665" w:rsidP="00DC2E9D">
      <w:pPr>
        <w:numPr>
          <w:ilvl w:val="0"/>
          <w:numId w:val="7"/>
        </w:numPr>
        <w:spacing w:before="120" w:after="120" w:line="240" w:lineRule="auto"/>
        <w:contextualSpacing/>
        <w:rPr>
          <w:rFonts w:ascii="UHC Sans Medium" w:eastAsia="Calibri" w:hAnsi="UHC Sans Medium" w:cs="Times New Roman"/>
          <w:color w:val="000000"/>
        </w:rPr>
      </w:pPr>
      <w:r w:rsidRPr="009E6665">
        <w:rPr>
          <w:rFonts w:ascii="UHC Sans Medium" w:eastAsia="Calibri" w:hAnsi="UHC Sans Medium" w:cs="Times New Roman"/>
          <w:color w:val="000000"/>
        </w:rPr>
        <w:t xml:space="preserve">For plans with in- network and out- of- network benefits cost sharing (copayments, coinsurance and deductibles) will not apply. </w:t>
      </w:r>
    </w:p>
    <w:p w:rsidR="009E6665" w:rsidRDefault="009E6665" w:rsidP="00DC2E9D">
      <w:pPr>
        <w:numPr>
          <w:ilvl w:val="0"/>
          <w:numId w:val="7"/>
        </w:numPr>
        <w:spacing w:before="120" w:after="120" w:line="240" w:lineRule="auto"/>
        <w:contextualSpacing/>
        <w:rPr>
          <w:rFonts w:ascii="UHC Sans Medium" w:eastAsia="Calibri" w:hAnsi="UHC Sans Medium" w:cs="Times New Roman"/>
        </w:rPr>
      </w:pPr>
      <w:r w:rsidRPr="009E6665">
        <w:rPr>
          <w:rFonts w:ascii="UHC Sans Medium" w:eastAsia="Calibri" w:hAnsi="UHC Sans Medium" w:cs="Times New Roman"/>
        </w:rPr>
        <w:t xml:space="preserve">For plans with in-network benefits only, cost sharing (copayments, coinsurance, deductibles) will not apply for </w:t>
      </w:r>
      <w:r w:rsidR="00BD2C81">
        <w:rPr>
          <w:rFonts w:ascii="UHC Sans Medium" w:eastAsia="Calibri" w:hAnsi="UHC Sans Medium" w:cs="Times New Roman"/>
        </w:rPr>
        <w:t xml:space="preserve">out-of-network </w:t>
      </w:r>
      <w:r w:rsidRPr="009E6665">
        <w:rPr>
          <w:rFonts w:ascii="UHC Sans Medium" w:eastAsia="Calibri" w:hAnsi="UHC Sans Medium" w:cs="Times New Roman"/>
        </w:rPr>
        <w:t>emergency services or when an in- network provider is not available.</w:t>
      </w:r>
    </w:p>
    <w:p w:rsidR="00B31DC0" w:rsidRPr="00B31DC0" w:rsidRDefault="007B7F05" w:rsidP="00B31DC0">
      <w:pPr>
        <w:numPr>
          <w:ilvl w:val="0"/>
          <w:numId w:val="7"/>
        </w:numPr>
        <w:spacing w:before="120" w:after="0" w:line="240" w:lineRule="auto"/>
        <w:contextualSpacing/>
        <w:rPr>
          <w:rFonts w:ascii="UHC Sans Medium" w:eastAsia="Calibri" w:hAnsi="UHC Sans Medium" w:cs="Calibri"/>
          <w:b/>
          <w:color w:val="003DA1"/>
        </w:rPr>
      </w:pPr>
      <w:r w:rsidRPr="00B31DC0">
        <w:rPr>
          <w:rFonts w:ascii="UHC Sans Medium" w:eastAsia="Calibri" w:hAnsi="UHC Sans Medium" w:cs="Times New Roman"/>
        </w:rPr>
        <w:t xml:space="preserve">Telehealth services apply both in and out-of-network. </w:t>
      </w:r>
    </w:p>
    <w:p w:rsidR="009E6665" w:rsidRPr="00B31DC0" w:rsidRDefault="00B31DC0" w:rsidP="00B31DC0">
      <w:pPr>
        <w:numPr>
          <w:ilvl w:val="0"/>
          <w:numId w:val="7"/>
        </w:numPr>
        <w:spacing w:before="120" w:after="0" w:line="240" w:lineRule="auto"/>
        <w:contextualSpacing/>
        <w:rPr>
          <w:rFonts w:ascii="UHC Sans Medium" w:eastAsia="Calibri" w:hAnsi="UHC Sans Medium" w:cs="Calibri"/>
          <w:b/>
          <w:color w:val="003DA1"/>
        </w:rPr>
      </w:pPr>
      <w:r w:rsidRPr="00B31DC0">
        <w:rPr>
          <w:rFonts w:ascii="UHC Sans Medium" w:eastAsia="Calibri" w:hAnsi="UHC Sans Medium" w:cs="Times New Roman"/>
          <w:color w:val="000000"/>
        </w:rPr>
        <w:t>The Act is effective March 18, 2020</w:t>
      </w:r>
      <w:r>
        <w:rPr>
          <w:rFonts w:ascii="UHC Sans Medium" w:eastAsia="Calibri" w:hAnsi="UHC Sans Medium" w:cs="Times New Roman"/>
          <w:color w:val="000000"/>
        </w:rPr>
        <w:t xml:space="preserve"> </w:t>
      </w:r>
      <w:r w:rsidRPr="00B31DC0">
        <w:rPr>
          <w:rFonts w:ascii="UHC Sans Medium" w:eastAsia="Calibri" w:hAnsi="UHC Sans Medium" w:cs="Times New Roman"/>
          <w:color w:val="000000"/>
        </w:rPr>
        <w:t>to apply retroactively. Currently our approach will be to have these guidelines in place on April 1 and then re-adjust the claims to meet the March 18 effective date.</w:t>
      </w:r>
    </w:p>
    <w:bookmarkEnd w:id="8"/>
    <w:p w:rsidR="009E6665" w:rsidRDefault="009E6665" w:rsidP="00C81D27"/>
    <w:p w:rsidR="00102F29" w:rsidRDefault="00102F29" w:rsidP="00102F29">
      <w:pPr>
        <w:rPr>
          <w:rFonts w:ascii="UHC Sans Medium" w:hAnsi="UHC Sans Medium" w:cstheme="minorHAnsi"/>
          <w:b/>
          <w:color w:val="00B0F0"/>
          <w:sz w:val="24"/>
          <w:szCs w:val="24"/>
        </w:rPr>
      </w:pPr>
      <w:r>
        <w:rPr>
          <w:rFonts w:ascii="UHC Sans Medium" w:hAnsi="UHC Sans Medium" w:cstheme="minorHAnsi"/>
          <w:b/>
          <w:color w:val="00B0F0"/>
          <w:sz w:val="24"/>
          <w:szCs w:val="24"/>
        </w:rPr>
        <w:br w:type="page"/>
      </w:r>
    </w:p>
    <w:p w:rsidR="00102F29" w:rsidRPr="0009510D" w:rsidRDefault="00102F29" w:rsidP="0009510D">
      <w:pPr>
        <w:pStyle w:val="Heading1"/>
      </w:pPr>
      <w:bookmarkStart w:id="9" w:name="_Toc37193543"/>
      <w:bookmarkStart w:id="10" w:name="_Hlk37188742"/>
      <w:bookmarkStart w:id="11" w:name="_Hlk37192675"/>
      <w:r w:rsidRPr="0009510D">
        <w:lastRenderedPageBreak/>
        <w:t>MEMBER SUPPORT</w:t>
      </w:r>
      <w:bookmarkEnd w:id="9"/>
      <w:r w:rsidRPr="0009510D">
        <w:t xml:space="preserve"> </w:t>
      </w:r>
    </w:p>
    <w:p w:rsidR="003E4011" w:rsidRDefault="003E4011" w:rsidP="00102F29">
      <w:pPr>
        <w:spacing w:before="120" w:after="0" w:line="240" w:lineRule="auto"/>
        <w:rPr>
          <w:rFonts w:ascii="UHC Sans Medium" w:hAnsi="UHC Sans Medium" w:cs="Arial"/>
          <w:b/>
          <w:color w:val="003DA1"/>
        </w:rPr>
      </w:pPr>
    </w:p>
    <w:p w:rsidR="00102F29" w:rsidRPr="003E4011" w:rsidRDefault="00102F29" w:rsidP="00102F29">
      <w:pPr>
        <w:spacing w:before="120" w:after="0" w:line="240" w:lineRule="auto"/>
        <w:rPr>
          <w:rFonts w:ascii="UHC Sans Medium" w:hAnsi="UHC Sans Medium" w:cs="Arial"/>
          <w:b/>
          <w:color w:val="003DA1"/>
        </w:rPr>
      </w:pPr>
      <w:r w:rsidRPr="003E4011">
        <w:rPr>
          <w:rFonts w:ascii="UHC Sans Medium" w:hAnsi="UHC Sans Medium" w:cs="Arial"/>
          <w:b/>
          <w:color w:val="003DA1"/>
        </w:rPr>
        <w:t>What is UnitedHealth Group doing to help members concerned with COVID-19?</w:t>
      </w:r>
    </w:p>
    <w:p w:rsidR="00102F29" w:rsidRPr="003E4011" w:rsidRDefault="00102F29" w:rsidP="00102F29">
      <w:pPr>
        <w:spacing w:before="120" w:after="0" w:line="240" w:lineRule="auto"/>
        <w:rPr>
          <w:rFonts w:ascii="UHC Sans Medium" w:hAnsi="UHC Sans Medium"/>
        </w:rPr>
      </w:pPr>
      <w:r w:rsidRPr="003E4011">
        <w:rPr>
          <w:rFonts w:ascii="UHC Sans Medium" w:hAnsi="UHC Sans Medium" w:cs="Helvetica"/>
        </w:rPr>
        <w:t xml:space="preserve">UnitedHealthcare has a team closely monitoring </w:t>
      </w:r>
      <w:r w:rsidRPr="003E4011">
        <w:rPr>
          <w:rFonts w:ascii="UHC Sans Medium" w:hAnsi="UHC Sans Medium" w:cs="Helvetica"/>
          <w:bCs/>
        </w:rPr>
        <w:t>COVID-19</w:t>
      </w:r>
      <w:r w:rsidRPr="003E4011">
        <w:rPr>
          <w:rFonts w:ascii="UHC Sans Medium" w:hAnsi="UHC Sans Medium" w:cs="Helvetica"/>
        </w:rPr>
        <w:t>, formerly known as the Novel Coronavirus or 2019-nCoV. Our top priority is the health and well-being of the people we serve.</w:t>
      </w:r>
    </w:p>
    <w:p w:rsidR="00102F29" w:rsidRPr="003E4011" w:rsidRDefault="00102F29" w:rsidP="00102F29">
      <w:pPr>
        <w:pStyle w:val="NormalWeb"/>
        <w:spacing w:before="120" w:beforeAutospacing="0" w:after="0" w:afterAutospacing="0"/>
        <w:rPr>
          <w:rFonts w:ascii="UHC Sans Medium" w:hAnsi="UHC Sans Medium" w:cs="Helvetica"/>
          <w:sz w:val="22"/>
          <w:szCs w:val="22"/>
        </w:rPr>
      </w:pPr>
      <w:r w:rsidRPr="003E4011">
        <w:rPr>
          <w:rFonts w:ascii="UHC Sans Medium" w:hAnsi="UHC Sans Medium" w:cs="Helvetica"/>
          <w:sz w:val="22"/>
          <w:szCs w:val="22"/>
        </w:rPr>
        <w:t xml:space="preserve">As with any public health issue, UnitedHealthcare will work with and follow all guidance and protocols issued by the </w:t>
      </w:r>
      <w:hyperlink r:id="rId33" w:history="1">
        <w:r w:rsidRPr="003E4011">
          <w:rPr>
            <w:rStyle w:val="Hyperlink"/>
            <w:rFonts w:ascii="UHC Sans Medium" w:hAnsi="UHC Sans Medium" w:cs="Helvetica"/>
            <w:sz w:val="22"/>
            <w:szCs w:val="22"/>
          </w:rPr>
          <w:t>U.S. Centers for Disease Control and Prevention (CDC)</w:t>
        </w:r>
      </w:hyperlink>
      <w:r w:rsidRPr="003E4011">
        <w:rPr>
          <w:rFonts w:ascii="UHC Sans Medium" w:hAnsi="UHC Sans Medium" w:cs="Helvetica"/>
          <w:sz w:val="22"/>
          <w:szCs w:val="22"/>
        </w:rPr>
        <w:t>, Food and Drug Administration (FDA), and state and local public health departments.</w:t>
      </w:r>
    </w:p>
    <w:p w:rsidR="00102F29" w:rsidRPr="003E4011" w:rsidRDefault="00102F29" w:rsidP="00102F29">
      <w:pPr>
        <w:spacing w:before="120" w:after="0" w:line="240" w:lineRule="auto"/>
        <w:rPr>
          <w:rFonts w:ascii="UHC Sans Medium" w:hAnsi="UHC Sans Medium"/>
          <w:b/>
          <w:color w:val="003DA1"/>
        </w:rPr>
      </w:pPr>
    </w:p>
    <w:p w:rsidR="00102F29" w:rsidRPr="003E4011" w:rsidRDefault="00102F29" w:rsidP="00102F29">
      <w:pPr>
        <w:spacing w:before="120" w:after="0" w:line="240" w:lineRule="auto"/>
        <w:rPr>
          <w:rFonts w:ascii="UHC Sans Medium" w:hAnsi="UHC Sans Medium"/>
          <w:b/>
          <w:color w:val="003DA1"/>
        </w:rPr>
      </w:pPr>
      <w:r w:rsidRPr="003E4011">
        <w:rPr>
          <w:rFonts w:ascii="UHC Sans Medium" w:hAnsi="UHC Sans Medium"/>
          <w:b/>
          <w:color w:val="003DA1"/>
        </w:rPr>
        <w:t xml:space="preserve">Does UnitedHealthcare provide any support services for those people who have been affected by the virus? </w:t>
      </w:r>
      <w:r w:rsidR="00CC04BE" w:rsidRPr="00CC04BE">
        <w:rPr>
          <w:rFonts w:ascii="UHC Sans Medium" w:eastAsia="UHC Sans" w:hAnsi="UHC Sans Medium" w:cs="Times New Roman"/>
          <w:b/>
          <w:color w:val="C00000"/>
        </w:rPr>
        <w:t>Updated 3/27</w:t>
      </w:r>
    </w:p>
    <w:p w:rsidR="00102F29" w:rsidRPr="003E4011" w:rsidRDefault="00102F29" w:rsidP="00671DF5">
      <w:pPr>
        <w:spacing w:before="240" w:after="0" w:line="240" w:lineRule="auto"/>
        <w:rPr>
          <w:rFonts w:ascii="UHC Sans Medium" w:hAnsi="UHC Sans Medium"/>
          <w:color w:val="000000" w:themeColor="text1"/>
        </w:rPr>
      </w:pPr>
      <w:r w:rsidRPr="003E4011">
        <w:rPr>
          <w:rFonts w:ascii="UHC Sans Medium" w:hAnsi="UHC Sans Medium"/>
          <w:color w:val="000000" w:themeColor="text1"/>
        </w:rPr>
        <w:t>While the CDC</w:t>
      </w:r>
      <w:r w:rsidR="00FA6AA5" w:rsidRPr="003E4011">
        <w:rPr>
          <w:rFonts w:ascii="UHC Sans Medium" w:hAnsi="UHC Sans Medium"/>
          <w:color w:val="000000" w:themeColor="text1"/>
        </w:rPr>
        <w:t xml:space="preserve"> website</w:t>
      </w:r>
      <w:r w:rsidRPr="003E4011">
        <w:rPr>
          <w:rFonts w:ascii="UHC Sans Medium" w:hAnsi="UHC Sans Medium"/>
          <w:color w:val="000000" w:themeColor="text1"/>
        </w:rPr>
        <w:t xml:space="preserve"> is the best place to go to stay up to date on this still developing situation, Optum is offering a free emotional support help line for all people impacted. This help line will provide those affected access to trained mental health specialists. The company’s public toll-free help line number, </w:t>
      </w:r>
      <w:r w:rsidRPr="003E4011">
        <w:rPr>
          <w:rFonts w:ascii="UHC Sans Medium" w:hAnsi="UHC Sans Medium"/>
          <w:b/>
          <w:color w:val="000000" w:themeColor="text1"/>
        </w:rPr>
        <w:t>866-342-6892</w:t>
      </w:r>
      <w:r w:rsidRPr="003E4011">
        <w:rPr>
          <w:rFonts w:ascii="UHC Sans Medium" w:hAnsi="UHC Sans Medium"/>
          <w:color w:val="000000" w:themeColor="text1"/>
        </w:rPr>
        <w:t xml:space="preserve">, will be open 24 hours a day, seven days a week for as long as necessary. </w:t>
      </w:r>
    </w:p>
    <w:p w:rsidR="00102F29" w:rsidRPr="003E4011" w:rsidRDefault="00102F29" w:rsidP="00671DF5">
      <w:pPr>
        <w:spacing w:before="240" w:after="0" w:line="240" w:lineRule="auto"/>
        <w:rPr>
          <w:rFonts w:ascii="UHC Sans Medium" w:hAnsi="UHC Sans Medium"/>
          <w:color w:val="000000" w:themeColor="text1"/>
        </w:rPr>
      </w:pPr>
      <w:r w:rsidRPr="003E4011">
        <w:rPr>
          <w:rFonts w:ascii="UHC Sans Medium" w:hAnsi="UHC Sans Medium"/>
          <w:color w:val="000000" w:themeColor="text1"/>
        </w:rPr>
        <w:t xml:space="preserve">This service is free of charge and open to anyone. </w:t>
      </w:r>
      <w:r w:rsidR="002F3406">
        <w:rPr>
          <w:rFonts w:ascii="UHC Sans Medium" w:hAnsi="UHC Sans Medium"/>
          <w:color w:val="000000" w:themeColor="text1"/>
        </w:rPr>
        <w:t>T</w:t>
      </w:r>
      <w:r w:rsidRPr="003E4011">
        <w:rPr>
          <w:rFonts w:ascii="UHC Sans Medium" w:hAnsi="UHC Sans Medium"/>
          <w:color w:val="000000" w:themeColor="text1"/>
        </w:rPr>
        <w:t xml:space="preserve">rained Optum mental health specialists help people manage their stress and anxiety so they can continue to address their everyday needs. Callers may also receive referrals to community resources to help them with specific concerns, including financial and legal matters. </w:t>
      </w:r>
    </w:p>
    <w:p w:rsidR="00102F29" w:rsidRDefault="00102F29" w:rsidP="00671DF5">
      <w:pPr>
        <w:spacing w:before="240" w:after="0" w:line="240" w:lineRule="auto"/>
        <w:rPr>
          <w:rFonts w:ascii="UHC Sans Medium" w:hAnsi="UHC Sans Medium"/>
          <w:color w:val="000000" w:themeColor="text1"/>
          <w:u w:val="single"/>
        </w:rPr>
      </w:pPr>
      <w:r w:rsidRPr="003E4011">
        <w:rPr>
          <w:rFonts w:ascii="UHC Sans Medium" w:hAnsi="UHC Sans Medium"/>
          <w:color w:val="000000" w:themeColor="text1"/>
        </w:rPr>
        <w:t xml:space="preserve">In addition, Optum and UnitedHealthcare members with EAP and behavioral health benefits </w:t>
      </w:r>
      <w:r w:rsidR="00FA6AA5" w:rsidRPr="003E4011">
        <w:rPr>
          <w:rFonts w:ascii="UHC Sans Medium" w:hAnsi="UHC Sans Medium"/>
          <w:color w:val="000000" w:themeColor="text1"/>
        </w:rPr>
        <w:t>can access</w:t>
      </w:r>
      <w:r w:rsidRPr="003E4011">
        <w:rPr>
          <w:rFonts w:ascii="UHC Sans Medium" w:hAnsi="UHC Sans Medium"/>
          <w:color w:val="000000" w:themeColor="text1"/>
        </w:rPr>
        <w:t xml:space="preserve"> ongoing resources including Critical Incident Response Services (CIRS). We recommend they access through their account-specific support numbers. Emotional-support resources and </w:t>
      </w:r>
      <w:r w:rsidRPr="008C7161">
        <w:rPr>
          <w:rFonts w:ascii="UHC Sans Medium" w:hAnsi="UHC Sans Medium"/>
          <w:color w:val="000000" w:themeColor="text1"/>
        </w:rPr>
        <w:t xml:space="preserve">information are also available online at </w:t>
      </w:r>
      <w:hyperlink r:id="rId34" w:tgtFrame="_blank" w:history="1">
        <w:r w:rsidRPr="008C7161">
          <w:rPr>
            <w:rFonts w:ascii="UHC Sans Medium" w:hAnsi="UHC Sans Medium"/>
            <w:color w:val="000000" w:themeColor="text1"/>
            <w:u w:val="single"/>
          </w:rPr>
          <w:t>www.liveandworkwell.com.</w:t>
        </w:r>
      </w:hyperlink>
    </w:p>
    <w:p w:rsidR="00242108" w:rsidRPr="00CC04BE" w:rsidRDefault="00242108" w:rsidP="00671DF5">
      <w:pPr>
        <w:spacing w:before="240" w:after="0" w:line="240" w:lineRule="auto"/>
        <w:rPr>
          <w:rFonts w:ascii="UHC Sans Medium" w:eastAsia="Times New Roman" w:hAnsi="UHC Sans Medium" w:cs="Times New Roman"/>
          <w:b/>
          <w:color w:val="000000" w:themeColor="text1"/>
        </w:rPr>
      </w:pPr>
      <w:r w:rsidRPr="00CC04BE">
        <w:rPr>
          <w:rFonts w:ascii="UHC Sans Medium" w:eastAsia="Times New Roman" w:hAnsi="UHC Sans Medium" w:cs="Times New Roman"/>
          <w:b/>
          <w:color w:val="000000" w:themeColor="text1"/>
        </w:rPr>
        <w:t xml:space="preserve">Travel Assistance for UnitedHealthcare Life insurance </w:t>
      </w:r>
      <w:r w:rsidR="00744FD6" w:rsidRPr="00CC04BE">
        <w:rPr>
          <w:rFonts w:ascii="UHC Sans Medium" w:eastAsia="Times New Roman" w:hAnsi="UHC Sans Medium" w:cs="Times New Roman"/>
          <w:b/>
          <w:color w:val="000000" w:themeColor="text1"/>
        </w:rPr>
        <w:t>customers (not available in NY)</w:t>
      </w:r>
      <w:r w:rsidR="00CC04BE">
        <w:rPr>
          <w:rFonts w:ascii="UHC Sans Medium" w:eastAsia="Times New Roman" w:hAnsi="UHC Sans Medium" w:cs="Times New Roman"/>
          <w:b/>
          <w:color w:val="000000" w:themeColor="text1"/>
        </w:rPr>
        <w:t>:</w:t>
      </w:r>
    </w:p>
    <w:p w:rsidR="00242108" w:rsidRPr="003F3C4C" w:rsidRDefault="00242108" w:rsidP="00671DF5">
      <w:pPr>
        <w:spacing w:before="240" w:after="0" w:line="240" w:lineRule="auto"/>
        <w:rPr>
          <w:rFonts w:ascii="UHC Sans Medium" w:eastAsia="Times New Roman" w:hAnsi="UHC Sans Medium" w:cs="Times New Roman"/>
        </w:rPr>
      </w:pPr>
      <w:r w:rsidRPr="003F3C4C">
        <w:rPr>
          <w:rFonts w:ascii="UHC Sans Medium" w:eastAsia="Times New Roman" w:hAnsi="UHC Sans Medium" w:cs="Times New Roman"/>
        </w:rPr>
        <w:t>The Travel Assistance Program, provided by UnitedHealthcare Global (UHCG), provides 24/7 assistance with pre-travel information, non-medical emergency services and medical emergency assistance when a member is traveling 100 miles or more away from home.  This program is included at no extra cost for members enrolled in any UnitedHealthcare Life insurance plan (except in NY).</w:t>
      </w:r>
    </w:p>
    <w:p w:rsidR="00242108" w:rsidRPr="003F3C4C" w:rsidRDefault="00242108" w:rsidP="00671DF5">
      <w:pPr>
        <w:spacing w:before="240" w:after="0" w:line="240" w:lineRule="auto"/>
        <w:rPr>
          <w:rFonts w:ascii="UHC Sans Medium" w:eastAsia="Times New Roman" w:hAnsi="UHC Sans Medium" w:cs="Times New Roman"/>
        </w:rPr>
      </w:pPr>
      <w:r w:rsidRPr="003F3C4C">
        <w:rPr>
          <w:rFonts w:ascii="UHC Sans Medium" w:eastAsia="Times New Roman" w:hAnsi="UHC Sans Medium" w:cs="Times New Roman"/>
        </w:rPr>
        <w:lastRenderedPageBreak/>
        <w:t xml:space="preserve">For more information about these services, visit the Intelligence Center at </w:t>
      </w:r>
      <w:hyperlink r:id="rId35" w:history="1">
        <w:r w:rsidRPr="003F3C4C">
          <w:rPr>
            <w:rFonts w:ascii="UHC Sans Medium" w:eastAsia="Times New Roman" w:hAnsi="UHC Sans Medium" w:cs="Times New Roman"/>
            <w:u w:val="single"/>
          </w:rPr>
          <w:t>www.members.uhcglobal.com</w:t>
        </w:r>
      </w:hyperlink>
      <w:r w:rsidRPr="003F3C4C">
        <w:rPr>
          <w:rFonts w:ascii="UHC Sans Medium" w:eastAsia="Times New Roman" w:hAnsi="UHC Sans Medium" w:cs="Times New Roman"/>
        </w:rPr>
        <w:t>.</w:t>
      </w:r>
    </w:p>
    <w:p w:rsidR="00242108" w:rsidRPr="003F3C4C" w:rsidRDefault="00242108" w:rsidP="00671DF5">
      <w:pPr>
        <w:spacing w:before="240" w:after="0" w:line="240" w:lineRule="auto"/>
        <w:rPr>
          <w:rFonts w:ascii="UHC Sans Medium" w:eastAsia="Calibri" w:hAnsi="UHC Sans Medium" w:cs="Calibri"/>
        </w:rPr>
      </w:pPr>
    </w:p>
    <w:p w:rsidR="00671DF5" w:rsidRDefault="00671DF5" w:rsidP="00BD6B83">
      <w:pPr>
        <w:spacing w:before="120" w:after="0" w:line="240" w:lineRule="auto"/>
        <w:rPr>
          <w:rFonts w:ascii="UHC Sans Medium" w:eastAsia="Calibri" w:hAnsi="UHC Sans Medium" w:cs="Calibri"/>
          <w:b/>
          <w:color w:val="003DA1"/>
        </w:rPr>
      </w:pPr>
    </w:p>
    <w:p w:rsidR="00BD6B83" w:rsidRPr="00BD6B83" w:rsidRDefault="00BD6B83" w:rsidP="00BD6B83">
      <w:pPr>
        <w:spacing w:before="120" w:after="0" w:line="240" w:lineRule="auto"/>
        <w:rPr>
          <w:rFonts w:ascii="UHC Sans Medium" w:eastAsia="Calibri" w:hAnsi="UHC Sans Medium" w:cs="Calibri"/>
          <w:b/>
          <w:color w:val="003DA1"/>
        </w:rPr>
      </w:pPr>
      <w:r w:rsidRPr="00BD6B83">
        <w:rPr>
          <w:rFonts w:ascii="UHC Sans Medium" w:eastAsia="Calibri" w:hAnsi="UHC Sans Medium" w:cs="Calibri"/>
          <w:b/>
          <w:color w:val="003DA1"/>
        </w:rPr>
        <w:t>What is UnitedHealthcare doing to help members with behavioral health needs during the Covid-19 emergency and what tele-mental health solutions are available?</w:t>
      </w:r>
      <w:r w:rsidRPr="00BD6B83">
        <w:rPr>
          <w:rFonts w:ascii="UHC Sans Medium" w:eastAsia="Calibri" w:hAnsi="UHC Sans Medium" w:cs="Calibri"/>
          <w:b/>
          <w:color w:val="1F497D"/>
        </w:rPr>
        <w:t xml:space="preserve"> </w:t>
      </w:r>
      <w:r w:rsidRPr="00BD6B83">
        <w:rPr>
          <w:rFonts w:ascii="UHC Sans Medium" w:eastAsia="Calibri" w:hAnsi="UHC Sans Medium" w:cs="Calibri"/>
          <w:b/>
          <w:color w:val="C00000"/>
        </w:rPr>
        <w:t>UPDATE 3/27</w:t>
      </w:r>
    </w:p>
    <w:p w:rsidR="00BD6B83" w:rsidRPr="00BD6B83" w:rsidRDefault="00BD6B83" w:rsidP="00671DF5">
      <w:pPr>
        <w:spacing w:before="240" w:after="0" w:line="240" w:lineRule="auto"/>
        <w:rPr>
          <w:rFonts w:ascii="UHC Sans Medium" w:eastAsia="Calibri" w:hAnsi="UHC Sans Medium" w:cs="Arial"/>
          <w:color w:val="000000"/>
        </w:rPr>
      </w:pPr>
      <w:r w:rsidRPr="00BD6B83">
        <w:rPr>
          <w:rFonts w:ascii="UHC Sans Medium" w:eastAsia="Calibri" w:hAnsi="UHC Sans Medium" w:cs="Arial"/>
          <w:color w:val="000000"/>
        </w:rPr>
        <w:t xml:space="preserve">In order to make it easier for our members to receive appropriate treatment during this challenging time, Optum Behavioral Health is enabling providers to use popular applications for video chat or telephonic care immediately to effectively support the behavioral health needs of our members. </w:t>
      </w:r>
    </w:p>
    <w:p w:rsidR="00BD6B83" w:rsidRPr="00BD6B83" w:rsidRDefault="00BD6B83" w:rsidP="00671DF5">
      <w:pPr>
        <w:spacing w:before="240" w:after="0" w:line="240" w:lineRule="auto"/>
        <w:rPr>
          <w:rFonts w:ascii="UHC Sans Medium" w:eastAsia="Calibri" w:hAnsi="UHC Sans Medium" w:cs="Arial"/>
          <w:color w:val="000000"/>
        </w:rPr>
      </w:pPr>
      <w:r w:rsidRPr="00BD6B83">
        <w:rPr>
          <w:rFonts w:ascii="UHC Sans Medium" w:eastAsia="Calibri" w:hAnsi="UHC Sans Medium" w:cs="Arial"/>
          <w:color w:val="000000"/>
        </w:rPr>
        <w:t xml:space="preserve">This means that for members or providers who do not have access to approved technology typically required to conduct a virtual visit, alternative technologies like telephone visits or video chat services -- like Apple FaceTime, Facebook Messenger, Zoom, Google Hangouts or Skype -- can be used immediately. This also applies to health care providers who are qualified and licensed in accordance with applicable regulations to provide ABA services. Standard cost-sharing and benefits policies will still apply. </w:t>
      </w:r>
    </w:p>
    <w:p w:rsidR="00BD6B83" w:rsidRPr="00BD6B83" w:rsidRDefault="00BD6B83" w:rsidP="00671DF5">
      <w:pPr>
        <w:spacing w:before="240" w:after="0" w:line="240" w:lineRule="auto"/>
        <w:rPr>
          <w:rFonts w:ascii="UHC Sans Medium" w:eastAsia="Calibri" w:hAnsi="UHC Sans Medium" w:cs="Arial"/>
          <w:color w:val="000000"/>
        </w:rPr>
      </w:pPr>
      <w:r w:rsidRPr="00BD6B83">
        <w:rPr>
          <w:rFonts w:ascii="UHC Sans Medium" w:eastAsia="Calibri" w:hAnsi="UHC Sans Medium" w:cs="Arial"/>
          <w:color w:val="000000"/>
        </w:rPr>
        <w:t>This policy is in effect until April 30, 2020 and may be extended as necessary.</w:t>
      </w:r>
    </w:p>
    <w:p w:rsidR="00BD6B83" w:rsidRPr="00BD6B83" w:rsidRDefault="00BD6B83" w:rsidP="00671DF5">
      <w:pPr>
        <w:spacing w:before="240" w:after="0" w:line="240" w:lineRule="auto"/>
        <w:rPr>
          <w:rFonts w:ascii="UHC Sans Medium" w:eastAsia="Calibri" w:hAnsi="UHC Sans Medium" w:cs="Arial"/>
          <w:color w:val="000000"/>
        </w:rPr>
      </w:pPr>
      <w:r w:rsidRPr="00BD6B83">
        <w:rPr>
          <w:rFonts w:ascii="UHC Sans Medium" w:eastAsia="Calibri" w:hAnsi="UHC Sans Medium" w:cs="Arial"/>
          <w:color w:val="000000"/>
        </w:rPr>
        <w:t>In addition, Sanvello is offering free premium access to its digital care delivery platform. This offer, available globally, makes Sanvello’s clinically validated techniques, coping tools and peer support free to anyone impacted by COVID-19 immediately for the duration of the crisis. Sanvello Health is a UnitedHealth Group company.</w:t>
      </w:r>
    </w:p>
    <w:p w:rsidR="008C7161" w:rsidRPr="003F3C4C" w:rsidRDefault="008C7161" w:rsidP="003F3C4C">
      <w:pPr>
        <w:spacing w:before="100" w:after="0" w:line="240" w:lineRule="auto"/>
        <w:rPr>
          <w:rFonts w:ascii="UHC Sans Medium" w:eastAsia="Calibri" w:hAnsi="UHC Sans Medium" w:cs="Calibri"/>
          <w:color w:val="1F497D"/>
        </w:rPr>
      </w:pPr>
    </w:p>
    <w:p w:rsidR="00423702" w:rsidRPr="00423702" w:rsidRDefault="00423702" w:rsidP="00423702">
      <w:pPr>
        <w:spacing w:before="120" w:after="0" w:line="240" w:lineRule="auto"/>
        <w:rPr>
          <w:rFonts w:ascii="UHC Sans Medium" w:eastAsia="UHC Sans" w:hAnsi="UHC Sans Medium" w:cs="Arial"/>
          <w:b/>
          <w:color w:val="003DA1"/>
        </w:rPr>
      </w:pPr>
      <w:r w:rsidRPr="00423702">
        <w:rPr>
          <w:rFonts w:ascii="UHC Sans Medium" w:eastAsia="UHC Sans" w:hAnsi="UHC Sans Medium" w:cs="Arial"/>
          <w:b/>
          <w:color w:val="003DA1"/>
        </w:rPr>
        <w:t>How can people access Sanvello free if they are impacted by COVID-19?</w:t>
      </w:r>
      <w:r>
        <w:rPr>
          <w:rFonts w:ascii="UHC Sans Medium" w:eastAsia="UHC Sans" w:hAnsi="UHC Sans Medium" w:cs="Arial"/>
          <w:b/>
          <w:color w:val="003DA1"/>
        </w:rPr>
        <w:t xml:space="preserve"> </w:t>
      </w:r>
      <w:r w:rsidRPr="00423702">
        <w:rPr>
          <w:rFonts w:ascii="UHC Sans Medium" w:eastAsia="UHC Sans" w:hAnsi="UHC Sans Medium" w:cs="Arial"/>
          <w:b/>
          <w:color w:val="C00000"/>
        </w:rPr>
        <w:t>New 3/29</w:t>
      </w:r>
    </w:p>
    <w:p w:rsidR="00423702" w:rsidRPr="00423702" w:rsidRDefault="00423702" w:rsidP="00423702">
      <w:pPr>
        <w:spacing w:before="120" w:after="0" w:line="240" w:lineRule="auto"/>
        <w:rPr>
          <w:rFonts w:ascii="UHC Sans Medium" w:eastAsia="UHC Sans" w:hAnsi="UHC Sans Medium" w:cs="Arial"/>
          <w:b/>
          <w:color w:val="000000" w:themeColor="text1"/>
        </w:rPr>
      </w:pPr>
      <w:r w:rsidRPr="00423702">
        <w:rPr>
          <w:rFonts w:ascii="UHC Sans Medium" w:eastAsia="Calibri" w:hAnsi="UHC Sans Medium" w:cs="Arial"/>
          <w:color w:val="000000" w:themeColor="text1"/>
        </w:rPr>
        <w:t xml:space="preserve">Sanvello Health, Inc., a leading provider of digital and telephonic mental health solutions to individuals, businesses and payers will be providing free premium access to its digital care delivery platform. </w:t>
      </w:r>
    </w:p>
    <w:p w:rsidR="009F45A7" w:rsidRDefault="00423702" w:rsidP="00423702">
      <w:pPr>
        <w:spacing w:before="120" w:after="0" w:line="240" w:lineRule="auto"/>
        <w:rPr>
          <w:rFonts w:ascii="UHC Sans Medium" w:eastAsia="Calibri" w:hAnsi="UHC Sans Medium" w:cs="Arial"/>
          <w:color w:val="000000" w:themeColor="text1"/>
        </w:rPr>
      </w:pPr>
      <w:r w:rsidRPr="00423702">
        <w:rPr>
          <w:rFonts w:ascii="UHC Sans Medium" w:eastAsia="Calibri" w:hAnsi="UHC Sans Medium" w:cs="Arial"/>
          <w:color w:val="000000" w:themeColor="text1"/>
        </w:rPr>
        <w:t xml:space="preserve">This offer makes Sanvello’s clinically validated techniques, coping tools and peer support free for the duration of the crisis to anyone impacted by COVID-19. </w:t>
      </w:r>
    </w:p>
    <w:p w:rsidR="00423702" w:rsidRPr="00423702" w:rsidRDefault="00423702" w:rsidP="00423702">
      <w:pPr>
        <w:spacing w:before="120" w:after="0" w:line="240" w:lineRule="auto"/>
        <w:rPr>
          <w:rFonts w:ascii="UHC Sans Medium" w:eastAsia="UHC Sans" w:hAnsi="UHC Sans Medium" w:cs="Arial"/>
          <w:color w:val="000000" w:themeColor="text1"/>
          <w:lang w:val="en"/>
        </w:rPr>
      </w:pPr>
      <w:r w:rsidRPr="00423702">
        <w:rPr>
          <w:rFonts w:ascii="UHC Sans Medium" w:eastAsia="UHC Sans" w:hAnsi="UHC Sans Medium" w:cs="Arial"/>
          <w:color w:val="000000" w:themeColor="text1"/>
          <w:lang w:val="en"/>
        </w:rPr>
        <w:t xml:space="preserve">To activate free premium access, anyone can download Sanvello for free from the </w:t>
      </w:r>
      <w:hyperlink r:id="rId36" w:tgtFrame="_blank" w:history="1">
        <w:r w:rsidRPr="00423702">
          <w:rPr>
            <w:rFonts w:ascii="UHC Sans Medium" w:eastAsia="UHC Sans" w:hAnsi="UHC Sans Medium" w:cs="Arial"/>
            <w:color w:val="000000" w:themeColor="text1"/>
            <w:lang w:val="en"/>
          </w:rPr>
          <w:t>App Store</w:t>
        </w:r>
      </w:hyperlink>
      <w:r w:rsidRPr="00423702">
        <w:rPr>
          <w:rFonts w:ascii="UHC Sans Medium" w:eastAsia="UHC Sans" w:hAnsi="UHC Sans Medium" w:cs="Arial"/>
          <w:color w:val="000000" w:themeColor="text1"/>
          <w:lang w:val="en"/>
        </w:rPr>
        <w:t xml:space="preserve"> or </w:t>
      </w:r>
      <w:hyperlink r:id="rId37" w:tgtFrame="_blank" w:history="1">
        <w:r w:rsidRPr="00423702">
          <w:rPr>
            <w:rFonts w:ascii="UHC Sans Medium" w:eastAsia="UHC Sans" w:hAnsi="UHC Sans Medium" w:cs="Arial"/>
            <w:color w:val="000000" w:themeColor="text1"/>
            <w:lang w:val="en"/>
          </w:rPr>
          <w:t>Google Play</w:t>
        </w:r>
      </w:hyperlink>
      <w:r w:rsidRPr="00423702">
        <w:rPr>
          <w:rFonts w:ascii="UHC Sans Medium" w:eastAsia="UHC Sans" w:hAnsi="UHC Sans Medium" w:cs="Arial"/>
          <w:color w:val="000000" w:themeColor="text1"/>
          <w:lang w:val="en"/>
        </w:rPr>
        <w:t xml:space="preserve"> and create an account to begin using the strategies, tools, and peer support.</w:t>
      </w:r>
    </w:p>
    <w:p w:rsidR="00423702" w:rsidRPr="00665E0A" w:rsidRDefault="00423702" w:rsidP="003F3C4C">
      <w:pPr>
        <w:spacing w:before="100" w:after="0" w:line="240" w:lineRule="auto"/>
        <w:rPr>
          <w:rFonts w:ascii="UHC Sans Medium" w:hAnsi="UHC Sans Medium" w:cs="Arial"/>
          <w:b/>
          <w:color w:val="000000" w:themeColor="text1"/>
        </w:rPr>
      </w:pPr>
    </w:p>
    <w:p w:rsidR="009F7756" w:rsidRPr="00EE36C5" w:rsidRDefault="009F7756" w:rsidP="009F7756">
      <w:pPr>
        <w:spacing w:before="120" w:after="0" w:line="240" w:lineRule="auto"/>
        <w:rPr>
          <w:rFonts w:ascii="UHC Sans Medium" w:eastAsia="Calibri" w:hAnsi="UHC Sans Medium" w:cs="Arial"/>
          <w:b/>
          <w:bCs/>
          <w:color w:val="C00000"/>
        </w:rPr>
      </w:pPr>
      <w:bookmarkStart w:id="12" w:name="_Hlk37078640"/>
      <w:r w:rsidRPr="00EE36C5">
        <w:rPr>
          <w:rFonts w:ascii="UHC Sans Medium" w:eastAsia="Calibri" w:hAnsi="UHC Sans Medium" w:cs="Arial"/>
          <w:b/>
          <w:bCs/>
          <w:color w:val="003DA1"/>
        </w:rPr>
        <w:t xml:space="preserve">Are there tools to help people understand their symptoms or find a testing site near them? </w:t>
      </w:r>
      <w:r>
        <w:rPr>
          <w:rFonts w:ascii="UHC Sans Medium" w:eastAsia="Calibri" w:hAnsi="UHC Sans Medium" w:cs="Arial"/>
          <w:b/>
          <w:bCs/>
          <w:color w:val="003DA1"/>
        </w:rPr>
        <w:t xml:space="preserve">   </w:t>
      </w:r>
      <w:r w:rsidRPr="00EE36C5">
        <w:rPr>
          <w:rFonts w:ascii="UHC Sans Medium" w:eastAsia="Calibri" w:hAnsi="UHC Sans Medium" w:cs="Arial"/>
          <w:b/>
          <w:bCs/>
          <w:color w:val="C00000"/>
        </w:rPr>
        <w:t>New 4/6</w:t>
      </w:r>
    </w:p>
    <w:p w:rsidR="00F919EF" w:rsidRDefault="00F919EF" w:rsidP="00F919EF">
      <w:pPr>
        <w:spacing w:before="120" w:after="0" w:line="240" w:lineRule="auto"/>
        <w:rPr>
          <w:rFonts w:ascii="UHC Sans Medium" w:eastAsia="Calibri" w:hAnsi="UHC Sans Medium" w:cs="Arial"/>
        </w:rPr>
      </w:pPr>
      <w:r>
        <w:rPr>
          <w:rFonts w:ascii="UHC Sans Medium" w:eastAsia="Calibri" w:hAnsi="UHC Sans Medium" w:cs="Arial"/>
        </w:rPr>
        <w:t xml:space="preserve">Yes, UnitedHealthcare is committed to helping people protect their health by expanding access to care, support and resources during this unprecedented time. By going to the myuhc.com pre login website people may use the online symptom checker to assess their risk for COVID-19 and get treatment options. </w:t>
      </w:r>
    </w:p>
    <w:p w:rsidR="00F919EF" w:rsidRDefault="00F919EF" w:rsidP="00F919EF">
      <w:pPr>
        <w:spacing w:before="120" w:after="0" w:line="240" w:lineRule="auto"/>
        <w:rPr>
          <w:rFonts w:ascii="UHC Sans Medium" w:eastAsia="Calibri" w:hAnsi="UHC Sans Medium" w:cs="Arial"/>
        </w:rPr>
      </w:pPr>
      <w:r>
        <w:rPr>
          <w:rFonts w:ascii="UHC Sans Medium" w:eastAsia="Calibri" w:hAnsi="UHC Sans Medium" w:cs="Arial"/>
        </w:rPr>
        <w:t xml:space="preserve">The Test Location tool helps individuals find a COVID-19 test location in their area. In most test locations they will ask for a script from a provider. Use the telehealth option to contact a provider for a script. </w:t>
      </w:r>
    </w:p>
    <w:p w:rsidR="009F7756" w:rsidRDefault="009F7756" w:rsidP="009F7756">
      <w:pPr>
        <w:spacing w:before="120" w:after="0" w:line="240" w:lineRule="auto"/>
        <w:rPr>
          <w:rFonts w:ascii="UHC Sans Medium" w:eastAsia="Calibri" w:hAnsi="UHC Sans Medium" w:cs="Arial"/>
        </w:rPr>
      </w:pPr>
      <w:r w:rsidRPr="00EE36C5">
        <w:rPr>
          <w:rFonts w:ascii="UHC Sans Medium" w:eastAsia="Calibri" w:hAnsi="UHC Sans Medium" w:cs="Arial"/>
        </w:rPr>
        <w:t xml:space="preserve">For members, by signing in to myuhc.com there are additional resources and care information access to member benefits. </w:t>
      </w:r>
    </w:p>
    <w:bookmarkEnd w:id="12"/>
    <w:p w:rsidR="00102F29" w:rsidRPr="003F3C4C" w:rsidRDefault="00102F29" w:rsidP="003F3C4C">
      <w:pPr>
        <w:spacing w:before="100" w:after="0" w:line="240" w:lineRule="auto"/>
        <w:rPr>
          <w:rFonts w:ascii="UHC Sans Medium" w:hAnsi="UHC Sans Medium" w:cs="Arial"/>
          <w:b/>
          <w:color w:val="003DA1"/>
        </w:rPr>
      </w:pPr>
      <w:r w:rsidRPr="003F3C4C">
        <w:rPr>
          <w:rFonts w:ascii="UHC Sans Medium" w:hAnsi="UHC Sans Medium" w:cs="Arial"/>
          <w:b/>
          <w:color w:val="003DA1"/>
        </w:rPr>
        <w:t>Are there any plans to enhance the support materials available on liveandworkwell related to this crisis?</w:t>
      </w:r>
    </w:p>
    <w:p w:rsidR="00102F29" w:rsidRPr="003F3C4C" w:rsidRDefault="00102F29" w:rsidP="003F3C4C">
      <w:pPr>
        <w:spacing w:before="100" w:after="0" w:line="240" w:lineRule="auto"/>
        <w:rPr>
          <w:rFonts w:ascii="UHC Sans Medium" w:hAnsi="UHC Sans Medium" w:cs="Arial"/>
          <w:color w:val="000000" w:themeColor="text1"/>
        </w:rPr>
      </w:pPr>
      <w:r w:rsidRPr="003F3C4C">
        <w:rPr>
          <w:rFonts w:ascii="UHC Sans Medium" w:hAnsi="UHC Sans Medium" w:cs="Arial"/>
          <w:color w:val="000000" w:themeColor="text1"/>
        </w:rPr>
        <w:t>Yes - a COVID-19 portal went live on the liveandworkwell website on March 18.</w:t>
      </w:r>
    </w:p>
    <w:p w:rsidR="00102F29" w:rsidRPr="003F3C4C" w:rsidRDefault="00102F29" w:rsidP="003F3C4C">
      <w:pPr>
        <w:spacing w:before="100" w:after="0" w:line="240" w:lineRule="auto"/>
        <w:rPr>
          <w:rFonts w:ascii="UHC Sans Medium" w:hAnsi="UHC Sans Medium" w:cs="Arial"/>
          <w:color w:val="000000" w:themeColor="text1"/>
        </w:rPr>
      </w:pPr>
    </w:p>
    <w:p w:rsidR="00102F29" w:rsidRPr="003F3C4C" w:rsidRDefault="00102F29" w:rsidP="003F3C4C">
      <w:pPr>
        <w:spacing w:before="100" w:after="0" w:line="240" w:lineRule="auto"/>
        <w:rPr>
          <w:rFonts w:ascii="UHC Sans Medium" w:hAnsi="UHC Sans Medium" w:cs="Arial"/>
          <w:b/>
          <w:color w:val="003DA1"/>
        </w:rPr>
      </w:pPr>
      <w:r w:rsidRPr="003F3C4C">
        <w:rPr>
          <w:rFonts w:ascii="UHC Sans Medium" w:hAnsi="UHC Sans Medium" w:cs="Arial"/>
          <w:b/>
          <w:color w:val="003DA1"/>
        </w:rPr>
        <w:t xml:space="preserve">If an individual is tested and the provider rules out </w:t>
      </w:r>
      <w:r w:rsidR="0076155E" w:rsidRPr="003F3C4C">
        <w:rPr>
          <w:rFonts w:ascii="UHC Sans Medium" w:hAnsi="UHC Sans Medium" w:cs="Arial"/>
          <w:color w:val="003DA1"/>
        </w:rPr>
        <w:t>COVID-19</w:t>
      </w:r>
      <w:r w:rsidRPr="003F3C4C">
        <w:rPr>
          <w:rFonts w:ascii="UHC Sans Medium" w:hAnsi="UHC Sans Medium" w:cs="Arial"/>
          <w:b/>
          <w:color w:val="003DA1"/>
        </w:rPr>
        <w:t xml:space="preserve">, does the employee </w:t>
      </w:r>
      <w:r w:rsidR="0076155E" w:rsidRPr="003F3C4C">
        <w:rPr>
          <w:rFonts w:ascii="UHC Sans Medium" w:hAnsi="UHC Sans Medium" w:cs="Arial"/>
          <w:b/>
          <w:color w:val="003DA1"/>
        </w:rPr>
        <w:t xml:space="preserve">need </w:t>
      </w:r>
      <w:r w:rsidRPr="003F3C4C">
        <w:rPr>
          <w:rFonts w:ascii="UHC Sans Medium" w:hAnsi="UHC Sans Medium" w:cs="Arial"/>
          <w:b/>
          <w:color w:val="003DA1"/>
        </w:rPr>
        <w:t>any documentation that they can provide their employer for return to work clearance?</w:t>
      </w:r>
    </w:p>
    <w:p w:rsidR="00102F29" w:rsidRPr="003F3C4C" w:rsidRDefault="00102F29" w:rsidP="003F3C4C">
      <w:pPr>
        <w:spacing w:before="100" w:after="0" w:line="240" w:lineRule="auto"/>
        <w:rPr>
          <w:rFonts w:ascii="UHC Sans Medium" w:hAnsi="UHC Sans Medium" w:cs="Arial"/>
          <w:color w:val="000000" w:themeColor="text1"/>
        </w:rPr>
      </w:pPr>
      <w:r w:rsidRPr="003F3C4C">
        <w:rPr>
          <w:rFonts w:ascii="UHC Sans Medium" w:hAnsi="UHC Sans Medium" w:cs="Arial"/>
          <w:color w:val="000000" w:themeColor="text1"/>
        </w:rPr>
        <w:t>This is a policy determined between the employer and employee.</w:t>
      </w:r>
    </w:p>
    <w:p w:rsidR="00102F29" w:rsidRPr="003F3C4C" w:rsidRDefault="00102F29" w:rsidP="003F3C4C">
      <w:pPr>
        <w:spacing w:before="100" w:after="0" w:line="240" w:lineRule="auto"/>
        <w:rPr>
          <w:rFonts w:ascii="UHC Sans Medium" w:hAnsi="UHC Sans Medium" w:cs="Arial"/>
          <w:color w:val="000000" w:themeColor="text1"/>
        </w:rPr>
      </w:pPr>
    </w:p>
    <w:p w:rsidR="005F7599" w:rsidRPr="003F3C4C" w:rsidRDefault="00676321" w:rsidP="003F3C4C">
      <w:pPr>
        <w:spacing w:before="100" w:after="0" w:line="240" w:lineRule="auto"/>
        <w:rPr>
          <w:rFonts w:ascii="UHC Sans Medium" w:eastAsia="Calibri" w:hAnsi="UHC Sans Medium" w:cs="Calibri"/>
          <w:b/>
          <w:color w:val="003DA1"/>
        </w:rPr>
      </w:pPr>
      <w:r w:rsidRPr="003F3C4C">
        <w:rPr>
          <w:rFonts w:ascii="UHC Sans Medium" w:eastAsia="Calibri" w:hAnsi="UHC Sans Medium" w:cs="Calibri"/>
          <w:b/>
          <w:color w:val="003DA1"/>
        </w:rPr>
        <w:t>Considering</w:t>
      </w:r>
      <w:r w:rsidR="005F7599" w:rsidRPr="003F3C4C">
        <w:rPr>
          <w:rFonts w:ascii="UHC Sans Medium" w:eastAsia="Calibri" w:hAnsi="UHC Sans Medium" w:cs="Calibri"/>
          <w:b/>
          <w:color w:val="003DA1"/>
        </w:rPr>
        <w:t xml:space="preserve"> the current situation, is UnitedHealthcare </w:t>
      </w:r>
      <w:r w:rsidR="00101497" w:rsidRPr="003F3C4C">
        <w:rPr>
          <w:rFonts w:ascii="UHC Sans Medium" w:eastAsia="Calibri" w:hAnsi="UHC Sans Medium" w:cs="Calibri"/>
          <w:b/>
          <w:color w:val="003DA1"/>
        </w:rPr>
        <w:t>delaying</w:t>
      </w:r>
      <w:r w:rsidR="005F7599" w:rsidRPr="003F3C4C">
        <w:rPr>
          <w:rFonts w:ascii="UHC Sans Medium" w:eastAsia="Calibri" w:hAnsi="UHC Sans Medium" w:cs="Calibri"/>
          <w:b/>
          <w:color w:val="003DA1"/>
        </w:rPr>
        <w:t xml:space="preserve"> member communications related to preventive campaigns?</w:t>
      </w:r>
    </w:p>
    <w:p w:rsidR="005F7599" w:rsidRDefault="005F7599" w:rsidP="003F3C4C">
      <w:pPr>
        <w:spacing w:before="100" w:after="0" w:line="240" w:lineRule="auto"/>
        <w:rPr>
          <w:rFonts w:ascii="UHC Sans Medium" w:eastAsia="Calibri" w:hAnsi="UHC Sans Medium" w:cs="Calibri"/>
        </w:rPr>
      </w:pPr>
      <w:r w:rsidRPr="003F3C4C">
        <w:rPr>
          <w:rFonts w:ascii="UHC Sans Medium" w:eastAsia="Calibri" w:hAnsi="UHC Sans Medium" w:cs="Calibri"/>
        </w:rPr>
        <w:t xml:space="preserve">Yes.  UnitedHealthcare will temporarily delay </w:t>
      </w:r>
      <w:r w:rsidR="002F3406" w:rsidRPr="003F3C4C">
        <w:rPr>
          <w:rFonts w:ascii="UHC Sans Medium" w:eastAsia="Calibri" w:hAnsi="UHC Sans Medium" w:cs="Calibri"/>
        </w:rPr>
        <w:t xml:space="preserve">certain </w:t>
      </w:r>
      <w:r w:rsidRPr="003F3C4C">
        <w:rPr>
          <w:rFonts w:ascii="UHC Sans Medium" w:eastAsia="Calibri" w:hAnsi="UHC Sans Medium" w:cs="Calibri"/>
        </w:rPr>
        <w:t>preventive care reminders.</w:t>
      </w:r>
    </w:p>
    <w:p w:rsidR="000D5AF0" w:rsidRDefault="000D5AF0" w:rsidP="000D5AF0">
      <w:pPr>
        <w:spacing w:before="120" w:after="0" w:line="240" w:lineRule="auto"/>
        <w:rPr>
          <w:rFonts w:ascii="UHC Sans Medium" w:eastAsia="Calibri" w:hAnsi="UHC Sans Medium" w:cs="Calibri"/>
        </w:rPr>
      </w:pPr>
      <w:r>
        <w:rPr>
          <w:rFonts w:ascii="UHCSans-Medium" w:hAnsi="UHCSans-Medium" w:cs="Arial"/>
          <w:color w:val="454543"/>
        </w:rPr>
        <w:t>Certain</w:t>
      </w:r>
      <w:r w:rsidRPr="00016FE0">
        <w:rPr>
          <w:rFonts w:ascii="UHCSans-Medium" w:hAnsi="UHCSans-Medium" w:cs="Arial"/>
          <w:color w:val="454543"/>
        </w:rPr>
        <w:t xml:space="preserve"> </w:t>
      </w:r>
      <w:r>
        <w:rPr>
          <w:rFonts w:ascii="UHCSans-Medium" w:hAnsi="UHCSans-Medium" w:cs="Arial"/>
          <w:i/>
          <w:iCs/>
          <w:color w:val="454543"/>
        </w:rPr>
        <w:t>HealtheNotes</w:t>
      </w:r>
      <w:r>
        <w:rPr>
          <w:rFonts w:ascii="UHCSans-Medium" w:hAnsi="UHCSans-Medium" w:cs="Arial"/>
          <w:color w:val="454543"/>
        </w:rPr>
        <w:t xml:space="preserve"> and </w:t>
      </w:r>
      <w:r>
        <w:rPr>
          <w:rFonts w:ascii="UHCSans-Medium" w:hAnsi="UHCSans-Medium" w:cs="Arial"/>
          <w:i/>
          <w:iCs/>
          <w:color w:val="454543"/>
        </w:rPr>
        <w:t>HealtheNote Reminders</w:t>
      </w:r>
      <w:r>
        <w:rPr>
          <w:rFonts w:ascii="UHCSans-Medium" w:hAnsi="UHCSans-Medium" w:cs="Arial"/>
          <w:color w:val="454543"/>
        </w:rPr>
        <w:t xml:space="preserve"> to members have been paused for April since many of these messages direct members to seek care for services that would be considered non-emergent in this COVID-19 era.</w:t>
      </w:r>
    </w:p>
    <w:p w:rsidR="000D5AF0" w:rsidRPr="003F3C4C" w:rsidRDefault="000D5AF0" w:rsidP="003F3C4C">
      <w:pPr>
        <w:spacing w:before="100" w:after="0" w:line="240" w:lineRule="auto"/>
        <w:rPr>
          <w:rFonts w:ascii="UHC Sans Medium" w:eastAsia="Calibri" w:hAnsi="UHC Sans Medium" w:cs="Calibri"/>
        </w:rPr>
      </w:pPr>
    </w:p>
    <w:p w:rsidR="00323780" w:rsidRDefault="00323780" w:rsidP="00323780">
      <w:pPr>
        <w:pStyle w:val="Heading2"/>
        <w:rPr>
          <w:sz w:val="24"/>
          <w:szCs w:val="24"/>
        </w:rPr>
      </w:pPr>
      <w:bookmarkStart w:id="13" w:name="_Toc37193544"/>
      <w:r w:rsidRPr="003735EF">
        <w:rPr>
          <w:sz w:val="24"/>
          <w:szCs w:val="24"/>
        </w:rPr>
        <w:t>COBRA</w:t>
      </w:r>
      <w:bookmarkEnd w:id="13"/>
    </w:p>
    <w:p w:rsidR="00323780" w:rsidRDefault="00323780" w:rsidP="00323780">
      <w:pPr>
        <w:spacing w:after="120" w:line="240" w:lineRule="auto"/>
        <w:rPr>
          <w:rFonts w:ascii="UHC Sans Medium" w:hAnsi="UHC Sans Medium" w:cstheme="minorHAnsi"/>
          <w:b/>
          <w:color w:val="003DA1"/>
        </w:rPr>
      </w:pPr>
    </w:p>
    <w:p w:rsidR="00323780" w:rsidRPr="00323780" w:rsidRDefault="00323780" w:rsidP="00323780">
      <w:pPr>
        <w:spacing w:before="120" w:after="0" w:line="240" w:lineRule="auto"/>
        <w:rPr>
          <w:rFonts w:ascii="UHC Sans Medium" w:hAnsi="UHC Sans Medium" w:cstheme="minorHAnsi"/>
          <w:b/>
          <w:color w:val="003DA1"/>
        </w:rPr>
      </w:pPr>
      <w:r w:rsidRPr="00323780">
        <w:rPr>
          <w:rFonts w:ascii="UHC Sans Medium" w:hAnsi="UHC Sans Medium" w:cstheme="minorHAnsi"/>
          <w:b/>
          <w:color w:val="003DA1"/>
        </w:rPr>
        <w:t xml:space="preserve">Is UnitedHealthcare able to offer help to employees who are losing their health insurance coverage after being laid off?  </w:t>
      </w:r>
      <w:bookmarkStart w:id="14" w:name="_Hlk36914003"/>
      <w:r w:rsidRPr="00323780">
        <w:rPr>
          <w:rFonts w:ascii="UHC Sans Medium" w:hAnsi="UHC Sans Medium" w:cstheme="minorHAnsi"/>
          <w:b/>
          <w:color w:val="C00000"/>
        </w:rPr>
        <w:t>New 4/4</w:t>
      </w:r>
      <w:bookmarkEnd w:id="14"/>
    </w:p>
    <w:p w:rsidR="00323780" w:rsidRPr="00323780" w:rsidRDefault="00323780" w:rsidP="00323780">
      <w:pPr>
        <w:spacing w:before="120" w:after="0" w:line="240" w:lineRule="auto"/>
        <w:rPr>
          <w:rFonts w:ascii="UHC Sans Medium" w:hAnsi="UHC Sans Medium" w:cstheme="minorHAnsi"/>
        </w:rPr>
      </w:pPr>
      <w:r w:rsidRPr="00323780">
        <w:rPr>
          <w:rFonts w:ascii="UHC Sans Medium" w:hAnsi="UHC Sans Medium" w:cstheme="minorHAnsi"/>
        </w:rPr>
        <w:t xml:space="preserve">UnitedHealthcare offers individuals a range of individual health insurance plans. Interested individuals may contact </w:t>
      </w:r>
      <w:r w:rsidRPr="00FF0D15">
        <w:rPr>
          <w:rFonts w:ascii="UHC Sans Medium" w:hAnsi="UHC Sans Medium" w:cstheme="minorHAnsi"/>
          <w:b/>
          <w:bCs/>
        </w:rPr>
        <w:t>(800) 827-9990</w:t>
      </w:r>
      <w:r w:rsidRPr="00323780">
        <w:rPr>
          <w:rFonts w:ascii="UHC Sans Medium" w:hAnsi="UHC Sans Medium" w:cstheme="minorHAnsi"/>
        </w:rPr>
        <w:t xml:space="preserve"> to speak with an advisor who can assist. </w:t>
      </w:r>
    </w:p>
    <w:p w:rsidR="00323780" w:rsidRPr="00323780" w:rsidRDefault="00323780" w:rsidP="00323780">
      <w:pPr>
        <w:spacing w:before="120" w:after="0" w:line="240" w:lineRule="auto"/>
        <w:rPr>
          <w:rFonts w:ascii="UHC Sans Medium" w:hAnsi="UHC Sans Medium" w:cstheme="minorHAnsi"/>
        </w:rPr>
      </w:pPr>
      <w:r w:rsidRPr="00323780">
        <w:rPr>
          <w:rFonts w:ascii="UHC Sans Medium" w:hAnsi="UHC Sans Medium" w:cstheme="minorHAnsi"/>
        </w:rPr>
        <w:lastRenderedPageBreak/>
        <w:t xml:space="preserve">They can also visit </w:t>
      </w:r>
      <w:hyperlink r:id="rId38" w:history="1">
        <w:r w:rsidRPr="00323780">
          <w:rPr>
            <w:rFonts w:ascii="UHC Sans Medium" w:hAnsi="UHC Sans Medium" w:cstheme="minorHAnsi"/>
            <w:color w:val="0000CC" w:themeColor="hyperlink"/>
            <w:u w:val="single"/>
          </w:rPr>
          <w:t>https://www.healthmarkets.com</w:t>
        </w:r>
      </w:hyperlink>
      <w:r w:rsidRPr="00323780">
        <w:rPr>
          <w:rFonts w:ascii="UHC Sans Medium" w:hAnsi="UHC Sans Medium" w:cstheme="minorHAnsi"/>
        </w:rPr>
        <w:t xml:space="preserve"> to apply directly.</w:t>
      </w:r>
    </w:p>
    <w:p w:rsidR="00323780" w:rsidRPr="00323780" w:rsidRDefault="00323780" w:rsidP="00323780">
      <w:pPr>
        <w:spacing w:before="120" w:after="0" w:line="240" w:lineRule="auto"/>
        <w:rPr>
          <w:rFonts w:ascii="UHC Sans Medium" w:hAnsi="UHC Sans Medium"/>
        </w:rPr>
      </w:pPr>
    </w:p>
    <w:p w:rsidR="00323780" w:rsidRPr="00323780" w:rsidRDefault="00323780" w:rsidP="00323780">
      <w:pPr>
        <w:spacing w:before="120" w:after="0" w:line="240" w:lineRule="auto"/>
        <w:rPr>
          <w:rFonts w:ascii="UHC Sans Medium" w:hAnsi="UHC Sans Medium"/>
        </w:rPr>
      </w:pPr>
      <w:r w:rsidRPr="00323780">
        <w:rPr>
          <w:rFonts w:ascii="UHC Sans Medium" w:hAnsi="UHC Sans Medium"/>
          <w:b/>
          <w:bCs/>
          <w:color w:val="003DA1"/>
        </w:rPr>
        <w:t>When a job situation has changed, can the impacted member get health insurance through COBRA?</w:t>
      </w:r>
      <w:r w:rsidRPr="00323780">
        <w:rPr>
          <w:rFonts w:ascii="UHC Sans Medium" w:hAnsi="UHC Sans Medium" w:cstheme="minorHAnsi"/>
          <w:b/>
          <w:color w:val="003DA1"/>
        </w:rPr>
        <w:t xml:space="preserve"> </w:t>
      </w:r>
      <w:r w:rsidRPr="00323780">
        <w:rPr>
          <w:rFonts w:ascii="UHC Sans Medium" w:hAnsi="UHC Sans Medium" w:cstheme="minorHAnsi"/>
          <w:b/>
          <w:color w:val="C00000"/>
        </w:rPr>
        <w:t>New 4/4</w:t>
      </w:r>
    </w:p>
    <w:p w:rsidR="00323780" w:rsidRPr="00323780" w:rsidRDefault="00323780" w:rsidP="00323780">
      <w:pPr>
        <w:spacing w:before="120" w:after="0" w:line="240" w:lineRule="auto"/>
        <w:rPr>
          <w:rFonts w:ascii="UHC Sans Medium" w:hAnsi="UHC Sans Medium" w:cs="Arial"/>
          <w:color w:val="333333"/>
        </w:rPr>
      </w:pPr>
      <w:r w:rsidRPr="00323780">
        <w:rPr>
          <w:rFonts w:ascii="UHC Sans Medium" w:hAnsi="UHC Sans Medium" w:cs="Arial"/>
          <w:color w:val="333333"/>
        </w:rPr>
        <w:t>A person may qualify for COBRA coverage if their job situation has changed in one of these ways:</w:t>
      </w:r>
    </w:p>
    <w:p w:rsidR="00323780" w:rsidRPr="00323780" w:rsidRDefault="00323780" w:rsidP="00AC0800">
      <w:pPr>
        <w:numPr>
          <w:ilvl w:val="0"/>
          <w:numId w:val="30"/>
        </w:numPr>
        <w:spacing w:before="120" w:after="0" w:line="240" w:lineRule="auto"/>
        <w:ind w:left="630"/>
        <w:rPr>
          <w:rFonts w:ascii="UHC Sans Medium" w:hAnsi="UHC Sans Medium" w:cs="Arial"/>
          <w:color w:val="333333"/>
        </w:rPr>
      </w:pPr>
      <w:r w:rsidRPr="00323780">
        <w:rPr>
          <w:rFonts w:ascii="UHC Sans Medium" w:hAnsi="UHC Sans Medium" w:cs="Arial"/>
          <w:color w:val="333333"/>
        </w:rPr>
        <w:t>They lost their job, either voluntarily or by the decision of the company (for any reason except gross misconduct) and they lost your health coverage</w:t>
      </w:r>
    </w:p>
    <w:p w:rsidR="00323780" w:rsidRPr="00323780" w:rsidRDefault="00323780" w:rsidP="00AC0800">
      <w:pPr>
        <w:numPr>
          <w:ilvl w:val="0"/>
          <w:numId w:val="30"/>
        </w:numPr>
        <w:spacing w:before="120" w:after="0" w:line="240" w:lineRule="auto"/>
        <w:ind w:left="630"/>
        <w:rPr>
          <w:rFonts w:ascii="UHC Sans Medium" w:hAnsi="UHC Sans Medium" w:cs="Arial"/>
          <w:color w:val="333333"/>
        </w:rPr>
      </w:pPr>
      <w:r w:rsidRPr="00323780">
        <w:rPr>
          <w:rFonts w:ascii="UHC Sans Medium" w:hAnsi="UHC Sans Medium" w:cs="Arial"/>
          <w:color w:val="333333"/>
        </w:rPr>
        <w:t>They had the number of hours per week they worked reduced, so they no longer were eligible for benefits and lost their health coverage</w:t>
      </w:r>
    </w:p>
    <w:p w:rsidR="00323780" w:rsidRPr="00323780" w:rsidRDefault="00323780" w:rsidP="00323780">
      <w:pPr>
        <w:spacing w:before="120" w:after="0" w:line="240" w:lineRule="auto"/>
        <w:rPr>
          <w:rFonts w:ascii="UHC Sans Medium" w:hAnsi="UHC Sans Medium" w:cs="Arial"/>
          <w:color w:val="333333"/>
        </w:rPr>
      </w:pPr>
      <w:r w:rsidRPr="00323780">
        <w:rPr>
          <w:rFonts w:ascii="UHC Sans Medium" w:hAnsi="UHC Sans Medium" w:cs="Arial"/>
          <w:color w:val="333333"/>
        </w:rPr>
        <w:t xml:space="preserve">If this happens, there is a timeline they can follow: </w:t>
      </w:r>
    </w:p>
    <w:p w:rsidR="00323780" w:rsidRPr="00323780" w:rsidRDefault="00323780" w:rsidP="00AC0800">
      <w:pPr>
        <w:pStyle w:val="ListParagraph"/>
        <w:numPr>
          <w:ilvl w:val="0"/>
          <w:numId w:val="32"/>
        </w:numPr>
        <w:spacing w:before="120" w:after="0" w:line="240" w:lineRule="auto"/>
        <w:contextualSpacing w:val="0"/>
        <w:rPr>
          <w:rFonts w:ascii="UHC Sans Medium" w:hAnsi="UHC Sans Medium" w:cs="Arial"/>
          <w:color w:val="333333"/>
        </w:rPr>
      </w:pPr>
      <w:r w:rsidRPr="00323780">
        <w:rPr>
          <w:rFonts w:ascii="UHC Sans Medium" w:hAnsi="UHC Sans Medium" w:cs="Arial"/>
          <w:color w:val="333333"/>
        </w:rPr>
        <w:t xml:space="preserve">Within 30 days the employer notifies the plan of the change. </w:t>
      </w:r>
    </w:p>
    <w:p w:rsidR="00323780" w:rsidRPr="00323780" w:rsidRDefault="00323780" w:rsidP="00AC0800">
      <w:pPr>
        <w:pStyle w:val="ListParagraph"/>
        <w:numPr>
          <w:ilvl w:val="0"/>
          <w:numId w:val="32"/>
        </w:numPr>
        <w:spacing w:before="120" w:after="0" w:line="240" w:lineRule="auto"/>
        <w:contextualSpacing w:val="0"/>
        <w:rPr>
          <w:rFonts w:ascii="UHC Sans Medium" w:hAnsi="UHC Sans Medium" w:cs="Arial"/>
          <w:b/>
          <w:bCs/>
          <w:color w:val="00B050"/>
        </w:rPr>
      </w:pPr>
      <w:r w:rsidRPr="00323780">
        <w:rPr>
          <w:rFonts w:ascii="UHC Sans Medium" w:hAnsi="UHC Sans Medium" w:cs="Arial"/>
          <w:color w:val="333333"/>
        </w:rPr>
        <w:t>Within 14 days after the employer’s notice is received, the individual will receive a letter from the COBRA administrator about the COBRA</w:t>
      </w:r>
      <w:hyperlink r:id="rId39" w:history="1">
        <w:r w:rsidRPr="00323780">
          <w:rPr>
            <w:rFonts w:ascii="UHC Sans Medium" w:hAnsi="UHC Sans Medium" w:cs="Arial"/>
            <w:bCs/>
            <w:color w:val="196ECF"/>
            <w:u w:val="single"/>
            <w:vertAlign w:val="superscript"/>
          </w:rPr>
          <w:t>1</w:t>
        </w:r>
      </w:hyperlink>
      <w:r w:rsidRPr="00323780">
        <w:rPr>
          <w:rFonts w:ascii="UHC Sans Medium" w:hAnsi="UHC Sans Medium" w:cs="Arial"/>
          <w:color w:val="333333"/>
        </w:rPr>
        <w:t> continuation coverage that’s available to them.</w:t>
      </w:r>
    </w:p>
    <w:p w:rsidR="00323780" w:rsidRPr="00323780" w:rsidRDefault="00323780" w:rsidP="00AC0800">
      <w:pPr>
        <w:pStyle w:val="ListParagraph"/>
        <w:numPr>
          <w:ilvl w:val="0"/>
          <w:numId w:val="32"/>
        </w:numPr>
        <w:spacing w:before="120" w:after="0" w:line="240" w:lineRule="auto"/>
        <w:contextualSpacing w:val="0"/>
        <w:rPr>
          <w:rFonts w:ascii="UHC Sans Medium" w:hAnsi="UHC Sans Medium" w:cs="Arial"/>
          <w:color w:val="333333"/>
        </w:rPr>
      </w:pPr>
      <w:r w:rsidRPr="00323780">
        <w:rPr>
          <w:rFonts w:ascii="UHC Sans Medium" w:hAnsi="UHC Sans Medium" w:cs="Arial"/>
          <w:color w:val="333333"/>
        </w:rPr>
        <w:t>Within 60 days, the individual needs to decide whether to sign up for coverage.</w:t>
      </w:r>
    </w:p>
    <w:p w:rsidR="00323780" w:rsidRPr="00323780" w:rsidRDefault="00323780" w:rsidP="00323780">
      <w:pPr>
        <w:spacing w:before="120" w:after="0" w:line="240" w:lineRule="auto"/>
        <w:rPr>
          <w:rFonts w:ascii="UHC Sans Medium" w:hAnsi="UHC Sans Medium"/>
          <w:color w:val="003DA1"/>
        </w:rPr>
      </w:pPr>
      <w:r w:rsidRPr="00323780">
        <w:rPr>
          <w:rFonts w:ascii="UHC Sans Medium" w:hAnsi="UHC Sans Medium"/>
          <w:b/>
          <w:bCs/>
          <w:color w:val="003DA1"/>
        </w:rPr>
        <w:t>How can a person get health insurance if they don’t qualify for COBRA?</w:t>
      </w:r>
      <w:r w:rsidRPr="00323780">
        <w:rPr>
          <w:rFonts w:ascii="UHC Sans Medium" w:hAnsi="UHC Sans Medium"/>
          <w:color w:val="003DA1"/>
        </w:rPr>
        <w:t xml:space="preserve">  </w:t>
      </w:r>
      <w:r w:rsidRPr="00323780">
        <w:rPr>
          <w:rFonts w:ascii="UHC Sans Medium" w:hAnsi="UHC Sans Medium" w:cstheme="minorHAnsi"/>
          <w:b/>
          <w:color w:val="C00000"/>
        </w:rPr>
        <w:t>New 4/4</w:t>
      </w:r>
    </w:p>
    <w:p w:rsidR="00323780" w:rsidRPr="00323780" w:rsidRDefault="00323780" w:rsidP="00323780">
      <w:pPr>
        <w:spacing w:before="120" w:after="0" w:line="240" w:lineRule="auto"/>
        <w:rPr>
          <w:rFonts w:ascii="UHC Sans Medium" w:hAnsi="UHC Sans Medium" w:cs="Arial"/>
        </w:rPr>
      </w:pPr>
      <w:r w:rsidRPr="00323780">
        <w:rPr>
          <w:rFonts w:ascii="UHC Sans Medium" w:hAnsi="UHC Sans Medium" w:cs="Arial"/>
        </w:rPr>
        <w:t xml:space="preserve">They may be able to get coverage through the </w:t>
      </w:r>
      <w:hyperlink r:id="rId40" w:history="1">
        <w:r w:rsidRPr="00323780">
          <w:rPr>
            <w:rStyle w:val="Hyperlink"/>
            <w:rFonts w:ascii="UHC Sans Medium" w:hAnsi="UHC Sans Medium" w:cs="Arial"/>
          </w:rPr>
          <w:t>Health Insurance Marketplace</w:t>
        </w:r>
      </w:hyperlink>
      <w:r w:rsidRPr="00323780">
        <w:rPr>
          <w:rFonts w:ascii="UHC Sans Medium" w:hAnsi="UHC Sans Medium" w:cs="Arial"/>
        </w:rPr>
        <w:t xml:space="preserve">. It may also cost less than COBRA continuation coverage. There are special enrollment periods available if when the job situation, such as loss of job or fewer hours resulting in no benefits, has caused the person to lose coverage. </w:t>
      </w:r>
    </w:p>
    <w:p w:rsidR="00323780" w:rsidRPr="00323780" w:rsidRDefault="00323780" w:rsidP="00323780">
      <w:pPr>
        <w:spacing w:before="120" w:after="0" w:line="240" w:lineRule="auto"/>
        <w:rPr>
          <w:rFonts w:ascii="UHC Sans Medium" w:hAnsi="UHC Sans Medium" w:cs="Arial"/>
        </w:rPr>
      </w:pPr>
      <w:r w:rsidRPr="00323780">
        <w:rPr>
          <w:rFonts w:ascii="UHC Sans Medium" w:hAnsi="UHC Sans Medium" w:cs="Arial"/>
        </w:rPr>
        <w:t xml:space="preserve">Through the Marketplace they may qualify for free or low-cost coverage from </w:t>
      </w:r>
      <w:hyperlink r:id="rId41" w:history="1">
        <w:r w:rsidRPr="00323780">
          <w:rPr>
            <w:rStyle w:val="Hyperlink"/>
            <w:rFonts w:ascii="UHC Sans Medium" w:hAnsi="UHC Sans Medium" w:cs="Arial"/>
          </w:rPr>
          <w:t>Medicaid</w:t>
        </w:r>
      </w:hyperlink>
      <w:r w:rsidRPr="00323780">
        <w:rPr>
          <w:rFonts w:ascii="UHC Sans Medium" w:hAnsi="UHC Sans Medium" w:cs="Arial"/>
        </w:rPr>
        <w:t xml:space="preserve"> or the </w:t>
      </w:r>
      <w:hyperlink r:id="rId42" w:history="1">
        <w:r w:rsidRPr="00323780">
          <w:rPr>
            <w:rStyle w:val="Hyperlink"/>
            <w:rFonts w:ascii="UHC Sans Medium" w:hAnsi="UHC Sans Medium" w:cs="Arial"/>
          </w:rPr>
          <w:t>Children’s Health Insurance Program (CHIP)</w:t>
        </w:r>
      </w:hyperlink>
      <w:r w:rsidRPr="00323780">
        <w:rPr>
          <w:rFonts w:ascii="UHC Sans Medium" w:hAnsi="UHC Sans Medium" w:cs="Arial"/>
        </w:rPr>
        <w:t>.</w:t>
      </w:r>
    </w:p>
    <w:p w:rsidR="00323780" w:rsidRPr="00323780" w:rsidRDefault="00323780" w:rsidP="00323780">
      <w:pPr>
        <w:spacing w:before="120" w:after="0" w:line="240" w:lineRule="auto"/>
        <w:rPr>
          <w:rFonts w:ascii="UHC Sans Medium" w:hAnsi="UHC Sans Medium"/>
        </w:rPr>
      </w:pPr>
      <w:r w:rsidRPr="00323780">
        <w:rPr>
          <w:rFonts w:ascii="UHC Sans Medium" w:hAnsi="UHC Sans Medium" w:cs="Arial"/>
          <w:iCs/>
        </w:rPr>
        <w:t xml:space="preserve">The person can also compare costs to see if a short-term insurance plan would work for their needs. </w:t>
      </w:r>
      <w:r w:rsidRPr="00323780">
        <w:rPr>
          <w:rFonts w:ascii="UHC Sans Medium" w:hAnsi="UHC Sans Medium" w:cs="Arial"/>
          <w:color w:val="333333"/>
        </w:rPr>
        <w:t>Standard</w:t>
      </w:r>
      <w:r w:rsidRPr="00323780">
        <w:rPr>
          <w:rStyle w:val="apple-converted-space"/>
          <w:rFonts w:ascii="UHC Sans Medium" w:hAnsi="UHC Sans Medium" w:cs="Arial"/>
          <w:color w:val="333333"/>
        </w:rPr>
        <w:t> </w:t>
      </w:r>
      <w:hyperlink r:id="rId43" w:history="1">
        <w:r w:rsidRPr="00323780">
          <w:rPr>
            <w:rStyle w:val="Hyperlink"/>
            <w:rFonts w:ascii="UHC Sans Medium" w:hAnsi="UHC Sans Medium" w:cs="Arial"/>
            <w:b/>
            <w:bCs/>
            <w:color w:val="196ECF"/>
          </w:rPr>
          <w:t>short term health insurance plans</w:t>
        </w:r>
      </w:hyperlink>
      <w:r w:rsidRPr="00323780">
        <w:rPr>
          <w:rStyle w:val="apple-converted-space"/>
          <w:rFonts w:ascii="UHC Sans Medium" w:hAnsi="UHC Sans Medium" w:cs="Arial"/>
          <w:color w:val="333333"/>
        </w:rPr>
        <w:t> </w:t>
      </w:r>
      <w:r w:rsidRPr="00323780">
        <w:rPr>
          <w:rFonts w:ascii="UHC Sans Medium" w:hAnsi="UHC Sans Medium" w:cs="Arial"/>
          <w:color w:val="333333"/>
        </w:rPr>
        <w:t>can help fill a gap in coverage from 1 month to just under a year.</w:t>
      </w:r>
      <w:hyperlink r:id="rId44" w:history="1">
        <w:r w:rsidRPr="00323780">
          <w:rPr>
            <w:rStyle w:val="Hyperlink"/>
            <w:rFonts w:ascii="UHC Sans Medium" w:hAnsi="UHC Sans Medium" w:cs="Arial"/>
            <w:b/>
            <w:bCs/>
            <w:color w:val="196ECF"/>
            <w:vertAlign w:val="superscript"/>
          </w:rPr>
          <w:t>2</w:t>
        </w:r>
      </w:hyperlink>
    </w:p>
    <w:p w:rsidR="00323780" w:rsidRPr="00323780" w:rsidRDefault="00323780" w:rsidP="00323780">
      <w:pPr>
        <w:spacing w:before="120" w:after="0" w:line="240" w:lineRule="auto"/>
        <w:rPr>
          <w:rFonts w:ascii="UHC Sans Medium" w:hAnsi="UHC Sans Medium"/>
          <w:b/>
          <w:bCs/>
          <w:color w:val="003DA1"/>
        </w:rPr>
      </w:pPr>
    </w:p>
    <w:p w:rsidR="00323780" w:rsidRPr="00323780" w:rsidRDefault="00323780" w:rsidP="00323780">
      <w:pPr>
        <w:spacing w:before="120" w:after="0" w:line="240" w:lineRule="auto"/>
        <w:rPr>
          <w:rFonts w:ascii="UHC Sans Medium" w:hAnsi="UHC Sans Medium"/>
        </w:rPr>
      </w:pPr>
      <w:r w:rsidRPr="00323780">
        <w:rPr>
          <w:rFonts w:ascii="UHC Sans Medium" w:hAnsi="UHC Sans Medium"/>
          <w:b/>
          <w:bCs/>
          <w:color w:val="003DA1"/>
        </w:rPr>
        <w:t>How does COBRA coverage work?</w:t>
      </w:r>
      <w:r w:rsidRPr="00323780">
        <w:rPr>
          <w:rFonts w:ascii="UHC Sans Medium" w:hAnsi="UHC Sans Medium"/>
          <w:color w:val="003DA1"/>
        </w:rPr>
        <w:t xml:space="preserve">  </w:t>
      </w:r>
      <w:r w:rsidRPr="00323780">
        <w:rPr>
          <w:rFonts w:ascii="UHC Sans Medium" w:hAnsi="UHC Sans Medium" w:cstheme="minorHAnsi"/>
          <w:b/>
          <w:color w:val="C00000"/>
        </w:rPr>
        <w:t>New 4/4</w:t>
      </w:r>
    </w:p>
    <w:p w:rsidR="00323780" w:rsidRPr="00323780" w:rsidRDefault="00323780" w:rsidP="00323780">
      <w:pPr>
        <w:spacing w:before="120" w:after="0" w:line="240" w:lineRule="auto"/>
        <w:rPr>
          <w:rFonts w:ascii="UHC Sans Medium" w:hAnsi="UHC Sans Medium" w:cs="Arial"/>
          <w:color w:val="333333"/>
        </w:rPr>
      </w:pPr>
      <w:r w:rsidRPr="00323780">
        <w:rPr>
          <w:rFonts w:ascii="UHC Sans Medium" w:hAnsi="UHC Sans Medium" w:cs="Arial"/>
          <w:color w:val="333333"/>
        </w:rPr>
        <w:t>COBRA is a short-term insurance that’s usually available for up to 18 months after a person’s job situation has changed. (In some situations, COBRA coverage may extend beyond 18 months).</w:t>
      </w:r>
    </w:p>
    <w:p w:rsidR="00323780" w:rsidRPr="00323780" w:rsidRDefault="00323780" w:rsidP="00323780">
      <w:pPr>
        <w:spacing w:before="120" w:after="0" w:line="240" w:lineRule="auto"/>
        <w:rPr>
          <w:rFonts w:ascii="UHC Sans Medium" w:hAnsi="UHC Sans Medium" w:cs="Arial"/>
          <w:b/>
          <w:bCs/>
          <w:color w:val="00B050"/>
        </w:rPr>
      </w:pPr>
      <w:r w:rsidRPr="00323780">
        <w:rPr>
          <w:rFonts w:ascii="UHC Sans Medium" w:hAnsi="UHC Sans Medium" w:cs="Arial"/>
          <w:color w:val="333333"/>
        </w:rPr>
        <w:lastRenderedPageBreak/>
        <w:t xml:space="preserve">Generally, a person can get COBRA coverage if they worked for a business that employs 20 people or more. There are exceptions to this, so the person should confirm with the employer. </w:t>
      </w:r>
    </w:p>
    <w:p w:rsidR="00323780" w:rsidRPr="00323780" w:rsidRDefault="00323780" w:rsidP="00323780">
      <w:pPr>
        <w:spacing w:before="120" w:after="0" w:line="240" w:lineRule="auto"/>
        <w:rPr>
          <w:rFonts w:ascii="UHC Sans Medium" w:hAnsi="UHC Sans Medium" w:cs="Arial"/>
          <w:color w:val="333333"/>
        </w:rPr>
      </w:pPr>
      <w:r w:rsidRPr="00323780">
        <w:rPr>
          <w:rFonts w:ascii="UHC Sans Medium" w:hAnsi="UHC Sans Medium" w:cs="Arial"/>
          <w:color w:val="333333"/>
        </w:rPr>
        <w:t>With COBRA, persons can continue the same coverage they had when they were employed. That includes medical, dental and vision plans. They cannot choose new coverage or change plans to a different one. For example, if a person had a medical plan and a dental plan, they can keep one or both. But they wouldn’t be able to add a vision plan if it wasn’t part of the plan they had before COBRA.</w:t>
      </w:r>
    </w:p>
    <w:p w:rsidR="007C0831" w:rsidRDefault="007C0831" w:rsidP="007C0831">
      <w:pPr>
        <w:spacing w:before="120" w:after="0" w:line="240" w:lineRule="auto"/>
        <w:rPr>
          <w:rFonts w:ascii="UHC Sans Medium" w:hAnsi="UHC Sans Medium"/>
          <w:b/>
          <w:bCs/>
          <w:color w:val="003DA1"/>
        </w:rPr>
      </w:pPr>
    </w:p>
    <w:p w:rsidR="007C0831" w:rsidRPr="00C352B5" w:rsidRDefault="007C0831" w:rsidP="007C0831">
      <w:pPr>
        <w:spacing w:before="120" w:after="0" w:line="240" w:lineRule="auto"/>
        <w:rPr>
          <w:rFonts w:ascii="UHC Sans Medium" w:hAnsi="UHC Sans Medium"/>
          <w:b/>
          <w:bCs/>
          <w:color w:val="003DA1"/>
        </w:rPr>
      </w:pPr>
      <w:r>
        <w:rPr>
          <w:rFonts w:ascii="UHC Sans Medium" w:hAnsi="UHC Sans Medium"/>
          <w:b/>
          <w:bCs/>
          <w:color w:val="003DA1"/>
        </w:rPr>
        <w:t>I</w:t>
      </w:r>
      <w:r w:rsidRPr="00C352B5">
        <w:rPr>
          <w:rFonts w:ascii="UHC Sans Medium" w:hAnsi="UHC Sans Medium"/>
          <w:b/>
          <w:bCs/>
          <w:color w:val="003DA1"/>
        </w:rPr>
        <w:t>f an employee declined COBRA coverage in the last 30 days, does this re-open their ability to elect?</w:t>
      </w:r>
      <w:r>
        <w:rPr>
          <w:rFonts w:ascii="UHC Sans Medium" w:hAnsi="UHC Sans Medium"/>
          <w:b/>
          <w:bCs/>
          <w:color w:val="003DA1"/>
        </w:rPr>
        <w:t xml:space="preserve"> </w:t>
      </w:r>
      <w:r w:rsidRPr="00F46933">
        <w:rPr>
          <w:rFonts w:ascii="UHC Sans Medium" w:hAnsi="UHC Sans Medium" w:cstheme="minorHAnsi"/>
          <w:b/>
          <w:color w:val="C00000"/>
        </w:rPr>
        <w:t>New 4/</w:t>
      </w:r>
      <w:r>
        <w:rPr>
          <w:rFonts w:ascii="UHC Sans Medium" w:hAnsi="UHC Sans Medium" w:cstheme="minorHAnsi"/>
          <w:b/>
          <w:color w:val="C00000"/>
        </w:rPr>
        <w:t>5</w:t>
      </w:r>
    </w:p>
    <w:p w:rsidR="007C0831" w:rsidRPr="00AC452E" w:rsidRDefault="007C0831" w:rsidP="007C0831">
      <w:pPr>
        <w:spacing w:before="120" w:after="0" w:line="240" w:lineRule="auto"/>
        <w:rPr>
          <w:color w:val="000000" w:themeColor="text1"/>
        </w:rPr>
      </w:pPr>
      <w:r w:rsidRPr="00AC452E">
        <w:rPr>
          <w:color w:val="000000" w:themeColor="text1"/>
        </w:rPr>
        <w:t xml:space="preserve">If a COBRA eligible member declined </w:t>
      </w:r>
      <w:r>
        <w:rPr>
          <w:color w:val="000000" w:themeColor="text1"/>
        </w:rPr>
        <w:t xml:space="preserve">COBRA </w:t>
      </w:r>
      <w:r w:rsidRPr="00AC452E">
        <w:rPr>
          <w:color w:val="000000" w:themeColor="text1"/>
        </w:rPr>
        <w:t>coverage</w:t>
      </w:r>
      <w:r>
        <w:rPr>
          <w:color w:val="000000" w:themeColor="text1"/>
        </w:rPr>
        <w:t>,</w:t>
      </w:r>
      <w:r w:rsidRPr="00AC452E">
        <w:rPr>
          <w:color w:val="000000" w:themeColor="text1"/>
        </w:rPr>
        <w:t xml:space="preserve"> they will no longer be eligible.  They would need to consider one of the options available for individuals, such as the </w:t>
      </w:r>
      <w:hyperlink r:id="rId45" w:history="1">
        <w:r w:rsidRPr="00AC452E">
          <w:rPr>
            <w:rStyle w:val="Hyperlink"/>
            <w:rFonts w:ascii="UHC Sans Medium" w:hAnsi="UHC Sans Medium" w:cs="Arial"/>
          </w:rPr>
          <w:t>Health Insurance Marketplace</w:t>
        </w:r>
      </w:hyperlink>
      <w:r>
        <w:rPr>
          <w:rFonts w:ascii="UHC Sans Medium" w:hAnsi="UHC Sans Medium" w:cs="Arial"/>
        </w:rPr>
        <w:t xml:space="preserve"> </w:t>
      </w:r>
      <w:r w:rsidRPr="00AC452E">
        <w:rPr>
          <w:color w:val="000000" w:themeColor="text1"/>
        </w:rPr>
        <w:t>or a short-term duration policy.</w:t>
      </w:r>
    </w:p>
    <w:p w:rsidR="00323780" w:rsidRPr="00323780" w:rsidRDefault="00323780" w:rsidP="00323780">
      <w:pPr>
        <w:spacing w:before="120" w:after="0" w:line="240" w:lineRule="auto"/>
        <w:rPr>
          <w:rFonts w:ascii="UHC Sans Medium" w:hAnsi="UHC Sans Medium"/>
        </w:rPr>
      </w:pPr>
    </w:p>
    <w:p w:rsidR="00323780" w:rsidRPr="00323780" w:rsidRDefault="00323780" w:rsidP="00323780">
      <w:pPr>
        <w:spacing w:before="120" w:after="0" w:line="240" w:lineRule="auto"/>
        <w:rPr>
          <w:rFonts w:ascii="UHC Sans Medium" w:hAnsi="UHC Sans Medium"/>
        </w:rPr>
      </w:pPr>
      <w:r w:rsidRPr="00323780">
        <w:rPr>
          <w:rFonts w:ascii="UHC Sans Medium" w:hAnsi="UHC Sans Medium"/>
          <w:b/>
          <w:bCs/>
          <w:color w:val="003DA1"/>
        </w:rPr>
        <w:t>How do I pay for COBRA?</w:t>
      </w:r>
      <w:r w:rsidRPr="00323780">
        <w:rPr>
          <w:rFonts w:ascii="UHC Sans Medium" w:hAnsi="UHC Sans Medium" w:cstheme="minorHAnsi"/>
          <w:b/>
          <w:color w:val="C00000"/>
        </w:rPr>
        <w:t xml:space="preserve"> New 4/4</w:t>
      </w:r>
    </w:p>
    <w:p w:rsidR="00323780" w:rsidRPr="00323780" w:rsidRDefault="00323780" w:rsidP="00323780">
      <w:pPr>
        <w:spacing w:before="120" w:after="0" w:line="240" w:lineRule="auto"/>
        <w:rPr>
          <w:rFonts w:ascii="UHC Sans Medium" w:hAnsi="UHC Sans Medium" w:cs="Arial"/>
          <w:color w:val="333333"/>
        </w:rPr>
      </w:pPr>
      <w:r w:rsidRPr="00323780">
        <w:rPr>
          <w:rFonts w:ascii="UHC Sans Medium" w:hAnsi="UHC Sans Medium" w:cs="Arial"/>
          <w:color w:val="333333"/>
        </w:rPr>
        <w:t xml:space="preserve">The </w:t>
      </w:r>
      <w:r w:rsidRPr="00323780">
        <w:rPr>
          <w:rFonts w:ascii="UHC Sans Medium" w:hAnsi="UHC Sans Medium" w:cs="Arial"/>
          <w:color w:val="000000" w:themeColor="text1"/>
        </w:rPr>
        <w:t xml:space="preserve">COBRA Administrator </w:t>
      </w:r>
      <w:r w:rsidRPr="00323780">
        <w:rPr>
          <w:rFonts w:ascii="UHC Sans Medium" w:hAnsi="UHC Sans Medium" w:cs="Arial"/>
          <w:color w:val="333333"/>
        </w:rPr>
        <w:t>should communicate to the person within 14 days about the COBRA</w:t>
      </w:r>
      <w:hyperlink r:id="rId46" w:history="1">
        <w:r w:rsidRPr="00323780">
          <w:rPr>
            <w:rFonts w:ascii="UHC Sans Medium" w:hAnsi="UHC Sans Medium" w:cs="Arial"/>
            <w:bCs/>
            <w:color w:val="196ECF"/>
            <w:u w:val="single"/>
            <w:vertAlign w:val="superscript"/>
          </w:rPr>
          <w:t>1</w:t>
        </w:r>
      </w:hyperlink>
      <w:r w:rsidRPr="00323780">
        <w:rPr>
          <w:rFonts w:ascii="UHC Sans Medium" w:hAnsi="UHC Sans Medium" w:cs="Arial"/>
          <w:color w:val="333333"/>
        </w:rPr>
        <w:t> continuation coverage that’s available. The person then has 60 days to decide whether to sign up.</w:t>
      </w:r>
    </w:p>
    <w:p w:rsidR="00323780" w:rsidRPr="00323780" w:rsidRDefault="00323780" w:rsidP="00323780">
      <w:pPr>
        <w:spacing w:before="120" w:after="0" w:line="240" w:lineRule="auto"/>
        <w:rPr>
          <w:rFonts w:ascii="UHC Sans Medium" w:hAnsi="UHC Sans Medium" w:cs="Arial"/>
          <w:color w:val="333333"/>
        </w:rPr>
      </w:pPr>
      <w:r w:rsidRPr="00323780">
        <w:rPr>
          <w:rFonts w:ascii="UHC Sans Medium" w:hAnsi="UHC Sans Medium" w:cs="Arial"/>
          <w:color w:val="333333"/>
        </w:rPr>
        <w:t xml:space="preserve">Under COBRA individual are required to pay the full premium for coverage, plus an administrative fee. When employed, the employer generally pays for some of the cost of your health insurance. That means individuals are likely to pay more for COBRA coverage. </w:t>
      </w:r>
    </w:p>
    <w:p w:rsidR="00323780" w:rsidRPr="00323780" w:rsidRDefault="00F250D0" w:rsidP="00323780">
      <w:pPr>
        <w:spacing w:before="120" w:after="0" w:line="240" w:lineRule="auto"/>
        <w:rPr>
          <w:rFonts w:ascii="UHC Sans Medium" w:hAnsi="UHC Sans Medium" w:cs="Arial"/>
        </w:rPr>
      </w:pPr>
      <w:hyperlink r:id="rId47" w:history="1">
        <w:r w:rsidR="00323780" w:rsidRPr="00323780">
          <w:rPr>
            <w:rStyle w:val="Hyperlink"/>
            <w:rFonts w:ascii="UHC Sans Medium" w:hAnsi="UHC Sans Medium" w:cs="Arial"/>
          </w:rPr>
          <w:t>Learn more about COBRA coverage</w:t>
        </w:r>
      </w:hyperlink>
    </w:p>
    <w:p w:rsidR="00323780" w:rsidRPr="00323780" w:rsidRDefault="00323780" w:rsidP="00323780">
      <w:pPr>
        <w:spacing w:before="120" w:after="0" w:line="240" w:lineRule="auto"/>
        <w:rPr>
          <w:rFonts w:ascii="UHC Sans Medium" w:hAnsi="UHC Sans Medium" w:cs="Arial"/>
        </w:rPr>
      </w:pPr>
    </w:p>
    <w:p w:rsidR="00323780" w:rsidRPr="00F46933" w:rsidRDefault="00323780" w:rsidP="00323780">
      <w:pPr>
        <w:spacing w:before="120" w:after="0" w:line="240" w:lineRule="auto"/>
        <w:rPr>
          <w:rFonts w:ascii="UHC Sans Medium" w:hAnsi="UHC Sans Medium" w:cs="Arial"/>
          <w:b/>
          <w:bCs/>
        </w:rPr>
      </w:pPr>
      <w:r w:rsidRPr="00F46933">
        <w:rPr>
          <w:rFonts w:ascii="UHC Sans Medium" w:hAnsi="UHC Sans Medium" w:cs="Arial"/>
          <w:b/>
          <w:bCs/>
        </w:rPr>
        <w:t xml:space="preserve">Footnote: </w:t>
      </w:r>
    </w:p>
    <w:p w:rsidR="00323780" w:rsidRPr="00DA1B45" w:rsidRDefault="00323780" w:rsidP="00AC0800">
      <w:pPr>
        <w:pStyle w:val="ListParagraph"/>
        <w:numPr>
          <w:ilvl w:val="0"/>
          <w:numId w:val="31"/>
        </w:numPr>
        <w:spacing w:before="120" w:after="0" w:line="240" w:lineRule="auto"/>
        <w:rPr>
          <w:rFonts w:ascii="UHC Sans Medium" w:hAnsi="UHC Sans Medium" w:cs="Arial"/>
        </w:rPr>
      </w:pPr>
      <w:r w:rsidRPr="00DA1B45">
        <w:rPr>
          <w:rFonts w:ascii="UHC Sans Medium" w:hAnsi="UHC Sans Medium" w:cs="Arial"/>
          <w:color w:val="333333"/>
        </w:rPr>
        <w:t>Read more about COBRA health coverage from the United States Department of Labor at COBRA Continuation Coverage. Personal insurance is not the same as COBRA, so review your COBRA information carefully. Your time to elect COBRA is limited by law. Failure to elect and exhaust COBRA will eliminate HIPAA eligibility. You may have additional rights under state law.</w:t>
      </w:r>
    </w:p>
    <w:p w:rsidR="00323780" w:rsidRPr="00DA1B45" w:rsidRDefault="00323780" w:rsidP="00AC0800">
      <w:pPr>
        <w:pStyle w:val="footnotesitem"/>
        <w:numPr>
          <w:ilvl w:val="0"/>
          <w:numId w:val="31"/>
        </w:numPr>
        <w:spacing w:before="120" w:beforeAutospacing="0" w:after="0" w:afterAutospacing="0"/>
        <w:rPr>
          <w:rFonts w:ascii="UHC Sans Medium" w:hAnsi="UHC Sans Medium" w:cs="Arial"/>
          <w:color w:val="333333"/>
          <w:sz w:val="22"/>
          <w:szCs w:val="22"/>
        </w:rPr>
      </w:pPr>
      <w:r w:rsidRPr="00DA1B45">
        <w:rPr>
          <w:rFonts w:ascii="UHC Sans Medium" w:hAnsi="UHC Sans Medium" w:cs="Arial"/>
          <w:color w:val="333333"/>
          <w:sz w:val="22"/>
          <w:szCs w:val="22"/>
        </w:rPr>
        <w:t>Product design and availability vary by state. Term lengths available vary by state.</w:t>
      </w:r>
    </w:p>
    <w:p w:rsidR="00323780" w:rsidRPr="003735EF" w:rsidRDefault="00323780" w:rsidP="00323780"/>
    <w:bookmarkEnd w:id="10"/>
    <w:p w:rsidR="00102F29" w:rsidRDefault="00102F29" w:rsidP="00EE4512">
      <w:pPr>
        <w:spacing w:before="120" w:after="0" w:line="240" w:lineRule="auto"/>
        <w:rPr>
          <w:rFonts w:ascii="UHC Sans Medium" w:hAnsi="UHC Sans Medium"/>
          <w:b/>
          <w:color w:val="00B0F0"/>
          <w:sz w:val="24"/>
          <w:szCs w:val="24"/>
        </w:rPr>
      </w:pPr>
      <w:r>
        <w:rPr>
          <w:rFonts w:ascii="UHC Sans Medium" w:hAnsi="UHC Sans Medium"/>
          <w:b/>
          <w:color w:val="00B0F0"/>
          <w:sz w:val="24"/>
          <w:szCs w:val="24"/>
        </w:rPr>
        <w:br w:type="page"/>
      </w:r>
    </w:p>
    <w:p w:rsidR="003674F4" w:rsidRPr="00250FD4" w:rsidRDefault="003674F4" w:rsidP="003674F4">
      <w:pPr>
        <w:pStyle w:val="Heading1"/>
      </w:pPr>
      <w:bookmarkStart w:id="15" w:name="_Toc37193545"/>
      <w:bookmarkStart w:id="16" w:name="_Hlk37189080"/>
      <w:bookmarkEnd w:id="11"/>
      <w:r w:rsidRPr="00250FD4">
        <w:lastRenderedPageBreak/>
        <w:t>TESTING</w:t>
      </w:r>
      <w:bookmarkEnd w:id="15"/>
      <w:r w:rsidRPr="00250FD4">
        <w:t xml:space="preserve"> </w:t>
      </w:r>
    </w:p>
    <w:p w:rsidR="003674F4" w:rsidRPr="003E4011" w:rsidRDefault="003674F4" w:rsidP="003674F4">
      <w:pPr>
        <w:spacing w:before="120" w:after="0" w:line="240" w:lineRule="auto"/>
        <w:rPr>
          <w:rFonts w:ascii="UHC Sans Medium" w:hAnsi="UHC Sans Medium" w:cs="Arial"/>
          <w:b/>
          <w:color w:val="003DA1"/>
        </w:rPr>
      </w:pPr>
      <w:r w:rsidRPr="003E4011">
        <w:rPr>
          <w:rFonts w:ascii="UHC Sans Medium" w:hAnsi="UHC Sans Medium" w:cs="Arial"/>
          <w:b/>
          <w:color w:val="003DA1"/>
        </w:rPr>
        <w:t>Does UnitedHealthcare cover the test for COVID-19?</w:t>
      </w:r>
    </w:p>
    <w:p w:rsidR="00D507A3" w:rsidRPr="003E4011" w:rsidRDefault="00D507A3" w:rsidP="005301C6">
      <w:pPr>
        <w:spacing w:before="120" w:after="0" w:line="240" w:lineRule="auto"/>
        <w:rPr>
          <w:rFonts w:ascii="UHC Sans Medium" w:eastAsia="Times New Roman" w:hAnsi="UHC Sans Medium" w:cs="Arial"/>
          <w:color w:val="000000"/>
        </w:rPr>
      </w:pPr>
      <w:r w:rsidRPr="003E4011">
        <w:rPr>
          <w:rFonts w:ascii="UHC Sans Medium" w:eastAsia="Times New Roman" w:hAnsi="UHC Sans Medium" w:cs="Arial"/>
          <w:color w:val="000000"/>
        </w:rPr>
        <w:t xml:space="preserve">UnitedHealthcare and its self-funded customers will waive </w:t>
      </w:r>
      <w:r w:rsidRPr="003E4011">
        <w:rPr>
          <w:rFonts w:ascii="UHC Sans Medium" w:eastAsia="Times New Roman" w:hAnsi="UHC Sans Medium" w:cs="Times New Roman"/>
          <w:color w:val="000000"/>
        </w:rPr>
        <w:t xml:space="preserve">cost sharing </w:t>
      </w:r>
      <w:r w:rsidR="00B31DC0" w:rsidRPr="00B31DC0">
        <w:rPr>
          <w:rFonts w:ascii="UHC Sans Medium" w:eastAsia="Times New Roman" w:hAnsi="UHC Sans Medium" w:cs="Times New Roman"/>
          <w:color w:val="000000"/>
        </w:rPr>
        <w:t xml:space="preserve">(copayment, coinsurance, </w:t>
      </w:r>
      <w:r w:rsidR="00B31DC0">
        <w:rPr>
          <w:rFonts w:ascii="UHC Sans Medium" w:eastAsia="Times New Roman" w:hAnsi="UHC Sans Medium" w:cs="Times New Roman"/>
          <w:color w:val="000000"/>
        </w:rPr>
        <w:t xml:space="preserve">and </w:t>
      </w:r>
      <w:r w:rsidR="00B31DC0" w:rsidRPr="00B31DC0">
        <w:rPr>
          <w:rFonts w:ascii="UHC Sans Medium" w:eastAsia="Times New Roman" w:hAnsi="UHC Sans Medium" w:cs="Times New Roman"/>
          <w:color w:val="000000"/>
        </w:rPr>
        <w:t>deductible)</w:t>
      </w:r>
      <w:r w:rsidR="00B31DC0">
        <w:rPr>
          <w:rFonts w:ascii="UHC Sans Medium" w:eastAsia="Times New Roman" w:hAnsi="UHC Sans Medium" w:cs="Times New Roman"/>
          <w:color w:val="000000"/>
        </w:rPr>
        <w:t xml:space="preserve"> </w:t>
      </w:r>
      <w:r w:rsidRPr="003E4011">
        <w:rPr>
          <w:rFonts w:ascii="UHC Sans Medium" w:eastAsia="Times New Roman" w:hAnsi="UHC Sans Medium" w:cs="Times New Roman"/>
          <w:color w:val="000000"/>
        </w:rPr>
        <w:t>for COVID-19 testing during this national emergency. We are also waiving cost sharing for COVID-19 testing related visits during this same time, whether the testing related visit is received in a health care provider’s office, an urgent care center, an emergency department or through a telehealth visit. This coverage applies to Medicare Advantage, Medicaid and fully insured and self-funded employer-sponsored plans. </w:t>
      </w:r>
    </w:p>
    <w:p w:rsidR="00D507A3" w:rsidRPr="003E4011" w:rsidRDefault="00D507A3" w:rsidP="005301C6">
      <w:pPr>
        <w:pStyle w:val="NormalWeb"/>
        <w:spacing w:before="120" w:beforeAutospacing="0" w:after="0" w:afterAutospacing="0"/>
        <w:rPr>
          <w:rFonts w:ascii="UHC Sans Medium" w:eastAsiaTheme="minorEastAsia" w:hAnsi="UHC Sans Medium" w:cs="Arial"/>
          <w:sz w:val="22"/>
          <w:szCs w:val="22"/>
        </w:rPr>
      </w:pPr>
      <w:r w:rsidRPr="003E4011">
        <w:rPr>
          <w:rFonts w:ascii="UHC Sans Medium" w:eastAsiaTheme="minorEastAsia" w:hAnsi="UHC Sans Medium" w:cs="Arial"/>
          <w:sz w:val="22"/>
          <w:szCs w:val="22"/>
        </w:rPr>
        <w:t>Testing must be provided at approved locations in accordance with U.S. Centers for Disease Control and Prevention (CDC) guidelines</w:t>
      </w:r>
      <w:r w:rsidR="00582C86">
        <w:rPr>
          <w:rFonts w:ascii="UHC Sans Medium" w:eastAsiaTheme="minorEastAsia" w:hAnsi="UHC Sans Medium" w:cs="Arial"/>
          <w:sz w:val="22"/>
          <w:szCs w:val="22"/>
        </w:rPr>
        <w:t xml:space="preserve"> including FDA approved testing at designated labs around the country</w:t>
      </w:r>
      <w:r w:rsidRPr="003E4011">
        <w:rPr>
          <w:rFonts w:ascii="UHC Sans Medium" w:eastAsiaTheme="minorEastAsia" w:hAnsi="UHC Sans Medium" w:cs="Arial"/>
          <w:sz w:val="22"/>
          <w:szCs w:val="22"/>
        </w:rPr>
        <w:t>.</w:t>
      </w:r>
    </w:p>
    <w:p w:rsidR="00FE390C" w:rsidRDefault="00FE390C" w:rsidP="00CC04BE">
      <w:pPr>
        <w:spacing w:before="120" w:after="0" w:line="240" w:lineRule="auto"/>
        <w:rPr>
          <w:rFonts w:ascii="UHC Sans Medium" w:eastAsia="Calibri" w:hAnsi="UHC Sans Medium" w:cs="Calibri"/>
          <w:b/>
          <w:bCs/>
          <w:color w:val="003DA1"/>
        </w:rPr>
      </w:pPr>
    </w:p>
    <w:p w:rsidR="00CC04BE" w:rsidRPr="00CC04BE" w:rsidRDefault="00CC04BE" w:rsidP="00CC04BE">
      <w:pPr>
        <w:spacing w:before="120" w:after="0" w:line="240" w:lineRule="auto"/>
        <w:rPr>
          <w:rFonts w:ascii="UHC Sans Medium" w:eastAsia="Calibri" w:hAnsi="UHC Sans Medium" w:cs="Calibri"/>
          <w:b/>
          <w:bCs/>
          <w:color w:val="003DA1"/>
        </w:rPr>
      </w:pPr>
      <w:r w:rsidRPr="00CC04BE">
        <w:rPr>
          <w:rFonts w:ascii="UHC Sans Medium" w:eastAsia="Calibri" w:hAnsi="UHC Sans Medium" w:cs="Calibri"/>
          <w:b/>
          <w:bCs/>
          <w:color w:val="003DA1"/>
        </w:rPr>
        <w:t>Is the COVID-19 test and test-related visits covered for self-funded clients?</w:t>
      </w:r>
    </w:p>
    <w:p w:rsidR="00CC04BE" w:rsidRPr="00CC04BE" w:rsidRDefault="00CC04BE" w:rsidP="00CC04BE">
      <w:pPr>
        <w:spacing w:before="120" w:after="120" w:line="240" w:lineRule="auto"/>
        <w:rPr>
          <w:rFonts w:ascii="UHC Sans Medium" w:eastAsia="Calibri" w:hAnsi="UHC Sans Medium" w:cs="Calibri"/>
          <w:color w:val="000000"/>
        </w:rPr>
      </w:pPr>
      <w:r w:rsidRPr="00CC04BE">
        <w:rPr>
          <w:rFonts w:ascii="UHC Sans Medium" w:eastAsia="Calibri" w:hAnsi="UHC Sans Medium" w:cs="Calibri"/>
          <w:color w:val="000000"/>
        </w:rPr>
        <w:t xml:space="preserve">Self-funded customers including HDHP/HSA must waive member cost sharing, including copayments, coinsurance and deductibles, for COVID-19 test and test-related visits including related items and services at physician office, urgent care, emergency room, or through a telehealth visit. </w:t>
      </w:r>
    </w:p>
    <w:p w:rsidR="00CC04BE" w:rsidRDefault="00CC04BE" w:rsidP="00CC04BE">
      <w:pPr>
        <w:pStyle w:val="NormalWeb"/>
        <w:spacing w:before="120" w:beforeAutospacing="0" w:after="0" w:afterAutospacing="0"/>
        <w:rPr>
          <w:rFonts w:ascii="UHC Sans Medium" w:hAnsi="UHC Sans Medium" w:cs="Arial"/>
          <w:color w:val="000000"/>
          <w:sz w:val="22"/>
          <w:szCs w:val="22"/>
        </w:rPr>
      </w:pPr>
    </w:p>
    <w:p w:rsidR="003674F4" w:rsidRPr="003E4011" w:rsidRDefault="003674F4" w:rsidP="00CC04BE">
      <w:pPr>
        <w:pStyle w:val="NormalWeb"/>
        <w:spacing w:before="120" w:beforeAutospacing="0" w:after="0" w:afterAutospacing="0"/>
        <w:rPr>
          <w:rFonts w:ascii="UHC Sans Medium" w:eastAsiaTheme="minorEastAsia" w:hAnsi="UHC Sans Medium" w:cs="Arial"/>
          <w:b/>
          <w:color w:val="003DA1"/>
          <w:sz w:val="22"/>
          <w:szCs w:val="22"/>
        </w:rPr>
      </w:pPr>
      <w:r w:rsidRPr="003E4011">
        <w:rPr>
          <w:rFonts w:ascii="UHC Sans Medium" w:eastAsiaTheme="minorEastAsia" w:hAnsi="UHC Sans Medium" w:cs="Arial"/>
          <w:b/>
          <w:color w:val="003DA1"/>
          <w:sz w:val="22"/>
          <w:szCs w:val="22"/>
        </w:rPr>
        <w:t>Do high-deductible plans with a Health Savings Account (HSA) cover the COVID-19 test prior to reaching a deductible?</w:t>
      </w:r>
    </w:p>
    <w:p w:rsidR="00042531" w:rsidRPr="003E4011" w:rsidRDefault="00042531" w:rsidP="005301C6">
      <w:pPr>
        <w:spacing w:before="120" w:after="0" w:line="240" w:lineRule="auto"/>
        <w:rPr>
          <w:rFonts w:ascii="UHC Sans Medium" w:eastAsiaTheme="minorEastAsia" w:hAnsi="UHC Sans Medium" w:cs="Arial"/>
          <w:color w:val="000000" w:themeColor="text1"/>
        </w:rPr>
      </w:pPr>
      <w:r w:rsidRPr="003E4011">
        <w:rPr>
          <w:rFonts w:ascii="UHC Sans Medium" w:eastAsiaTheme="minorEastAsia" w:hAnsi="UHC Sans Medium" w:cs="Arial"/>
          <w:color w:val="000000" w:themeColor="text1"/>
        </w:rPr>
        <w:t>Yes. Such plans must cover the COVID-19 test and test-related visit at no cost share prior to the member meeting their deductible</w:t>
      </w:r>
      <w:r w:rsidR="00101497" w:rsidRPr="003E4011">
        <w:rPr>
          <w:rFonts w:ascii="UHC Sans Medium" w:eastAsiaTheme="minorEastAsia" w:hAnsi="UHC Sans Medium" w:cs="Arial"/>
          <w:color w:val="000000" w:themeColor="text1"/>
        </w:rPr>
        <w:t>. I</w:t>
      </w:r>
      <w:r w:rsidRPr="003E4011">
        <w:rPr>
          <w:rFonts w:ascii="UHC Sans Medium" w:eastAsiaTheme="minorEastAsia" w:hAnsi="UHC Sans Medium" w:cs="Arial"/>
          <w:color w:val="000000" w:themeColor="text1"/>
        </w:rPr>
        <w:t xml:space="preserve">f the member has already </w:t>
      </w:r>
      <w:r w:rsidR="00101497" w:rsidRPr="003E4011">
        <w:rPr>
          <w:rFonts w:ascii="UHC Sans Medium" w:eastAsiaTheme="minorEastAsia" w:hAnsi="UHC Sans Medium" w:cs="Arial"/>
          <w:color w:val="000000" w:themeColor="text1"/>
        </w:rPr>
        <w:t xml:space="preserve">reached </w:t>
      </w:r>
      <w:r w:rsidRPr="003E4011">
        <w:rPr>
          <w:rFonts w:ascii="UHC Sans Medium" w:eastAsiaTheme="minorEastAsia" w:hAnsi="UHC Sans Medium" w:cs="Arial"/>
          <w:color w:val="000000" w:themeColor="text1"/>
        </w:rPr>
        <w:t xml:space="preserve">their deductible there is no additional deductible. </w:t>
      </w:r>
    </w:p>
    <w:p w:rsidR="00B87D4D" w:rsidRDefault="00B87D4D" w:rsidP="003674F4">
      <w:pPr>
        <w:spacing w:before="120" w:after="0" w:line="240" w:lineRule="auto"/>
        <w:rPr>
          <w:rFonts w:ascii="UHC Sans Medium" w:hAnsi="UHC Sans Medium" w:cs="Arial"/>
          <w:b/>
          <w:color w:val="003DA1"/>
        </w:rPr>
      </w:pPr>
    </w:p>
    <w:p w:rsidR="003674F4" w:rsidRPr="003E4011" w:rsidRDefault="003674F4" w:rsidP="003674F4">
      <w:pPr>
        <w:spacing w:before="120" w:after="0" w:line="240" w:lineRule="auto"/>
        <w:rPr>
          <w:rFonts w:ascii="UHC Sans Medium" w:hAnsi="UHC Sans Medium" w:cs="Arial"/>
          <w:b/>
          <w:color w:val="003DA1"/>
        </w:rPr>
      </w:pPr>
      <w:r w:rsidRPr="003E4011">
        <w:rPr>
          <w:rFonts w:ascii="UHC Sans Medium" w:hAnsi="UHC Sans Medium" w:cs="Arial"/>
          <w:b/>
          <w:color w:val="003DA1"/>
        </w:rPr>
        <w:t xml:space="preserve">Will testing for COVID-19 be covered as </w:t>
      </w:r>
      <w:r w:rsidR="00FB6DF4" w:rsidRPr="003E4011">
        <w:rPr>
          <w:rFonts w:ascii="UHC Sans Medium" w:hAnsi="UHC Sans Medium" w:cs="Arial"/>
          <w:b/>
          <w:color w:val="003DA1"/>
        </w:rPr>
        <w:t xml:space="preserve">a </w:t>
      </w:r>
      <w:r w:rsidRPr="003E4011">
        <w:rPr>
          <w:rFonts w:ascii="UHC Sans Medium" w:hAnsi="UHC Sans Medium" w:cs="Arial"/>
          <w:b/>
          <w:color w:val="003DA1"/>
        </w:rPr>
        <w:t xml:space="preserve">preventive service under the Affordable Care Act (ACA)? </w:t>
      </w:r>
    </w:p>
    <w:p w:rsidR="003674F4" w:rsidRPr="003E4011" w:rsidRDefault="003674F4" w:rsidP="003674F4">
      <w:pPr>
        <w:pStyle w:val="NormalWeb"/>
        <w:spacing w:before="120" w:beforeAutospacing="0" w:after="0" w:afterAutospacing="0"/>
        <w:rPr>
          <w:rFonts w:ascii="UHC Sans Medium" w:hAnsi="UHC Sans Medium"/>
          <w:sz w:val="22"/>
          <w:szCs w:val="22"/>
        </w:rPr>
      </w:pPr>
      <w:r w:rsidRPr="003E4011">
        <w:rPr>
          <w:rFonts w:ascii="UHC Sans Medium" w:hAnsi="UHC Sans Medium"/>
          <w:sz w:val="22"/>
          <w:szCs w:val="22"/>
        </w:rPr>
        <w:t xml:space="preserve">The cost of COVID-19 testing is considered an essential health benefit but is not classified as a preventative health benefit. </w:t>
      </w:r>
    </w:p>
    <w:p w:rsidR="003674F4" w:rsidRPr="003E4011" w:rsidRDefault="003674F4" w:rsidP="003674F4">
      <w:pPr>
        <w:spacing w:after="160" w:line="259" w:lineRule="auto"/>
        <w:rPr>
          <w:rFonts w:ascii="UHC Sans Medium" w:eastAsia="Calibri" w:hAnsi="UHC Sans Medium" w:cs="Calibri"/>
        </w:rPr>
      </w:pPr>
    </w:p>
    <w:p w:rsidR="00CC04BE" w:rsidRPr="00CC04BE" w:rsidRDefault="00CC04BE" w:rsidP="00CC04BE">
      <w:pPr>
        <w:rPr>
          <w:rFonts w:ascii="UHC Sans Medium" w:eastAsia="Calibri" w:hAnsi="UHC Sans Medium" w:cs="Times New Roman"/>
          <w:b/>
          <w:color w:val="003DA1"/>
        </w:rPr>
      </w:pPr>
      <w:r w:rsidRPr="00CC04BE">
        <w:rPr>
          <w:rFonts w:ascii="UHC Sans Medium" w:eastAsia="Calibri" w:hAnsi="UHC Sans Medium" w:cs="Times New Roman"/>
          <w:b/>
          <w:color w:val="003DA1"/>
        </w:rPr>
        <w:t>Does the provider or lab need to use a specific HCPCS code to have the COVID-19 test covered?</w:t>
      </w:r>
      <w:r w:rsidR="00D21450">
        <w:rPr>
          <w:rFonts w:ascii="UHC Sans Medium" w:eastAsia="Calibri" w:hAnsi="UHC Sans Medium" w:cs="Times New Roman"/>
          <w:b/>
          <w:color w:val="003DA1"/>
        </w:rPr>
        <w:t xml:space="preserve"> </w:t>
      </w:r>
      <w:r w:rsidR="00D21450" w:rsidRPr="00D21450">
        <w:rPr>
          <w:rFonts w:ascii="UHC Sans Medium" w:eastAsia="Calibri" w:hAnsi="UHC Sans Medium" w:cs="Times New Roman"/>
          <w:b/>
          <w:color w:val="C00000"/>
        </w:rPr>
        <w:t>New 3/27</w:t>
      </w:r>
    </w:p>
    <w:p w:rsidR="00CC04BE" w:rsidRPr="00CC04BE" w:rsidRDefault="00CC04BE" w:rsidP="00CC04BE">
      <w:pPr>
        <w:rPr>
          <w:rFonts w:ascii="UHC Sans Medium" w:eastAsia="Calibri" w:hAnsi="UHC Sans Medium" w:cs="Times New Roman"/>
        </w:rPr>
      </w:pPr>
      <w:r w:rsidRPr="00CC04BE">
        <w:rPr>
          <w:rFonts w:ascii="UHC Sans Medium" w:eastAsia="Calibri" w:hAnsi="UHC Sans Medium" w:cs="Times New Roman"/>
        </w:rPr>
        <w:t xml:space="preserve">Yes. The new HCPCS and CPT codes to cover the test are: </w:t>
      </w:r>
    </w:p>
    <w:p w:rsidR="00CC04BE" w:rsidRPr="00CC04BE" w:rsidRDefault="00CC04BE" w:rsidP="00AC0800">
      <w:pPr>
        <w:numPr>
          <w:ilvl w:val="0"/>
          <w:numId w:val="15"/>
        </w:numPr>
        <w:contextualSpacing/>
        <w:rPr>
          <w:rFonts w:ascii="UHC Sans Medium" w:eastAsia="Calibri" w:hAnsi="UHC Sans Medium" w:cs="Times New Roman"/>
        </w:rPr>
      </w:pPr>
      <w:r w:rsidRPr="00CC04BE">
        <w:rPr>
          <w:rFonts w:ascii="UHC Sans Medium" w:eastAsia="Calibri" w:hAnsi="UHC Sans Medium" w:cs="Times New Roman"/>
        </w:rPr>
        <w:t>U0001- to be used for the tests developed by the Centers for Disease Control and Prevention (CDC)</w:t>
      </w:r>
      <w:r w:rsidR="00255042">
        <w:rPr>
          <w:rFonts w:ascii="UHC Sans Medium" w:eastAsia="Calibri" w:hAnsi="UHC Sans Medium" w:cs="Times New Roman"/>
        </w:rPr>
        <w:t>.</w:t>
      </w:r>
    </w:p>
    <w:p w:rsidR="00CC04BE" w:rsidRPr="00CC04BE" w:rsidRDefault="00CC04BE" w:rsidP="00AC0800">
      <w:pPr>
        <w:numPr>
          <w:ilvl w:val="0"/>
          <w:numId w:val="15"/>
        </w:numPr>
        <w:contextualSpacing/>
        <w:rPr>
          <w:rFonts w:ascii="UHC Sans Medium" w:eastAsia="Calibri" w:hAnsi="UHC Sans Medium" w:cs="Times New Roman"/>
        </w:rPr>
      </w:pPr>
      <w:r w:rsidRPr="00CC04BE">
        <w:rPr>
          <w:rFonts w:ascii="UHC Sans Medium" w:eastAsia="Calibri" w:hAnsi="UHC Sans Medium" w:cs="Times New Roman"/>
        </w:rPr>
        <w:lastRenderedPageBreak/>
        <w:t>U0002 – Used by laboratories performing non-CDC laboratory tests for SARS-CoV-2/2019-nCoV (COVID-19)</w:t>
      </w:r>
      <w:r w:rsidR="00255042">
        <w:rPr>
          <w:rFonts w:ascii="UHC Sans Medium" w:eastAsia="Calibri" w:hAnsi="UHC Sans Medium" w:cs="Times New Roman"/>
        </w:rPr>
        <w:t>.</w:t>
      </w:r>
    </w:p>
    <w:p w:rsidR="00CC04BE" w:rsidRPr="00CC04BE" w:rsidRDefault="00CC04BE" w:rsidP="00AC0800">
      <w:pPr>
        <w:numPr>
          <w:ilvl w:val="0"/>
          <w:numId w:val="15"/>
        </w:numPr>
        <w:contextualSpacing/>
        <w:rPr>
          <w:rFonts w:ascii="UHC Sans Medium" w:eastAsia="Calibri" w:hAnsi="UHC Sans Medium" w:cs="Times New Roman"/>
        </w:rPr>
      </w:pPr>
      <w:r w:rsidRPr="00CC04BE">
        <w:rPr>
          <w:rFonts w:ascii="UHC Sans Medium" w:eastAsia="Calibri" w:hAnsi="UHC Sans Medium" w:cs="Times New Roman"/>
        </w:rPr>
        <w:t>87635 Pathology and Laboratory code for severe acute respiratory syndrome coronavirus 2 (SARS-2-Co-2).  Most national laboratories will use this code.</w:t>
      </w:r>
    </w:p>
    <w:p w:rsidR="00CC04BE" w:rsidRPr="00CC04BE" w:rsidRDefault="00CC04BE" w:rsidP="00CC04BE">
      <w:pPr>
        <w:rPr>
          <w:rFonts w:ascii="UHC Sans Medium" w:eastAsia="Calibri" w:hAnsi="UHC Sans Medium" w:cs="Times New Roman"/>
        </w:rPr>
      </w:pPr>
      <w:r w:rsidRPr="00CC04BE">
        <w:rPr>
          <w:rFonts w:ascii="UHC Sans Medium" w:eastAsia="Calibri" w:hAnsi="UHC Sans Medium" w:cs="Times New Roman"/>
        </w:rPr>
        <w:t xml:space="preserve">Codes apply to fully insured and self-funded plans in- and out-of-network. </w:t>
      </w:r>
    </w:p>
    <w:p w:rsidR="00CC04BE" w:rsidRPr="00CC04BE" w:rsidRDefault="00CC04BE" w:rsidP="00CC04BE">
      <w:pPr>
        <w:rPr>
          <w:rFonts w:ascii="UHC Sans Medium" w:eastAsia="Calibri" w:hAnsi="UHC Sans Medium" w:cs="Times New Roman"/>
        </w:rPr>
      </w:pPr>
      <w:r w:rsidRPr="00CC04BE">
        <w:rPr>
          <w:rFonts w:ascii="UHC Sans Medium" w:eastAsia="Calibri" w:hAnsi="UHC Sans Medium" w:cs="Times New Roman"/>
        </w:rPr>
        <w:t xml:space="preserve">There will be diagnosis codes specific to the virus that will be billed for testing related visits.  They are as follows: </w:t>
      </w:r>
    </w:p>
    <w:p w:rsidR="00CC04BE" w:rsidRPr="00CC04BE" w:rsidRDefault="00CC04BE" w:rsidP="00AC0800">
      <w:pPr>
        <w:numPr>
          <w:ilvl w:val="0"/>
          <w:numId w:val="16"/>
        </w:numPr>
        <w:contextualSpacing/>
        <w:rPr>
          <w:rFonts w:ascii="UHC Sans Medium" w:eastAsia="Calibri" w:hAnsi="UHC Sans Medium" w:cs="Times New Roman"/>
        </w:rPr>
      </w:pPr>
      <w:r w:rsidRPr="00CC04BE">
        <w:rPr>
          <w:rFonts w:ascii="UHC Sans Medium" w:eastAsia="Calibri" w:hAnsi="UHC Sans Medium" w:cs="Times New Roman"/>
        </w:rPr>
        <w:t xml:space="preserve">Z03.818- Used for cases where there is a concern about a possible exposure to COVID -19. </w:t>
      </w:r>
    </w:p>
    <w:p w:rsidR="00CC04BE" w:rsidRPr="00CC04BE" w:rsidRDefault="00CC04BE" w:rsidP="00AC0800">
      <w:pPr>
        <w:numPr>
          <w:ilvl w:val="0"/>
          <w:numId w:val="16"/>
        </w:numPr>
        <w:contextualSpacing/>
        <w:rPr>
          <w:rFonts w:ascii="UHC Sans Medium" w:eastAsia="Calibri" w:hAnsi="UHC Sans Medium" w:cs="Times New Roman"/>
        </w:rPr>
      </w:pPr>
      <w:r w:rsidRPr="00CC04BE">
        <w:rPr>
          <w:rFonts w:ascii="UHC Sans Medium" w:eastAsia="Calibri" w:hAnsi="UHC Sans Medium" w:cs="Times New Roman"/>
        </w:rPr>
        <w:t>Z20.828- Used for cases where there is an actual exposure to someone who is confirmed to have COVID-19.</w:t>
      </w:r>
    </w:p>
    <w:p w:rsidR="00CC04BE" w:rsidRPr="003E4011" w:rsidRDefault="00CC04BE" w:rsidP="003674F4">
      <w:pPr>
        <w:spacing w:before="120" w:after="0" w:line="240" w:lineRule="auto"/>
        <w:rPr>
          <w:rFonts w:ascii="UHC Sans Medium" w:hAnsi="UHC Sans Medium" w:cs="Arial"/>
          <w:b/>
          <w:color w:val="003DA1"/>
        </w:rPr>
      </w:pPr>
    </w:p>
    <w:p w:rsidR="009F7756" w:rsidRPr="00EE36C5" w:rsidRDefault="009F7756" w:rsidP="009F7756">
      <w:pPr>
        <w:spacing w:before="120" w:after="0" w:line="240" w:lineRule="auto"/>
        <w:rPr>
          <w:rFonts w:ascii="UHC Sans Medium" w:eastAsia="Calibri" w:hAnsi="UHC Sans Medium" w:cs="Arial"/>
          <w:b/>
          <w:bCs/>
          <w:color w:val="C00000"/>
        </w:rPr>
      </w:pPr>
      <w:r w:rsidRPr="00EE36C5">
        <w:rPr>
          <w:rFonts w:ascii="UHC Sans Medium" w:eastAsia="Calibri" w:hAnsi="UHC Sans Medium" w:cs="Arial"/>
          <w:b/>
          <w:bCs/>
          <w:color w:val="003DA1"/>
        </w:rPr>
        <w:t xml:space="preserve">Are there tools to help people understand their symptoms or find a testing site near them? </w:t>
      </w:r>
      <w:r>
        <w:rPr>
          <w:rFonts w:ascii="UHC Sans Medium" w:eastAsia="Calibri" w:hAnsi="UHC Sans Medium" w:cs="Arial"/>
          <w:b/>
          <w:bCs/>
          <w:color w:val="003DA1"/>
        </w:rPr>
        <w:t xml:space="preserve">   </w:t>
      </w:r>
      <w:r w:rsidRPr="00EE36C5">
        <w:rPr>
          <w:rFonts w:ascii="UHC Sans Medium" w:eastAsia="Calibri" w:hAnsi="UHC Sans Medium" w:cs="Arial"/>
          <w:b/>
          <w:bCs/>
          <w:color w:val="C00000"/>
        </w:rPr>
        <w:t>New 4/6</w:t>
      </w:r>
    </w:p>
    <w:p w:rsidR="00F919EF" w:rsidRDefault="00F919EF" w:rsidP="00F919EF">
      <w:pPr>
        <w:spacing w:before="120" w:after="0" w:line="240" w:lineRule="auto"/>
        <w:rPr>
          <w:rFonts w:ascii="UHC Sans Medium" w:eastAsia="Calibri" w:hAnsi="UHC Sans Medium" w:cs="Arial"/>
        </w:rPr>
      </w:pPr>
      <w:r>
        <w:rPr>
          <w:rFonts w:ascii="UHC Sans Medium" w:eastAsia="Calibri" w:hAnsi="UHC Sans Medium" w:cs="Arial"/>
        </w:rPr>
        <w:t xml:space="preserve">Yes, UnitedHealthcare is committed to helping people protect their health by expanding access to care, support and resources during this unprecedented time. By going to the myuhc.com pre login website people may use the online symptom checker to assess their risk for COVID-19 and get treatment options. </w:t>
      </w:r>
    </w:p>
    <w:p w:rsidR="00F919EF" w:rsidRDefault="00F919EF" w:rsidP="00F919EF">
      <w:pPr>
        <w:spacing w:before="120" w:after="0" w:line="240" w:lineRule="auto"/>
        <w:rPr>
          <w:rFonts w:ascii="UHC Sans Medium" w:eastAsia="Calibri" w:hAnsi="UHC Sans Medium" w:cs="Arial"/>
        </w:rPr>
      </w:pPr>
      <w:r>
        <w:rPr>
          <w:rFonts w:ascii="UHC Sans Medium" w:eastAsia="Calibri" w:hAnsi="UHC Sans Medium" w:cs="Arial"/>
        </w:rPr>
        <w:t xml:space="preserve">The Test Location tool helps individuals find a COVID-19 test location in their area. In most test locations they will ask for a script from a provider. Use the telehealth option to contact a provider for a script. </w:t>
      </w:r>
    </w:p>
    <w:p w:rsidR="009F7756" w:rsidRDefault="009F7756" w:rsidP="003674F4">
      <w:pPr>
        <w:spacing w:before="120" w:after="0" w:line="240" w:lineRule="auto"/>
        <w:rPr>
          <w:rFonts w:ascii="UHC Sans Medium" w:eastAsia="Calibri" w:hAnsi="UHC Sans Medium" w:cs="Arial"/>
        </w:rPr>
      </w:pPr>
      <w:r w:rsidRPr="00EE36C5">
        <w:rPr>
          <w:rFonts w:ascii="UHC Sans Medium" w:eastAsia="Calibri" w:hAnsi="UHC Sans Medium" w:cs="Arial"/>
        </w:rPr>
        <w:t xml:space="preserve">For members, by signing in to myuhc.com there are additional resources and care information access to member benefits. </w:t>
      </w:r>
    </w:p>
    <w:p w:rsidR="009F7756" w:rsidRDefault="009F7756" w:rsidP="003674F4">
      <w:pPr>
        <w:spacing w:before="120" w:after="0" w:line="240" w:lineRule="auto"/>
        <w:rPr>
          <w:rFonts w:ascii="UHC Sans Medium" w:eastAsia="Calibri" w:hAnsi="UHC Sans Medium" w:cs="Arial"/>
        </w:rPr>
      </w:pPr>
    </w:p>
    <w:p w:rsidR="003674F4" w:rsidRPr="009F7756" w:rsidRDefault="003674F4" w:rsidP="003674F4">
      <w:pPr>
        <w:spacing w:before="120" w:after="0" w:line="240" w:lineRule="auto"/>
        <w:rPr>
          <w:rFonts w:ascii="UHC Sans Medium" w:eastAsia="Calibri" w:hAnsi="UHC Sans Medium" w:cs="Arial"/>
        </w:rPr>
      </w:pPr>
      <w:r w:rsidRPr="003E4011">
        <w:rPr>
          <w:rFonts w:ascii="UHC Sans Medium" w:hAnsi="UHC Sans Medium" w:cs="Arial"/>
          <w:b/>
          <w:color w:val="003DA1"/>
        </w:rPr>
        <w:t>Where can a member go to get a COVID-19 test?</w:t>
      </w:r>
    </w:p>
    <w:p w:rsidR="003674F4" w:rsidRPr="003E4011" w:rsidRDefault="0017634A" w:rsidP="003674F4">
      <w:pPr>
        <w:spacing w:before="120" w:after="0" w:line="240" w:lineRule="auto"/>
        <w:rPr>
          <w:rFonts w:ascii="UHC Sans Medium" w:hAnsi="UHC Sans Medium" w:cs="Arial"/>
          <w:color w:val="000000" w:themeColor="text1"/>
        </w:rPr>
      </w:pPr>
      <w:r w:rsidRPr="002D5BB9">
        <w:rPr>
          <w:rFonts w:ascii="UHC Sans Medium" w:eastAsia="Calibri" w:hAnsi="UHC Sans Medium" w:cs="Arial"/>
          <w:color w:val="000000"/>
        </w:rPr>
        <w:t xml:space="preserve">If someone thinks they have been exposed to COVID-19 and develops symptoms such as fever, cough and/or difficulty breathing, they should first </w:t>
      </w:r>
      <w:r w:rsidRPr="00966E80">
        <w:rPr>
          <w:rFonts w:ascii="UHC Sans Medium" w:eastAsia="Calibri" w:hAnsi="UHC Sans Medium" w:cs="Arial"/>
          <w:b/>
          <w:color w:val="000000"/>
        </w:rPr>
        <w:t>CALL</w:t>
      </w:r>
      <w:r w:rsidRPr="002D5BB9">
        <w:rPr>
          <w:rFonts w:ascii="UHC Sans Medium" w:eastAsia="Calibri" w:hAnsi="UHC Sans Medium" w:cs="Arial"/>
          <w:color w:val="000000"/>
        </w:rPr>
        <w:t xml:space="preserve"> a health care professional for medical advice. </w:t>
      </w:r>
      <w:r>
        <w:rPr>
          <w:rFonts w:ascii="UHC Sans Medium" w:hAnsi="UHC Sans Medium"/>
        </w:rPr>
        <w:t xml:space="preserve">The provider will </w:t>
      </w:r>
      <w:r w:rsidR="003674F4" w:rsidRPr="003E4011">
        <w:rPr>
          <w:rFonts w:ascii="UHC Sans Medium" w:hAnsi="UHC Sans Medium"/>
        </w:rPr>
        <w:t xml:space="preserve">use their judgment to determine if a patient should be tested. </w:t>
      </w:r>
      <w:r w:rsidR="003674F4" w:rsidRPr="003E4011">
        <w:rPr>
          <w:rFonts w:ascii="UHC Sans Medium" w:hAnsi="UHC Sans Medium" w:cs="Arial"/>
          <w:color w:val="000000" w:themeColor="text1"/>
        </w:rPr>
        <w:t>The provider may collect a respiratory specimen or in certain situations the provider may refer a member to one of the approved</w:t>
      </w:r>
      <w:r w:rsidR="00D84229" w:rsidRPr="003E4011">
        <w:rPr>
          <w:rFonts w:ascii="UHC Sans Medium" w:hAnsi="UHC Sans Medium" w:cs="Arial"/>
          <w:color w:val="000000" w:themeColor="text1"/>
        </w:rPr>
        <w:t xml:space="preserve"> testing </w:t>
      </w:r>
      <w:r w:rsidR="003674F4" w:rsidRPr="003E4011">
        <w:rPr>
          <w:rFonts w:ascii="UHC Sans Medium" w:hAnsi="UHC Sans Medium" w:cs="Arial"/>
          <w:color w:val="000000" w:themeColor="text1"/>
        </w:rPr>
        <w:t xml:space="preserve">locations and UnitedHealthcare will cover the COVID-19 test and test-related visit </w:t>
      </w:r>
      <w:r w:rsidR="00B31DC0">
        <w:rPr>
          <w:rFonts w:ascii="UHC Sans Medium" w:hAnsi="UHC Sans Medium" w:cs="Arial"/>
          <w:color w:val="000000" w:themeColor="text1"/>
        </w:rPr>
        <w:t xml:space="preserve">with </w:t>
      </w:r>
      <w:r w:rsidR="003674F4" w:rsidRPr="003E4011">
        <w:rPr>
          <w:rFonts w:ascii="UHC Sans Medium" w:hAnsi="UHC Sans Medium" w:cs="Arial"/>
          <w:color w:val="000000" w:themeColor="text1"/>
        </w:rPr>
        <w:t>no cost</w:t>
      </w:r>
      <w:r w:rsidR="00B31DC0">
        <w:rPr>
          <w:rFonts w:ascii="UHC Sans Medium" w:hAnsi="UHC Sans Medium" w:cs="Arial"/>
          <w:color w:val="000000" w:themeColor="text1"/>
        </w:rPr>
        <w:t xml:space="preserve"> sharing </w:t>
      </w:r>
      <w:r w:rsidR="00B31DC0" w:rsidRPr="00B31DC0">
        <w:rPr>
          <w:rFonts w:ascii="UHC Sans Medium" w:hAnsi="UHC Sans Medium" w:cs="Arial"/>
          <w:color w:val="000000" w:themeColor="text1"/>
        </w:rPr>
        <w:t xml:space="preserve">(copayment, coinsurance, </w:t>
      </w:r>
      <w:r w:rsidR="00B31DC0">
        <w:rPr>
          <w:rFonts w:ascii="UHC Sans Medium" w:hAnsi="UHC Sans Medium" w:cs="Arial"/>
          <w:color w:val="000000" w:themeColor="text1"/>
        </w:rPr>
        <w:t xml:space="preserve">and </w:t>
      </w:r>
      <w:r w:rsidR="00B31DC0" w:rsidRPr="00B31DC0">
        <w:rPr>
          <w:rFonts w:ascii="UHC Sans Medium" w:hAnsi="UHC Sans Medium" w:cs="Arial"/>
          <w:color w:val="000000" w:themeColor="text1"/>
        </w:rPr>
        <w:t>deductible).</w:t>
      </w:r>
    </w:p>
    <w:p w:rsidR="003674F4" w:rsidRPr="003E4011" w:rsidRDefault="003674F4" w:rsidP="003674F4">
      <w:pPr>
        <w:spacing w:before="120" w:after="0" w:line="240" w:lineRule="auto"/>
        <w:rPr>
          <w:rStyle w:val="SubtleEmphasis"/>
          <w:rFonts w:ascii="UHC Sans Medium" w:hAnsi="UHC Sans Medium"/>
          <w:b/>
          <w:i w:val="0"/>
          <w:color w:val="003DA1"/>
        </w:rPr>
      </w:pPr>
    </w:p>
    <w:p w:rsidR="00E2796F" w:rsidRPr="00736458" w:rsidRDefault="00E2796F" w:rsidP="00E2796F">
      <w:pPr>
        <w:spacing w:before="120" w:after="0" w:line="240" w:lineRule="auto"/>
        <w:rPr>
          <w:rFonts w:ascii="UHC Sans Medium" w:eastAsia="Calibri" w:hAnsi="UHC Sans Medium" w:cs="Calibri"/>
          <w:b/>
          <w:bCs/>
          <w:color w:val="C00000"/>
        </w:rPr>
      </w:pPr>
      <w:r w:rsidRPr="00E2796F">
        <w:rPr>
          <w:rFonts w:ascii="UHC Sans Medium" w:eastAsia="Calibri" w:hAnsi="UHC Sans Medium" w:cs="Calibri"/>
          <w:b/>
          <w:bCs/>
          <w:color w:val="003DA1"/>
        </w:rPr>
        <w:lastRenderedPageBreak/>
        <w:t>Will UnitedHealthcare cover the “rapid” point of care testing for COVID-19?</w:t>
      </w:r>
      <w:r w:rsidR="00736458">
        <w:rPr>
          <w:rFonts w:ascii="UHC Sans Medium" w:eastAsia="Calibri" w:hAnsi="UHC Sans Medium" w:cs="Calibri"/>
          <w:b/>
          <w:bCs/>
          <w:color w:val="003DA1"/>
        </w:rPr>
        <w:t xml:space="preserve"> </w:t>
      </w:r>
      <w:r w:rsidR="00736458" w:rsidRPr="00736458">
        <w:rPr>
          <w:rFonts w:ascii="UHC Sans Medium" w:eastAsia="Calibri" w:hAnsi="UHC Sans Medium" w:cs="Calibri"/>
          <w:b/>
          <w:bCs/>
          <w:color w:val="C00000"/>
        </w:rPr>
        <w:t>New 3/30</w:t>
      </w:r>
    </w:p>
    <w:p w:rsidR="00E2796F" w:rsidRPr="00E2796F" w:rsidRDefault="00E2796F" w:rsidP="00E2796F">
      <w:pPr>
        <w:spacing w:before="120" w:after="0" w:line="240" w:lineRule="auto"/>
        <w:rPr>
          <w:rFonts w:ascii="UHC Sans Medium" w:eastAsia="Calibri" w:hAnsi="UHC Sans Medium" w:cs="Calibri"/>
          <w:color w:val="000000"/>
        </w:rPr>
      </w:pPr>
      <w:r w:rsidRPr="00E2796F">
        <w:rPr>
          <w:rFonts w:ascii="UHC Sans Medium" w:eastAsia="Calibri" w:hAnsi="UHC Sans Medium" w:cs="Calibri"/>
          <w:color w:val="000000"/>
        </w:rPr>
        <w:t>UnitedHealthcare will cover COVID-19 testing for members enrolled in Commercial, Medicare Advantage, and Medicaid plans. Coverage includes the recently announced “rapid” point of care” COVID-19 test that has been authorized under the FDA Emergency Use Act (EUA).  This testing will be available to patients tested in clinical settings who are equipped to run the test, such as urgent care and emergency departments.  The “rapid” point of care will be billed under the same CPT code (87635) as the other COVID-19 tests.</w:t>
      </w:r>
    </w:p>
    <w:p w:rsidR="00E2796F" w:rsidRPr="00E2796F" w:rsidRDefault="00E2796F" w:rsidP="00E2796F">
      <w:pPr>
        <w:spacing w:before="120" w:after="0" w:line="240" w:lineRule="auto"/>
        <w:rPr>
          <w:rFonts w:ascii="UHC Sans Medium" w:eastAsia="Calibri" w:hAnsi="UHC Sans Medium" w:cs="Calibri"/>
          <w:color w:val="000000"/>
        </w:rPr>
      </w:pPr>
      <w:r w:rsidRPr="00E2796F">
        <w:rPr>
          <w:rFonts w:ascii="UHC Sans Medium" w:eastAsia="Calibri" w:hAnsi="UHC Sans Medium" w:cs="Calibri"/>
          <w:color w:val="000000"/>
        </w:rPr>
        <w:t>T</w:t>
      </w:r>
      <w:r w:rsidRPr="00E2796F">
        <w:rPr>
          <w:rFonts w:ascii="UHC Sans Medium" w:eastAsia="Calibri" w:hAnsi="UHC Sans Medium" w:cs="Arial"/>
          <w:iCs/>
          <w:color w:val="000000"/>
          <w:bdr w:val="none" w:sz="0" w:space="0" w:color="auto" w:frame="1"/>
        </w:rPr>
        <w:t>his test has been authorized only for the COVID-19 test and not for any other viruses or pathogens.</w:t>
      </w:r>
    </w:p>
    <w:p w:rsidR="003674F4" w:rsidRPr="003E4011" w:rsidRDefault="003674F4" w:rsidP="003674F4">
      <w:pPr>
        <w:spacing w:before="120" w:after="0" w:line="240" w:lineRule="auto"/>
        <w:rPr>
          <w:rFonts w:ascii="UHC Sans Medium" w:hAnsi="UHC Sans Medium" w:cs="Helvetica"/>
          <w:b/>
          <w:color w:val="003DA1"/>
        </w:rPr>
      </w:pPr>
      <w:r w:rsidRPr="003E4011">
        <w:rPr>
          <w:rFonts w:ascii="UHC Sans Medium" w:hAnsi="UHC Sans Medium" w:cs="Helvetica"/>
          <w:b/>
          <w:color w:val="003DA1"/>
        </w:rPr>
        <w:t>Are tests readily available f</w:t>
      </w:r>
      <w:r w:rsidR="007E61E5" w:rsidRPr="003E4011">
        <w:rPr>
          <w:rFonts w:ascii="UHC Sans Medium" w:hAnsi="UHC Sans Medium" w:cs="Helvetica"/>
          <w:b/>
          <w:color w:val="003DA1"/>
        </w:rPr>
        <w:t>rom</w:t>
      </w:r>
      <w:r w:rsidRPr="003E4011">
        <w:rPr>
          <w:rFonts w:ascii="UHC Sans Medium" w:hAnsi="UHC Sans Medium" w:cs="Helvetica"/>
          <w:b/>
          <w:color w:val="003DA1"/>
        </w:rPr>
        <w:t xml:space="preserve"> physicians?</w:t>
      </w:r>
    </w:p>
    <w:p w:rsidR="003674F4" w:rsidRPr="003E4011" w:rsidRDefault="003674F4" w:rsidP="003674F4">
      <w:pPr>
        <w:spacing w:before="120" w:after="0" w:line="240" w:lineRule="auto"/>
        <w:rPr>
          <w:rFonts w:ascii="UHC Sans Medium" w:hAnsi="UHC Sans Medium" w:cs="Helvetica"/>
          <w:color w:val="000000" w:themeColor="text1"/>
        </w:rPr>
      </w:pPr>
      <w:r w:rsidRPr="003E4011">
        <w:rPr>
          <w:rFonts w:ascii="UHC Sans Medium" w:hAnsi="UHC Sans Medium" w:cs="Helvetica"/>
          <w:color w:val="000000" w:themeColor="text1"/>
        </w:rPr>
        <w:t xml:space="preserve">The tests </w:t>
      </w:r>
      <w:r w:rsidR="007E61E5" w:rsidRPr="003E4011">
        <w:rPr>
          <w:rFonts w:ascii="UHC Sans Medium" w:hAnsi="UHC Sans Medium" w:cs="Helvetica"/>
          <w:color w:val="000000" w:themeColor="text1"/>
        </w:rPr>
        <w:t xml:space="preserve">are </w:t>
      </w:r>
      <w:r w:rsidRPr="003E4011">
        <w:rPr>
          <w:rFonts w:ascii="UHC Sans Medium" w:hAnsi="UHC Sans Medium" w:cs="Helvetica"/>
          <w:color w:val="000000" w:themeColor="text1"/>
        </w:rPr>
        <w:t xml:space="preserve">being made available now, but check with your physician to see if they have the test or where you can you can go in your area for a test. </w:t>
      </w:r>
    </w:p>
    <w:p w:rsidR="00F7078E" w:rsidRPr="003E4011" w:rsidRDefault="00F7078E" w:rsidP="003674F4">
      <w:pPr>
        <w:spacing w:before="120" w:after="0" w:line="240" w:lineRule="auto"/>
        <w:rPr>
          <w:rFonts w:ascii="UHC Sans Medium" w:hAnsi="UHC Sans Medium" w:cs="Helvetica"/>
          <w:color w:val="000000" w:themeColor="text1"/>
        </w:rPr>
      </w:pPr>
    </w:p>
    <w:p w:rsidR="00F7078E" w:rsidRPr="003E4011" w:rsidRDefault="00F7078E" w:rsidP="00F7078E">
      <w:pPr>
        <w:spacing w:before="120" w:after="0" w:line="240" w:lineRule="auto"/>
        <w:rPr>
          <w:rFonts w:ascii="UHC Sans Medium" w:eastAsia="Calibri" w:hAnsi="UHC Sans Medium" w:cs="Calibri"/>
          <w:b/>
          <w:bCs/>
          <w:color w:val="003DA1"/>
        </w:rPr>
      </w:pPr>
      <w:r w:rsidRPr="003E4011">
        <w:rPr>
          <w:rFonts w:ascii="UHC Sans Medium" w:eastAsia="Calibri" w:hAnsi="UHC Sans Medium" w:cs="Calibri"/>
          <w:b/>
          <w:bCs/>
          <w:color w:val="003DA1"/>
        </w:rPr>
        <w:t>What is the process if client requests to opt out of covering the test or test related expenses?</w:t>
      </w:r>
    </w:p>
    <w:p w:rsidR="00F7078E" w:rsidRPr="003E4011" w:rsidRDefault="00D84229" w:rsidP="00F7078E">
      <w:pPr>
        <w:spacing w:before="120" w:after="0" w:line="240" w:lineRule="auto"/>
        <w:rPr>
          <w:rFonts w:ascii="UHC Sans Medium" w:eastAsia="Calibri" w:hAnsi="UHC Sans Medium" w:cs="Calibri"/>
          <w:color w:val="000000"/>
        </w:rPr>
      </w:pPr>
      <w:r w:rsidRPr="003E4011">
        <w:rPr>
          <w:rFonts w:ascii="UHC Sans Medium" w:eastAsia="Calibri" w:hAnsi="UHC Sans Medium" w:cs="Calibri"/>
          <w:color w:val="000000"/>
        </w:rPr>
        <w:t>Based on f</w:t>
      </w:r>
      <w:r w:rsidR="00F7078E" w:rsidRPr="003E4011">
        <w:rPr>
          <w:rFonts w:ascii="UHC Sans Medium" w:eastAsia="Calibri" w:hAnsi="UHC Sans Medium" w:cs="Calibri"/>
          <w:color w:val="000000"/>
        </w:rPr>
        <w:t xml:space="preserve">ederal </w:t>
      </w:r>
      <w:r w:rsidRPr="003E4011">
        <w:rPr>
          <w:rFonts w:ascii="UHC Sans Medium" w:eastAsia="Calibri" w:hAnsi="UHC Sans Medium" w:cs="Calibri"/>
          <w:color w:val="000000"/>
        </w:rPr>
        <w:t>l</w:t>
      </w:r>
      <w:r w:rsidR="00F7078E" w:rsidRPr="003E4011">
        <w:rPr>
          <w:rFonts w:ascii="UHC Sans Medium" w:eastAsia="Calibri" w:hAnsi="UHC Sans Medium" w:cs="Calibri"/>
          <w:color w:val="000000"/>
        </w:rPr>
        <w:t xml:space="preserve">egislation passed on </w:t>
      </w:r>
      <w:r w:rsidRPr="003E4011">
        <w:rPr>
          <w:rFonts w:ascii="UHC Sans Medium" w:eastAsia="Calibri" w:hAnsi="UHC Sans Medium" w:cs="Calibri"/>
          <w:color w:val="000000"/>
        </w:rPr>
        <w:t xml:space="preserve">March 18, 2020, </w:t>
      </w:r>
      <w:r w:rsidR="00F7078E" w:rsidRPr="003E4011">
        <w:rPr>
          <w:rFonts w:ascii="UHC Sans Medium" w:eastAsia="Calibri" w:hAnsi="UHC Sans Medium" w:cs="Calibri"/>
          <w:color w:val="000000"/>
        </w:rPr>
        <w:t>all plans are required to cover these services</w:t>
      </w:r>
      <w:r w:rsidR="00F91FBC" w:rsidRPr="003E4011">
        <w:rPr>
          <w:rFonts w:ascii="UHC Sans Medium" w:eastAsia="Calibri" w:hAnsi="UHC Sans Medium" w:cs="Calibri"/>
          <w:color w:val="000000"/>
        </w:rPr>
        <w:t xml:space="preserve"> without cost sharing </w:t>
      </w:r>
      <w:r w:rsidR="00B31DC0" w:rsidRPr="00B31DC0">
        <w:rPr>
          <w:rFonts w:ascii="UHC Sans Medium" w:eastAsia="Calibri" w:hAnsi="UHC Sans Medium" w:cs="Calibri"/>
          <w:color w:val="000000"/>
        </w:rPr>
        <w:t>(copaymen</w:t>
      </w:r>
      <w:r w:rsidR="003F3C4C">
        <w:rPr>
          <w:rFonts w:ascii="UHC Sans Medium" w:eastAsia="Calibri" w:hAnsi="UHC Sans Medium" w:cs="Calibri"/>
          <w:color w:val="000000"/>
        </w:rPr>
        <w:t>t, coinsurance, and deductible)</w:t>
      </w:r>
      <w:r w:rsidR="00B31DC0">
        <w:rPr>
          <w:rFonts w:ascii="UHC Sans Medium" w:eastAsia="Calibri" w:hAnsi="UHC Sans Medium" w:cs="Calibri"/>
          <w:color w:val="000000"/>
        </w:rPr>
        <w:t xml:space="preserve"> </w:t>
      </w:r>
      <w:r w:rsidR="00F91FBC" w:rsidRPr="003E4011">
        <w:rPr>
          <w:rFonts w:ascii="UHC Sans Medium" w:eastAsia="Calibri" w:hAnsi="UHC Sans Medium" w:cs="Calibri"/>
          <w:color w:val="000000"/>
        </w:rPr>
        <w:t>during the emergency period</w:t>
      </w:r>
      <w:r w:rsidR="00F7078E" w:rsidRPr="003E4011">
        <w:rPr>
          <w:rFonts w:ascii="UHC Sans Medium" w:eastAsia="Calibri" w:hAnsi="UHC Sans Medium" w:cs="Calibri"/>
          <w:color w:val="000000"/>
        </w:rPr>
        <w:t xml:space="preserve">. </w:t>
      </w:r>
    </w:p>
    <w:p w:rsidR="00C51FFA" w:rsidRPr="003E4011" w:rsidRDefault="00C51FFA" w:rsidP="00C51FFA">
      <w:pPr>
        <w:spacing w:before="120" w:after="0" w:line="240" w:lineRule="auto"/>
        <w:rPr>
          <w:rFonts w:ascii="UHC Sans Medium" w:eastAsia="Calibri" w:hAnsi="UHC Sans Medium" w:cs="Calibri"/>
          <w:b/>
          <w:bCs/>
          <w:color w:val="003DA1"/>
        </w:rPr>
      </w:pPr>
    </w:p>
    <w:p w:rsidR="00F7078E" w:rsidRPr="003E4011" w:rsidRDefault="00F7078E" w:rsidP="00FF0D15">
      <w:pPr>
        <w:spacing w:before="120" w:after="0" w:line="240" w:lineRule="auto"/>
        <w:rPr>
          <w:rFonts w:ascii="UHC Sans Medium" w:hAnsi="UHC Sans Medium"/>
          <w:b/>
          <w:color w:val="003DA1"/>
          <w:lang w:val="en"/>
        </w:rPr>
      </w:pPr>
      <w:r w:rsidRPr="003E4011">
        <w:rPr>
          <w:rFonts w:ascii="UHC Sans Medium" w:hAnsi="UHC Sans Medium"/>
          <w:b/>
          <w:color w:val="003DA1"/>
          <w:lang w:val="en"/>
        </w:rPr>
        <w:t xml:space="preserve">Will drive-up testing be an option? </w:t>
      </w:r>
    </w:p>
    <w:p w:rsidR="00875521" w:rsidRPr="00875521" w:rsidRDefault="00875521" w:rsidP="00FF0D15">
      <w:pPr>
        <w:spacing w:before="120" w:after="0" w:line="240" w:lineRule="auto"/>
        <w:rPr>
          <w:rFonts w:ascii="UHC Sans Medium" w:eastAsia="Calibri" w:hAnsi="UHC Sans Medium" w:cs="Calibri"/>
          <w:color w:val="000000"/>
        </w:rPr>
      </w:pPr>
      <w:r w:rsidRPr="00875521">
        <w:rPr>
          <w:rFonts w:ascii="UHC Sans Medium" w:eastAsia="Calibri" w:hAnsi="UHC Sans Medium" w:cs="Calibri"/>
          <w:color w:val="000000"/>
        </w:rPr>
        <w:t>If your health care provider determines you should be tested for COVID-19 and orders the test, they should work with local and state health departments to coordinate testing</w:t>
      </w:r>
      <w:r w:rsidRPr="00875521">
        <w:rPr>
          <w:rFonts w:ascii="UHC Sans" w:eastAsia="UHC Sans" w:hAnsi="UHC Sans" w:cs="Times New Roman"/>
          <w:lang w:val="en"/>
        </w:rPr>
        <w:t xml:space="preserve">. As long as the testing place is at an FDA approved facility/location and administered in accordance CDC Guidelines, it will be covered. </w:t>
      </w:r>
    </w:p>
    <w:p w:rsidR="00B54143" w:rsidRPr="00B54143" w:rsidRDefault="00B54143" w:rsidP="00B54143">
      <w:pPr>
        <w:spacing w:before="120" w:after="0" w:line="240" w:lineRule="auto"/>
        <w:rPr>
          <w:rFonts w:ascii="UHC Sans Medium" w:eastAsia="Times New Roman" w:hAnsi="UHC Sans Medium" w:cs="Arial"/>
          <w:b/>
          <w:color w:val="003DA1"/>
        </w:rPr>
      </w:pPr>
      <w:r w:rsidRPr="00B54143">
        <w:rPr>
          <w:rFonts w:ascii="UHC Sans Medium" w:eastAsia="Times New Roman" w:hAnsi="UHC Sans Medium" w:cs="Arial"/>
          <w:b/>
          <w:color w:val="003DA1"/>
        </w:rPr>
        <w:t>Does UnitedHealthcare cover COVID-19 Home Tests?</w:t>
      </w:r>
    </w:p>
    <w:p w:rsidR="00B54143" w:rsidRPr="00B54143" w:rsidRDefault="00B54143" w:rsidP="00B54143">
      <w:pPr>
        <w:spacing w:before="120" w:after="0" w:line="240" w:lineRule="auto"/>
        <w:rPr>
          <w:rFonts w:ascii="UHC Sans Medium" w:eastAsia="Times New Roman" w:hAnsi="UHC Sans Medium" w:cs="Arial"/>
          <w:color w:val="000000"/>
        </w:rPr>
      </w:pPr>
      <w:r>
        <w:rPr>
          <w:rFonts w:ascii="UHC Sans Medium" w:eastAsia="Times New Roman" w:hAnsi="UHC Sans Medium" w:cs="Arial"/>
          <w:color w:val="000000"/>
        </w:rPr>
        <w:t>At this time, the</w:t>
      </w:r>
      <w:r w:rsidRPr="00B54143">
        <w:rPr>
          <w:rFonts w:ascii="UHC Sans Medium" w:eastAsia="Times New Roman" w:hAnsi="UHC Sans Medium" w:cs="Arial"/>
          <w:color w:val="000000"/>
        </w:rPr>
        <w:t xml:space="preserve"> FDA has not authorized any test that is available to purchase for individuals to test at home for COVID-19. Call your health care provider right away if you believe you might have been exposed to COVID-19 or have symptoms such as fever, cough or difficulty breathing. If your health care provider determines you should be tested for COVID-19 and orders a test, they should continue to work with local and state health departments to coordinate testing, or use COVID-19 diagnostic testing authorized by the Food and Drug Administration under an Emergency use Authorization</w:t>
      </w:r>
      <w:r w:rsidR="002B5C63">
        <w:rPr>
          <w:rFonts w:ascii="UHC Sans Medium" w:eastAsia="Times New Roman" w:hAnsi="UHC Sans Medium" w:cs="Arial"/>
          <w:color w:val="000000"/>
        </w:rPr>
        <w:t xml:space="preserve"> through clinical laboratories.</w:t>
      </w:r>
    </w:p>
    <w:p w:rsidR="00CC04BE" w:rsidRDefault="00CC04BE" w:rsidP="00CC04BE">
      <w:pPr>
        <w:rPr>
          <w:rFonts w:ascii="UHC Sans Medium" w:eastAsia="Calibri" w:hAnsi="UHC Sans Medium" w:cs="Calibri"/>
          <w:b/>
          <w:bCs/>
          <w:color w:val="003DA1"/>
        </w:rPr>
      </w:pPr>
    </w:p>
    <w:p w:rsidR="00F7078E" w:rsidRPr="003E4011" w:rsidRDefault="00F7078E" w:rsidP="00CC04BE">
      <w:pPr>
        <w:rPr>
          <w:rFonts w:ascii="UHC Sans Medium" w:eastAsia="Calibri" w:hAnsi="UHC Sans Medium" w:cs="Calibri"/>
          <w:b/>
          <w:bCs/>
          <w:color w:val="003DA1"/>
        </w:rPr>
      </w:pPr>
      <w:r w:rsidRPr="003E4011">
        <w:rPr>
          <w:rFonts w:ascii="UHC Sans Medium" w:eastAsia="Calibri" w:hAnsi="UHC Sans Medium" w:cs="Calibri"/>
          <w:b/>
          <w:bCs/>
          <w:color w:val="003DA1"/>
        </w:rPr>
        <w:lastRenderedPageBreak/>
        <w:t>Can a member self-refer for the test?</w:t>
      </w:r>
    </w:p>
    <w:p w:rsidR="00C0700C" w:rsidRPr="003E4011" w:rsidRDefault="00F7078E" w:rsidP="00C0700C">
      <w:pPr>
        <w:spacing w:before="120" w:after="0" w:line="240" w:lineRule="auto"/>
        <w:rPr>
          <w:rFonts w:ascii="UHC Sans Medium" w:eastAsia="Calibri" w:hAnsi="UHC Sans Medium" w:cs="Calibri"/>
          <w:color w:val="000000"/>
        </w:rPr>
      </w:pPr>
      <w:r w:rsidRPr="003E4011">
        <w:rPr>
          <w:rFonts w:ascii="UHC Sans Medium" w:eastAsia="Calibri" w:hAnsi="UHC Sans Medium" w:cs="Calibri"/>
          <w:color w:val="000000"/>
        </w:rPr>
        <w:t xml:space="preserve">No. A member should call their physician right away if they believe they have been exposed to COVID-19. The provider will have special procedures to follow. If the provider feels a COVID-19 test is indicated, the provider will collect a respiratory specimen. In certain situations, the provider may refer a member to </w:t>
      </w:r>
      <w:r w:rsidR="00D84D58" w:rsidRPr="003E4011">
        <w:rPr>
          <w:rFonts w:ascii="UHC Sans Medium" w:eastAsia="Calibri" w:hAnsi="UHC Sans Medium" w:cs="Calibri"/>
          <w:color w:val="000000"/>
        </w:rPr>
        <w:t>an</w:t>
      </w:r>
      <w:r w:rsidRPr="003E4011">
        <w:rPr>
          <w:rFonts w:ascii="UHC Sans Medium" w:eastAsia="Calibri" w:hAnsi="UHC Sans Medium" w:cs="Calibri"/>
          <w:color w:val="000000"/>
        </w:rPr>
        <w:t xml:space="preserve"> approved </w:t>
      </w:r>
      <w:r w:rsidR="00D84D58" w:rsidRPr="003E4011">
        <w:rPr>
          <w:rFonts w:ascii="UHC Sans Medium" w:eastAsia="Calibri" w:hAnsi="UHC Sans Medium" w:cs="Calibri"/>
          <w:color w:val="000000"/>
        </w:rPr>
        <w:t xml:space="preserve">testing </w:t>
      </w:r>
      <w:r w:rsidRPr="003E4011">
        <w:rPr>
          <w:rFonts w:ascii="UHC Sans Medium" w:eastAsia="Calibri" w:hAnsi="UHC Sans Medium" w:cs="Calibri"/>
          <w:color w:val="000000"/>
        </w:rPr>
        <w:t xml:space="preserve">location and UnitedHealthcare will cover the test at </w:t>
      </w:r>
      <w:r w:rsidR="00BC19F0" w:rsidRPr="003E4011">
        <w:rPr>
          <w:rFonts w:ascii="UHC Sans Medium" w:eastAsia="Calibri" w:hAnsi="UHC Sans Medium" w:cs="Calibri"/>
          <w:color w:val="000000"/>
        </w:rPr>
        <w:t xml:space="preserve">without </w:t>
      </w:r>
      <w:r w:rsidRPr="003E4011">
        <w:rPr>
          <w:rFonts w:ascii="UHC Sans Medium" w:eastAsia="Calibri" w:hAnsi="UHC Sans Medium" w:cs="Calibri"/>
          <w:color w:val="000000"/>
        </w:rPr>
        <w:t>cost</w:t>
      </w:r>
      <w:r w:rsidR="00BC19F0" w:rsidRPr="003E4011">
        <w:rPr>
          <w:rFonts w:ascii="UHC Sans Medium" w:eastAsia="Calibri" w:hAnsi="UHC Sans Medium" w:cs="Calibri"/>
          <w:color w:val="000000"/>
        </w:rPr>
        <w:t xml:space="preserve"> sharing</w:t>
      </w:r>
      <w:r w:rsidR="00C0700C" w:rsidRPr="003E4011">
        <w:rPr>
          <w:rFonts w:ascii="UHC Sans Medium" w:eastAsia="Calibri" w:hAnsi="UHC Sans Medium" w:cs="Calibri"/>
          <w:color w:val="000000"/>
        </w:rPr>
        <w:t>.</w:t>
      </w:r>
    </w:p>
    <w:p w:rsidR="00B4673A" w:rsidRPr="003E4011" w:rsidRDefault="00B4673A" w:rsidP="00C0700C">
      <w:pPr>
        <w:spacing w:before="120" w:after="0" w:line="240" w:lineRule="auto"/>
        <w:rPr>
          <w:rFonts w:ascii="UHC Sans Medium" w:eastAsia="Calibri" w:hAnsi="UHC Sans Medium" w:cs="Calibri"/>
          <w:color w:val="000000"/>
        </w:rPr>
      </w:pPr>
    </w:p>
    <w:p w:rsidR="00F7078E" w:rsidRPr="00CD7216" w:rsidRDefault="00F7078E" w:rsidP="00F7078E">
      <w:pPr>
        <w:tabs>
          <w:tab w:val="num" w:pos="1728"/>
        </w:tabs>
        <w:spacing w:before="40" w:after="120" w:line="240" w:lineRule="auto"/>
        <w:rPr>
          <w:rFonts w:ascii="UHC Sans Medium" w:eastAsia="Calibri" w:hAnsi="UHC Sans Medium" w:cs="Arial"/>
          <w:b/>
          <w:bCs/>
          <w:color w:val="C00000"/>
        </w:rPr>
      </w:pPr>
      <w:r w:rsidRPr="003E4011">
        <w:rPr>
          <w:rFonts w:ascii="UHC Sans Medium" w:eastAsia="Calibri" w:hAnsi="UHC Sans Medium" w:cs="Arial"/>
          <w:b/>
          <w:bCs/>
          <w:color w:val="003DA1"/>
        </w:rPr>
        <w:t>If the test comes back positive for COVID-19 will my treatment be covered?</w:t>
      </w:r>
      <w:r w:rsidR="00CD7216">
        <w:rPr>
          <w:rFonts w:ascii="UHC Sans Medium" w:eastAsia="Calibri" w:hAnsi="UHC Sans Medium" w:cs="Arial"/>
          <w:b/>
          <w:bCs/>
          <w:color w:val="003DA1"/>
        </w:rPr>
        <w:t xml:space="preserve"> </w:t>
      </w:r>
      <w:r w:rsidR="00CD7216" w:rsidRPr="00CD7216">
        <w:rPr>
          <w:rFonts w:ascii="UHC Sans Medium" w:eastAsia="Calibri" w:hAnsi="UHC Sans Medium" w:cs="Arial"/>
          <w:b/>
          <w:bCs/>
          <w:color w:val="C00000"/>
        </w:rPr>
        <w:t>Update 4/1</w:t>
      </w:r>
    </w:p>
    <w:p w:rsidR="00CD7216" w:rsidRDefault="00CD7216" w:rsidP="00F7078E">
      <w:pPr>
        <w:tabs>
          <w:tab w:val="num" w:pos="1728"/>
        </w:tabs>
        <w:spacing w:before="40" w:after="120" w:line="240" w:lineRule="auto"/>
        <w:rPr>
          <w:rFonts w:ascii="UHC Sans Medium" w:eastAsia="Calibri" w:hAnsi="UHC Sans Medium" w:cs="Times New Roman"/>
          <w:bCs/>
          <w:color w:val="000000"/>
        </w:rPr>
      </w:pPr>
      <w:r w:rsidRPr="00C63196">
        <w:rPr>
          <w:rFonts w:ascii="UHC Sans Medium" w:eastAsia="Calibri" w:hAnsi="UHC Sans Medium" w:cs="Times New Roman"/>
          <w:bCs/>
          <w:color w:val="000000"/>
        </w:rPr>
        <w:t xml:space="preserve">UnitedHealthcare is waiving member cost share for the </w:t>
      </w:r>
      <w:r w:rsidR="0009469F">
        <w:rPr>
          <w:rFonts w:ascii="UHC Sans Medium" w:eastAsia="Calibri" w:hAnsi="UHC Sans Medium" w:cs="Times New Roman"/>
          <w:bCs/>
          <w:color w:val="000000"/>
        </w:rPr>
        <w:t xml:space="preserve">applicable inpatient </w:t>
      </w:r>
      <w:r w:rsidRPr="00C63196">
        <w:rPr>
          <w:rFonts w:ascii="UHC Sans Medium" w:eastAsia="Calibri" w:hAnsi="UHC Sans Medium" w:cs="Times New Roman"/>
          <w:bCs/>
          <w:color w:val="000000"/>
        </w:rPr>
        <w:t xml:space="preserve">treatment of COVID-19 through May 31, 2020, for fully insured commercial, Medicare Advantage and Medicaid plans. We will work with self-funded customers who want to implement a similar approach on their behalf. </w:t>
      </w:r>
    </w:p>
    <w:p w:rsidR="00F7078E" w:rsidRPr="003E4011" w:rsidRDefault="00F7078E" w:rsidP="00F7078E">
      <w:pPr>
        <w:spacing w:before="120" w:after="0" w:line="240" w:lineRule="auto"/>
        <w:rPr>
          <w:rFonts w:ascii="UHC Sans Medium" w:eastAsia="Calibri" w:hAnsi="UHC Sans Medium" w:cs="Calibri"/>
          <w:b/>
          <w:bCs/>
          <w:color w:val="003DA1"/>
        </w:rPr>
      </w:pPr>
    </w:p>
    <w:p w:rsidR="00FF0D15" w:rsidRDefault="00FF0D15">
      <w:pPr>
        <w:rPr>
          <w:rFonts w:ascii="UHC Sans Medium" w:eastAsia="Calibri" w:hAnsi="UHC Sans Medium" w:cs="Calibri"/>
          <w:b/>
          <w:bCs/>
          <w:color w:val="003DA1"/>
        </w:rPr>
      </w:pPr>
      <w:r>
        <w:rPr>
          <w:rFonts w:ascii="UHC Sans Medium" w:eastAsia="Calibri" w:hAnsi="UHC Sans Medium" w:cs="Calibri"/>
          <w:b/>
          <w:bCs/>
          <w:color w:val="003DA1"/>
        </w:rPr>
        <w:br w:type="page"/>
      </w:r>
    </w:p>
    <w:p w:rsidR="00F7078E" w:rsidRPr="003E4011" w:rsidRDefault="00F7078E" w:rsidP="00F7078E">
      <w:pPr>
        <w:spacing w:before="120" w:after="0" w:line="240" w:lineRule="auto"/>
        <w:rPr>
          <w:rFonts w:ascii="UHC Sans Medium" w:eastAsia="Calibri" w:hAnsi="UHC Sans Medium" w:cs="Calibri"/>
          <w:b/>
          <w:bCs/>
          <w:color w:val="003DA1"/>
        </w:rPr>
      </w:pPr>
      <w:r w:rsidRPr="003E4011">
        <w:rPr>
          <w:rFonts w:ascii="UHC Sans Medium" w:eastAsia="Calibri" w:hAnsi="UHC Sans Medium" w:cs="Calibri"/>
          <w:b/>
          <w:bCs/>
          <w:color w:val="003DA1"/>
        </w:rPr>
        <w:lastRenderedPageBreak/>
        <w:t>Are more labs</w:t>
      </w:r>
      <w:r w:rsidR="00D84D58" w:rsidRPr="003E4011">
        <w:rPr>
          <w:rFonts w:ascii="UHC Sans Medium" w:eastAsia="Calibri" w:hAnsi="UHC Sans Medium" w:cs="Calibri"/>
          <w:b/>
          <w:bCs/>
          <w:color w:val="003DA1"/>
        </w:rPr>
        <w:t xml:space="preserve">, such as LabCorp and Quest, </w:t>
      </w:r>
      <w:r w:rsidRPr="003E4011">
        <w:rPr>
          <w:rFonts w:ascii="UHC Sans Medium" w:eastAsia="Calibri" w:hAnsi="UHC Sans Medium" w:cs="Calibri"/>
          <w:b/>
          <w:bCs/>
          <w:color w:val="003DA1"/>
        </w:rPr>
        <w:t>available for testing?</w:t>
      </w:r>
    </w:p>
    <w:p w:rsidR="00F7078E" w:rsidRPr="003E4011" w:rsidRDefault="00F7078E" w:rsidP="00F7078E">
      <w:pPr>
        <w:spacing w:before="120" w:after="0" w:line="240" w:lineRule="auto"/>
        <w:rPr>
          <w:rFonts w:ascii="UHC Sans Medium" w:eastAsia="Calibri" w:hAnsi="UHC Sans Medium" w:cs="Calibri"/>
          <w:color w:val="000000"/>
        </w:rPr>
      </w:pPr>
      <w:r w:rsidRPr="003E4011">
        <w:rPr>
          <w:rFonts w:ascii="UHC Sans Medium" w:eastAsia="Calibri" w:hAnsi="UHC Sans Medium" w:cs="Calibri"/>
          <w:color w:val="000000"/>
        </w:rPr>
        <w:t xml:space="preserve">Yes, per </w:t>
      </w:r>
      <w:r w:rsidR="00D84D58" w:rsidRPr="003E4011">
        <w:rPr>
          <w:rFonts w:ascii="UHC Sans Medium" w:eastAsia="Calibri" w:hAnsi="UHC Sans Medium" w:cs="Calibri"/>
          <w:color w:val="000000"/>
        </w:rPr>
        <w:t xml:space="preserve">the </w:t>
      </w:r>
      <w:r w:rsidRPr="003E4011">
        <w:rPr>
          <w:rFonts w:ascii="UHC Sans Medium" w:eastAsia="Calibri" w:hAnsi="UHC Sans Medium" w:cs="Calibri"/>
          <w:color w:val="000000"/>
        </w:rPr>
        <w:t xml:space="preserve">CDC as of </w:t>
      </w:r>
      <w:r w:rsidR="00D84D58" w:rsidRPr="003E4011">
        <w:rPr>
          <w:rFonts w:ascii="UHC Sans Medium" w:eastAsia="Calibri" w:hAnsi="UHC Sans Medium" w:cs="Calibri"/>
          <w:color w:val="000000"/>
        </w:rPr>
        <w:t>March 23</w:t>
      </w:r>
      <w:r w:rsidRPr="003E4011">
        <w:rPr>
          <w:rFonts w:ascii="UHC Sans Medium" w:eastAsia="Calibri" w:hAnsi="UHC Sans Medium" w:cs="Calibri"/>
          <w:color w:val="000000"/>
        </w:rPr>
        <w:t xml:space="preserve">, the total number of public health laboratories </w:t>
      </w:r>
      <w:r w:rsidR="0017634A">
        <w:rPr>
          <w:rFonts w:ascii="UHC Sans Medium" w:eastAsia="Calibri" w:hAnsi="UHC Sans Medium" w:cs="Calibri"/>
          <w:color w:val="000000"/>
        </w:rPr>
        <w:t xml:space="preserve">(PHL) </w:t>
      </w:r>
      <w:r w:rsidRPr="003E4011">
        <w:rPr>
          <w:rFonts w:ascii="UHC Sans Medium" w:eastAsia="Calibri" w:hAnsi="UHC Sans Medium" w:cs="Calibri"/>
          <w:color w:val="000000"/>
        </w:rPr>
        <w:t xml:space="preserve">that have completed verification and are offering testing is </w:t>
      </w:r>
      <w:r w:rsidR="00940548" w:rsidRPr="003E4011">
        <w:rPr>
          <w:rFonts w:ascii="UHC Sans Medium" w:eastAsia="Calibri" w:hAnsi="UHC Sans Medium" w:cs="Calibri"/>
          <w:color w:val="000000"/>
        </w:rPr>
        <w:t>91</w:t>
      </w:r>
      <w:r w:rsidRPr="003E4011">
        <w:rPr>
          <w:rFonts w:ascii="UHC Sans Medium" w:eastAsia="Calibri" w:hAnsi="UHC Sans Medium" w:cs="Calibri"/>
          <w:color w:val="000000"/>
        </w:rPr>
        <w:t>. This includes one or more PHL in 50 states plus DC, Guam and Puerto Rico. CDC is updating this information regularly.</w:t>
      </w:r>
    </w:p>
    <w:p w:rsidR="00F7078E" w:rsidRPr="003E4011" w:rsidRDefault="00F250D0" w:rsidP="00F7078E">
      <w:pPr>
        <w:spacing w:before="120" w:after="0" w:line="240" w:lineRule="auto"/>
        <w:rPr>
          <w:rFonts w:ascii="UHC Sans Medium" w:eastAsia="Calibri" w:hAnsi="UHC Sans Medium" w:cs="Calibri"/>
          <w:color w:val="000000"/>
        </w:rPr>
      </w:pPr>
      <w:hyperlink r:id="rId48" w:history="1">
        <w:r w:rsidR="00F7078E" w:rsidRPr="003E4011">
          <w:rPr>
            <w:rFonts w:ascii="UHC Sans Medium" w:eastAsia="Calibri" w:hAnsi="UHC Sans Medium" w:cs="Calibri"/>
            <w:color w:val="0000FF"/>
            <w:u w:val="single"/>
          </w:rPr>
          <w:t>https://www.cdc.gov/coronavirus/2019-ncov/cases-updates/testing-in-us.html?CDC_AA_refVal=https%3A%2F%2Fwww.cdc.gov%2Fcoronavirus%2F2019-ncov%2Ftesting-in-us.html</w:t>
        </w:r>
      </w:hyperlink>
    </w:p>
    <w:p w:rsidR="00F7078E" w:rsidRPr="003E4011" w:rsidRDefault="00F7078E" w:rsidP="00F7078E">
      <w:pPr>
        <w:spacing w:before="120" w:after="0" w:line="240" w:lineRule="auto"/>
        <w:rPr>
          <w:rFonts w:ascii="UHC Sans Medium" w:eastAsia="Calibri" w:hAnsi="UHC Sans Medium" w:cs="Calibri"/>
          <w:b/>
          <w:bCs/>
          <w:color w:val="003DA1"/>
        </w:rPr>
      </w:pPr>
    </w:p>
    <w:p w:rsidR="00F7078E" w:rsidRPr="003E4011" w:rsidRDefault="00F7078E" w:rsidP="00F7078E">
      <w:pPr>
        <w:spacing w:before="120" w:after="0" w:line="240" w:lineRule="auto"/>
        <w:rPr>
          <w:rFonts w:ascii="UHC Sans Medium" w:eastAsia="Calibri" w:hAnsi="UHC Sans Medium" w:cs="Calibri"/>
          <w:b/>
          <w:bCs/>
          <w:color w:val="003DA1"/>
        </w:rPr>
      </w:pPr>
      <w:r w:rsidRPr="003E4011">
        <w:rPr>
          <w:rFonts w:ascii="UHC Sans Medium" w:eastAsia="Calibri" w:hAnsi="UHC Sans Medium" w:cs="Calibri"/>
          <w:b/>
          <w:bCs/>
          <w:color w:val="003DA1"/>
        </w:rPr>
        <w:t xml:space="preserve">Should children </w:t>
      </w:r>
      <w:r w:rsidR="003D4DA4" w:rsidRPr="003E4011">
        <w:rPr>
          <w:rFonts w:ascii="UHC Sans Medium" w:eastAsia="Calibri" w:hAnsi="UHC Sans Medium" w:cs="Calibri"/>
          <w:b/>
          <w:bCs/>
          <w:color w:val="003DA1"/>
        </w:rPr>
        <w:t>exhibiting</w:t>
      </w:r>
      <w:r w:rsidRPr="003E4011">
        <w:rPr>
          <w:rFonts w:ascii="UHC Sans Medium" w:eastAsia="Calibri" w:hAnsi="UHC Sans Medium" w:cs="Calibri"/>
          <w:b/>
          <w:bCs/>
          <w:color w:val="003DA1"/>
        </w:rPr>
        <w:t xml:space="preserve"> symptoms be tested?</w:t>
      </w:r>
    </w:p>
    <w:p w:rsidR="00F7078E" w:rsidRPr="003E4011" w:rsidRDefault="00F7078E" w:rsidP="00F7078E">
      <w:pPr>
        <w:spacing w:before="120" w:after="0" w:line="240" w:lineRule="auto"/>
        <w:rPr>
          <w:rFonts w:ascii="UHC Sans Medium" w:eastAsia="Calibri" w:hAnsi="UHC Sans Medium" w:cs="Calibri"/>
          <w:color w:val="000000"/>
        </w:rPr>
      </w:pPr>
      <w:r w:rsidRPr="003E4011">
        <w:rPr>
          <w:rFonts w:ascii="UHC Sans Medium" w:eastAsia="Calibri" w:hAnsi="UHC Sans Medium" w:cs="Calibri"/>
          <w:color w:val="000000"/>
        </w:rPr>
        <w:t>UnitedHealthcare encourages members with children to contact their child’s pediatrician, who will review the symptoms and determine if a test is recommended.</w:t>
      </w:r>
    </w:p>
    <w:p w:rsidR="00F7078E" w:rsidRPr="003E4011" w:rsidRDefault="00F7078E" w:rsidP="00F7078E">
      <w:pPr>
        <w:spacing w:before="120" w:after="0" w:line="240" w:lineRule="auto"/>
        <w:rPr>
          <w:rFonts w:ascii="UHC Sans Medium" w:eastAsia="Calibri" w:hAnsi="UHC Sans Medium" w:cs="Calibri"/>
          <w:b/>
          <w:bCs/>
          <w:color w:val="000000"/>
        </w:rPr>
      </w:pPr>
    </w:p>
    <w:p w:rsidR="00F7078E" w:rsidRPr="003E4011" w:rsidRDefault="00F7078E" w:rsidP="00F7078E">
      <w:pPr>
        <w:spacing w:before="120" w:after="0" w:line="240" w:lineRule="auto"/>
        <w:rPr>
          <w:rFonts w:ascii="UHC Sans Medium" w:eastAsia="Calibri" w:hAnsi="UHC Sans Medium" w:cs="Calibri"/>
          <w:b/>
          <w:bCs/>
          <w:color w:val="003DA1"/>
        </w:rPr>
      </w:pPr>
      <w:r w:rsidRPr="003E4011">
        <w:rPr>
          <w:rFonts w:ascii="UHC Sans Medium" w:eastAsia="Calibri" w:hAnsi="UHC Sans Medium" w:cs="Calibri"/>
          <w:b/>
          <w:bCs/>
          <w:color w:val="003DA1"/>
        </w:rPr>
        <w:t>How long before test results are known?</w:t>
      </w:r>
    </w:p>
    <w:p w:rsidR="00F7078E" w:rsidRDefault="00F7078E" w:rsidP="00F7078E">
      <w:pPr>
        <w:spacing w:before="120" w:after="0" w:line="240" w:lineRule="auto"/>
        <w:rPr>
          <w:rFonts w:ascii="UHC Sans Medium" w:eastAsia="Calibri" w:hAnsi="UHC Sans Medium" w:cs="Calibri"/>
          <w:color w:val="000000"/>
        </w:rPr>
      </w:pPr>
      <w:r w:rsidRPr="003E4011">
        <w:rPr>
          <w:rFonts w:ascii="UHC Sans Medium" w:eastAsia="Calibri" w:hAnsi="UHC Sans Medium" w:cs="Calibri"/>
          <w:color w:val="000000"/>
        </w:rPr>
        <w:t>Test results were taking three to four days</w:t>
      </w:r>
      <w:r w:rsidR="003D4DA4" w:rsidRPr="003E4011">
        <w:rPr>
          <w:rFonts w:ascii="UHC Sans Medium" w:eastAsia="Calibri" w:hAnsi="UHC Sans Medium" w:cs="Calibri"/>
          <w:color w:val="000000"/>
        </w:rPr>
        <w:t xml:space="preserve"> early on</w:t>
      </w:r>
      <w:r w:rsidRPr="003E4011">
        <w:rPr>
          <w:rFonts w:ascii="UHC Sans Medium" w:eastAsia="Calibri" w:hAnsi="UHC Sans Medium" w:cs="Calibri"/>
          <w:color w:val="000000"/>
        </w:rPr>
        <w:t>; however, that is speeding up with the incorporation of more labs. A 24-48-hour turnaround now is more common.</w:t>
      </w:r>
    </w:p>
    <w:p w:rsidR="00CC04BE" w:rsidRPr="003E4011" w:rsidRDefault="00CC04BE" w:rsidP="00F7078E">
      <w:pPr>
        <w:spacing w:before="120" w:after="0" w:line="240" w:lineRule="auto"/>
        <w:rPr>
          <w:rFonts w:ascii="UHC Sans Medium" w:eastAsia="Calibri" w:hAnsi="UHC Sans Medium" w:cs="Calibri"/>
          <w:color w:val="000000"/>
        </w:rPr>
      </w:pPr>
    </w:p>
    <w:p w:rsidR="00CC04BE" w:rsidRPr="00CC04BE" w:rsidRDefault="00CC04BE" w:rsidP="00CC04BE">
      <w:pPr>
        <w:spacing w:before="120" w:after="0" w:line="240" w:lineRule="auto"/>
        <w:rPr>
          <w:rFonts w:ascii="UHC Sans Medium" w:eastAsia="Calibri" w:hAnsi="UHC Sans Medium" w:cs="Calibri"/>
          <w:b/>
          <w:bCs/>
          <w:color w:val="003DA1"/>
        </w:rPr>
      </w:pPr>
      <w:r w:rsidRPr="00CC04BE">
        <w:rPr>
          <w:rFonts w:ascii="UHC Sans Medium" w:eastAsia="Calibri" w:hAnsi="UHC Sans Medium" w:cs="Calibri"/>
          <w:b/>
          <w:bCs/>
          <w:color w:val="003DA1"/>
        </w:rPr>
        <w:t>Can telehealth providers evaluate symptoms and send the individual for a COVID-19 test?</w:t>
      </w:r>
    </w:p>
    <w:p w:rsidR="00CC04BE" w:rsidRDefault="00CC04BE" w:rsidP="00CC04BE">
      <w:pPr>
        <w:spacing w:before="120" w:after="0" w:line="240" w:lineRule="auto"/>
        <w:rPr>
          <w:rFonts w:ascii="UHC Sans Medium" w:eastAsia="Calibri" w:hAnsi="UHC Sans Medium" w:cs="Calibri"/>
        </w:rPr>
      </w:pPr>
      <w:r w:rsidRPr="00CC04BE">
        <w:rPr>
          <w:rFonts w:ascii="UHC Sans Medium" w:eastAsia="Calibri" w:hAnsi="UHC Sans Medium" w:cs="Calibri"/>
          <w:color w:val="000000"/>
        </w:rPr>
        <w:t xml:space="preserve">A telehealth provider may determine whether the individual should be sent to a CDC approved location for a COVID-19 test. The </w:t>
      </w:r>
      <w:r w:rsidRPr="00CC04BE">
        <w:rPr>
          <w:rFonts w:ascii="UHC Sans Medium" w:eastAsia="Calibri" w:hAnsi="UHC Sans Medium" w:cs="Calibri"/>
        </w:rPr>
        <w:t>COVID-19 test and test-related telehealth visit is paid at no cost share.</w:t>
      </w:r>
    </w:p>
    <w:p w:rsidR="00B17AD1" w:rsidRDefault="00B17AD1" w:rsidP="00CC04BE">
      <w:pPr>
        <w:spacing w:before="120" w:after="0" w:line="240" w:lineRule="auto"/>
        <w:rPr>
          <w:rFonts w:ascii="UHC Sans Medium" w:eastAsia="Calibri" w:hAnsi="UHC Sans Medium" w:cs="Calibri"/>
        </w:rPr>
      </w:pPr>
    </w:p>
    <w:p w:rsidR="00B17AD1" w:rsidRPr="00E371E6" w:rsidRDefault="00B17AD1" w:rsidP="00B17AD1">
      <w:pPr>
        <w:spacing w:before="120"/>
        <w:rPr>
          <w:rFonts w:ascii="UHC Sans Medium" w:hAnsi="UHC Sans Medium"/>
          <w:b/>
          <w:bCs/>
          <w:color w:val="003DA1"/>
        </w:rPr>
      </w:pPr>
      <w:r w:rsidRPr="00E371E6">
        <w:rPr>
          <w:rFonts w:ascii="UHC Sans Medium" w:hAnsi="UHC Sans Medium"/>
          <w:b/>
          <w:bCs/>
          <w:color w:val="003DA1"/>
        </w:rPr>
        <w:t xml:space="preserve">Will zero cost share be available for an employee that is required to remain outside of the country due to COVID-19?  </w:t>
      </w:r>
      <w:r>
        <w:rPr>
          <w:rFonts w:ascii="UHC Sans Medium" w:hAnsi="UHC Sans Medium"/>
          <w:b/>
          <w:bCs/>
          <w:color w:val="003DA1"/>
        </w:rPr>
        <w:t xml:space="preserve"> </w:t>
      </w:r>
      <w:r w:rsidRPr="00016FE0">
        <w:rPr>
          <w:rFonts w:ascii="UHC Sans Medium" w:hAnsi="UHC Sans Medium"/>
          <w:b/>
          <w:bCs/>
          <w:color w:val="C00000"/>
        </w:rPr>
        <w:t>New 4/4</w:t>
      </w:r>
    </w:p>
    <w:p w:rsidR="00B17AD1" w:rsidRDefault="00B17AD1" w:rsidP="00B17AD1">
      <w:pPr>
        <w:spacing w:before="120"/>
        <w:rPr>
          <w:rFonts w:ascii="UHC Sans Medium" w:hAnsi="UHC Sans Medium"/>
        </w:rPr>
      </w:pPr>
      <w:r>
        <w:rPr>
          <w:rFonts w:ascii="UHC Sans Medium" w:hAnsi="UHC Sans Medium"/>
        </w:rPr>
        <w:t xml:space="preserve">Coverage for the test and test related visits will be paid at zero cost share. The claim is processed by transaction accommodating the foreign exchange rate according to the terms in the member’s plan. </w:t>
      </w:r>
    </w:p>
    <w:p w:rsidR="00B17AD1" w:rsidRPr="00CC04BE" w:rsidRDefault="00B17AD1" w:rsidP="00CC04BE">
      <w:pPr>
        <w:spacing w:before="120" w:after="0" w:line="240" w:lineRule="auto"/>
        <w:rPr>
          <w:rFonts w:ascii="UHC Sans Medium" w:eastAsia="Calibri" w:hAnsi="UHC Sans Medium" w:cs="Calibri"/>
          <w:color w:val="000000"/>
        </w:rPr>
      </w:pPr>
    </w:p>
    <w:p w:rsidR="00F7078E" w:rsidRPr="003E4011" w:rsidRDefault="00F7078E" w:rsidP="00F7078E">
      <w:pPr>
        <w:spacing w:before="120" w:after="0" w:line="240" w:lineRule="auto"/>
        <w:rPr>
          <w:rFonts w:ascii="UHC Sans Medium" w:eastAsia="Calibri" w:hAnsi="UHC Sans Medium" w:cs="Calibri"/>
          <w:color w:val="000000"/>
        </w:rPr>
      </w:pPr>
    </w:p>
    <w:p w:rsidR="00F7078E" w:rsidRDefault="00F7078E">
      <w:pPr>
        <w:rPr>
          <w:rFonts w:ascii="UHC Sans Medium" w:hAnsi="UHC Sans Medium" w:cs="Helvetica"/>
          <w:color w:val="000000" w:themeColor="text1"/>
        </w:rPr>
      </w:pPr>
      <w:r>
        <w:rPr>
          <w:rFonts w:ascii="UHC Sans Medium" w:hAnsi="UHC Sans Medium" w:cs="Helvetica"/>
          <w:color w:val="000000" w:themeColor="text1"/>
        </w:rPr>
        <w:br w:type="page"/>
      </w:r>
      <w:bookmarkStart w:id="17" w:name="_Hlk37190690"/>
    </w:p>
    <w:p w:rsidR="00ED3B32" w:rsidRPr="00ED3B32" w:rsidRDefault="00ED3B32" w:rsidP="00744FD6">
      <w:pPr>
        <w:pStyle w:val="Heading1"/>
        <w:rPr>
          <w:rFonts w:eastAsia="Times New Roman"/>
        </w:rPr>
      </w:pPr>
      <w:bookmarkStart w:id="18" w:name="_Toc35990219"/>
      <w:bookmarkStart w:id="19" w:name="_Toc37193546"/>
      <w:bookmarkStart w:id="20" w:name="_Hlk37166858"/>
      <w:bookmarkEnd w:id="16"/>
      <w:r w:rsidRPr="00ED3B32">
        <w:rPr>
          <w:rFonts w:eastAsia="Times New Roman"/>
        </w:rPr>
        <w:lastRenderedPageBreak/>
        <w:t>VIRTUAL VISITS AND TELEHEALTH</w:t>
      </w:r>
      <w:bookmarkEnd w:id="18"/>
      <w:bookmarkEnd w:id="19"/>
    </w:p>
    <w:p w:rsidR="00ED3B32" w:rsidRPr="00ED3B32" w:rsidRDefault="00ED3B32" w:rsidP="00ED3B32">
      <w:pPr>
        <w:spacing w:before="120" w:after="0" w:line="240" w:lineRule="auto"/>
        <w:rPr>
          <w:rFonts w:ascii="UHC Sans Medium" w:eastAsia="UHC Sans" w:hAnsi="UHC Sans Medium" w:cs="Times New Roman"/>
          <w:b/>
          <w:bCs/>
          <w:color w:val="003DA1"/>
        </w:rPr>
      </w:pPr>
    </w:p>
    <w:p w:rsidR="00ED3B32" w:rsidRPr="00FC2DDA" w:rsidRDefault="00ED3B32" w:rsidP="00D30941">
      <w:pPr>
        <w:rPr>
          <w:b/>
          <w:color w:val="C00000"/>
        </w:rPr>
      </w:pPr>
      <w:r w:rsidRPr="00ED3B32">
        <w:t>What is the role of Telehealth/Virtual Visits?</w:t>
      </w:r>
      <w:r w:rsidR="00FC2DDA">
        <w:t xml:space="preserve"> </w:t>
      </w:r>
      <w:r w:rsidR="00FC2DDA" w:rsidRPr="00FC2DDA">
        <w:rPr>
          <w:b/>
          <w:color w:val="C00000"/>
        </w:rPr>
        <w:t>Update 3/31</w:t>
      </w:r>
    </w:p>
    <w:p w:rsidR="00ED3B32" w:rsidRPr="00ED3B32" w:rsidRDefault="00ED3B32" w:rsidP="00ED3B32">
      <w:pPr>
        <w:spacing w:before="120" w:after="0" w:line="240" w:lineRule="auto"/>
        <w:rPr>
          <w:rFonts w:ascii="UHC Sans Medium" w:eastAsia="UHC Sans" w:hAnsi="UHC Sans Medium" w:cs="Times New Roman"/>
          <w:color w:val="000000"/>
        </w:rPr>
      </w:pPr>
      <w:r w:rsidRPr="00ED3B32">
        <w:rPr>
          <w:rFonts w:ascii="UHC Sans Medium" w:eastAsia="UHC Sans" w:hAnsi="UHC Sans Medium" w:cs="Times New Roman"/>
          <w:color w:val="000000"/>
        </w:rPr>
        <w:t xml:space="preserve">With the help of communication technologies, many members can now interface with health care providers from the comfort of their own home. This may be especially helpful during a pandemic.  It can help individuals know if they should get a COVID-19 test while practicing social distancing.  </w:t>
      </w:r>
    </w:p>
    <w:p w:rsidR="00ED3B32" w:rsidRPr="00ED3B32" w:rsidRDefault="00ED3B32" w:rsidP="00ED3B32">
      <w:pPr>
        <w:spacing w:before="120" w:after="0" w:line="240" w:lineRule="auto"/>
        <w:rPr>
          <w:rFonts w:ascii="UHC Sans Medium" w:eastAsia="UHC Sans" w:hAnsi="UHC Sans Medium" w:cs="Times New Roman"/>
          <w:color w:val="000000"/>
        </w:rPr>
      </w:pPr>
      <w:r w:rsidRPr="00ED3B32">
        <w:rPr>
          <w:rFonts w:ascii="UHC Sans Medium" w:eastAsia="UHC Sans" w:hAnsi="UHC Sans Medium" w:cs="Times New Roman"/>
          <w:color w:val="000000"/>
        </w:rPr>
        <w:t>UnitedHealthcare offers two models of digital access to providers:</w:t>
      </w:r>
    </w:p>
    <w:p w:rsidR="00ED3B32" w:rsidRPr="00ED3B32" w:rsidRDefault="00ED3B32" w:rsidP="00255042">
      <w:pPr>
        <w:spacing w:before="120" w:after="0" w:line="240" w:lineRule="auto"/>
        <w:ind w:left="360"/>
        <w:rPr>
          <w:rFonts w:ascii="UHC Sans Medium" w:eastAsia="Times New Roman" w:hAnsi="UHC Sans Medium" w:cs="Times New Roman"/>
          <w:b/>
          <w:bCs/>
          <w:color w:val="000000"/>
        </w:rPr>
      </w:pPr>
      <w:r w:rsidRPr="00ED3B32">
        <w:rPr>
          <w:rFonts w:ascii="UHC Sans Medium" w:eastAsia="Times New Roman" w:hAnsi="UHC Sans Medium" w:cs="Times New Roman"/>
          <w:b/>
          <w:color w:val="000000"/>
        </w:rPr>
        <w:t>Virtual Visits</w:t>
      </w:r>
      <w:r w:rsidRPr="00ED3B32">
        <w:rPr>
          <w:rFonts w:ascii="UHC Sans Medium" w:eastAsia="Times New Roman" w:hAnsi="UHC Sans Medium" w:cs="Times New Roman"/>
          <w:color w:val="000000"/>
        </w:rPr>
        <w:t>, which are included in many commercial plans, allow members to contact one of three national providers that provide access to physicians, and offer a range of services for acute non-emergent needs. To start a Virtual Visit, the member may login to myuhc.com. Where necessary, the Virtual Visit provider may refer the patient to be seen by their own provider or specialist.</w:t>
      </w:r>
      <w:r w:rsidRPr="00ED3B32">
        <w:rPr>
          <w:rFonts w:ascii="UHC Sans" w:eastAsia="UHC Sans" w:hAnsi="UHC Sans" w:cs="Times New Roman"/>
          <w:noProof/>
        </w:rPr>
        <w:t xml:space="preserve"> </w:t>
      </w:r>
    </w:p>
    <w:p w:rsidR="00EF3204" w:rsidRDefault="00ED3B32" w:rsidP="00255042">
      <w:pPr>
        <w:spacing w:before="120" w:after="0" w:line="240" w:lineRule="auto"/>
        <w:ind w:left="360"/>
        <w:rPr>
          <w:rFonts w:ascii="UHC Sans Medium" w:eastAsia="Times New Roman" w:hAnsi="UHC Sans Medium" w:cs="Times New Roman"/>
          <w:color w:val="000000"/>
        </w:rPr>
      </w:pPr>
      <w:r w:rsidRPr="00ED3B32">
        <w:rPr>
          <w:rFonts w:ascii="UHC Sans Medium" w:eastAsia="Times New Roman" w:hAnsi="UHC Sans Medium" w:cs="Times New Roman"/>
          <w:b/>
          <w:color w:val="000000"/>
        </w:rPr>
        <w:t>Telehealth services</w:t>
      </w:r>
      <w:r w:rsidRPr="00ED3B32">
        <w:rPr>
          <w:rFonts w:ascii="UHC Sans Medium" w:eastAsia="Times New Roman" w:hAnsi="UHC Sans Medium" w:cs="Times New Roman"/>
          <w:color w:val="000000"/>
        </w:rPr>
        <w:t xml:space="preserve"> provide the member with the ability to contact their own choice of physician in the network rather than going through a Virtual Visit provider.  The physician must have the appropriate technology to provide live, two-way audio and visual communication with the patient. </w:t>
      </w:r>
      <w:r w:rsidR="007A5092">
        <w:rPr>
          <w:rFonts w:ascii="UHC Sans Medium" w:eastAsia="Times New Roman" w:hAnsi="UHC Sans Medium" w:cs="Times New Roman"/>
          <w:color w:val="000000"/>
        </w:rPr>
        <w:t>T</w:t>
      </w:r>
      <w:r w:rsidR="00EF3204">
        <w:rPr>
          <w:rFonts w:ascii="UHC Sans Medium" w:eastAsia="Times New Roman" w:hAnsi="UHC Sans Medium" w:cs="Times New Roman"/>
          <w:color w:val="000000"/>
        </w:rPr>
        <w:t xml:space="preserve">hrough June 18, </w:t>
      </w:r>
      <w:r w:rsidR="007A5092">
        <w:rPr>
          <w:rFonts w:ascii="UHC Sans Medium" w:eastAsia="Times New Roman" w:hAnsi="UHC Sans Medium" w:cs="Times New Roman"/>
          <w:color w:val="000000"/>
        </w:rPr>
        <w:t xml:space="preserve">2020, </w:t>
      </w:r>
      <w:r w:rsidR="00EF3204">
        <w:rPr>
          <w:rFonts w:ascii="UHC Sans Medium" w:eastAsia="Times New Roman" w:hAnsi="UHC Sans Medium" w:cs="Times New Roman"/>
          <w:color w:val="000000"/>
        </w:rPr>
        <w:t xml:space="preserve">the member may use </w:t>
      </w:r>
      <w:r w:rsidR="00D374F0">
        <w:rPr>
          <w:rFonts w:ascii="UHC Sans Medium" w:eastAsia="Times New Roman" w:hAnsi="UHC Sans Medium" w:cs="Times New Roman"/>
          <w:color w:val="000000"/>
        </w:rPr>
        <w:t>audio-</w:t>
      </w:r>
      <w:r w:rsidR="00EF3204">
        <w:rPr>
          <w:rFonts w:ascii="UHC Sans Medium" w:eastAsia="Times New Roman" w:hAnsi="UHC Sans Medium" w:cs="Times New Roman"/>
          <w:color w:val="000000"/>
        </w:rPr>
        <w:t xml:space="preserve">only for the telehealth visit.  </w:t>
      </w:r>
    </w:p>
    <w:p w:rsidR="00ED3B32" w:rsidRPr="00ED3B32" w:rsidRDefault="00ED3B32" w:rsidP="00255042">
      <w:pPr>
        <w:spacing w:before="120" w:after="0" w:line="240" w:lineRule="auto"/>
        <w:ind w:left="360"/>
        <w:rPr>
          <w:rFonts w:ascii="UHC Sans Medium" w:eastAsia="Times New Roman" w:hAnsi="UHC Sans Medium" w:cs="Times New Roman"/>
          <w:color w:val="000000"/>
        </w:rPr>
      </w:pPr>
      <w:r w:rsidRPr="00ED3B32">
        <w:rPr>
          <w:rFonts w:ascii="UHC Sans Medium" w:eastAsia="Times New Roman" w:hAnsi="UHC Sans Medium" w:cs="Times New Roman"/>
          <w:color w:val="000000"/>
        </w:rPr>
        <w:t xml:space="preserve">If </w:t>
      </w:r>
      <w:r w:rsidR="00EF3204">
        <w:rPr>
          <w:rFonts w:ascii="UHC Sans Medium" w:eastAsia="Times New Roman" w:hAnsi="UHC Sans Medium" w:cs="Times New Roman"/>
          <w:color w:val="000000"/>
        </w:rPr>
        <w:t xml:space="preserve">persons </w:t>
      </w:r>
      <w:r w:rsidRPr="00ED3B32">
        <w:rPr>
          <w:rFonts w:ascii="UHC Sans Medium" w:eastAsia="Times New Roman" w:hAnsi="UHC Sans Medium" w:cs="Times New Roman"/>
          <w:color w:val="000000"/>
        </w:rPr>
        <w:t xml:space="preserve">are experiencing symptoms or think </w:t>
      </w:r>
      <w:r w:rsidR="00EF3204">
        <w:rPr>
          <w:rFonts w:ascii="UHC Sans Medium" w:eastAsia="Times New Roman" w:hAnsi="UHC Sans Medium" w:cs="Times New Roman"/>
          <w:color w:val="000000"/>
        </w:rPr>
        <w:t>they</w:t>
      </w:r>
      <w:r w:rsidRPr="00ED3B32">
        <w:rPr>
          <w:rFonts w:ascii="UHC Sans Medium" w:eastAsia="Times New Roman" w:hAnsi="UHC Sans Medium" w:cs="Times New Roman"/>
          <w:color w:val="000000"/>
        </w:rPr>
        <w:t xml:space="preserve"> might have been exposed to COVID-19, </w:t>
      </w:r>
      <w:r w:rsidR="00EF3204">
        <w:rPr>
          <w:rFonts w:ascii="UHC Sans Medium" w:eastAsia="Times New Roman" w:hAnsi="UHC Sans Medium" w:cs="Times New Roman"/>
          <w:color w:val="000000"/>
        </w:rPr>
        <w:t>they should contact their</w:t>
      </w:r>
      <w:r w:rsidRPr="00ED3B32">
        <w:rPr>
          <w:rFonts w:ascii="UHC Sans Medium" w:eastAsia="Times New Roman" w:hAnsi="UHC Sans Medium" w:cs="Times New Roman"/>
          <w:color w:val="000000"/>
        </w:rPr>
        <w:t xml:space="preserve"> health care provider right away and ask what telehealth options may be available. </w:t>
      </w:r>
      <w:r w:rsidRPr="00ED3B32">
        <w:rPr>
          <w:rFonts w:ascii="UHC Sans Medium" w:eastAsia="UHC Sans" w:hAnsi="UHC Sans Medium" w:cs="Helvetica"/>
          <w:color w:val="000000"/>
        </w:rPr>
        <w:t>The telehealth expansion applies to all plans that have a telehealth benefit.</w:t>
      </w:r>
    </w:p>
    <w:p w:rsidR="00EF3204" w:rsidRPr="00ED3B32" w:rsidRDefault="00EF3204" w:rsidP="00EF3204">
      <w:pPr>
        <w:spacing w:before="120" w:after="0" w:line="240" w:lineRule="auto"/>
        <w:rPr>
          <w:rFonts w:ascii="UHC Sans Medium" w:eastAsia="UHC Sans" w:hAnsi="UHC Sans Medium" w:cs="Times New Roman"/>
          <w:color w:val="000000"/>
        </w:rPr>
      </w:pPr>
      <w:r w:rsidRPr="00ED3B32">
        <w:rPr>
          <w:rFonts w:ascii="UHC Sans Medium" w:eastAsia="UHC Sans" w:hAnsi="UHC Sans Medium" w:cs="Times New Roman"/>
          <w:color w:val="000000"/>
        </w:rPr>
        <w:t>Members should consult their plan and/or their provider for information about and access to either Virtual Visit or Telehealth options.</w:t>
      </w:r>
    </w:p>
    <w:p w:rsidR="00ED3B32" w:rsidRPr="00ED3B32" w:rsidRDefault="00ED3B32" w:rsidP="00ED3B32">
      <w:pPr>
        <w:spacing w:before="120" w:after="0" w:line="240" w:lineRule="auto"/>
        <w:rPr>
          <w:rFonts w:ascii="UHC Sans Medium" w:eastAsia="UHC Sans" w:hAnsi="UHC Sans Medium" w:cs="Times New Roman"/>
          <w:color w:val="000000"/>
        </w:rPr>
      </w:pPr>
      <w:r w:rsidRPr="00ED3B32">
        <w:rPr>
          <w:rFonts w:ascii="UHC Sans Medium" w:eastAsia="UHC Sans" w:hAnsi="UHC Sans Medium" w:cs="Times New Roman"/>
          <w:color w:val="000000"/>
        </w:rPr>
        <w:t xml:space="preserve">When available, either telehealth services or the Virtual Visit benefit may be a preferred option to an in-person visit, allowing faster support and reducing exposure to the virus or exposing others to the virus. Telehealth and Virtual Visits both help reduce demand on the health care system as it addresses the needs created by the virus. </w:t>
      </w:r>
    </w:p>
    <w:p w:rsidR="00CD7216" w:rsidRDefault="00CD7216" w:rsidP="00ED3B32">
      <w:pPr>
        <w:spacing w:before="120" w:after="0" w:line="240" w:lineRule="auto"/>
        <w:rPr>
          <w:rFonts w:ascii="UHC Sans Medium" w:eastAsia="UHC Sans" w:hAnsi="UHC Sans Medium" w:cs="Helvetica"/>
          <w:b/>
          <w:color w:val="003DA1"/>
        </w:rPr>
      </w:pPr>
    </w:p>
    <w:p w:rsidR="00ED3B32" w:rsidRPr="00ED3B32" w:rsidRDefault="00ED3B32" w:rsidP="00ED3B32">
      <w:pPr>
        <w:spacing w:before="120" w:after="0" w:line="240" w:lineRule="auto"/>
        <w:rPr>
          <w:rFonts w:ascii="UHC Sans Medium" w:eastAsia="UHC Sans" w:hAnsi="UHC Sans Medium" w:cs="Helvetica"/>
          <w:b/>
          <w:color w:val="003DA1"/>
        </w:rPr>
      </w:pPr>
      <w:r w:rsidRPr="00ED3B32">
        <w:rPr>
          <w:rFonts w:ascii="UHC Sans Medium" w:eastAsia="UHC Sans" w:hAnsi="UHC Sans Medium" w:cs="Helvetica"/>
          <w:b/>
          <w:color w:val="003DA1"/>
        </w:rPr>
        <w:t xml:space="preserve">Is there a Virtual Visit option for members? </w:t>
      </w:r>
    </w:p>
    <w:p w:rsidR="00ED3B32" w:rsidRPr="00ED3B32" w:rsidRDefault="00ED3B32" w:rsidP="00ED3B32">
      <w:pPr>
        <w:rPr>
          <w:rFonts w:ascii="UHC Sans Medium" w:eastAsia="UHC Sans" w:hAnsi="UHC Sans Medium" w:cs="Times New Roman"/>
          <w:color w:val="000000"/>
        </w:rPr>
      </w:pPr>
      <w:r w:rsidRPr="00ED3B32">
        <w:rPr>
          <w:rFonts w:ascii="UHC Sans Medium" w:eastAsia="UHC Sans" w:hAnsi="UHC Sans Medium" w:cs="Helvetica"/>
          <w:color w:val="000000"/>
        </w:rPr>
        <w:t xml:space="preserve">Virtual Visit options are available to members in many plans. </w:t>
      </w:r>
      <w:r w:rsidRPr="00ED3B32">
        <w:rPr>
          <w:rFonts w:ascii="UHC Sans Medium" w:eastAsia="UHC Sans" w:hAnsi="UHC Sans Medium" w:cs="Times New Roman"/>
          <w:color w:val="000000"/>
        </w:rPr>
        <w:t xml:space="preserve">Where available, and if covered under their plan, members can schedule a Virtual Visit with a provider. Virtual Visit providers </w:t>
      </w:r>
      <w:r w:rsidRPr="00ED3B32">
        <w:rPr>
          <w:rFonts w:ascii="UHC Sans Medium" w:eastAsia="Calibri" w:hAnsi="UHC Sans Medium" w:cs="Calibri"/>
          <w:bCs/>
          <w:color w:val="000000"/>
        </w:rPr>
        <w:t>Teladoc</w:t>
      </w:r>
      <w:r w:rsidRPr="00ED3B32">
        <w:rPr>
          <w:rFonts w:ascii="UHC Sans Medium" w:eastAsia="Calibri" w:hAnsi="UHC Sans Medium" w:cs="Calibri"/>
          <w:bCs/>
          <w:color w:val="000000"/>
          <w:vertAlign w:val="superscript"/>
        </w:rPr>
        <w:t>R</w:t>
      </w:r>
      <w:r w:rsidRPr="00ED3B32">
        <w:rPr>
          <w:rFonts w:ascii="UHC Sans Medium" w:eastAsia="UHC Sans" w:hAnsi="UHC Sans Medium" w:cs="Times New Roman"/>
          <w:color w:val="000000"/>
        </w:rPr>
        <w:t xml:space="preserve">, </w:t>
      </w:r>
      <w:r w:rsidRPr="00ED3B32">
        <w:rPr>
          <w:rFonts w:ascii="UHC Sans Medium" w:eastAsia="Calibri" w:hAnsi="UHC Sans Medium" w:cs="Calibri"/>
          <w:bCs/>
          <w:color w:val="000000"/>
        </w:rPr>
        <w:t>Doctor On Demand™ and AmWell</w:t>
      </w:r>
      <w:r w:rsidRPr="00ED3B32">
        <w:rPr>
          <w:rFonts w:ascii="UHC Sans Medium" w:eastAsia="Calibri" w:hAnsi="UHC Sans Medium" w:cs="Calibri"/>
          <w:bCs/>
          <w:color w:val="000000"/>
          <w:vertAlign w:val="superscript"/>
        </w:rPr>
        <w:t>R</w:t>
      </w:r>
      <w:r w:rsidRPr="00ED3B32">
        <w:rPr>
          <w:rFonts w:ascii="UHC Sans Medium" w:eastAsia="Calibri" w:hAnsi="UHC Sans Medium" w:cs="Calibri"/>
          <w:b/>
          <w:bCs/>
          <w:color w:val="000000"/>
          <w:vertAlign w:val="superscript"/>
        </w:rPr>
        <w:t xml:space="preserve"> </w:t>
      </w:r>
      <w:r w:rsidRPr="00ED3B32">
        <w:rPr>
          <w:rFonts w:ascii="UHC Sans Medium" w:eastAsia="UHC Sans" w:hAnsi="UHC Sans Medium" w:cs="Times New Roman"/>
          <w:color w:val="000000"/>
        </w:rPr>
        <w:t xml:space="preserve">have developed guidelines for members who think they may have been infected by COVID-19. </w:t>
      </w:r>
    </w:p>
    <w:p w:rsidR="00ED3B32" w:rsidRPr="00ED3B32" w:rsidRDefault="00ED3B32" w:rsidP="00ED3B32">
      <w:pPr>
        <w:spacing w:before="120" w:after="0" w:line="240" w:lineRule="auto"/>
        <w:rPr>
          <w:rFonts w:ascii="UHC Sans Medium" w:eastAsia="UHC Sans" w:hAnsi="UHC Sans Medium" w:cs="Times New Roman"/>
          <w:color w:val="000000"/>
        </w:rPr>
      </w:pPr>
      <w:r w:rsidRPr="00ED3B32">
        <w:rPr>
          <w:rFonts w:ascii="UHC Sans Medium" w:eastAsia="UHC Sans" w:hAnsi="UHC Sans Medium" w:cs="Times New Roman"/>
          <w:color w:val="000000"/>
        </w:rPr>
        <w:lastRenderedPageBreak/>
        <w:t>Teladoc offers telehealth solutions in the USA and 175 countries.  Doctor on Demand and Amwell solutions serve all 50 states in the USA, and AmWell offers telehealth solutions in Israel.</w:t>
      </w:r>
    </w:p>
    <w:p w:rsidR="00ED3B32" w:rsidRPr="00ED3B32" w:rsidRDefault="00ED3B32" w:rsidP="00ED3B32">
      <w:pPr>
        <w:spacing w:after="0" w:line="240" w:lineRule="auto"/>
        <w:rPr>
          <w:rFonts w:ascii="UHC Sans Medium" w:eastAsia="UHC Sans" w:hAnsi="UHC Sans Medium" w:cs="Times New Roman"/>
          <w:color w:val="000000"/>
        </w:rPr>
      </w:pPr>
    </w:p>
    <w:p w:rsidR="00ED3B32" w:rsidRPr="00ED3B32" w:rsidRDefault="00ED3B32" w:rsidP="00ED3B32">
      <w:pPr>
        <w:spacing w:after="0" w:line="240" w:lineRule="auto"/>
        <w:rPr>
          <w:rFonts w:ascii="UHC Sans Medium" w:eastAsia="UHC Sans" w:hAnsi="UHC Sans Medium" w:cs="Arial"/>
          <w:color w:val="000000"/>
        </w:rPr>
      </w:pPr>
      <w:r w:rsidRPr="00ED3B32">
        <w:rPr>
          <w:rFonts w:ascii="UHC Sans Medium" w:eastAsia="UHC Sans" w:hAnsi="UHC Sans Medium" w:cs="Arial"/>
          <w:color w:val="000000"/>
        </w:rPr>
        <w:t xml:space="preserve">A member’s Virtual Visit is a good place to discuss concerns and symptoms. Where indicated, the Virtual Visit provider may refer the member to their physician.  </w:t>
      </w:r>
    </w:p>
    <w:p w:rsidR="00ED3B32" w:rsidRPr="00ED3B32" w:rsidRDefault="00ED3B32" w:rsidP="00ED3B32">
      <w:pPr>
        <w:spacing w:after="0" w:line="240" w:lineRule="auto"/>
        <w:rPr>
          <w:rFonts w:ascii="UHC Sans Medium" w:eastAsia="UHC Sans" w:hAnsi="UHC Sans Medium" w:cs="Arial"/>
          <w:color w:val="000000"/>
        </w:rPr>
      </w:pPr>
    </w:p>
    <w:p w:rsidR="00ED3B32" w:rsidRPr="00814630" w:rsidRDefault="00ED3B32" w:rsidP="00ED3B32">
      <w:pPr>
        <w:spacing w:before="120" w:after="0" w:line="240" w:lineRule="auto"/>
        <w:rPr>
          <w:rFonts w:ascii="UHC Sans Medium" w:eastAsia="Calibri" w:hAnsi="UHC Sans Medium" w:cs="Calibri"/>
          <w:b/>
          <w:color w:val="C00000"/>
        </w:rPr>
      </w:pPr>
      <w:r w:rsidRPr="00ED3B32">
        <w:rPr>
          <w:rFonts w:ascii="UHC Sans Medium" w:eastAsia="Calibri" w:hAnsi="UHC Sans Medium" w:cs="Calibri"/>
          <w:b/>
          <w:bCs/>
          <w:color w:val="003DA1"/>
        </w:rPr>
        <w:t>Will UnitedHealthcare waive cost share for Virtual Visits through Teladoc</w:t>
      </w:r>
      <w:r w:rsidRPr="00ED3B32">
        <w:rPr>
          <w:rFonts w:ascii="UHC Sans Medium" w:eastAsia="Calibri" w:hAnsi="UHC Sans Medium" w:cs="Calibri"/>
          <w:b/>
          <w:bCs/>
          <w:color w:val="003DA1"/>
          <w:vertAlign w:val="superscript"/>
        </w:rPr>
        <w:t>R</w:t>
      </w:r>
      <w:r w:rsidRPr="00ED3B32">
        <w:rPr>
          <w:rFonts w:ascii="UHC Sans Medium" w:eastAsia="UHC Sans" w:hAnsi="UHC Sans Medium" w:cs="Times New Roman"/>
          <w:b/>
          <w:color w:val="003DA1"/>
        </w:rPr>
        <w:t xml:space="preserve">, </w:t>
      </w:r>
      <w:r w:rsidRPr="00ED3B32">
        <w:rPr>
          <w:rFonts w:ascii="UHC Sans Medium" w:eastAsia="Calibri" w:hAnsi="UHC Sans Medium" w:cs="Calibri"/>
          <w:b/>
          <w:bCs/>
          <w:color w:val="003DA1"/>
        </w:rPr>
        <w:t>Doctor On Demand™ and AmWell</w:t>
      </w:r>
      <w:r w:rsidRPr="00ED3B32">
        <w:rPr>
          <w:rFonts w:ascii="UHC Sans Medium" w:eastAsia="Calibri" w:hAnsi="UHC Sans Medium" w:cs="Calibri"/>
          <w:b/>
          <w:bCs/>
          <w:color w:val="003DA1"/>
          <w:vertAlign w:val="superscript"/>
        </w:rPr>
        <w:t>R</w:t>
      </w:r>
      <w:r w:rsidRPr="00ED3B32">
        <w:rPr>
          <w:rFonts w:ascii="UHC Sans Medium" w:eastAsia="Calibri" w:hAnsi="UHC Sans Medium" w:cs="Calibri"/>
          <w:b/>
          <w:bCs/>
          <w:color w:val="003DA1"/>
        </w:rPr>
        <w:t>?</w:t>
      </w:r>
      <w:r w:rsidR="00814630">
        <w:rPr>
          <w:rFonts w:ascii="UHC Sans Medium" w:eastAsia="Calibri" w:hAnsi="UHC Sans Medium" w:cs="Calibri"/>
          <w:b/>
          <w:bCs/>
          <w:color w:val="003DA1"/>
        </w:rPr>
        <w:t xml:space="preserve"> </w:t>
      </w:r>
      <w:r w:rsidR="00814630" w:rsidRPr="00814630">
        <w:rPr>
          <w:rFonts w:ascii="UHC Sans Medium" w:eastAsia="Calibri" w:hAnsi="UHC Sans Medium" w:cs="Calibri"/>
          <w:b/>
          <w:bCs/>
          <w:color w:val="C00000"/>
        </w:rPr>
        <w:t>Update 4/3</w:t>
      </w:r>
    </w:p>
    <w:p w:rsidR="00C81516" w:rsidRDefault="00ED3B32" w:rsidP="00ED3B32">
      <w:pPr>
        <w:spacing w:before="120" w:after="0" w:line="240" w:lineRule="auto"/>
        <w:rPr>
          <w:rFonts w:ascii="UHC Sans Medium" w:eastAsia="Calibri" w:hAnsi="UHC Sans Medium" w:cs="Calibri"/>
          <w:color w:val="000000"/>
        </w:rPr>
      </w:pPr>
      <w:r w:rsidRPr="00ED3B32">
        <w:rPr>
          <w:rFonts w:ascii="UHC Sans Medium" w:eastAsia="Calibri" w:hAnsi="UHC Sans Medium" w:cs="Calibri"/>
          <w:color w:val="000000"/>
        </w:rPr>
        <w:t xml:space="preserve">UnitedHealthcare will waive the upfront collection of cost-share (copayment, deductible, and coinsurance) for all Virtual Visits.  Waiver of cost share for all Virtual Visits benefits will be in place </w:t>
      </w:r>
      <w:r w:rsidR="007A5092">
        <w:rPr>
          <w:rFonts w:ascii="UHC Sans Medium" w:eastAsia="Calibri" w:hAnsi="UHC Sans Medium" w:cs="Calibri"/>
          <w:color w:val="000000"/>
        </w:rPr>
        <w:t xml:space="preserve">through </w:t>
      </w:r>
      <w:r w:rsidRPr="00ED3B32">
        <w:rPr>
          <w:rFonts w:ascii="UHC Sans Medium" w:eastAsia="Calibri" w:hAnsi="UHC Sans Medium" w:cs="Calibri"/>
          <w:color w:val="000000"/>
        </w:rPr>
        <w:t xml:space="preserve">June 18, 2020.   This change will only apply to customers who have Virtual Visits through UnitedHealthcare.  </w:t>
      </w:r>
    </w:p>
    <w:p w:rsidR="007A5092" w:rsidRPr="007A5092" w:rsidRDefault="007A5092" w:rsidP="007A5092">
      <w:pPr>
        <w:spacing w:before="120" w:after="0" w:line="240" w:lineRule="auto"/>
        <w:rPr>
          <w:rFonts w:ascii="UHC Sans Medium" w:eastAsia="Calibri" w:hAnsi="UHC Sans Medium" w:cs="Calibri"/>
          <w:color w:val="000000"/>
        </w:rPr>
      </w:pPr>
      <w:r w:rsidRPr="007A5092">
        <w:rPr>
          <w:rFonts w:ascii="UHC Sans Medium" w:eastAsia="Calibri" w:hAnsi="UHC Sans Medium" w:cs="Calibri"/>
          <w:color w:val="000000"/>
        </w:rPr>
        <w:t xml:space="preserve">For the limited number of self-funded customers who want to opt out of providing their enrollees with this benefit during the pendency of this emergency, we will still need to waive the upfront collection of the virtual visit copay for all services and </w:t>
      </w:r>
      <w:r w:rsidR="00814630">
        <w:rPr>
          <w:rFonts w:ascii="UHC Sans Medium" w:eastAsia="Calibri" w:hAnsi="UHC Sans Medium" w:cs="Calibri"/>
          <w:color w:val="000000"/>
        </w:rPr>
        <w:t xml:space="preserve">if cost share applies </w:t>
      </w:r>
      <w:r w:rsidRPr="007A5092">
        <w:rPr>
          <w:rFonts w:ascii="UHC Sans Medium" w:eastAsia="Calibri" w:hAnsi="UHC Sans Medium" w:cs="Calibri"/>
          <w:color w:val="000000"/>
        </w:rPr>
        <w:t xml:space="preserve">we will </w:t>
      </w:r>
      <w:r w:rsidR="00814630" w:rsidRPr="007A5092">
        <w:rPr>
          <w:rFonts w:ascii="UHC Sans Medium" w:eastAsia="Calibri" w:hAnsi="UHC Sans Medium" w:cs="Calibri"/>
          <w:color w:val="000000"/>
        </w:rPr>
        <w:t xml:space="preserve">subsequently </w:t>
      </w:r>
      <w:r w:rsidR="00814630">
        <w:rPr>
          <w:rFonts w:ascii="UHC Sans Medium" w:eastAsia="Calibri" w:hAnsi="UHC Sans Medium" w:cs="Calibri"/>
          <w:color w:val="000000"/>
        </w:rPr>
        <w:t xml:space="preserve">bill </w:t>
      </w:r>
      <w:r w:rsidRPr="007A5092">
        <w:rPr>
          <w:rFonts w:ascii="UHC Sans Medium" w:eastAsia="Calibri" w:hAnsi="UHC Sans Medium" w:cs="Calibri"/>
          <w:color w:val="000000"/>
        </w:rPr>
        <w:t>for services that do not require cost share waiver under federal requirements. </w:t>
      </w:r>
    </w:p>
    <w:p w:rsidR="00ED3B32" w:rsidRPr="00ED3B32" w:rsidRDefault="00ED3B32" w:rsidP="00ED3B32">
      <w:pPr>
        <w:spacing w:after="0" w:line="240" w:lineRule="auto"/>
        <w:rPr>
          <w:rFonts w:ascii="UHC Sans Medium" w:eastAsia="Calibri" w:hAnsi="UHC Sans Medium" w:cs="Calibri"/>
        </w:rPr>
      </w:pPr>
    </w:p>
    <w:p w:rsidR="00ED3B32" w:rsidRPr="00ED3B32" w:rsidRDefault="00ED3B32" w:rsidP="00370A69">
      <w:pPr>
        <w:spacing w:before="120" w:after="0" w:line="240" w:lineRule="auto"/>
        <w:rPr>
          <w:rFonts w:ascii="UHC Sans Medium" w:eastAsia="UHC Sans" w:hAnsi="UHC Sans Medium" w:cs="Helvetica"/>
          <w:b/>
          <w:color w:val="003DA1"/>
        </w:rPr>
      </w:pPr>
      <w:r w:rsidRPr="00ED3B32">
        <w:rPr>
          <w:rFonts w:ascii="UHC Sans Medium" w:eastAsia="UHC Sans" w:hAnsi="UHC Sans Medium" w:cs="Helvetica"/>
          <w:b/>
          <w:color w:val="003DA1"/>
        </w:rPr>
        <w:t>Has UnitedHealthcare changed Telehealth guidelines?</w:t>
      </w:r>
      <w:r w:rsidR="001668C8">
        <w:rPr>
          <w:rFonts w:ascii="UHC Sans Medium" w:eastAsia="UHC Sans" w:hAnsi="UHC Sans Medium" w:cs="Helvetica"/>
          <w:b/>
          <w:color w:val="003DA1"/>
        </w:rPr>
        <w:t xml:space="preserve"> </w:t>
      </w:r>
      <w:r w:rsidR="001668C8" w:rsidRPr="0098192B">
        <w:rPr>
          <w:rFonts w:ascii="UHC Sans Medium" w:eastAsia="Calibri" w:hAnsi="UHC Sans Medium" w:cs="Times New Roman"/>
          <w:b/>
          <w:bCs/>
          <w:color w:val="C00000"/>
          <w:lang w:val="en"/>
        </w:rPr>
        <w:t>Update 3/</w:t>
      </w:r>
      <w:r w:rsidR="001668C8">
        <w:rPr>
          <w:rFonts w:ascii="UHC Sans Medium" w:eastAsia="Calibri" w:hAnsi="UHC Sans Medium" w:cs="Times New Roman"/>
          <w:b/>
          <w:bCs/>
          <w:color w:val="C00000"/>
          <w:lang w:val="en"/>
        </w:rPr>
        <w:t>31</w:t>
      </w:r>
    </w:p>
    <w:p w:rsidR="00ED3B32" w:rsidRPr="00ED3B32" w:rsidRDefault="00ED3B32" w:rsidP="00370A69">
      <w:pPr>
        <w:spacing w:before="120" w:after="0" w:line="240" w:lineRule="auto"/>
        <w:rPr>
          <w:rFonts w:ascii="UHC Sans Medium" w:eastAsia="Times New Roman" w:hAnsi="UHC Sans Medium" w:cs="Arial"/>
          <w:color w:val="000000"/>
          <w:lang w:val="en"/>
        </w:rPr>
      </w:pPr>
      <w:r w:rsidRPr="00ED3B32">
        <w:rPr>
          <w:rFonts w:ascii="UHC Sans Medium" w:eastAsia="Times New Roman" w:hAnsi="UHC Sans Medium" w:cs="Arial"/>
          <w:color w:val="000000"/>
          <w:lang w:val="en"/>
        </w:rPr>
        <w:t>To increase system access and flexibility when it is needed most, we are expanding our telehealth policies to make it easier for people to connect with their health care provider. People will have access to telehealth services in two ways:</w:t>
      </w:r>
    </w:p>
    <w:p w:rsidR="00370A69" w:rsidRPr="00370A69" w:rsidRDefault="00ED3B32" w:rsidP="00370A69">
      <w:pPr>
        <w:numPr>
          <w:ilvl w:val="0"/>
          <w:numId w:val="4"/>
        </w:numPr>
        <w:spacing w:before="120" w:after="0" w:line="240" w:lineRule="auto"/>
        <w:rPr>
          <w:rFonts w:ascii="UHC Sans Medium" w:eastAsia="UHC Sans" w:hAnsi="UHC Sans Medium" w:cs="Helvetica"/>
          <w:b/>
          <w:color w:val="003DA1"/>
        </w:rPr>
      </w:pPr>
      <w:r w:rsidRPr="00370A69">
        <w:rPr>
          <w:rFonts w:ascii="UHC Sans Medium" w:eastAsia="Times New Roman" w:hAnsi="UHC Sans Medium" w:cs="Arial"/>
          <w:b/>
          <w:bCs/>
          <w:color w:val="000000"/>
          <w:lang w:val="en"/>
        </w:rPr>
        <w:t>Designated Virtual Visit Providers</w:t>
      </w:r>
      <w:r w:rsidRPr="00370A69">
        <w:rPr>
          <w:rFonts w:ascii="UHC Sans Medium" w:eastAsia="Times New Roman" w:hAnsi="UHC Sans Medium" w:cs="Arial"/>
          <w:color w:val="000000"/>
          <w:lang w:val="en"/>
        </w:rPr>
        <w:t xml:space="preserve"> – Through June 18, 2020, members can access their existing telehealth benefit offered through one of UnitedHealthcare’s designated providers without any cost share (copayment, deductible or coinsurance). </w:t>
      </w:r>
      <w:r w:rsidRPr="00370A69">
        <w:rPr>
          <w:rFonts w:ascii="UHC Sans Medium" w:eastAsia="Times New Roman" w:hAnsi="UHC Sans Medium" w:cs="Calibri"/>
          <w:color w:val="000000"/>
          <w:lang w:val="en"/>
        </w:rPr>
        <w:t>UnitedHealthcare Virtual Visit Providers include Teladoc, Doctor on Demand and Amwell.</w:t>
      </w:r>
      <w:r w:rsidR="00370A69" w:rsidRPr="00370A69">
        <w:rPr>
          <w:rFonts w:ascii="UHC Sans Medium" w:eastAsia="Times New Roman" w:hAnsi="UHC Sans Medium" w:cs="Calibri"/>
          <w:color w:val="000000"/>
          <w:lang w:val="en"/>
        </w:rPr>
        <w:t xml:space="preserve"> </w:t>
      </w:r>
      <w:r w:rsidR="00370A69" w:rsidRPr="00370A69">
        <w:rPr>
          <w:rFonts w:ascii="UHC Sans Medium" w:eastAsia="Times New Roman" w:hAnsi="UHC Sans Medium" w:cs="Arial"/>
          <w:color w:val="000000"/>
          <w:lang w:val="en"/>
        </w:rPr>
        <w:t>This includes HDHP/HSA plans.</w:t>
      </w:r>
    </w:p>
    <w:p w:rsidR="00ED3B32" w:rsidRPr="00370A69" w:rsidRDefault="00ED3B32" w:rsidP="00370A69">
      <w:pPr>
        <w:numPr>
          <w:ilvl w:val="0"/>
          <w:numId w:val="4"/>
        </w:numPr>
        <w:spacing w:before="120" w:after="0" w:line="240" w:lineRule="auto"/>
        <w:rPr>
          <w:rFonts w:ascii="UHC Sans Medium" w:eastAsia="UHC Sans" w:hAnsi="UHC Sans Medium" w:cs="Helvetica"/>
          <w:b/>
          <w:color w:val="003DA1"/>
        </w:rPr>
      </w:pPr>
      <w:r w:rsidRPr="00370A69">
        <w:rPr>
          <w:rFonts w:ascii="UHC Sans Medium" w:eastAsia="Times New Roman" w:hAnsi="UHC Sans Medium" w:cs="Arial"/>
          <w:b/>
          <w:bCs/>
          <w:color w:val="000000"/>
          <w:lang w:val="en"/>
        </w:rPr>
        <w:t xml:space="preserve">Expanded Provider Telehealth Access - </w:t>
      </w:r>
      <w:r w:rsidRPr="00370A69">
        <w:rPr>
          <w:rFonts w:ascii="UHC Sans Medium" w:eastAsia="Times New Roman" w:hAnsi="UHC Sans Medium" w:cs="Arial"/>
          <w:color w:val="000000"/>
          <w:lang w:val="en"/>
        </w:rPr>
        <w:t xml:space="preserve">Effective March 18, and through June 18, 2020, all eligible medical providers who have the ability and want to connect with their patient through synchronous virtual care (live video-conferencing) </w:t>
      </w:r>
      <w:r w:rsidR="00EF3204" w:rsidRPr="00370A69">
        <w:rPr>
          <w:rFonts w:ascii="UHC Sans Medium" w:eastAsia="Times New Roman" w:hAnsi="UHC Sans Medium" w:cs="Arial"/>
          <w:color w:val="000000"/>
          <w:lang w:val="en"/>
        </w:rPr>
        <w:t xml:space="preserve">or audio-only (telephone) </w:t>
      </w:r>
      <w:r w:rsidRPr="00370A69">
        <w:rPr>
          <w:rFonts w:ascii="UHC Sans Medium" w:eastAsia="Times New Roman" w:hAnsi="UHC Sans Medium" w:cs="Arial"/>
          <w:color w:val="000000"/>
          <w:lang w:val="en"/>
        </w:rPr>
        <w:t xml:space="preserve">can do so. </w:t>
      </w:r>
      <w:r w:rsidR="00EF3204" w:rsidRPr="00370A69">
        <w:rPr>
          <w:rFonts w:ascii="UHC Sans Medium" w:eastAsia="Times New Roman" w:hAnsi="UHC Sans Medium" w:cs="Arial"/>
          <w:color w:val="000000"/>
          <w:lang w:val="en"/>
        </w:rPr>
        <w:t xml:space="preserve">Effective dates may vary based on state laws.  </w:t>
      </w:r>
      <w:r w:rsidRPr="00370A69">
        <w:rPr>
          <w:rFonts w:ascii="UHC Sans Medium" w:eastAsia="Times New Roman" w:hAnsi="UHC Sans Medium" w:cs="Arial"/>
          <w:color w:val="000000"/>
          <w:lang w:val="en"/>
        </w:rPr>
        <w:t>We will waive member cost sharing (copayment, deductible or coinsurance)</w:t>
      </w:r>
      <w:r w:rsidR="001668C8" w:rsidRPr="00370A69">
        <w:rPr>
          <w:rFonts w:ascii="UHC Sans Medium" w:eastAsia="Times New Roman" w:hAnsi="UHC Sans Medium" w:cs="Arial"/>
          <w:color w:val="000000"/>
          <w:lang w:val="en"/>
        </w:rPr>
        <w:t>.</w:t>
      </w:r>
      <w:r w:rsidR="00370A69" w:rsidRPr="00370A69">
        <w:rPr>
          <w:rFonts w:ascii="UHC Sans Medium" w:eastAsia="Times New Roman" w:hAnsi="UHC Sans Medium" w:cs="Arial"/>
          <w:color w:val="000000"/>
          <w:lang w:val="en"/>
        </w:rPr>
        <w:t xml:space="preserve"> This includes HDHP/HSA plans.</w:t>
      </w:r>
    </w:p>
    <w:p w:rsidR="00407160" w:rsidRDefault="00407160" w:rsidP="00407160"/>
    <w:p w:rsidR="00C63196" w:rsidRPr="00C63196" w:rsidRDefault="00C63196" w:rsidP="00407160">
      <w:pPr>
        <w:rPr>
          <w:rFonts w:ascii="UHC Sans" w:eastAsia="Times New Roman" w:hAnsi="UHC Sans" w:cs="Arial"/>
          <w:b/>
          <w:color w:val="C00000"/>
          <w:kern w:val="36"/>
          <w:szCs w:val="48"/>
          <w:lang w:val="en"/>
        </w:rPr>
      </w:pPr>
      <w:r w:rsidRPr="00407160">
        <w:rPr>
          <w:b/>
          <w:color w:val="003DA1"/>
        </w:rPr>
        <w:t>What is</w:t>
      </w:r>
      <w:r w:rsidRPr="00407160">
        <w:rPr>
          <w:rFonts w:ascii="UHC Sans" w:eastAsia="Times New Roman" w:hAnsi="UHC Sans" w:cs="Arial"/>
          <w:b/>
          <w:color w:val="003DA1"/>
          <w:kern w:val="36"/>
          <w:szCs w:val="48"/>
          <w:lang w:val="en"/>
        </w:rPr>
        <w:t xml:space="preserve"> UnitedH</w:t>
      </w:r>
      <w:r w:rsidRPr="00C63196">
        <w:rPr>
          <w:rFonts w:ascii="UHC Sans" w:eastAsia="Times New Roman" w:hAnsi="UHC Sans" w:cs="Arial"/>
          <w:b/>
          <w:color w:val="003DA1"/>
          <w:kern w:val="36"/>
          <w:szCs w:val="48"/>
          <w:lang w:val="en"/>
        </w:rPr>
        <w:t xml:space="preserve">ealthcare policy on telehealth services? </w:t>
      </w:r>
      <w:r w:rsidRPr="00C63196">
        <w:rPr>
          <w:rFonts w:ascii="UHC Sans" w:eastAsia="Times New Roman" w:hAnsi="UHC Sans" w:cs="Arial"/>
          <w:b/>
          <w:color w:val="C00000"/>
          <w:kern w:val="36"/>
          <w:szCs w:val="48"/>
          <w:lang w:val="en"/>
        </w:rPr>
        <w:t>New 3/</w:t>
      </w:r>
      <w:r w:rsidR="00CD7216">
        <w:rPr>
          <w:rFonts w:ascii="UHC Sans" w:eastAsia="Times New Roman" w:hAnsi="UHC Sans" w:cs="Arial"/>
          <w:b/>
          <w:color w:val="C00000"/>
          <w:kern w:val="36"/>
          <w:szCs w:val="48"/>
          <w:lang w:val="en"/>
        </w:rPr>
        <w:t>3</w:t>
      </w:r>
      <w:r w:rsidRPr="00C63196">
        <w:rPr>
          <w:rFonts w:ascii="UHC Sans" w:eastAsia="Times New Roman" w:hAnsi="UHC Sans" w:cs="Arial"/>
          <w:b/>
          <w:color w:val="C00000"/>
          <w:kern w:val="36"/>
          <w:szCs w:val="48"/>
          <w:lang w:val="en"/>
        </w:rPr>
        <w:t>1</w:t>
      </w:r>
    </w:p>
    <w:p w:rsidR="00C63196" w:rsidRPr="00C63196" w:rsidRDefault="00C63196" w:rsidP="009F6D5D">
      <w:r w:rsidRPr="00C63196">
        <w:rPr>
          <w:rFonts w:eastAsia="Times New Roman" w:cs="Arial"/>
          <w:kern w:val="36"/>
          <w:lang w:val="en"/>
        </w:rPr>
        <w:lastRenderedPageBreak/>
        <w:t xml:space="preserve">UnitedHealthcare is waiving cost-sharing for in-network and out-of-network telehealth testing-related visits for COVID-19.  This applies to fully insured individual and group market health plan customers and self-funded customers until June 18, 2020.  </w:t>
      </w:r>
      <w:r w:rsidRPr="00C63196">
        <w:rPr>
          <w:rFonts w:eastAsia="Times New Roman" w:cs="Calibri"/>
        </w:rPr>
        <w:t xml:space="preserve">We will also </w:t>
      </w:r>
      <w:r w:rsidR="00F73F79">
        <w:rPr>
          <w:rFonts w:eastAsia="Times New Roman" w:cs="Calibri"/>
        </w:rPr>
        <w:t xml:space="preserve">recognize </w:t>
      </w:r>
      <w:r w:rsidRPr="00C63196">
        <w:rPr>
          <w:rFonts w:eastAsia="Times New Roman" w:cs="Calibri"/>
        </w:rPr>
        <w:t xml:space="preserve">these </w:t>
      </w:r>
      <w:r w:rsidR="00F73F79">
        <w:rPr>
          <w:rFonts w:eastAsia="Times New Roman" w:cs="Calibri"/>
        </w:rPr>
        <w:t xml:space="preserve">covered </w:t>
      </w:r>
      <w:r w:rsidRPr="00C63196">
        <w:rPr>
          <w:rFonts w:eastAsia="Times New Roman" w:cs="Calibri"/>
        </w:rPr>
        <w:t>expenses under UnitedHealthcare stop loss policies</w:t>
      </w:r>
      <w:r w:rsidR="00F73F79">
        <w:rPr>
          <w:rFonts w:eastAsia="Times New Roman" w:cs="Calibri"/>
        </w:rPr>
        <w:t>, including</w:t>
      </w:r>
      <w:r w:rsidRPr="00C63196">
        <w:rPr>
          <w:rFonts w:eastAsia="Times New Roman" w:cs="Calibri"/>
        </w:rPr>
        <w:t xml:space="preserve"> for All Savers customers. </w:t>
      </w:r>
      <w:r w:rsidRPr="00C63196">
        <w:t xml:space="preserve"> Claims will be processed at no cost share for COVID-19-related visits for dates of service February 4, 2020, forward. </w:t>
      </w:r>
    </w:p>
    <w:p w:rsidR="00C63196" w:rsidRPr="00C63196" w:rsidRDefault="00C63196" w:rsidP="009F6D5D">
      <w:pPr>
        <w:rPr>
          <w:rFonts w:ascii="UHC Sans" w:eastAsia="Times New Roman" w:hAnsi="UHC Sans" w:cs="Arial"/>
          <w:kern w:val="36"/>
          <w:szCs w:val="48"/>
          <w:lang w:val="en"/>
        </w:rPr>
      </w:pPr>
      <w:r w:rsidRPr="00C63196">
        <w:rPr>
          <w:rFonts w:ascii="UHC Sans" w:eastAsia="Times New Roman" w:hAnsi="UHC Sans" w:cs="Arial"/>
          <w:kern w:val="36"/>
          <w:szCs w:val="48"/>
          <w:lang w:val="en"/>
        </w:rPr>
        <w:t xml:space="preserve">Starting March 18, 2020, UnitedHealthcare expanded policies to include telehealth services for fully insured individual and group market health plan customers. </w:t>
      </w:r>
    </w:p>
    <w:p w:rsidR="00C63196" w:rsidRPr="00C63196" w:rsidRDefault="00C63196" w:rsidP="009F6D5D">
      <w:r w:rsidRPr="00C63196">
        <w:rPr>
          <w:rFonts w:ascii="UHC Sans" w:eastAsia="Times New Roman" w:hAnsi="UHC Sans" w:cs="Arial"/>
          <w:kern w:val="36"/>
          <w:szCs w:val="48"/>
          <w:lang w:val="en"/>
        </w:rPr>
        <w:t xml:space="preserve">In addition, effective on March 31, 2020 until June 18, 2020,  for fully insured individual and group market health plan customers, UnitedHealthcare will waive cost-sharing for all in-network telehealth visits </w:t>
      </w:r>
      <w:r w:rsidRPr="00C63196">
        <w:rPr>
          <w:rFonts w:ascii="UHC Sans" w:eastAsia="Times New Roman" w:hAnsi="UHC Sans" w:cs="Arial"/>
          <w:kern w:val="36"/>
          <w:lang w:val="en"/>
        </w:rPr>
        <w:t xml:space="preserve">for medical, outpatient behavioral and PT/OT/ST. </w:t>
      </w:r>
      <w:r w:rsidRPr="00C63196">
        <w:t>Upon request UnitedHealthcare will support our self-funded customers who request expansion of coverage for diagnosis and treatment-related expenses.</w:t>
      </w:r>
    </w:p>
    <w:p w:rsidR="00C63196" w:rsidRPr="00C63196" w:rsidRDefault="00C63196" w:rsidP="009F6D5D">
      <w:pPr>
        <w:rPr>
          <w:rFonts w:ascii="UHC Sans" w:eastAsia="Times New Roman" w:hAnsi="UHC Sans" w:cs="Arial"/>
          <w:lang w:val="en"/>
        </w:rPr>
      </w:pPr>
      <w:r w:rsidRPr="00C63196">
        <w:rPr>
          <w:rFonts w:ascii="UHC Sans" w:eastAsia="Times New Roman" w:hAnsi="UHC Sans" w:cs="Arial"/>
          <w:szCs w:val="24"/>
          <w:lang w:val="en"/>
        </w:rPr>
        <w:t xml:space="preserve">For medical and outpatient behavioral telehealth visits, eligible providers can utilize both </w:t>
      </w:r>
      <w:r w:rsidRPr="00C63196">
        <w:rPr>
          <w:rFonts w:ascii="UHC Sans" w:eastAsia="Times New Roman" w:hAnsi="UHC Sans" w:cs="Times New Roman"/>
        </w:rPr>
        <w:t xml:space="preserve">interactive audio/video and audio-only. For PT/OT/ST provider visits, </w:t>
      </w:r>
      <w:r w:rsidRPr="00C63196">
        <w:rPr>
          <w:rFonts w:ascii="UHC Sans" w:eastAsia="Times New Roman" w:hAnsi="UHC Sans" w:cs="Arial"/>
          <w:lang w:val="en"/>
        </w:rPr>
        <w:t xml:space="preserve">interactive audio/video technology must be used.  </w:t>
      </w:r>
      <w:r w:rsidRPr="00C63196">
        <w:rPr>
          <w:rFonts w:eastAsia="+mn-ea" w:cs="+mn-cs"/>
          <w:kern w:val="24"/>
        </w:rPr>
        <w:t>Visit limits may apply.</w:t>
      </w:r>
    </w:p>
    <w:p w:rsidR="00F611C7" w:rsidRDefault="00F611C7" w:rsidP="009F6D5D">
      <w:pPr>
        <w:rPr>
          <w:rFonts w:ascii="UHC Sans Medium" w:eastAsia="+mn-ea" w:hAnsi="UHC Sans Medium" w:cs="+mn-cs"/>
          <w:b/>
          <w:color w:val="003DA1"/>
          <w:kern w:val="24"/>
        </w:rPr>
      </w:pPr>
    </w:p>
    <w:p w:rsidR="00C63196" w:rsidRPr="00C63196" w:rsidRDefault="00C63196" w:rsidP="009F6D5D">
      <w:pPr>
        <w:rPr>
          <w:color w:val="C00000"/>
          <w:lang w:val="en"/>
        </w:rPr>
      </w:pPr>
      <w:r w:rsidRPr="00F611C7">
        <w:rPr>
          <w:rFonts w:ascii="UHC Sans Medium" w:eastAsia="+mn-ea" w:hAnsi="UHC Sans Medium" w:cs="+mn-cs"/>
          <w:b/>
          <w:color w:val="003DA1"/>
          <w:kern w:val="24"/>
        </w:rPr>
        <w:t xml:space="preserve">How does the telehealth change apply to UnitedHealthcare’s Virtual Visit program? </w:t>
      </w:r>
      <w:r w:rsidRPr="00C63196">
        <w:rPr>
          <w:color w:val="C00000"/>
          <w:lang w:val="en"/>
        </w:rPr>
        <w:t>New 3/21</w:t>
      </w:r>
    </w:p>
    <w:p w:rsidR="00C63196" w:rsidRPr="00C63196" w:rsidRDefault="00C63196" w:rsidP="009F6D5D">
      <w:pPr>
        <w:rPr>
          <w:rFonts w:ascii="Calibri" w:eastAsia="Calibri" w:hAnsi="Calibri" w:cs="Calibri"/>
          <w:color w:val="000000"/>
          <w:sz w:val="24"/>
          <w:szCs w:val="24"/>
        </w:rPr>
      </w:pPr>
      <w:r w:rsidRPr="00C63196">
        <w:rPr>
          <w:rFonts w:ascii="UHC Sans Medium" w:eastAsia="+mn-ea" w:hAnsi="UHC Sans Medium" w:cs="+mn-cs"/>
          <w:color w:val="000000"/>
          <w:kern w:val="24"/>
        </w:rPr>
        <w:t xml:space="preserve">UnitedHealthcare will waive cost share for </w:t>
      </w:r>
      <w:r w:rsidRPr="00C63196">
        <w:rPr>
          <w:rFonts w:ascii="UHC Sans Medium" w:eastAsia="+mn-ea" w:hAnsi="UHC Sans Medium" w:cs="+mn-cs"/>
          <w:iCs/>
          <w:color w:val="000000"/>
          <w:kern w:val="24"/>
        </w:rPr>
        <w:t>all</w:t>
      </w:r>
      <w:r w:rsidRPr="00C63196">
        <w:rPr>
          <w:rFonts w:ascii="UHC Sans Medium" w:eastAsia="+mn-ea" w:hAnsi="UHC Sans Medium" w:cs="+mn-cs"/>
          <w:color w:val="000000"/>
          <w:kern w:val="24"/>
        </w:rPr>
        <w:t xml:space="preserve"> Virtual Visits, not limited to COVID-19, 2020, until June 18, 2020.   This change applies to fully insured individual and group market health plan customers and to self-funded customers who offer Virtual Visits through UnitedHealthcare Virtual Visit providers‒- Teladoc, Doctor on Demand, and AmWell. </w:t>
      </w:r>
    </w:p>
    <w:p w:rsidR="00C63196" w:rsidRPr="00C63196" w:rsidRDefault="00C63196" w:rsidP="00C63196">
      <w:pPr>
        <w:spacing w:after="120"/>
        <w:rPr>
          <w:rFonts w:ascii="Calibri" w:eastAsia="Calibri" w:hAnsi="Calibri" w:cs="Calibri"/>
          <w:color w:val="000000"/>
        </w:rPr>
      </w:pPr>
    </w:p>
    <w:p w:rsidR="00C63196" w:rsidRPr="00C63196" w:rsidRDefault="00C63196" w:rsidP="00AC0800">
      <w:pPr>
        <w:numPr>
          <w:ilvl w:val="0"/>
          <w:numId w:val="24"/>
        </w:numPr>
        <w:spacing w:before="120" w:after="0" w:line="240" w:lineRule="auto"/>
        <w:rPr>
          <w:rFonts w:ascii="UHC Sans Medium" w:eastAsia="Times New Roman" w:hAnsi="UHC Sans Medium" w:cs="Times New Roman"/>
        </w:rPr>
      </w:pPr>
      <w:r w:rsidRPr="00C63196">
        <w:rPr>
          <w:rFonts w:ascii="UHC Sans Medium" w:eastAsia="+mn-ea" w:hAnsi="UHC Sans Medium" w:cs="+mn-cs"/>
          <w:color w:val="000000"/>
          <w:kern w:val="24"/>
        </w:rPr>
        <w:t xml:space="preserve">Claims will be processed at zero cost share (copayment, deductible, </w:t>
      </w:r>
      <w:r w:rsidR="005E1736" w:rsidRPr="00C63196">
        <w:rPr>
          <w:rFonts w:ascii="UHC Sans Medium" w:eastAsia="+mn-ea" w:hAnsi="UHC Sans Medium" w:cs="+mn-cs"/>
          <w:color w:val="000000"/>
          <w:kern w:val="24"/>
        </w:rPr>
        <w:t>and coinsurance) for</w:t>
      </w:r>
      <w:r w:rsidRPr="00C63196">
        <w:rPr>
          <w:rFonts w:ascii="UHC Sans Medium" w:eastAsia="+mn-ea" w:hAnsi="UHC Sans Medium" w:cs="+mn-cs"/>
          <w:color w:val="000000"/>
          <w:kern w:val="24"/>
        </w:rPr>
        <w:t xml:space="preserve"> COVID related virtual visits or COVID-19-related virtual visits for dates of service February 4, 2020, forward.  </w:t>
      </w:r>
    </w:p>
    <w:p w:rsidR="00C63196" w:rsidRPr="00C63196" w:rsidRDefault="00C63196" w:rsidP="00AC0800">
      <w:pPr>
        <w:numPr>
          <w:ilvl w:val="0"/>
          <w:numId w:val="24"/>
        </w:numPr>
        <w:spacing w:before="120" w:after="0" w:line="240" w:lineRule="auto"/>
        <w:rPr>
          <w:rFonts w:ascii="UHC Sans Medium" w:eastAsia="Times New Roman" w:hAnsi="UHC Sans Medium" w:cs="Times New Roman"/>
        </w:rPr>
      </w:pPr>
      <w:r w:rsidRPr="00C63196">
        <w:rPr>
          <w:rFonts w:ascii="UHC Sans Medium" w:eastAsia="Times New Roman" w:hAnsi="UHC Sans Medium" w:cs="Times New Roman"/>
        </w:rPr>
        <w:lastRenderedPageBreak/>
        <w:t>For All Savers level-funded members already have access to Virtual Visits through our partnership with HealthiestYou at no cost share. However, for the All Savers fully insured membership that does not currently have access to this benefit, this service will be available to them until June 18, 2020 at no cost to the group or member.</w:t>
      </w:r>
    </w:p>
    <w:p w:rsidR="00776F53" w:rsidRDefault="00776F53" w:rsidP="00407160">
      <w:pPr>
        <w:spacing w:before="120" w:after="0" w:line="240" w:lineRule="auto"/>
        <w:rPr>
          <w:rFonts w:ascii="UHC Sans Medium" w:eastAsia="Calibri" w:hAnsi="UHC Sans Medium" w:cs="Times New Roman"/>
          <w:b/>
          <w:bCs/>
          <w:color w:val="003DA1"/>
          <w:lang w:val="en"/>
        </w:rPr>
      </w:pPr>
    </w:p>
    <w:p w:rsidR="00A7606C" w:rsidRPr="00A7606C" w:rsidRDefault="00A7606C" w:rsidP="00A7606C">
      <w:pPr>
        <w:spacing w:before="120" w:after="0" w:line="240" w:lineRule="auto"/>
        <w:rPr>
          <w:rFonts w:ascii="UHC Sans Medium" w:eastAsia="Calibri" w:hAnsi="UHC Sans Medium" w:cs="Times New Roman"/>
          <w:b/>
          <w:bCs/>
          <w:color w:val="C00000"/>
          <w:lang w:val="en"/>
        </w:rPr>
      </w:pPr>
      <w:r w:rsidRPr="00A7606C">
        <w:rPr>
          <w:rFonts w:ascii="UHC Sans Medium" w:eastAsia="Calibri" w:hAnsi="UHC Sans Medium" w:cs="Times New Roman"/>
          <w:b/>
          <w:bCs/>
          <w:color w:val="003DA1"/>
          <w:lang w:val="en"/>
        </w:rPr>
        <w:t xml:space="preserve">Can a Virtual Visit provider order the COVID-19 test? </w:t>
      </w:r>
      <w:r w:rsidRPr="00A7606C">
        <w:rPr>
          <w:rFonts w:ascii="UHC Sans Medium" w:eastAsia="Calibri" w:hAnsi="UHC Sans Medium" w:cs="Times New Roman"/>
          <w:b/>
          <w:bCs/>
          <w:color w:val="C00000"/>
          <w:lang w:val="en"/>
        </w:rPr>
        <w:t>New 4/2</w:t>
      </w:r>
    </w:p>
    <w:p w:rsidR="00A7606C" w:rsidRPr="00A7606C" w:rsidRDefault="00A7606C" w:rsidP="00A7606C">
      <w:pPr>
        <w:spacing w:before="120" w:after="0" w:line="240" w:lineRule="auto"/>
        <w:rPr>
          <w:rFonts w:ascii="UHC Sans Medium" w:eastAsia="Times New Roman" w:hAnsi="UHC Sans Medium" w:cs="Calibri"/>
          <w:szCs w:val="20"/>
        </w:rPr>
      </w:pPr>
      <w:r w:rsidRPr="00A7606C">
        <w:rPr>
          <w:rFonts w:ascii="UHC Sans Medium" w:eastAsia="Times New Roman" w:hAnsi="UHC Sans Medium" w:cs="Calibri"/>
          <w:szCs w:val="20"/>
        </w:rPr>
        <w:t xml:space="preserve">At this time, the Virtual Visit provider follows the CDC guidance. When a Virtual Visit doctor  identifies a COVID suspected case, they advise individuals to call their local doctor or their state’s  public health hotline to verify test availability and to “let them know before you go” so that the in-person care facility can direct them appropriately and minimize potential exposure for others. </w:t>
      </w:r>
    </w:p>
    <w:p w:rsidR="00A7606C" w:rsidRPr="00A7606C" w:rsidRDefault="00A7606C" w:rsidP="00A7606C">
      <w:pPr>
        <w:spacing w:before="120" w:after="0" w:line="240" w:lineRule="auto"/>
        <w:rPr>
          <w:rFonts w:ascii="Calibri" w:eastAsia="Times New Roman" w:hAnsi="Calibri" w:cs="Calibri"/>
          <w:sz w:val="28"/>
          <w:szCs w:val="24"/>
        </w:rPr>
      </w:pPr>
      <w:r w:rsidRPr="00A7606C">
        <w:rPr>
          <w:rFonts w:ascii="UHC Sans Medium" w:eastAsia="Times New Roman" w:hAnsi="UHC Sans Medium" w:cs="Calibri"/>
          <w:szCs w:val="20"/>
        </w:rPr>
        <w:t xml:space="preserve">Additionally, they contact the appropriate public health department in accordance with local reporting requirements.  Each public health department defines its own parameters regarding what notifications are required and how they contact patients to initiate diagnostic testing, conduct </w:t>
      </w:r>
      <w:r w:rsidRPr="00A7606C">
        <w:rPr>
          <w:rFonts w:ascii="Calibri" w:eastAsia="Times New Roman" w:hAnsi="Calibri" w:cs="Calibri"/>
          <w:szCs w:val="20"/>
        </w:rPr>
        <w:t>contact tracing and/or implement at‐home self‐monitoring, at‐home supervised isolation, or quarantine requirements. </w:t>
      </w:r>
    </w:p>
    <w:p w:rsidR="00A7606C" w:rsidRDefault="00A7606C" w:rsidP="00407160">
      <w:pPr>
        <w:spacing w:before="120" w:after="0" w:line="240" w:lineRule="auto"/>
        <w:rPr>
          <w:rFonts w:ascii="UHC Sans Medium" w:eastAsia="Calibri" w:hAnsi="UHC Sans Medium" w:cs="Times New Roman"/>
          <w:b/>
          <w:bCs/>
          <w:color w:val="003DA1"/>
          <w:lang w:val="en"/>
        </w:rPr>
      </w:pPr>
    </w:p>
    <w:p w:rsidR="00631875" w:rsidRDefault="00631875">
      <w:pPr>
        <w:rPr>
          <w:rFonts w:ascii="UHC Sans Medium" w:eastAsia="Calibri" w:hAnsi="UHC Sans Medium" w:cs="Times New Roman"/>
          <w:b/>
          <w:bCs/>
          <w:color w:val="003DA1"/>
          <w:lang w:val="en"/>
        </w:rPr>
      </w:pPr>
      <w:r>
        <w:rPr>
          <w:rFonts w:ascii="UHC Sans Medium" w:eastAsia="Calibri" w:hAnsi="UHC Sans Medium" w:cs="Times New Roman"/>
          <w:b/>
          <w:bCs/>
          <w:color w:val="003DA1"/>
          <w:lang w:val="en"/>
        </w:rPr>
        <w:br w:type="page"/>
      </w:r>
    </w:p>
    <w:p w:rsidR="00DC178C" w:rsidRPr="00DC178C" w:rsidRDefault="00DC178C" w:rsidP="00407160">
      <w:pPr>
        <w:spacing w:before="120" w:after="0" w:line="240" w:lineRule="auto"/>
        <w:rPr>
          <w:rFonts w:ascii="UHC Sans Medium" w:eastAsia="Calibri" w:hAnsi="UHC Sans Medium" w:cs="Times New Roman"/>
          <w:b/>
          <w:bCs/>
          <w:color w:val="C00000"/>
          <w:lang w:val="en"/>
        </w:rPr>
      </w:pPr>
      <w:r w:rsidRPr="00DC178C">
        <w:rPr>
          <w:rFonts w:ascii="UHC Sans Medium" w:eastAsia="Calibri" w:hAnsi="UHC Sans Medium" w:cs="Times New Roman"/>
          <w:b/>
          <w:bCs/>
          <w:color w:val="003DA1"/>
          <w:lang w:val="en"/>
        </w:rPr>
        <w:lastRenderedPageBreak/>
        <w:t xml:space="preserve">Can a member use both audio-visual and audio only for a Telehealth visit? </w:t>
      </w:r>
      <w:r w:rsidR="001668C8" w:rsidRPr="0098192B">
        <w:rPr>
          <w:rFonts w:ascii="UHC Sans Medium" w:eastAsia="Calibri" w:hAnsi="UHC Sans Medium" w:cs="Times New Roman"/>
          <w:b/>
          <w:bCs/>
          <w:color w:val="C00000"/>
          <w:lang w:val="en"/>
        </w:rPr>
        <w:t>Update 3/</w:t>
      </w:r>
      <w:r w:rsidR="001668C8">
        <w:rPr>
          <w:rFonts w:ascii="UHC Sans Medium" w:eastAsia="Calibri" w:hAnsi="UHC Sans Medium" w:cs="Times New Roman"/>
          <w:b/>
          <w:bCs/>
          <w:color w:val="C00000"/>
          <w:lang w:val="en"/>
        </w:rPr>
        <w:t>31</w:t>
      </w:r>
    </w:p>
    <w:p w:rsidR="00DC178C" w:rsidRPr="00DC178C" w:rsidRDefault="00DC178C" w:rsidP="00DC178C">
      <w:pPr>
        <w:spacing w:before="100" w:beforeAutospacing="1" w:after="100" w:afterAutospacing="1" w:line="240" w:lineRule="auto"/>
        <w:rPr>
          <w:rFonts w:ascii="UHC Sans Medium" w:eastAsia="Calibri" w:hAnsi="UHC Sans Medium" w:cs="Times New Roman"/>
          <w:color w:val="2D2D39"/>
          <w:lang w:val="en"/>
        </w:rPr>
      </w:pPr>
      <w:r w:rsidRPr="00C81516">
        <w:rPr>
          <w:rFonts w:ascii="UHC Sans Medium" w:eastAsia="Calibri" w:hAnsi="UHC Sans Medium" w:cs="Times New Roman"/>
          <w:bCs/>
          <w:color w:val="2D2D39"/>
          <w:lang w:val="en"/>
        </w:rPr>
        <w:t>Through June 18, 2020</w:t>
      </w:r>
      <w:r w:rsidRPr="00C81516">
        <w:rPr>
          <w:rFonts w:ascii="UHC Sans Medium" w:eastAsia="Calibri" w:hAnsi="UHC Sans Medium" w:cs="Times New Roman"/>
          <w:color w:val="2D2D39"/>
          <w:lang w:val="en"/>
        </w:rPr>
        <w:t xml:space="preserve">, </w:t>
      </w:r>
      <w:r w:rsidRPr="00DC178C">
        <w:rPr>
          <w:rFonts w:ascii="UHC Sans Medium" w:eastAsia="Calibri" w:hAnsi="UHC Sans Medium" w:cs="Times New Roman"/>
          <w:color w:val="2D2D39"/>
          <w:lang w:val="en"/>
        </w:rPr>
        <w:t xml:space="preserve">UnitedHealthcare will waive the Centers for Medicare and Medicaid’s (CMS) originating site restriction and audio-video requirement for UnitedHealthcare members. UnitedHealthcare members may have a telehealth visit with a health care provider using either audio-video or audio-only while a patient is at home.  </w:t>
      </w:r>
    </w:p>
    <w:p w:rsidR="001668C8" w:rsidRDefault="00C81516" w:rsidP="0098192B">
      <w:pPr>
        <w:spacing w:before="120" w:after="0" w:line="240" w:lineRule="auto"/>
        <w:rPr>
          <w:rFonts w:ascii="UHC Sans Medium" w:eastAsia="+mn-ea" w:hAnsi="UHC Sans Medium" w:cs="+mn-cs"/>
          <w:color w:val="000000"/>
          <w:kern w:val="24"/>
        </w:rPr>
      </w:pPr>
      <w:r w:rsidRPr="00C81516">
        <w:rPr>
          <w:rFonts w:ascii="UHC Sans Medium" w:eastAsia="+mn-ea" w:hAnsi="UHC Sans Medium" w:cs="+mn-cs"/>
          <w:color w:val="000000"/>
          <w:kern w:val="24"/>
        </w:rPr>
        <w:t xml:space="preserve">Claims will be processed at zero cost share (copayment, deductible, </w:t>
      </w:r>
      <w:r w:rsidR="005E1736" w:rsidRPr="00C81516">
        <w:rPr>
          <w:rFonts w:ascii="UHC Sans Medium" w:eastAsia="+mn-ea" w:hAnsi="UHC Sans Medium" w:cs="+mn-cs"/>
          <w:color w:val="000000"/>
          <w:kern w:val="24"/>
        </w:rPr>
        <w:t>and coinsurance</w:t>
      </w:r>
      <w:r w:rsidRPr="00C81516">
        <w:rPr>
          <w:rFonts w:ascii="UHC Sans Medium" w:eastAsia="+mn-ea" w:hAnsi="UHC Sans Medium" w:cs="+mn-cs"/>
          <w:color w:val="000000"/>
          <w:kern w:val="24"/>
        </w:rPr>
        <w:t>) for COVID related virtual visits or COVID-19-</w:t>
      </w:r>
      <w:r w:rsidRPr="001668C8">
        <w:rPr>
          <w:rFonts w:ascii="UHC Sans Medium" w:eastAsia="+mn-ea" w:hAnsi="UHC Sans Medium" w:cs="+mn-cs"/>
          <w:color w:val="000000"/>
          <w:kern w:val="24"/>
        </w:rPr>
        <w:t xml:space="preserve">related </w:t>
      </w:r>
      <w:r w:rsidR="007A5092">
        <w:rPr>
          <w:rFonts w:ascii="UHC Sans Medium" w:eastAsia="+mn-ea" w:hAnsi="UHC Sans Medium" w:cs="+mn-cs"/>
          <w:color w:val="000000"/>
          <w:kern w:val="24"/>
        </w:rPr>
        <w:t>telehealth</w:t>
      </w:r>
      <w:r w:rsidRPr="001668C8">
        <w:rPr>
          <w:rFonts w:ascii="UHC Sans Medium" w:eastAsia="+mn-ea" w:hAnsi="UHC Sans Medium" w:cs="+mn-cs"/>
          <w:color w:val="000000"/>
          <w:kern w:val="24"/>
        </w:rPr>
        <w:t xml:space="preserve"> visits </w:t>
      </w:r>
      <w:r w:rsidR="00DE48BA">
        <w:rPr>
          <w:rFonts w:ascii="UHC Sans Medium" w:eastAsia="+mn-ea" w:hAnsi="UHC Sans Medium" w:cs="+mn-cs"/>
          <w:color w:val="000000"/>
          <w:kern w:val="24"/>
        </w:rPr>
        <w:t xml:space="preserve">for dates of service </w:t>
      </w:r>
      <w:r w:rsidR="007A5092">
        <w:rPr>
          <w:rFonts w:ascii="UHC Sans Medium" w:eastAsia="+mn-ea" w:hAnsi="UHC Sans Medium" w:cs="+mn-cs"/>
          <w:color w:val="000000"/>
          <w:kern w:val="24"/>
        </w:rPr>
        <w:t xml:space="preserve">retroactive to </w:t>
      </w:r>
      <w:r w:rsidR="00D523A8">
        <w:rPr>
          <w:rFonts w:ascii="UHC Sans Medium" w:eastAsia="+mn-ea" w:hAnsi="UHC Sans Medium" w:cs="+mn-cs"/>
          <w:color w:val="000000"/>
          <w:kern w:val="24"/>
        </w:rPr>
        <w:t>February 4, 2020.</w:t>
      </w:r>
    </w:p>
    <w:p w:rsidR="009F6D5D" w:rsidRDefault="009F6D5D">
      <w:pPr>
        <w:rPr>
          <w:rFonts w:ascii="UHC Sans Medium" w:eastAsia="UHC Sans" w:hAnsi="UHC Sans Medium" w:cs="Helvetica"/>
          <w:b/>
          <w:color w:val="003DA1"/>
        </w:rPr>
      </w:pPr>
    </w:p>
    <w:p w:rsidR="0098192B" w:rsidRPr="00ED3B32" w:rsidRDefault="0098192B" w:rsidP="0098192B">
      <w:pPr>
        <w:spacing w:before="120" w:after="0" w:line="240" w:lineRule="auto"/>
        <w:rPr>
          <w:rFonts w:ascii="UHC Sans Medium" w:eastAsia="UHC Sans" w:hAnsi="UHC Sans Medium" w:cs="Helvetica"/>
          <w:b/>
          <w:color w:val="003DA1"/>
        </w:rPr>
      </w:pPr>
      <w:r w:rsidRPr="00ED3B32">
        <w:rPr>
          <w:rFonts w:ascii="UHC Sans Medium" w:eastAsia="UHC Sans" w:hAnsi="UHC Sans Medium" w:cs="Helvetica"/>
          <w:b/>
          <w:color w:val="003DA1"/>
        </w:rPr>
        <w:t xml:space="preserve">Which groups do the Telehealth and Virtual </w:t>
      </w:r>
      <w:r w:rsidR="00EA0A35">
        <w:rPr>
          <w:rFonts w:ascii="UHC Sans Medium" w:eastAsia="UHC Sans" w:hAnsi="UHC Sans Medium" w:cs="Helvetica"/>
          <w:b/>
          <w:color w:val="003DA1"/>
        </w:rPr>
        <w:t>V</w:t>
      </w:r>
      <w:r w:rsidRPr="00ED3B32">
        <w:rPr>
          <w:rFonts w:ascii="UHC Sans Medium" w:eastAsia="UHC Sans" w:hAnsi="UHC Sans Medium" w:cs="Helvetica"/>
          <w:b/>
          <w:color w:val="003DA1"/>
        </w:rPr>
        <w:t>isit benefits apply to?</w:t>
      </w:r>
      <w:r w:rsidR="00EA0A35">
        <w:rPr>
          <w:rFonts w:ascii="UHC Sans Medium" w:eastAsia="UHC Sans" w:hAnsi="UHC Sans Medium" w:cs="Helvetica"/>
          <w:b/>
          <w:color w:val="003DA1"/>
        </w:rPr>
        <w:t xml:space="preserve"> </w:t>
      </w:r>
      <w:r w:rsidR="00EA0A35" w:rsidRPr="006409BA">
        <w:rPr>
          <w:rFonts w:ascii="UHC Sans Medium" w:eastAsia="Calibri" w:hAnsi="UHC Sans Medium" w:cs="Calibri"/>
          <w:b/>
          <w:color w:val="C00000"/>
        </w:rPr>
        <w:t>Update 3/29</w:t>
      </w:r>
    </w:p>
    <w:p w:rsidR="0098192B" w:rsidRDefault="0098192B" w:rsidP="0098192B">
      <w:pPr>
        <w:spacing w:before="120" w:after="0" w:line="240" w:lineRule="auto"/>
        <w:rPr>
          <w:rFonts w:ascii="UHC Sans Medium" w:eastAsia="UHC Sans" w:hAnsi="UHC Sans Medium" w:cs="Helvetica"/>
          <w:b/>
          <w:color w:val="003DA1"/>
        </w:rPr>
      </w:pPr>
      <w:r w:rsidRPr="00665E0A">
        <w:rPr>
          <w:rFonts w:ascii="UHC Sans Medium" w:eastAsia="UHC Sans" w:hAnsi="UHC Sans Medium" w:cs="Helvetica"/>
          <w:color w:val="000000"/>
        </w:rPr>
        <w:t xml:space="preserve">The telehealth expansion applies to all plans that have a telehealth benefit. Members may continue to receive telehealth services from UnitedHealthcare Virtual Visits providers and can now also receive telehealth services from their care provider from home through interactive audio/video </w:t>
      </w:r>
      <w:r w:rsidR="00EA0A35" w:rsidRPr="00665E0A">
        <w:rPr>
          <w:rFonts w:ascii="UHC Sans Medium" w:eastAsia="UHC Sans" w:hAnsi="UHC Sans Medium" w:cs="Helvetica"/>
          <w:color w:val="000000"/>
        </w:rPr>
        <w:t xml:space="preserve">or audio </w:t>
      </w:r>
      <w:r w:rsidRPr="00665E0A">
        <w:rPr>
          <w:rFonts w:ascii="UHC Sans Medium" w:eastAsia="UHC Sans" w:hAnsi="UHC Sans Medium" w:cs="Helvetica"/>
          <w:color w:val="000000"/>
        </w:rPr>
        <w:t xml:space="preserve">visits. This also includes urgent care providers. Any state or federal requirements regarding licensing or establishment </w:t>
      </w:r>
      <w:r w:rsidRPr="00ED3B32">
        <w:rPr>
          <w:rFonts w:ascii="UHC Sans Medium" w:eastAsia="UHC Sans" w:hAnsi="UHC Sans Medium" w:cs="Helvetica"/>
          <w:color w:val="000000"/>
        </w:rPr>
        <w:t>of a doctor-patient relationship apply.</w:t>
      </w:r>
    </w:p>
    <w:p w:rsidR="0098192B" w:rsidRPr="00ED3B32" w:rsidRDefault="0098192B" w:rsidP="0098192B">
      <w:pPr>
        <w:spacing w:before="120" w:after="0" w:line="240" w:lineRule="auto"/>
        <w:rPr>
          <w:rFonts w:ascii="UHC Sans Medium" w:eastAsia="UHC Sans" w:hAnsi="UHC Sans Medium" w:cs="Helvetica"/>
          <w:b/>
          <w:color w:val="003DA1"/>
        </w:rPr>
      </w:pPr>
    </w:p>
    <w:p w:rsidR="0098192B" w:rsidRPr="00DE48BA" w:rsidRDefault="0098192B" w:rsidP="0098192B">
      <w:pPr>
        <w:spacing w:before="120" w:after="0" w:line="240" w:lineRule="auto"/>
        <w:rPr>
          <w:rFonts w:ascii="UHC Sans Medium" w:eastAsia="UHC Sans" w:hAnsi="UHC Sans Medium" w:cs="Helvetica"/>
          <w:b/>
          <w:color w:val="003DA1"/>
        </w:rPr>
      </w:pPr>
      <w:r w:rsidRPr="00DE48BA">
        <w:rPr>
          <w:rFonts w:ascii="UHC Sans Medium" w:eastAsia="UHC Sans" w:hAnsi="UHC Sans Medium" w:cs="Helvetica"/>
          <w:b/>
          <w:color w:val="003DA1"/>
        </w:rPr>
        <w:t xml:space="preserve">How will UnitedHealthcare reimburse providers for a Telehealth encounter? </w:t>
      </w:r>
      <w:r w:rsidRPr="00DE48BA">
        <w:rPr>
          <w:rFonts w:ascii="UHC Sans Medium" w:eastAsia="UHC Sans" w:hAnsi="UHC Sans Medium" w:cs="Helvetica"/>
          <w:b/>
          <w:color w:val="C00000"/>
        </w:rPr>
        <w:t>Update 3/</w:t>
      </w:r>
      <w:r w:rsidR="00776F53" w:rsidRPr="00DE48BA">
        <w:rPr>
          <w:rFonts w:ascii="UHC Sans Medium" w:eastAsia="UHC Sans" w:hAnsi="UHC Sans Medium" w:cs="Helvetica"/>
          <w:b/>
          <w:color w:val="C00000"/>
        </w:rPr>
        <w:t>31</w:t>
      </w:r>
    </w:p>
    <w:p w:rsidR="0098192B" w:rsidRDefault="00EA0A35" w:rsidP="0098192B">
      <w:pPr>
        <w:spacing w:before="120" w:after="0" w:line="240" w:lineRule="auto"/>
        <w:rPr>
          <w:rFonts w:ascii="UHC Sans Medium" w:eastAsia="UHC Sans" w:hAnsi="UHC Sans Medium" w:cs="Helvetica"/>
          <w:color w:val="000000"/>
        </w:rPr>
      </w:pPr>
      <w:r w:rsidRPr="00DE48BA">
        <w:rPr>
          <w:rFonts w:ascii="UHC Sans Medium" w:eastAsia="UHC Sans" w:hAnsi="UHC Sans Medium" w:cs="Helvetica"/>
          <w:color w:val="000000"/>
        </w:rPr>
        <w:t xml:space="preserve">Through June 18, </w:t>
      </w:r>
      <w:r w:rsidR="0098192B" w:rsidRPr="00DE48BA">
        <w:rPr>
          <w:rFonts w:ascii="UHC Sans Medium" w:eastAsia="UHC Sans" w:hAnsi="UHC Sans Medium" w:cs="Helvetica"/>
          <w:color w:val="000000"/>
        </w:rPr>
        <w:t xml:space="preserve">UnitedHealthcare will reimburse providers who submit appropriate telehealth claims </w:t>
      </w:r>
      <w:r w:rsidR="00C81516" w:rsidRPr="00DE48BA">
        <w:rPr>
          <w:rFonts w:ascii="UHC Sans Medium" w:eastAsia="UHC Sans" w:hAnsi="UHC Sans Medium" w:cs="Helvetica"/>
          <w:color w:val="000000"/>
        </w:rPr>
        <w:t xml:space="preserve">for all diagnoses </w:t>
      </w:r>
      <w:r w:rsidR="0098192B" w:rsidRPr="00DE48BA">
        <w:rPr>
          <w:rFonts w:ascii="UHC Sans Medium" w:eastAsia="UHC Sans" w:hAnsi="UHC Sans Medium" w:cs="Helvetica"/>
          <w:color w:val="000000"/>
        </w:rPr>
        <w:t xml:space="preserve">according to its telehealth reimbursement policies and terms of applicable member benefit plans.  </w:t>
      </w:r>
    </w:p>
    <w:p w:rsidR="00DE48BA" w:rsidRPr="00DE48BA" w:rsidRDefault="00DE48BA" w:rsidP="0098192B">
      <w:pPr>
        <w:spacing w:before="120" w:after="0" w:line="240" w:lineRule="auto"/>
        <w:rPr>
          <w:rFonts w:ascii="UHC Sans Medium" w:eastAsia="UHC Sans" w:hAnsi="UHC Sans Medium" w:cs="Helvetica"/>
          <w:color w:val="000000"/>
        </w:rPr>
      </w:pPr>
    </w:p>
    <w:p w:rsidR="0098192B" w:rsidRPr="002E6F17" w:rsidRDefault="0098192B" w:rsidP="0098192B">
      <w:pPr>
        <w:spacing w:after="0" w:line="240" w:lineRule="auto"/>
        <w:rPr>
          <w:rFonts w:ascii="UHC Sans Medium" w:eastAsia="Times New Roman" w:hAnsi="UHC Sans Medium" w:cs="Arial"/>
          <w:color w:val="000000"/>
          <w:lang w:val="en"/>
        </w:rPr>
      </w:pPr>
      <w:r w:rsidRPr="00DE48BA">
        <w:rPr>
          <w:rFonts w:ascii="UHC Sans Medium" w:eastAsia="UHC Sans" w:hAnsi="UHC Sans Medium" w:cs="Helvetica"/>
          <w:color w:val="000000"/>
        </w:rPr>
        <w:t xml:space="preserve">The COVID-19 </w:t>
      </w:r>
      <w:r w:rsidR="0009469F">
        <w:rPr>
          <w:rFonts w:ascii="UHC Sans Medium" w:eastAsia="UHC Sans" w:hAnsi="UHC Sans Medium" w:cs="Helvetica"/>
          <w:color w:val="000000"/>
        </w:rPr>
        <w:t xml:space="preserve">telehealth </w:t>
      </w:r>
      <w:r w:rsidRPr="00DE48BA">
        <w:rPr>
          <w:rFonts w:ascii="UHC Sans Medium" w:eastAsia="UHC Sans" w:hAnsi="UHC Sans Medium" w:cs="Helvetica"/>
          <w:color w:val="000000"/>
        </w:rPr>
        <w:t xml:space="preserve">test-related visit </w:t>
      </w:r>
      <w:r w:rsidR="00C81516" w:rsidRPr="00DE48BA">
        <w:rPr>
          <w:rFonts w:ascii="UHC Sans Medium" w:eastAsia="UHC Sans" w:hAnsi="UHC Sans Medium" w:cs="Helvetica"/>
          <w:color w:val="000000"/>
        </w:rPr>
        <w:t xml:space="preserve">and treatment </w:t>
      </w:r>
      <w:r w:rsidRPr="00DE48BA">
        <w:rPr>
          <w:rFonts w:ascii="UHC Sans Medium" w:eastAsia="UHC Sans" w:hAnsi="UHC Sans Medium" w:cs="Helvetica"/>
          <w:color w:val="000000"/>
        </w:rPr>
        <w:t xml:space="preserve">will be reimbursed at no cost share </w:t>
      </w:r>
      <w:r w:rsidRPr="00DE48BA">
        <w:rPr>
          <w:rFonts w:ascii="UHC Sans Medium" w:eastAsia="Times New Roman" w:hAnsi="UHC Sans Medium" w:cs="Arial"/>
          <w:color w:val="000000"/>
          <w:lang w:val="en"/>
        </w:rPr>
        <w:t>(copayment, deductible or coinsurance).</w:t>
      </w:r>
      <w:r w:rsidR="002E6F17" w:rsidRPr="00DE48BA">
        <w:rPr>
          <w:rFonts w:ascii="UHC Sans Medium" w:eastAsia="Times New Roman" w:hAnsi="UHC Sans Medium" w:cs="Arial"/>
          <w:color w:val="000000"/>
          <w:lang w:val="en"/>
        </w:rPr>
        <w:t xml:space="preserve"> </w:t>
      </w:r>
      <w:r w:rsidR="002E6F17" w:rsidRPr="00DE48BA">
        <w:rPr>
          <w:rFonts w:ascii="UHC Sans Medium" w:eastAsia="Calibri" w:hAnsi="UHC Sans Medium" w:cs="Arial"/>
          <w:color w:val="000000"/>
        </w:rPr>
        <w:t>Members experiencing symptoms or think they might have been exposed to COVID-</w:t>
      </w:r>
      <w:r w:rsidR="00497589" w:rsidRPr="00DE48BA">
        <w:rPr>
          <w:rFonts w:ascii="UHC Sans Medium" w:eastAsia="Calibri" w:hAnsi="UHC Sans Medium" w:cs="Arial"/>
          <w:color w:val="000000"/>
        </w:rPr>
        <w:t>19</w:t>
      </w:r>
      <w:r w:rsidR="002E6F17" w:rsidRPr="00DE48BA">
        <w:rPr>
          <w:rFonts w:ascii="UHC Sans Medium" w:eastAsia="Calibri" w:hAnsi="UHC Sans Medium" w:cs="Arial"/>
          <w:color w:val="000000"/>
        </w:rPr>
        <w:t xml:space="preserve"> should call their health care provider right away and ask what telehealth options may be available.</w:t>
      </w:r>
      <w:r w:rsidR="002E6F17">
        <w:rPr>
          <w:rFonts w:ascii="UHC Sans Medium" w:eastAsia="Calibri" w:hAnsi="UHC Sans Medium" w:cs="Arial"/>
          <w:color w:val="000000"/>
        </w:rPr>
        <w:t xml:space="preserve"> </w:t>
      </w:r>
    </w:p>
    <w:p w:rsidR="0098192B" w:rsidRPr="0098192B" w:rsidRDefault="0098192B" w:rsidP="0098192B">
      <w:pPr>
        <w:spacing w:after="0" w:line="240" w:lineRule="auto"/>
        <w:rPr>
          <w:rFonts w:ascii="UHC Sans Medium" w:eastAsia="Times New Roman" w:hAnsi="UHC Sans Medium" w:cs="Arial"/>
          <w:b/>
          <w:color w:val="003DA1"/>
        </w:rPr>
      </w:pPr>
    </w:p>
    <w:p w:rsidR="002E6F17" w:rsidRPr="002E6F17" w:rsidRDefault="002E6F17" w:rsidP="002E6F17">
      <w:pPr>
        <w:spacing w:before="120" w:after="0" w:line="240" w:lineRule="auto"/>
        <w:rPr>
          <w:rFonts w:ascii="UHC Sans Medium" w:eastAsia="Calibri" w:hAnsi="UHC Sans Medium" w:cs="Arial"/>
          <w:color w:val="003DA1"/>
        </w:rPr>
      </w:pPr>
      <w:r w:rsidRPr="002E6F17">
        <w:rPr>
          <w:rFonts w:ascii="UHC Sans Medium" w:eastAsia="Calibri" w:hAnsi="UHC Sans Medium" w:cs="Arial"/>
          <w:b/>
          <w:bCs/>
          <w:color w:val="003DA1"/>
        </w:rPr>
        <w:t>Which types of care providers do the policy changes apply to?</w:t>
      </w:r>
      <w:r w:rsidRPr="002E6F17">
        <w:rPr>
          <w:rFonts w:ascii="UHC Sans Medium" w:eastAsia="Calibri" w:hAnsi="UHC Sans Medium" w:cs="Arial"/>
          <w:color w:val="003DA1"/>
        </w:rPr>
        <w:t xml:space="preserve"> </w:t>
      </w:r>
      <w:r w:rsidRPr="00FB6F80">
        <w:rPr>
          <w:rFonts w:ascii="UHC Sans Medium" w:eastAsia="Calibri" w:hAnsi="UHC Sans Medium" w:cs="Arial"/>
          <w:color w:val="C00000"/>
        </w:rPr>
        <w:t>New</w:t>
      </w:r>
      <w:r w:rsidRPr="002E6F17">
        <w:rPr>
          <w:rFonts w:ascii="UHC Sans Medium" w:eastAsia="Calibri" w:hAnsi="UHC Sans Medium" w:cs="Arial"/>
          <w:color w:val="003DA1"/>
        </w:rPr>
        <w:t xml:space="preserve"> </w:t>
      </w:r>
      <w:r w:rsidRPr="002E6F17">
        <w:rPr>
          <w:rFonts w:ascii="UHC Sans Medium" w:eastAsia="Calibri" w:hAnsi="UHC Sans Medium" w:cs="Calibri"/>
          <w:b/>
          <w:color w:val="C00000"/>
        </w:rPr>
        <w:t>3/29</w:t>
      </w:r>
    </w:p>
    <w:p w:rsidR="002E6F17" w:rsidRPr="002E6F17" w:rsidRDefault="002E6F17" w:rsidP="002E6F17">
      <w:pPr>
        <w:shd w:val="clear" w:color="auto" w:fill="FFFFFF"/>
        <w:spacing w:before="120" w:after="0" w:line="240" w:lineRule="auto"/>
        <w:rPr>
          <w:rFonts w:ascii="UHC Sans Medium" w:eastAsia="Calibri" w:hAnsi="UHC Sans Medium" w:cs="Arial"/>
          <w:color w:val="000000"/>
        </w:rPr>
      </w:pPr>
      <w:r w:rsidRPr="002E6F17">
        <w:rPr>
          <w:rFonts w:ascii="UHC Sans Medium" w:eastAsia="Calibri" w:hAnsi="UHC Sans Medium" w:cs="Arial"/>
          <w:color w:val="000000"/>
        </w:rPr>
        <w:t xml:space="preserve">UnitedHealthcare generally follows CMS’ policies on the types of care providers eligible to deliver telehealth services, although individual states may define eligible care providers differently. These include: </w:t>
      </w:r>
    </w:p>
    <w:p w:rsidR="002E6F17" w:rsidRPr="002E6F17" w:rsidRDefault="002E6F17" w:rsidP="00AC0800">
      <w:pPr>
        <w:numPr>
          <w:ilvl w:val="0"/>
          <w:numId w:val="20"/>
        </w:numPr>
        <w:shd w:val="clear" w:color="auto" w:fill="FFFFFF"/>
        <w:spacing w:before="40" w:after="0" w:line="240" w:lineRule="auto"/>
        <w:rPr>
          <w:rFonts w:ascii="UHC Sans Medium" w:eastAsia="Calibri" w:hAnsi="UHC Sans Medium" w:cs="Arial"/>
          <w:color w:val="000000"/>
        </w:rPr>
      </w:pPr>
      <w:r w:rsidRPr="002E6F17">
        <w:rPr>
          <w:rFonts w:ascii="UHC Sans Medium" w:eastAsia="Calibri" w:hAnsi="UHC Sans Medium" w:cs="Arial"/>
          <w:color w:val="000000"/>
        </w:rPr>
        <w:t>Physician</w:t>
      </w:r>
    </w:p>
    <w:p w:rsidR="002E6F17" w:rsidRPr="002E6F17" w:rsidRDefault="002E6F17" w:rsidP="00AC0800">
      <w:pPr>
        <w:numPr>
          <w:ilvl w:val="0"/>
          <w:numId w:val="20"/>
        </w:numPr>
        <w:shd w:val="clear" w:color="auto" w:fill="FFFFFF"/>
        <w:spacing w:before="40" w:after="0" w:line="240" w:lineRule="auto"/>
        <w:rPr>
          <w:rFonts w:ascii="UHC Sans Medium" w:eastAsia="Calibri" w:hAnsi="UHC Sans Medium" w:cs="Arial"/>
          <w:color w:val="000000"/>
        </w:rPr>
      </w:pPr>
      <w:r w:rsidRPr="002E6F17">
        <w:rPr>
          <w:rFonts w:ascii="UHC Sans Medium" w:eastAsia="Calibri" w:hAnsi="UHC Sans Medium" w:cs="Arial"/>
          <w:color w:val="000000"/>
        </w:rPr>
        <w:t>Nurse practitioner</w:t>
      </w:r>
    </w:p>
    <w:p w:rsidR="002E6F17" w:rsidRPr="002E6F17" w:rsidRDefault="002E6F17" w:rsidP="00AC0800">
      <w:pPr>
        <w:numPr>
          <w:ilvl w:val="0"/>
          <w:numId w:val="20"/>
        </w:numPr>
        <w:shd w:val="clear" w:color="auto" w:fill="FFFFFF"/>
        <w:spacing w:before="40" w:after="0" w:line="240" w:lineRule="auto"/>
        <w:rPr>
          <w:rFonts w:ascii="UHC Sans Medium" w:eastAsia="Calibri" w:hAnsi="UHC Sans Medium" w:cs="Arial"/>
          <w:color w:val="000000"/>
        </w:rPr>
      </w:pPr>
      <w:r w:rsidRPr="002E6F17">
        <w:rPr>
          <w:rFonts w:ascii="UHC Sans Medium" w:eastAsia="Calibri" w:hAnsi="UHC Sans Medium" w:cs="Arial"/>
          <w:color w:val="000000"/>
        </w:rPr>
        <w:lastRenderedPageBreak/>
        <w:t>Physician assistant</w:t>
      </w:r>
    </w:p>
    <w:p w:rsidR="002E6F17" w:rsidRPr="002E6F17" w:rsidRDefault="002E6F17" w:rsidP="00AC0800">
      <w:pPr>
        <w:numPr>
          <w:ilvl w:val="0"/>
          <w:numId w:val="20"/>
        </w:numPr>
        <w:shd w:val="clear" w:color="auto" w:fill="FFFFFF"/>
        <w:spacing w:before="40" w:after="0" w:line="240" w:lineRule="auto"/>
        <w:rPr>
          <w:rFonts w:ascii="UHC Sans Medium" w:eastAsia="Calibri" w:hAnsi="UHC Sans Medium" w:cs="Arial"/>
          <w:color w:val="000000"/>
        </w:rPr>
      </w:pPr>
      <w:r w:rsidRPr="002E6F17">
        <w:rPr>
          <w:rFonts w:ascii="UHC Sans Medium" w:eastAsia="Calibri" w:hAnsi="UHC Sans Medium" w:cs="Arial"/>
          <w:color w:val="000000"/>
        </w:rPr>
        <w:t>Nurse-midwife</w:t>
      </w:r>
    </w:p>
    <w:p w:rsidR="002E6F17" w:rsidRPr="002E6F17" w:rsidRDefault="002E6F17" w:rsidP="00AC0800">
      <w:pPr>
        <w:numPr>
          <w:ilvl w:val="0"/>
          <w:numId w:val="20"/>
        </w:numPr>
        <w:shd w:val="clear" w:color="auto" w:fill="FFFFFF"/>
        <w:spacing w:before="40" w:after="0" w:line="240" w:lineRule="auto"/>
        <w:rPr>
          <w:rFonts w:ascii="UHC Sans Medium" w:eastAsia="Calibri" w:hAnsi="UHC Sans Medium" w:cs="Arial"/>
          <w:color w:val="000000"/>
        </w:rPr>
      </w:pPr>
      <w:r w:rsidRPr="002E6F17">
        <w:rPr>
          <w:rFonts w:ascii="UHC Sans Medium" w:eastAsia="Calibri" w:hAnsi="UHC Sans Medium" w:cs="Arial"/>
          <w:color w:val="000000"/>
        </w:rPr>
        <w:t>Clinical nurse specialist</w:t>
      </w:r>
    </w:p>
    <w:p w:rsidR="002E6F17" w:rsidRPr="002E6F17" w:rsidRDefault="002E6F17" w:rsidP="00AC0800">
      <w:pPr>
        <w:numPr>
          <w:ilvl w:val="0"/>
          <w:numId w:val="20"/>
        </w:numPr>
        <w:shd w:val="clear" w:color="auto" w:fill="FFFFFF"/>
        <w:spacing w:before="40" w:after="0" w:line="240" w:lineRule="auto"/>
        <w:rPr>
          <w:rFonts w:ascii="UHC Sans Medium" w:eastAsia="Calibri" w:hAnsi="UHC Sans Medium" w:cs="Arial"/>
          <w:color w:val="000000"/>
        </w:rPr>
      </w:pPr>
      <w:r w:rsidRPr="002E6F17">
        <w:rPr>
          <w:rFonts w:ascii="UHC Sans Medium" w:eastAsia="Calibri" w:hAnsi="UHC Sans Medium" w:cs="Arial"/>
          <w:color w:val="000000"/>
        </w:rPr>
        <w:t>Registered dietitian or nutrition professional</w:t>
      </w:r>
    </w:p>
    <w:p w:rsidR="002E6F17" w:rsidRPr="002E6F17" w:rsidRDefault="002E6F17" w:rsidP="00AC0800">
      <w:pPr>
        <w:numPr>
          <w:ilvl w:val="0"/>
          <w:numId w:val="20"/>
        </w:numPr>
        <w:shd w:val="clear" w:color="auto" w:fill="FFFFFF"/>
        <w:spacing w:before="40" w:after="0" w:line="240" w:lineRule="auto"/>
        <w:rPr>
          <w:rFonts w:ascii="UHC Sans Medium" w:eastAsia="Calibri" w:hAnsi="UHC Sans Medium" w:cs="Arial"/>
          <w:color w:val="000000"/>
        </w:rPr>
      </w:pPr>
      <w:r w:rsidRPr="002E6F17">
        <w:rPr>
          <w:rFonts w:ascii="UHC Sans Medium" w:eastAsia="Calibri" w:hAnsi="UHC Sans Medium" w:cs="Arial"/>
          <w:color w:val="000000"/>
        </w:rPr>
        <w:t>Clinical psychologist</w:t>
      </w:r>
    </w:p>
    <w:p w:rsidR="002E6F17" w:rsidRPr="002E6F17" w:rsidRDefault="002E6F17" w:rsidP="00AC0800">
      <w:pPr>
        <w:numPr>
          <w:ilvl w:val="0"/>
          <w:numId w:val="20"/>
        </w:numPr>
        <w:shd w:val="clear" w:color="auto" w:fill="FFFFFF"/>
        <w:spacing w:before="40" w:after="0" w:line="240" w:lineRule="auto"/>
        <w:rPr>
          <w:rFonts w:ascii="UHC Sans Medium" w:eastAsia="Calibri" w:hAnsi="UHC Sans Medium" w:cs="Arial"/>
          <w:color w:val="000000"/>
        </w:rPr>
      </w:pPr>
      <w:r w:rsidRPr="002E6F17">
        <w:rPr>
          <w:rFonts w:ascii="UHC Sans Medium" w:eastAsia="Calibri" w:hAnsi="UHC Sans Medium" w:cs="Arial"/>
          <w:color w:val="000000"/>
        </w:rPr>
        <w:t>Clinical social worker</w:t>
      </w:r>
    </w:p>
    <w:p w:rsidR="002E6F17" w:rsidRPr="002E6F17" w:rsidRDefault="002E6F17" w:rsidP="00AC0800">
      <w:pPr>
        <w:numPr>
          <w:ilvl w:val="0"/>
          <w:numId w:val="20"/>
        </w:numPr>
        <w:shd w:val="clear" w:color="auto" w:fill="FFFFFF"/>
        <w:spacing w:before="40" w:after="0" w:line="240" w:lineRule="auto"/>
        <w:rPr>
          <w:rFonts w:ascii="UHC Sans Medium" w:eastAsia="Calibri" w:hAnsi="UHC Sans Medium" w:cs="Arial"/>
          <w:color w:val="000000"/>
        </w:rPr>
      </w:pPr>
      <w:r w:rsidRPr="002E6F17">
        <w:rPr>
          <w:rFonts w:ascii="UHC Sans Medium" w:eastAsia="Calibri" w:hAnsi="UHC Sans Medium" w:cs="Arial"/>
          <w:color w:val="000000"/>
        </w:rPr>
        <w:t>Certified registered nurse anesthetists</w:t>
      </w:r>
    </w:p>
    <w:p w:rsidR="00D523A8" w:rsidRDefault="00D523A8" w:rsidP="00D523A8">
      <w:pPr>
        <w:spacing w:before="120" w:after="0" w:line="240" w:lineRule="auto"/>
        <w:rPr>
          <w:rFonts w:ascii="UHC Sans Medium" w:eastAsia="Calibri" w:hAnsi="UHC Sans Medium" w:cs="Times New Roman"/>
          <w:b/>
          <w:bCs/>
          <w:color w:val="003DA1"/>
          <w:lang w:val="en"/>
        </w:rPr>
      </w:pPr>
    </w:p>
    <w:p w:rsidR="00AC0800" w:rsidRPr="00902EEE" w:rsidRDefault="00AC0800" w:rsidP="00AC0800">
      <w:pPr>
        <w:spacing w:before="120" w:after="0" w:line="240" w:lineRule="auto"/>
        <w:rPr>
          <w:rFonts w:ascii="UHC Sans Medium" w:hAnsi="UHC Sans Medium" w:cstheme="minorHAnsi"/>
          <w:b/>
          <w:color w:val="C00000"/>
        </w:rPr>
      </w:pPr>
      <w:r w:rsidRPr="00902EEE">
        <w:rPr>
          <w:rFonts w:ascii="UHC Sans Medium" w:hAnsi="UHC Sans Medium" w:cstheme="minorHAnsi"/>
          <w:b/>
          <w:color w:val="003DA1"/>
        </w:rPr>
        <w:t>Can a member receive care from a psychiatrist, psychologist, therapist, ABA, or other behavioral health specialists from their home?</w:t>
      </w:r>
      <w:r>
        <w:rPr>
          <w:rFonts w:ascii="UHC Sans Medium" w:hAnsi="UHC Sans Medium" w:cstheme="minorHAnsi"/>
          <w:b/>
          <w:color w:val="003DA1"/>
        </w:rPr>
        <w:t xml:space="preserve"> </w:t>
      </w:r>
      <w:r w:rsidRPr="00902EEE">
        <w:rPr>
          <w:rFonts w:ascii="UHC Sans Medium" w:hAnsi="UHC Sans Medium" w:cstheme="minorHAnsi"/>
          <w:b/>
          <w:color w:val="C00000"/>
        </w:rPr>
        <w:t>New 4/7</w:t>
      </w:r>
    </w:p>
    <w:p w:rsidR="00AC0800" w:rsidRPr="00902EEE" w:rsidRDefault="00AC0800" w:rsidP="00AC0800">
      <w:pPr>
        <w:spacing w:before="120" w:after="0" w:line="240" w:lineRule="auto"/>
        <w:rPr>
          <w:rFonts w:ascii="UHC Sans Medium" w:hAnsi="UHC Sans Medium" w:cstheme="minorHAnsi"/>
          <w:color w:val="000000" w:themeColor="text1"/>
        </w:rPr>
      </w:pPr>
      <w:r w:rsidRPr="00902EEE">
        <w:rPr>
          <w:rFonts w:ascii="UHC Sans Medium" w:hAnsi="UHC Sans Medium" w:cstheme="minorHAnsi"/>
          <w:color w:val="000000" w:themeColor="text1"/>
        </w:rPr>
        <w:t xml:space="preserve">Yes. Immediate </w:t>
      </w:r>
      <w:r>
        <w:rPr>
          <w:rFonts w:ascii="UHC Sans Medium" w:hAnsi="UHC Sans Medium" w:cstheme="minorHAnsi"/>
          <w:color w:val="000000" w:themeColor="text1"/>
        </w:rPr>
        <w:t xml:space="preserve">telehealth </w:t>
      </w:r>
      <w:r w:rsidRPr="00902EEE">
        <w:rPr>
          <w:rFonts w:ascii="UHC Sans Medium" w:hAnsi="UHC Sans Medium" w:cstheme="minorHAnsi"/>
          <w:color w:val="000000" w:themeColor="text1"/>
        </w:rPr>
        <w:t xml:space="preserve">care options </w:t>
      </w:r>
      <w:r>
        <w:rPr>
          <w:rFonts w:ascii="UHC Sans Medium" w:hAnsi="UHC Sans Medium" w:cstheme="minorHAnsi"/>
          <w:color w:val="000000" w:themeColor="text1"/>
        </w:rPr>
        <w:t xml:space="preserve">are available </w:t>
      </w:r>
      <w:r w:rsidRPr="00902EEE">
        <w:rPr>
          <w:rFonts w:ascii="UHC Sans Medium" w:hAnsi="UHC Sans Medium" w:cstheme="minorHAnsi"/>
          <w:color w:val="000000" w:themeColor="text1"/>
        </w:rPr>
        <w:t>to all Behavioral Health providers during the national COVID-19 health crisis</w:t>
      </w:r>
      <w:r>
        <w:rPr>
          <w:rFonts w:ascii="UHC Sans Medium" w:hAnsi="UHC Sans Medium" w:cstheme="minorHAnsi"/>
          <w:color w:val="000000" w:themeColor="text1"/>
        </w:rPr>
        <w:t xml:space="preserve"> – these can be done telephonically or via video technology. </w:t>
      </w:r>
      <w:r w:rsidRPr="00902EEE">
        <w:rPr>
          <w:rFonts w:ascii="UHC Sans Medium" w:hAnsi="UHC Sans Medium" w:cstheme="minorHAnsi"/>
          <w:color w:val="000000" w:themeColor="text1"/>
        </w:rPr>
        <w:t xml:space="preserve"> </w:t>
      </w:r>
    </w:p>
    <w:p w:rsidR="00AC0800" w:rsidRPr="00902EEE" w:rsidRDefault="00AC0800" w:rsidP="00AC0800">
      <w:pPr>
        <w:spacing w:before="120" w:after="0" w:line="240" w:lineRule="auto"/>
        <w:rPr>
          <w:rFonts w:ascii="UHC Sans Medium" w:hAnsi="UHC Sans Medium" w:cstheme="minorHAnsi"/>
          <w:b/>
          <w:color w:val="000000" w:themeColor="text1"/>
        </w:rPr>
      </w:pPr>
      <w:r w:rsidRPr="00902EEE">
        <w:rPr>
          <w:rFonts w:ascii="UHC Sans Medium" w:hAnsi="UHC Sans Medium" w:cstheme="minorHAnsi"/>
          <w:b/>
          <w:color w:val="000000" w:themeColor="text1"/>
        </w:rPr>
        <w:t>Telephonic Care</w:t>
      </w:r>
    </w:p>
    <w:p w:rsidR="00AC0800" w:rsidRPr="00902EEE" w:rsidRDefault="00AC0800" w:rsidP="00AC0800">
      <w:pPr>
        <w:spacing w:before="120" w:after="0" w:line="240" w:lineRule="auto"/>
        <w:rPr>
          <w:rFonts w:ascii="UHC Sans Medium" w:hAnsi="UHC Sans Medium" w:cstheme="minorHAnsi"/>
          <w:color w:val="000000" w:themeColor="text1"/>
        </w:rPr>
      </w:pPr>
      <w:r w:rsidRPr="00902EEE">
        <w:rPr>
          <w:rFonts w:ascii="UHC Sans Medium" w:hAnsi="UHC Sans Medium" w:cstheme="minorHAnsi"/>
          <w:color w:val="000000" w:themeColor="text1"/>
        </w:rPr>
        <w:t>For providers who do not have access to HIPAA-approved technology typically required to conduct a video-enabled virtual session, or video chat platforms as listed below, telephonic services can begin immediately.</w:t>
      </w:r>
    </w:p>
    <w:p w:rsidR="00AC0800" w:rsidRPr="00902EEE" w:rsidRDefault="00AC0800" w:rsidP="00AC0800">
      <w:pPr>
        <w:spacing w:before="120" w:after="0" w:line="240" w:lineRule="auto"/>
        <w:rPr>
          <w:rFonts w:ascii="UHC Sans Medium" w:hAnsi="UHC Sans Medium" w:cstheme="minorHAnsi"/>
          <w:b/>
          <w:color w:val="000000" w:themeColor="text1"/>
        </w:rPr>
      </w:pPr>
      <w:r>
        <w:rPr>
          <w:rFonts w:ascii="UHC Sans Medium" w:hAnsi="UHC Sans Medium" w:cstheme="minorHAnsi"/>
          <w:b/>
          <w:color w:val="000000" w:themeColor="text1"/>
        </w:rPr>
        <w:t xml:space="preserve">Video-enabled Technology </w:t>
      </w:r>
      <w:r w:rsidRPr="00902EEE">
        <w:rPr>
          <w:rFonts w:ascii="UHC Sans Medium" w:hAnsi="UHC Sans Medium" w:cstheme="minorHAnsi"/>
          <w:b/>
          <w:color w:val="000000" w:themeColor="text1"/>
        </w:rPr>
        <w:t>Care</w:t>
      </w:r>
    </w:p>
    <w:p w:rsidR="00AC0800" w:rsidRPr="00902EEE" w:rsidRDefault="00AC0800" w:rsidP="00AC0800">
      <w:pPr>
        <w:spacing w:before="240" w:after="0" w:line="240" w:lineRule="auto"/>
        <w:rPr>
          <w:rFonts w:ascii="UHC Sans Medium" w:hAnsi="UHC Sans Medium" w:cstheme="minorHAnsi"/>
          <w:color w:val="000000" w:themeColor="text1"/>
        </w:rPr>
      </w:pPr>
      <w:r w:rsidRPr="00902EEE">
        <w:rPr>
          <w:rFonts w:ascii="UHC Sans Medium" w:hAnsi="UHC Sans Medium" w:cstheme="minorHAnsi"/>
          <w:color w:val="000000" w:themeColor="text1"/>
        </w:rPr>
        <w:t>HIPAA-approved technology can continue to be used by providers to deliver telehealth care to members. For providers who do not have access to HIPAA-approved technology to conduct a virtual video-enabled session, providers can conduct these sessions immediately using any nonpublic-facing remote communications product that is available to communicate with members as listed below in accordance with OCR’s Notice.  Providers are responsible to provide telehealth services in accordance with OCR’s Notice and may use:</w:t>
      </w:r>
    </w:p>
    <w:p w:rsidR="00AC0800" w:rsidRPr="00902EEE" w:rsidRDefault="00AC0800" w:rsidP="00AC0800">
      <w:pPr>
        <w:pStyle w:val="ListParagraph"/>
        <w:numPr>
          <w:ilvl w:val="0"/>
          <w:numId w:val="42"/>
        </w:numPr>
        <w:spacing w:before="240" w:after="0" w:line="240" w:lineRule="auto"/>
        <w:contextualSpacing w:val="0"/>
        <w:rPr>
          <w:rFonts w:ascii="UHC Sans Medium" w:hAnsi="UHC Sans Medium" w:cstheme="minorHAnsi"/>
          <w:color w:val="000000" w:themeColor="text1"/>
        </w:rPr>
      </w:pPr>
      <w:r w:rsidRPr="00902EEE">
        <w:rPr>
          <w:rFonts w:ascii="UHC Sans Medium" w:hAnsi="UHC Sans Medium" w:cstheme="minorHAnsi"/>
          <w:color w:val="000000" w:themeColor="text1"/>
        </w:rPr>
        <w:t>HIPAA-approved telehealth technologies</w:t>
      </w:r>
    </w:p>
    <w:p w:rsidR="00AC0800" w:rsidRPr="00902EEE" w:rsidRDefault="00AC0800" w:rsidP="00AC0800">
      <w:pPr>
        <w:pStyle w:val="ListParagraph"/>
        <w:numPr>
          <w:ilvl w:val="0"/>
          <w:numId w:val="42"/>
        </w:numPr>
        <w:spacing w:before="240" w:after="0" w:line="240" w:lineRule="auto"/>
        <w:contextualSpacing w:val="0"/>
        <w:rPr>
          <w:rFonts w:ascii="UHC Sans Medium" w:hAnsi="UHC Sans Medium" w:cstheme="minorHAnsi"/>
          <w:color w:val="000000" w:themeColor="text1"/>
        </w:rPr>
      </w:pPr>
      <w:r w:rsidRPr="00902EEE">
        <w:rPr>
          <w:rFonts w:ascii="UHC Sans Medium" w:hAnsi="UHC Sans Medium" w:cstheme="minorHAnsi"/>
          <w:color w:val="000000" w:themeColor="text1"/>
        </w:rPr>
        <w:t>The following platforms may be used during the current nationwide public health emergency: Popular applications that allow for video chats — including Apple FaceTime, Facebook Messenger video chat, Google Hangouts video, or Skype — to provide telehealth without risk that OCR might seek to impose a penalty for noncompliance with the HIPAA rules related to the good faith provision of telehealth during the COVID-19 nationwide public health emergency.</w:t>
      </w:r>
    </w:p>
    <w:p w:rsidR="00AC0800" w:rsidRPr="00902EEE" w:rsidRDefault="00AC0800" w:rsidP="00AC0800">
      <w:pPr>
        <w:pStyle w:val="ListParagraph"/>
        <w:numPr>
          <w:ilvl w:val="1"/>
          <w:numId w:val="42"/>
        </w:numPr>
        <w:spacing w:before="240" w:after="0" w:line="240" w:lineRule="auto"/>
        <w:contextualSpacing w:val="0"/>
        <w:rPr>
          <w:rFonts w:ascii="UHC Sans Medium" w:hAnsi="UHC Sans Medium" w:cstheme="minorHAnsi"/>
          <w:color w:val="000000" w:themeColor="text1"/>
        </w:rPr>
      </w:pPr>
      <w:r w:rsidRPr="00902EEE">
        <w:rPr>
          <w:rFonts w:ascii="UHC Sans Medium" w:hAnsi="UHC Sans Medium" w:cstheme="minorHAnsi"/>
          <w:color w:val="000000" w:themeColor="text1"/>
        </w:rPr>
        <w:t xml:space="preserve">Providers are encouraged to notify patients that these third-party applications potentially introduce privacy </w:t>
      </w:r>
      <w:r w:rsidRPr="00902EEE">
        <w:rPr>
          <w:rFonts w:ascii="UHC Sans Medium" w:hAnsi="UHC Sans Medium" w:cstheme="minorHAnsi"/>
          <w:color w:val="000000" w:themeColor="text1"/>
        </w:rPr>
        <w:lastRenderedPageBreak/>
        <w:t>risks, and providers should enable all available encryption and privacy modes when using such applications.</w:t>
      </w:r>
    </w:p>
    <w:p w:rsidR="00AC0800" w:rsidRPr="00902EEE" w:rsidRDefault="00AC0800" w:rsidP="00AC0800">
      <w:pPr>
        <w:pStyle w:val="ListParagraph"/>
        <w:numPr>
          <w:ilvl w:val="0"/>
          <w:numId w:val="42"/>
        </w:numPr>
        <w:spacing w:before="240" w:after="0" w:line="240" w:lineRule="auto"/>
        <w:contextualSpacing w:val="0"/>
        <w:rPr>
          <w:rFonts w:ascii="UHC Sans Medium" w:hAnsi="UHC Sans Medium" w:cstheme="minorHAnsi"/>
          <w:color w:val="000000" w:themeColor="text1"/>
        </w:rPr>
      </w:pPr>
      <w:r w:rsidRPr="00902EEE">
        <w:rPr>
          <w:rFonts w:ascii="UHC Sans Medium" w:hAnsi="UHC Sans Medium" w:cstheme="minorHAnsi"/>
          <w:color w:val="000000" w:themeColor="text1"/>
        </w:rPr>
        <w:t>These platforms are NOT approved: Facebook Live, Twitch, Snapchat, TikTok, and similar video communication applications are public facing, and should not be used in the provision of telehealth to Optum Behavioral Health plan members by covered health care providers.</w:t>
      </w:r>
    </w:p>
    <w:p w:rsidR="00AC0800" w:rsidRPr="00902EEE" w:rsidRDefault="00AC0800" w:rsidP="00AC0800">
      <w:pPr>
        <w:spacing w:before="120" w:after="0" w:line="240" w:lineRule="auto"/>
        <w:rPr>
          <w:rFonts w:ascii="UHC Sans Medium" w:hAnsi="UHC Sans Medium" w:cstheme="minorHAnsi"/>
          <w:color w:val="000000" w:themeColor="text1"/>
        </w:rPr>
      </w:pPr>
      <w:r w:rsidRPr="00902EEE">
        <w:rPr>
          <w:rFonts w:ascii="UHC Sans Medium" w:hAnsi="UHC Sans Medium" w:cstheme="minorHAnsi"/>
          <w:color w:val="000000" w:themeColor="text1"/>
        </w:rPr>
        <w:t>This change in policy is effective until April 30, 2020, but we may extend that date as necessary and will communicate through all appropriate channels.</w:t>
      </w:r>
    </w:p>
    <w:p w:rsidR="00375F6C" w:rsidRDefault="00375F6C" w:rsidP="00AC0800">
      <w:pPr>
        <w:spacing w:before="120"/>
        <w:rPr>
          <w:rFonts w:ascii="UHC Sans Medium" w:hAnsi="UHC Sans Medium" w:cstheme="minorHAnsi"/>
          <w:b/>
          <w:color w:val="003DA1"/>
        </w:rPr>
      </w:pPr>
    </w:p>
    <w:p w:rsidR="00AC0800" w:rsidRPr="00902EEE" w:rsidRDefault="00AC0800" w:rsidP="00AC0800">
      <w:pPr>
        <w:spacing w:before="120"/>
        <w:rPr>
          <w:rFonts w:ascii="UHC Sans Medium" w:hAnsi="UHC Sans Medium" w:cstheme="minorHAnsi"/>
          <w:b/>
          <w:color w:val="000000" w:themeColor="text1"/>
        </w:rPr>
      </w:pPr>
      <w:r w:rsidRPr="00902EEE">
        <w:rPr>
          <w:rFonts w:ascii="UHC Sans Medium" w:hAnsi="UHC Sans Medium" w:cstheme="minorHAnsi"/>
          <w:b/>
          <w:color w:val="003DA1"/>
        </w:rPr>
        <w:t xml:space="preserve">What is UnitedHealthcare’s member cost share policy for telehealth visits with a therapist, psychiatrist and ABA therapist during the crisis? </w:t>
      </w:r>
      <w:r w:rsidRPr="00902EEE">
        <w:rPr>
          <w:rFonts w:ascii="UHC Sans Medium" w:hAnsi="UHC Sans Medium" w:cstheme="minorHAnsi"/>
          <w:b/>
          <w:color w:val="C00000"/>
        </w:rPr>
        <w:t>New 4/7</w:t>
      </w:r>
    </w:p>
    <w:p w:rsidR="00AC0800" w:rsidRPr="00902EEE" w:rsidRDefault="00AC0800" w:rsidP="00AC0800">
      <w:pPr>
        <w:spacing w:before="120" w:after="0" w:line="240" w:lineRule="auto"/>
        <w:rPr>
          <w:rFonts w:ascii="UHC Sans Medium" w:hAnsi="UHC Sans Medium" w:cstheme="minorHAnsi"/>
          <w:b/>
          <w:color w:val="000000" w:themeColor="text1"/>
        </w:rPr>
      </w:pPr>
      <w:r w:rsidRPr="00902EEE">
        <w:rPr>
          <w:rFonts w:ascii="UHC Sans Medium" w:hAnsi="UHC Sans Medium" w:cstheme="minorHAnsi"/>
          <w:b/>
          <w:color w:val="000000" w:themeColor="text1"/>
        </w:rPr>
        <w:t>Fully Insured</w:t>
      </w:r>
    </w:p>
    <w:p w:rsidR="00AC0800" w:rsidRPr="00902EEE" w:rsidRDefault="00AC0800" w:rsidP="00AC0800">
      <w:pPr>
        <w:pStyle w:val="ListParagraph"/>
        <w:numPr>
          <w:ilvl w:val="0"/>
          <w:numId w:val="41"/>
        </w:numPr>
        <w:spacing w:before="120" w:after="0" w:line="240" w:lineRule="auto"/>
        <w:contextualSpacing w:val="0"/>
        <w:rPr>
          <w:rFonts w:ascii="UHC Sans Medium" w:hAnsi="UHC Sans Medium" w:cstheme="minorHAnsi"/>
          <w:color w:val="000000" w:themeColor="text1"/>
        </w:rPr>
      </w:pPr>
      <w:r w:rsidRPr="00902EEE">
        <w:rPr>
          <w:rFonts w:ascii="UHC Sans Medium" w:hAnsi="UHC Sans Medium" w:cstheme="minorHAnsi"/>
          <w:color w:val="000000" w:themeColor="text1"/>
        </w:rPr>
        <w:t>UnitedHealthcare is waiving the member cost-share for in-network behavioral telehealth visits.  The behavioral telehealth video and telephonic support is available through qualified network behavioral providers for all diagnoses at no cost share. This also applies to health care providers who are qualified and licensed in accordance with applicable regulations to provide ABA services.</w:t>
      </w:r>
    </w:p>
    <w:p w:rsidR="00AC0800" w:rsidRPr="00902EEE" w:rsidRDefault="00AC0800" w:rsidP="00AC0800">
      <w:pPr>
        <w:spacing w:before="120" w:after="0" w:line="240" w:lineRule="auto"/>
        <w:rPr>
          <w:rFonts w:ascii="UHC Sans Medium" w:hAnsi="UHC Sans Medium" w:cstheme="minorHAnsi"/>
          <w:b/>
          <w:color w:val="000000" w:themeColor="text1"/>
        </w:rPr>
      </w:pPr>
      <w:r w:rsidRPr="00902EEE">
        <w:rPr>
          <w:rFonts w:ascii="UHC Sans Medium" w:hAnsi="UHC Sans Medium" w:cstheme="minorHAnsi"/>
          <w:b/>
          <w:color w:val="000000" w:themeColor="text1"/>
        </w:rPr>
        <w:t>Self-Funded</w:t>
      </w:r>
    </w:p>
    <w:p w:rsidR="00AC0800" w:rsidRPr="00902EEE" w:rsidRDefault="00AC0800" w:rsidP="00AC0800">
      <w:pPr>
        <w:pStyle w:val="ListParagraph"/>
        <w:numPr>
          <w:ilvl w:val="0"/>
          <w:numId w:val="40"/>
        </w:numPr>
        <w:spacing w:before="120" w:after="0" w:line="240" w:lineRule="auto"/>
        <w:contextualSpacing w:val="0"/>
        <w:rPr>
          <w:rFonts w:ascii="UHC Sans Medium" w:eastAsia="UHC Sans" w:hAnsi="UHC Sans Medium" w:cstheme="minorHAnsi"/>
          <w:color w:val="000000" w:themeColor="text1"/>
        </w:rPr>
      </w:pPr>
      <w:r w:rsidRPr="00902EEE">
        <w:rPr>
          <w:rFonts w:ascii="UHC Sans Medium" w:eastAsia="UHC Sans" w:hAnsi="UHC Sans Medium" w:cstheme="minorHAnsi"/>
          <w:color w:val="000000" w:themeColor="text1"/>
        </w:rPr>
        <w:t xml:space="preserve">Upon request UnitedHealthcare will support our self-funded customers who request waiving member cost share for behavioral telehealth services during the COVID-19 crisis.  </w:t>
      </w:r>
    </w:p>
    <w:p w:rsidR="00AC0800" w:rsidRPr="00902EEE" w:rsidRDefault="00AC0800" w:rsidP="00AC0800">
      <w:pPr>
        <w:spacing w:before="120" w:after="0" w:line="240" w:lineRule="auto"/>
        <w:rPr>
          <w:rFonts w:ascii="UHC Sans Medium" w:hAnsi="UHC Sans Medium" w:cstheme="minorHAnsi"/>
          <w:color w:val="000000" w:themeColor="text1"/>
        </w:rPr>
      </w:pPr>
      <w:r w:rsidRPr="00902EEE">
        <w:rPr>
          <w:rFonts w:ascii="UHC Sans Medium" w:hAnsi="UHC Sans Medium" w:cstheme="minorHAnsi"/>
          <w:color w:val="000000" w:themeColor="text1"/>
        </w:rPr>
        <w:t>This policy is in effect until June 18, 2020 and may be extended as necessary.</w:t>
      </w:r>
    </w:p>
    <w:p w:rsidR="00AC0800" w:rsidRPr="00902EEE" w:rsidRDefault="00AC0800" w:rsidP="00AC0800">
      <w:pPr>
        <w:spacing w:before="120" w:after="0" w:line="240" w:lineRule="auto"/>
        <w:rPr>
          <w:rFonts w:ascii="UHC Sans Medium" w:hAnsi="UHC Sans Medium" w:cstheme="minorHAnsi"/>
          <w:b/>
          <w:color w:val="000000" w:themeColor="text1"/>
        </w:rPr>
      </w:pPr>
    </w:p>
    <w:p w:rsidR="00AC0800" w:rsidRPr="00902EEE" w:rsidRDefault="00AC0800" w:rsidP="00AC0800">
      <w:pPr>
        <w:spacing w:before="120" w:after="0" w:line="240" w:lineRule="auto"/>
        <w:rPr>
          <w:rFonts w:ascii="UHC Sans Medium" w:hAnsi="UHC Sans Medium" w:cstheme="minorHAnsi"/>
          <w:b/>
          <w:color w:val="003DA1"/>
        </w:rPr>
      </w:pPr>
      <w:r w:rsidRPr="00902EEE">
        <w:rPr>
          <w:rFonts w:ascii="UHC Sans Medium" w:hAnsi="UHC Sans Medium" w:cstheme="minorHAnsi"/>
          <w:b/>
          <w:color w:val="003DA1"/>
        </w:rPr>
        <w:t>Can members use Sanvello at no cost share?</w:t>
      </w:r>
      <w:r>
        <w:rPr>
          <w:rFonts w:ascii="UHC Sans Medium" w:hAnsi="UHC Sans Medium" w:cstheme="minorHAnsi"/>
          <w:b/>
          <w:color w:val="003DA1"/>
        </w:rPr>
        <w:t xml:space="preserve"> </w:t>
      </w:r>
      <w:r w:rsidRPr="00902EEE">
        <w:rPr>
          <w:rFonts w:ascii="UHC Sans Medium" w:hAnsi="UHC Sans Medium" w:cstheme="minorHAnsi"/>
          <w:b/>
          <w:color w:val="C00000"/>
        </w:rPr>
        <w:t>New 4/7</w:t>
      </w:r>
    </w:p>
    <w:p w:rsidR="00AC0800" w:rsidRPr="00902EEE" w:rsidRDefault="00AC0800" w:rsidP="00AC0800">
      <w:pPr>
        <w:spacing w:before="120" w:after="0" w:line="240" w:lineRule="auto"/>
        <w:rPr>
          <w:rFonts w:ascii="UHC Sans Medium" w:hAnsi="UHC Sans Medium" w:cstheme="minorHAnsi"/>
          <w:color w:val="000000" w:themeColor="text1"/>
        </w:rPr>
      </w:pPr>
      <w:r w:rsidRPr="00902EEE">
        <w:rPr>
          <w:rFonts w:ascii="UHC Sans Medium" w:hAnsi="UHC Sans Medium" w:cstheme="minorHAnsi"/>
          <w:color w:val="000000" w:themeColor="text1"/>
        </w:rPr>
        <w:t>Yes, in addition, Sanvello is offering free premium access to its digital care delivery platform. This offer, available globally, makes Sanvello’s clinically validated techniques, coping tools and peer support free to anyone impacted by COVID-19 immediately for the duration of the crisis. Sanvello Health is a UnitedHealth Group company.</w:t>
      </w:r>
    </w:p>
    <w:p w:rsidR="00AC0800" w:rsidRDefault="00AC0800" w:rsidP="00D523A8">
      <w:pPr>
        <w:spacing w:before="120" w:after="0" w:line="240" w:lineRule="auto"/>
        <w:rPr>
          <w:rFonts w:ascii="UHC Sans Medium" w:eastAsia="Calibri" w:hAnsi="UHC Sans Medium" w:cs="Times New Roman"/>
          <w:b/>
          <w:bCs/>
          <w:color w:val="003DA1"/>
          <w:lang w:val="en"/>
        </w:rPr>
      </w:pPr>
    </w:p>
    <w:p w:rsidR="00DC178C" w:rsidRPr="0098192B" w:rsidRDefault="00DC178C" w:rsidP="00D523A8">
      <w:pPr>
        <w:spacing w:before="120" w:after="0" w:line="240" w:lineRule="auto"/>
        <w:rPr>
          <w:rFonts w:ascii="UHC Sans Medium" w:eastAsia="Calibri" w:hAnsi="UHC Sans Medium" w:cs="Times New Roman"/>
          <w:b/>
          <w:bCs/>
          <w:color w:val="C00000"/>
        </w:rPr>
      </w:pPr>
      <w:r w:rsidRPr="0098192B">
        <w:rPr>
          <w:rFonts w:ascii="UHC Sans Medium" w:eastAsia="Calibri" w:hAnsi="UHC Sans Medium" w:cs="Times New Roman"/>
          <w:b/>
          <w:bCs/>
          <w:color w:val="003DA1"/>
          <w:lang w:val="en"/>
        </w:rPr>
        <w:t>Can telehealth services be used for Physical Therapy</w:t>
      </w:r>
      <w:r w:rsidR="002E6F17">
        <w:rPr>
          <w:rFonts w:ascii="UHC Sans Medium" w:eastAsia="Calibri" w:hAnsi="UHC Sans Medium" w:cs="Times New Roman"/>
          <w:b/>
          <w:bCs/>
          <w:color w:val="003DA1"/>
          <w:lang w:val="en"/>
        </w:rPr>
        <w:t xml:space="preserve"> (PT)</w:t>
      </w:r>
      <w:r w:rsidRPr="0098192B">
        <w:rPr>
          <w:rFonts w:ascii="UHC Sans Medium" w:eastAsia="Calibri" w:hAnsi="UHC Sans Medium" w:cs="Times New Roman"/>
          <w:b/>
          <w:bCs/>
          <w:color w:val="003DA1"/>
          <w:lang w:val="en"/>
        </w:rPr>
        <w:t>, Occupational Therapy</w:t>
      </w:r>
      <w:r w:rsidR="002E6F17">
        <w:rPr>
          <w:rFonts w:ascii="UHC Sans Medium" w:eastAsia="Calibri" w:hAnsi="UHC Sans Medium" w:cs="Times New Roman"/>
          <w:b/>
          <w:bCs/>
          <w:color w:val="003DA1"/>
          <w:lang w:val="en"/>
        </w:rPr>
        <w:t xml:space="preserve"> (OT)</w:t>
      </w:r>
      <w:r w:rsidRPr="0098192B">
        <w:rPr>
          <w:rFonts w:ascii="UHC Sans Medium" w:eastAsia="Calibri" w:hAnsi="UHC Sans Medium" w:cs="Times New Roman"/>
          <w:b/>
          <w:bCs/>
          <w:color w:val="003DA1"/>
          <w:lang w:val="en"/>
        </w:rPr>
        <w:t xml:space="preserve"> and Speech Therapy</w:t>
      </w:r>
      <w:r w:rsidR="002E6F17">
        <w:rPr>
          <w:rFonts w:ascii="UHC Sans Medium" w:eastAsia="Calibri" w:hAnsi="UHC Sans Medium" w:cs="Times New Roman"/>
          <w:b/>
          <w:bCs/>
          <w:color w:val="003DA1"/>
          <w:lang w:val="en"/>
        </w:rPr>
        <w:t xml:space="preserve"> (ST)</w:t>
      </w:r>
      <w:r w:rsidRPr="0098192B">
        <w:rPr>
          <w:rFonts w:ascii="UHC Sans Medium" w:eastAsia="Calibri" w:hAnsi="UHC Sans Medium" w:cs="Times New Roman"/>
          <w:b/>
          <w:bCs/>
          <w:color w:val="003DA1"/>
          <w:lang w:val="en"/>
        </w:rPr>
        <w:t xml:space="preserve">? </w:t>
      </w:r>
      <w:r w:rsidR="002F3373" w:rsidRPr="0098192B">
        <w:rPr>
          <w:rFonts w:ascii="UHC Sans Medium" w:eastAsia="Calibri" w:hAnsi="UHC Sans Medium" w:cs="Times New Roman"/>
          <w:b/>
          <w:bCs/>
          <w:color w:val="C00000"/>
          <w:lang w:val="en"/>
        </w:rPr>
        <w:t>Update</w:t>
      </w:r>
      <w:r w:rsidRPr="0098192B">
        <w:rPr>
          <w:rFonts w:ascii="UHC Sans Medium" w:eastAsia="Calibri" w:hAnsi="UHC Sans Medium" w:cs="Times New Roman"/>
          <w:b/>
          <w:bCs/>
          <w:color w:val="C00000"/>
          <w:lang w:val="en"/>
        </w:rPr>
        <w:t xml:space="preserve"> </w:t>
      </w:r>
      <w:r w:rsidR="007B5B52" w:rsidRPr="0098192B">
        <w:rPr>
          <w:rFonts w:ascii="UHC Sans Medium" w:eastAsia="Calibri" w:hAnsi="UHC Sans Medium" w:cs="Times New Roman"/>
          <w:b/>
          <w:bCs/>
          <w:color w:val="C00000"/>
          <w:lang w:val="en"/>
        </w:rPr>
        <w:t>3/</w:t>
      </w:r>
      <w:r w:rsidR="00776F53">
        <w:rPr>
          <w:rFonts w:ascii="UHC Sans Medium" w:eastAsia="Calibri" w:hAnsi="UHC Sans Medium" w:cs="Times New Roman"/>
          <w:b/>
          <w:bCs/>
          <w:color w:val="C00000"/>
          <w:lang w:val="en"/>
        </w:rPr>
        <w:t>31</w:t>
      </w:r>
    </w:p>
    <w:p w:rsidR="001668C8" w:rsidRPr="00DE48BA" w:rsidRDefault="00DC178C" w:rsidP="00D523A8">
      <w:pPr>
        <w:spacing w:before="120" w:after="0" w:line="240" w:lineRule="auto"/>
        <w:rPr>
          <w:rFonts w:ascii="UHC Sans Medium" w:eastAsia="Calibri" w:hAnsi="UHC Sans Medium" w:cs="Times New Roman"/>
          <w:color w:val="2D2D39"/>
          <w:lang w:val="en"/>
        </w:rPr>
      </w:pPr>
      <w:r w:rsidRPr="00DE48BA">
        <w:rPr>
          <w:rFonts w:ascii="UHC Sans Medium" w:eastAsia="Calibri" w:hAnsi="UHC Sans Medium" w:cs="Times New Roman"/>
          <w:b/>
          <w:bCs/>
          <w:color w:val="2D2D39"/>
          <w:lang w:val="en"/>
        </w:rPr>
        <w:lastRenderedPageBreak/>
        <w:t>From March 18 through June 18, 2020</w:t>
      </w:r>
      <w:r w:rsidRPr="00DE48BA">
        <w:rPr>
          <w:rFonts w:ascii="UHC Sans Medium" w:eastAsia="Calibri" w:hAnsi="UHC Sans Medium" w:cs="Times New Roman"/>
          <w:color w:val="2D2D39"/>
          <w:lang w:val="en"/>
        </w:rPr>
        <w:t>, UnitedHealthcare will allow members to use telehealth interactive audio</w:t>
      </w:r>
      <w:r w:rsidRPr="00DE48BA">
        <w:rPr>
          <w:rFonts w:ascii="UHC Sans Medium" w:eastAsia="Calibri" w:hAnsi="UHC Sans Medium" w:cs="Times New Roman"/>
          <w:lang w:val="en"/>
        </w:rPr>
        <w:t>-</w:t>
      </w:r>
      <w:r w:rsidRPr="00DE48BA">
        <w:rPr>
          <w:rFonts w:ascii="UHC Sans Medium" w:eastAsia="Calibri" w:hAnsi="UHC Sans Medium" w:cs="Times New Roman"/>
          <w:color w:val="2D2D39"/>
          <w:lang w:val="en"/>
        </w:rPr>
        <w:t xml:space="preserve">video technology with their physical, occupational and speech therapists while a patient is at home. </w:t>
      </w:r>
      <w:r w:rsidR="00C81516" w:rsidRPr="00DE48BA">
        <w:rPr>
          <w:rFonts w:ascii="UHC Sans Medium" w:eastAsia="Calibri" w:hAnsi="UHC Sans Medium" w:cs="Times New Roman"/>
          <w:color w:val="2D2D39"/>
          <w:lang w:val="en"/>
        </w:rPr>
        <w:t>Cost sharing (cop</w:t>
      </w:r>
      <w:r w:rsidR="00DE48BA">
        <w:rPr>
          <w:rFonts w:ascii="UHC Sans Medium" w:eastAsia="Calibri" w:hAnsi="UHC Sans Medium" w:cs="Times New Roman"/>
          <w:color w:val="2D2D39"/>
          <w:lang w:val="en"/>
        </w:rPr>
        <w:t>ayment, deductible, and coinsurance)</w:t>
      </w:r>
      <w:r w:rsidR="00C81516" w:rsidRPr="00DE48BA">
        <w:rPr>
          <w:rFonts w:ascii="UHC Sans Medium" w:eastAsia="Calibri" w:hAnsi="UHC Sans Medium" w:cs="Times New Roman"/>
          <w:color w:val="2D2D39"/>
          <w:lang w:val="en"/>
        </w:rPr>
        <w:t xml:space="preserve"> is waived </w:t>
      </w:r>
      <w:r w:rsidR="001668C8" w:rsidRPr="00DE48BA">
        <w:rPr>
          <w:rFonts w:ascii="UHC Sans Medium" w:eastAsia="Calibri" w:hAnsi="UHC Sans Medium" w:cs="Times New Roman"/>
          <w:color w:val="2D2D39"/>
          <w:lang w:val="en"/>
        </w:rPr>
        <w:t>f</w:t>
      </w:r>
      <w:r w:rsidR="00DE48BA">
        <w:rPr>
          <w:rFonts w:ascii="UHC Sans Medium" w:eastAsia="Calibri" w:hAnsi="UHC Sans Medium" w:cs="Times New Roman"/>
          <w:color w:val="2D2D39"/>
          <w:lang w:val="en"/>
        </w:rPr>
        <w:t>or network PT/OT/ST services</w:t>
      </w:r>
      <w:r w:rsidR="00D523A8">
        <w:rPr>
          <w:rFonts w:ascii="UHC Sans Medium" w:eastAsia="Calibri" w:hAnsi="UHC Sans Medium" w:cs="Times New Roman"/>
          <w:color w:val="2D2D39"/>
          <w:lang w:val="en"/>
        </w:rPr>
        <w:t xml:space="preserve"> with an</w:t>
      </w:r>
      <w:r w:rsidR="00DE48BA">
        <w:rPr>
          <w:rFonts w:ascii="UHC Sans Medium" w:eastAsia="Calibri" w:hAnsi="UHC Sans Medium" w:cs="Times New Roman"/>
          <w:color w:val="2D2D39"/>
          <w:lang w:val="en"/>
        </w:rPr>
        <w:t xml:space="preserve"> in-n</w:t>
      </w:r>
      <w:r w:rsidR="001668C8" w:rsidRPr="00DE48BA">
        <w:rPr>
          <w:rFonts w:ascii="UHC Sans Medium" w:eastAsia="Calibri" w:hAnsi="UHC Sans Medium" w:cs="Times New Roman"/>
          <w:color w:val="2D2D39"/>
          <w:lang w:val="en"/>
        </w:rPr>
        <w:t>etwor</w:t>
      </w:r>
      <w:r w:rsidR="00DE48BA">
        <w:rPr>
          <w:rFonts w:ascii="UHC Sans Medium" w:eastAsia="Calibri" w:hAnsi="UHC Sans Medium" w:cs="Times New Roman"/>
          <w:color w:val="2D2D39"/>
          <w:lang w:val="en"/>
        </w:rPr>
        <w:t>k</w:t>
      </w:r>
      <w:r w:rsidR="00D523A8">
        <w:rPr>
          <w:rFonts w:ascii="UHC Sans Medium" w:eastAsia="Calibri" w:hAnsi="UHC Sans Medium" w:cs="Times New Roman"/>
          <w:color w:val="2D2D39"/>
          <w:lang w:val="en"/>
        </w:rPr>
        <w:t xml:space="preserve"> provider</w:t>
      </w:r>
      <w:r w:rsidR="001668C8" w:rsidRPr="00DE48BA">
        <w:rPr>
          <w:rFonts w:ascii="UHC Sans Medium" w:eastAsia="Calibri" w:hAnsi="UHC Sans Medium" w:cs="Times New Roman"/>
          <w:color w:val="2D2D39"/>
          <w:lang w:val="en"/>
        </w:rPr>
        <w:t xml:space="preserve">.  </w:t>
      </w:r>
    </w:p>
    <w:p w:rsidR="00394C95" w:rsidRDefault="001668C8" w:rsidP="00D523A8">
      <w:pPr>
        <w:spacing w:before="120" w:after="0" w:line="240" w:lineRule="auto"/>
        <w:rPr>
          <w:rFonts w:ascii="UHC Sans Medium" w:eastAsia="Calibri" w:hAnsi="UHC Sans Medium" w:cs="Times New Roman"/>
          <w:color w:val="2D2D39"/>
          <w:lang w:val="en"/>
        </w:rPr>
      </w:pPr>
      <w:r w:rsidRPr="00DE48BA">
        <w:rPr>
          <w:rFonts w:ascii="UHC Sans Medium" w:eastAsia="Calibri" w:hAnsi="UHC Sans Medium" w:cs="Times New Roman"/>
          <w:color w:val="2D2D39"/>
          <w:lang w:val="en"/>
        </w:rPr>
        <w:t xml:space="preserve">Out-of-network visits would be paid based on the members benefit plan. </w:t>
      </w:r>
      <w:r w:rsidR="00DC178C" w:rsidRPr="0098192B">
        <w:rPr>
          <w:rFonts w:ascii="UHC Sans Medium" w:eastAsia="Calibri" w:hAnsi="UHC Sans Medium" w:cs="Times New Roman"/>
          <w:color w:val="2D2D39"/>
          <w:lang w:val="en"/>
        </w:rPr>
        <w:t xml:space="preserve"> </w:t>
      </w:r>
    </w:p>
    <w:p w:rsidR="00394C95" w:rsidRDefault="00394C95" w:rsidP="00D523A8">
      <w:pPr>
        <w:spacing w:before="120" w:after="0" w:line="240" w:lineRule="auto"/>
        <w:rPr>
          <w:rFonts w:ascii="UHC Sans Medium" w:eastAsia="Calibri" w:hAnsi="UHC Sans Medium" w:cs="Times New Roman"/>
          <w:color w:val="2D2D39"/>
          <w:lang w:val="en"/>
        </w:rPr>
      </w:pPr>
    </w:p>
    <w:p w:rsidR="002F3373" w:rsidRPr="0098192B" w:rsidRDefault="002F3373" w:rsidP="002F3373">
      <w:pPr>
        <w:spacing w:before="120" w:after="0" w:line="240" w:lineRule="auto"/>
        <w:rPr>
          <w:rFonts w:ascii="UHC Sans Medium" w:eastAsia="Calibri" w:hAnsi="UHC Sans Medium" w:cs="Arial"/>
          <w:b/>
          <w:color w:val="003DA1"/>
        </w:rPr>
      </w:pPr>
      <w:r w:rsidRPr="0098192B">
        <w:rPr>
          <w:rFonts w:ascii="UHC Sans Medium" w:eastAsia="Calibri" w:hAnsi="UHC Sans Medium" w:cs="Arial"/>
          <w:b/>
          <w:color w:val="003DA1"/>
        </w:rPr>
        <w:t xml:space="preserve">How will PT, OT, and ST be reimbursed under the telehealth benefit? </w:t>
      </w:r>
      <w:r w:rsidRPr="0098192B">
        <w:rPr>
          <w:rFonts w:ascii="UHC Sans Medium" w:eastAsia="Calibri" w:hAnsi="UHC Sans Medium" w:cs="Times New Roman"/>
          <w:b/>
          <w:bCs/>
          <w:color w:val="C00000"/>
          <w:lang w:val="en"/>
        </w:rPr>
        <w:t>Update 3/</w:t>
      </w:r>
      <w:r w:rsidR="001668C8">
        <w:rPr>
          <w:rFonts w:ascii="UHC Sans Medium" w:eastAsia="Calibri" w:hAnsi="UHC Sans Medium" w:cs="Times New Roman"/>
          <w:b/>
          <w:bCs/>
          <w:color w:val="C00000"/>
          <w:lang w:val="en"/>
        </w:rPr>
        <w:t>31</w:t>
      </w:r>
    </w:p>
    <w:p w:rsidR="002F3373" w:rsidRPr="00DE48BA" w:rsidRDefault="002F3373" w:rsidP="002F3373">
      <w:pPr>
        <w:spacing w:before="120" w:after="0" w:line="240" w:lineRule="auto"/>
        <w:rPr>
          <w:rFonts w:ascii="UHC Sans Medium" w:eastAsia="Calibri" w:hAnsi="UHC Sans Medium" w:cs="Arial"/>
          <w:color w:val="000000"/>
        </w:rPr>
      </w:pPr>
      <w:r w:rsidRPr="00DE48BA">
        <w:rPr>
          <w:rFonts w:ascii="UHC Sans Medium" w:eastAsia="Calibri" w:hAnsi="UHC Sans Medium" w:cs="Arial"/>
          <w:color w:val="000000"/>
        </w:rPr>
        <w:t>According to the terms in the members benefit plan, UnitedHealthcare will cover certain physical (PT), occupational (OT) and speech (ST) therapies telehealth services provided by qualified health care professionals when rendered using interactive audio/video technology. State laws and regulations apply. This change is effective immediately for dates of service March 18, 2020 - June 18, 2020.</w:t>
      </w:r>
    </w:p>
    <w:p w:rsidR="002F3373" w:rsidRPr="00665E0A" w:rsidRDefault="002F3373" w:rsidP="002F3373">
      <w:pPr>
        <w:spacing w:before="120" w:after="0" w:line="240" w:lineRule="auto"/>
        <w:rPr>
          <w:rFonts w:ascii="UHC Sans Medium" w:eastAsia="Calibri" w:hAnsi="UHC Sans Medium" w:cs="Arial"/>
          <w:color w:val="000000"/>
        </w:rPr>
      </w:pPr>
      <w:r w:rsidRPr="00DE48BA">
        <w:rPr>
          <w:rFonts w:ascii="UHC Sans Medium" w:eastAsia="Calibri" w:hAnsi="UHC Sans Medium" w:cs="Arial"/>
          <w:color w:val="000000"/>
        </w:rPr>
        <w:t>UnitedHealthcare will reimburse eligible codes when submitted with a place of service code 02 and modifier 95.</w:t>
      </w:r>
    </w:p>
    <w:p w:rsidR="002F3373" w:rsidRPr="0098192B" w:rsidRDefault="002F3373" w:rsidP="00ED3B32">
      <w:pPr>
        <w:spacing w:before="120" w:after="0" w:line="240" w:lineRule="auto"/>
        <w:rPr>
          <w:rFonts w:ascii="UHC Sans Medium" w:eastAsia="UHC Sans" w:hAnsi="UHC Sans Medium" w:cs="Helvetica"/>
          <w:b/>
          <w:color w:val="003DA1"/>
        </w:rPr>
      </w:pPr>
    </w:p>
    <w:p w:rsidR="00ED3B32" w:rsidRPr="00ED3B32" w:rsidRDefault="00ED3B32" w:rsidP="00ED3B32">
      <w:pPr>
        <w:spacing w:before="120" w:after="0" w:line="240" w:lineRule="auto"/>
        <w:rPr>
          <w:rFonts w:ascii="UHC Sans Medium" w:eastAsia="Times New Roman" w:hAnsi="UHC Sans Medium" w:cs="Arial"/>
          <w:b/>
          <w:color w:val="003DA1"/>
        </w:rPr>
      </w:pPr>
      <w:r w:rsidRPr="00ED3B32">
        <w:rPr>
          <w:rFonts w:ascii="UHC Sans Medium" w:eastAsia="Times New Roman" w:hAnsi="UHC Sans Medium" w:cs="Arial"/>
          <w:b/>
          <w:color w:val="003DA1"/>
        </w:rPr>
        <w:t>Can you clarify whether Telehealth can be offered and paid at 100% before the deductible has been met on a HDHP plan and not disqualify them from making HSA contributions?</w:t>
      </w:r>
      <w:r w:rsidR="001668C8" w:rsidRPr="001668C8">
        <w:rPr>
          <w:rFonts w:ascii="UHC Sans Medium" w:eastAsia="Calibri" w:hAnsi="UHC Sans Medium" w:cs="Times New Roman"/>
          <w:b/>
          <w:bCs/>
          <w:color w:val="C00000"/>
          <w:lang w:val="en"/>
        </w:rPr>
        <w:t xml:space="preserve"> </w:t>
      </w:r>
      <w:r w:rsidR="001668C8" w:rsidRPr="0098192B">
        <w:rPr>
          <w:rFonts w:ascii="UHC Sans Medium" w:eastAsia="Calibri" w:hAnsi="UHC Sans Medium" w:cs="Times New Roman"/>
          <w:b/>
          <w:bCs/>
          <w:color w:val="C00000"/>
          <w:lang w:val="en"/>
        </w:rPr>
        <w:t xml:space="preserve">Update </w:t>
      </w:r>
      <w:r w:rsidR="00F05F0B">
        <w:rPr>
          <w:rFonts w:ascii="UHC Sans Medium" w:eastAsia="Calibri" w:hAnsi="UHC Sans Medium" w:cs="Times New Roman"/>
          <w:b/>
          <w:bCs/>
          <w:color w:val="C00000"/>
          <w:lang w:val="en"/>
        </w:rPr>
        <w:t>4/1</w:t>
      </w:r>
    </w:p>
    <w:p w:rsidR="00F05F0B" w:rsidRPr="00F05F0B" w:rsidRDefault="00F05F0B" w:rsidP="00F05F0B">
      <w:pPr>
        <w:spacing w:before="120" w:after="0" w:line="240" w:lineRule="auto"/>
        <w:rPr>
          <w:rFonts w:ascii="UHC Sans Medium" w:eastAsia="Calibri" w:hAnsi="UHC Sans Medium" w:cs="Calibri"/>
        </w:rPr>
      </w:pPr>
      <w:r w:rsidRPr="00F05F0B">
        <w:rPr>
          <w:rFonts w:ascii="UHC Sans Medium" w:eastAsia="Calibri" w:hAnsi="UHC Sans Medium" w:cs="Calibri"/>
        </w:rPr>
        <w:t xml:space="preserve">Yes, the Coronavirus Aid, Relief, and Economic Security (CARES) Act allows HSA qualified high deductible health plans to cover telehealth services </w:t>
      </w:r>
      <w:r w:rsidRPr="00F05F0B">
        <w:rPr>
          <w:rFonts w:ascii="UHC Sans Medium" w:eastAsia="Calibri" w:hAnsi="UHC Sans Medium" w:cs="Calibri"/>
          <w:b/>
        </w:rPr>
        <w:t>for any condition</w:t>
      </w:r>
      <w:r w:rsidRPr="00F05F0B">
        <w:rPr>
          <w:rFonts w:ascii="UHC Sans Medium" w:eastAsia="Calibri" w:hAnsi="UHC Sans Medium" w:cs="Calibri"/>
        </w:rPr>
        <w:t xml:space="preserve"> before the deductible is met.  Change is effective for pla</w:t>
      </w:r>
      <w:r>
        <w:rPr>
          <w:rFonts w:ascii="UHC Sans Medium" w:eastAsia="Calibri" w:hAnsi="UHC Sans Medium" w:cs="Calibri"/>
        </w:rPr>
        <w:t>n years on or before 12/31/2021.</w:t>
      </w:r>
    </w:p>
    <w:p w:rsidR="00D374F0" w:rsidRPr="00DE48BA" w:rsidRDefault="00ED3B32" w:rsidP="00ED3B32">
      <w:pPr>
        <w:spacing w:before="120" w:after="0" w:line="240" w:lineRule="auto"/>
        <w:rPr>
          <w:rFonts w:ascii="UHC Sans Medium" w:eastAsia="Times New Roman" w:hAnsi="UHC Sans Medium" w:cs="Arial"/>
          <w:color w:val="000000"/>
        </w:rPr>
      </w:pPr>
      <w:r w:rsidRPr="00F05F0B">
        <w:rPr>
          <w:rFonts w:ascii="UHC Sans Medium" w:eastAsia="Times New Roman" w:hAnsi="UHC Sans Medium" w:cs="Arial"/>
          <w:color w:val="000000"/>
        </w:rPr>
        <w:t>The Internal Revenue Service advised that high-deductible health plans (HDHPs) can pay for COVID-19-related testing and treatment, without jeopardizing</w:t>
      </w:r>
      <w:r w:rsidRPr="00DE48BA">
        <w:rPr>
          <w:rFonts w:ascii="UHC Sans Medium" w:eastAsia="Times New Roman" w:hAnsi="UHC Sans Medium" w:cs="Arial"/>
          <w:color w:val="000000"/>
        </w:rPr>
        <w:t xml:space="preserve"> their status. This also means that an individual with an HDHP that covers these costs may continue to contribute to a health savings account (HSA). </w:t>
      </w:r>
    </w:p>
    <w:p w:rsidR="00ED3B32" w:rsidRPr="00DE48BA" w:rsidRDefault="00ED3B32" w:rsidP="00ED3B32">
      <w:pPr>
        <w:spacing w:before="120" w:after="0" w:line="240" w:lineRule="auto"/>
        <w:rPr>
          <w:rFonts w:ascii="UHC Sans Medium" w:eastAsia="Times New Roman" w:hAnsi="UHC Sans Medium" w:cs="Arial"/>
          <w:color w:val="000000"/>
        </w:rPr>
      </w:pPr>
      <w:r w:rsidRPr="00DE48BA">
        <w:rPr>
          <w:rFonts w:ascii="UHC Sans Medium" w:eastAsia="Times New Roman" w:hAnsi="UHC Sans Medium" w:cs="Arial"/>
          <w:color w:val="000000"/>
        </w:rPr>
        <w:t>In Notice 2020-15, posted to IRS.gov, the IRS notes that health plans that otherwise qualify as HDHPs will not lose that status merely because they cover the cost of testing for or treatment of COVID-19 before plan deductibles have been met. The IRS also advised that, as in the past, any vaccination costs continue to count as preventive care and can be paid for by an HDHP. This notice appl</w:t>
      </w:r>
      <w:r w:rsidR="00255042" w:rsidRPr="00DE48BA">
        <w:rPr>
          <w:rFonts w:ascii="UHC Sans Medium" w:eastAsia="Times New Roman" w:hAnsi="UHC Sans Medium" w:cs="Arial"/>
          <w:color w:val="000000"/>
        </w:rPr>
        <w:t>ies only to HSA-eligible HDHPs.</w:t>
      </w:r>
    </w:p>
    <w:p w:rsidR="00ED3B32" w:rsidRPr="00DE48BA" w:rsidRDefault="00ED3B32" w:rsidP="00ED3B32">
      <w:pPr>
        <w:spacing w:before="120" w:after="0" w:line="240" w:lineRule="auto"/>
        <w:rPr>
          <w:rFonts w:ascii="UHC Sans Medium" w:eastAsia="Times New Roman" w:hAnsi="UHC Sans Medium" w:cs="Arial"/>
          <w:color w:val="000000"/>
        </w:rPr>
      </w:pPr>
      <w:r w:rsidRPr="00DE48BA">
        <w:rPr>
          <w:rFonts w:ascii="UHC Sans Medium" w:eastAsia="Times New Roman" w:hAnsi="UHC Sans Medium" w:cs="Arial"/>
          <w:color w:val="000000"/>
        </w:rPr>
        <w:t>The COVID-19 test</w:t>
      </w:r>
      <w:r w:rsidR="001668C8" w:rsidRPr="00DE48BA">
        <w:rPr>
          <w:rFonts w:ascii="UHC Sans Medium" w:eastAsia="Times New Roman" w:hAnsi="UHC Sans Medium" w:cs="Arial"/>
          <w:color w:val="000000"/>
        </w:rPr>
        <w:t>,</w:t>
      </w:r>
      <w:r w:rsidR="00DE48BA">
        <w:rPr>
          <w:rFonts w:ascii="UHC Sans Medium" w:eastAsia="Times New Roman" w:hAnsi="UHC Sans Medium" w:cs="Arial"/>
          <w:color w:val="000000"/>
        </w:rPr>
        <w:t xml:space="preserve"> </w:t>
      </w:r>
      <w:r w:rsidRPr="00DE48BA">
        <w:rPr>
          <w:rFonts w:ascii="UHC Sans Medium" w:eastAsia="Times New Roman" w:hAnsi="UHC Sans Medium" w:cs="Arial"/>
          <w:color w:val="000000"/>
        </w:rPr>
        <w:t xml:space="preserve">test-related </w:t>
      </w:r>
      <w:r w:rsidRPr="00DE48BA">
        <w:rPr>
          <w:rFonts w:ascii="UHC Sans Medium" w:eastAsia="Times New Roman" w:hAnsi="UHC Sans Medium" w:cs="Arial"/>
        </w:rPr>
        <w:t>physician office, urgent care, emergency room, Virtual Visit and telehealth visit</w:t>
      </w:r>
      <w:r w:rsidR="001668C8" w:rsidRPr="00DE48BA">
        <w:rPr>
          <w:rFonts w:ascii="UHC Sans Medium" w:eastAsia="Times New Roman" w:hAnsi="UHC Sans Medium" w:cs="Arial"/>
        </w:rPr>
        <w:t xml:space="preserve"> and treatment</w:t>
      </w:r>
      <w:r w:rsidRPr="00DE48BA">
        <w:rPr>
          <w:rFonts w:ascii="UHC Sans Medium" w:eastAsia="Times New Roman" w:hAnsi="UHC Sans Medium" w:cs="Arial"/>
        </w:rPr>
        <w:t xml:space="preserve"> </w:t>
      </w:r>
      <w:r w:rsidRPr="00DE48BA">
        <w:rPr>
          <w:rFonts w:ascii="UHC Sans Medium" w:eastAsia="Times New Roman" w:hAnsi="UHC Sans Medium" w:cs="Arial"/>
          <w:color w:val="000000"/>
        </w:rPr>
        <w:t>wi</w:t>
      </w:r>
      <w:r w:rsidR="00255042" w:rsidRPr="00DE48BA">
        <w:rPr>
          <w:rFonts w:ascii="UHC Sans Medium" w:eastAsia="Times New Roman" w:hAnsi="UHC Sans Medium" w:cs="Arial"/>
          <w:color w:val="000000"/>
        </w:rPr>
        <w:t>ll be covered at no cost share.</w:t>
      </w:r>
    </w:p>
    <w:p w:rsidR="00ED3B32" w:rsidRPr="00DE48BA" w:rsidRDefault="001668C8" w:rsidP="00ED3B32">
      <w:pPr>
        <w:spacing w:before="120" w:after="0" w:line="240" w:lineRule="auto"/>
        <w:rPr>
          <w:rFonts w:ascii="UHC Sans Medium" w:eastAsia="Times New Roman" w:hAnsi="UHC Sans Medium" w:cs="Arial"/>
          <w:color w:val="000000"/>
        </w:rPr>
      </w:pPr>
      <w:r w:rsidRPr="00DE48BA">
        <w:rPr>
          <w:rFonts w:ascii="UHC Sans Medium" w:eastAsia="Calibri" w:hAnsi="UHC Sans Medium" w:cs="Calibri"/>
          <w:color w:val="000000"/>
        </w:rPr>
        <w:t xml:space="preserve">We will also cover these expenses under UnitedHealthcare stop loss policies for All Savers customers. </w:t>
      </w:r>
      <w:r w:rsidR="00ED3B32" w:rsidRPr="00DE48BA">
        <w:rPr>
          <w:rFonts w:ascii="UHC Sans Medium" w:eastAsia="Calibri" w:hAnsi="UHC Sans Medium" w:cs="Times New Roman"/>
          <w:color w:val="000000"/>
        </w:rPr>
        <w:t xml:space="preserve">We are advising customers to </w:t>
      </w:r>
      <w:r w:rsidR="00ED3B32" w:rsidRPr="00DE48BA">
        <w:rPr>
          <w:rFonts w:ascii="UHC Sans Medium" w:eastAsia="Calibri" w:hAnsi="UHC Sans Medium" w:cs="Times New Roman"/>
          <w:color w:val="000000"/>
        </w:rPr>
        <w:lastRenderedPageBreak/>
        <w:t>contact their UnitedHealthcare account representative to discuss options fo</w:t>
      </w:r>
      <w:r w:rsidR="00255042" w:rsidRPr="00DE48BA">
        <w:rPr>
          <w:rFonts w:ascii="UHC Sans Medium" w:eastAsia="Calibri" w:hAnsi="UHC Sans Medium" w:cs="Times New Roman"/>
          <w:color w:val="000000"/>
        </w:rPr>
        <w:t>r coverage beyond our standard.</w:t>
      </w:r>
    </w:p>
    <w:p w:rsidR="00ED3B32" w:rsidRPr="00ED3B32" w:rsidRDefault="00ED3B32" w:rsidP="00ED3B32">
      <w:pPr>
        <w:spacing w:before="120" w:after="0" w:line="240" w:lineRule="auto"/>
        <w:rPr>
          <w:rFonts w:ascii="UHC Sans Medium" w:eastAsia="Times New Roman" w:hAnsi="UHC Sans Medium" w:cs="Helvetica"/>
          <w:color w:val="000000"/>
          <w:sz w:val="24"/>
          <w:szCs w:val="24"/>
        </w:rPr>
      </w:pPr>
      <w:r w:rsidRPr="00DE48BA">
        <w:rPr>
          <w:rFonts w:ascii="UHC Sans Medium" w:eastAsia="Times New Roman" w:hAnsi="UHC Sans Medium" w:cs="Arial"/>
          <w:color w:val="000000"/>
        </w:rPr>
        <w:t xml:space="preserve">Employees and other taxpayers in any other type of health plan with specific questions about their benefits and what is covered should contact </w:t>
      </w:r>
      <w:r w:rsidRPr="00DE48BA">
        <w:rPr>
          <w:rFonts w:ascii="UHC Sans Medium" w:eastAsia="Calibri" w:hAnsi="UHC Sans Medium" w:cs="Times New Roman"/>
          <w:color w:val="000000"/>
        </w:rPr>
        <w:t>UnitedHealthcare by calling the numbe</w:t>
      </w:r>
      <w:r w:rsidR="00255042" w:rsidRPr="00DE48BA">
        <w:rPr>
          <w:rFonts w:ascii="UHC Sans Medium" w:eastAsia="Calibri" w:hAnsi="UHC Sans Medium" w:cs="Times New Roman"/>
          <w:color w:val="000000"/>
        </w:rPr>
        <w:t>r on the back of their ID Card.</w:t>
      </w:r>
    </w:p>
    <w:p w:rsidR="00ED3B32" w:rsidRPr="00ED3B32" w:rsidRDefault="00ED3B32" w:rsidP="00ED3B32">
      <w:pPr>
        <w:spacing w:before="120" w:after="0" w:line="240" w:lineRule="auto"/>
        <w:rPr>
          <w:rFonts w:ascii="UHC Sans Medium" w:eastAsia="UHC Sans" w:hAnsi="UHC Sans Medium" w:cs="Arial"/>
          <w:b/>
          <w:color w:val="003DA1"/>
        </w:rPr>
      </w:pPr>
    </w:p>
    <w:p w:rsidR="00751248" w:rsidRPr="00DE48BA" w:rsidRDefault="00751248" w:rsidP="00751248">
      <w:pPr>
        <w:spacing w:after="0" w:line="200" w:lineRule="atLeast"/>
        <w:rPr>
          <w:rFonts w:ascii="UHC Sans Medium" w:eastAsia="Calibri" w:hAnsi="UHC Sans Medium" w:cs="Arial"/>
          <w:color w:val="000000"/>
        </w:rPr>
      </w:pPr>
      <w:r w:rsidRPr="00DE48BA">
        <w:rPr>
          <w:rFonts w:ascii="UHC Sans Medium" w:eastAsia="Calibri" w:hAnsi="UHC Sans Medium" w:cs="Arial"/>
          <w:b/>
          <w:color w:val="003DA1"/>
        </w:rPr>
        <w:t>Are telehealth visits covered for behavioral health as well as medical?</w:t>
      </w:r>
      <w:r w:rsidRPr="00DE48BA">
        <w:rPr>
          <w:rFonts w:ascii="UHC Sans Medium" w:eastAsia="Calibri" w:hAnsi="UHC Sans Medium" w:cs="Arial"/>
          <w:color w:val="003DA1"/>
        </w:rPr>
        <w:t xml:space="preserve"> </w:t>
      </w:r>
      <w:r w:rsidR="001668C8" w:rsidRPr="00DE48BA">
        <w:rPr>
          <w:rFonts w:ascii="UHC Sans Medium" w:eastAsia="Calibri" w:hAnsi="UHC Sans Medium" w:cs="Arial"/>
          <w:b/>
          <w:color w:val="C00000"/>
        </w:rPr>
        <w:t xml:space="preserve">Update </w:t>
      </w:r>
      <w:r w:rsidRPr="00DE48BA">
        <w:rPr>
          <w:rFonts w:ascii="UHC Sans Medium" w:eastAsia="Calibri" w:hAnsi="UHC Sans Medium" w:cs="Arial"/>
          <w:b/>
          <w:color w:val="C00000"/>
        </w:rPr>
        <w:t>3/</w:t>
      </w:r>
      <w:r w:rsidR="001668C8" w:rsidRPr="00DE48BA">
        <w:rPr>
          <w:rFonts w:ascii="UHC Sans Medium" w:eastAsia="Calibri" w:hAnsi="UHC Sans Medium" w:cs="Arial"/>
          <w:b/>
          <w:color w:val="C00000"/>
        </w:rPr>
        <w:t>31</w:t>
      </w:r>
    </w:p>
    <w:p w:rsidR="00751248" w:rsidRPr="00751248" w:rsidRDefault="00751248" w:rsidP="00751248">
      <w:pPr>
        <w:spacing w:before="120" w:after="0" w:line="240" w:lineRule="auto"/>
        <w:rPr>
          <w:rFonts w:ascii="UHC Sans Medium" w:eastAsia="Calibri" w:hAnsi="UHC Sans Medium" w:cs="Arial"/>
          <w:color w:val="000000"/>
        </w:rPr>
      </w:pPr>
      <w:r w:rsidRPr="00DE48BA">
        <w:rPr>
          <w:rFonts w:ascii="UHC Sans Medium" w:eastAsia="Calibri" w:hAnsi="UHC Sans Medium" w:cs="Arial"/>
          <w:color w:val="000000"/>
        </w:rPr>
        <w:t xml:space="preserve">Due to recent and temporary rule changes made in response to COVID-19, more doctors and therapists are allowed to conduct phone or video sessions than the liveandworkwell.com directory may indicate. Make sure to ask all doctors and therapists if they can support telehealth visits when discussing your care. Mental health telehealth will be covered </w:t>
      </w:r>
      <w:r w:rsidR="001668C8" w:rsidRPr="00DE48BA">
        <w:rPr>
          <w:rFonts w:ascii="UHC Sans Medium" w:eastAsia="Calibri" w:hAnsi="UHC Sans Medium" w:cs="Arial"/>
          <w:color w:val="000000"/>
        </w:rPr>
        <w:t>at no cost share (copayment, deductible, coinsurance) when provided by a network provider.</w:t>
      </w:r>
    </w:p>
    <w:p w:rsidR="00751248" w:rsidRPr="00751248" w:rsidRDefault="00751248" w:rsidP="00751248">
      <w:pPr>
        <w:spacing w:before="120" w:after="0" w:line="240" w:lineRule="auto"/>
        <w:rPr>
          <w:rFonts w:ascii="UHC Sans Medium" w:eastAsia="UHC Sans" w:hAnsi="UHC Sans Medium" w:cs="Arial"/>
          <w:b/>
          <w:color w:val="003DA1"/>
        </w:rPr>
      </w:pPr>
    </w:p>
    <w:p w:rsidR="00E67432" w:rsidRPr="00E930E8" w:rsidRDefault="00E67432" w:rsidP="00E67432">
      <w:pPr>
        <w:spacing w:before="120" w:after="0" w:line="240" w:lineRule="auto"/>
        <w:rPr>
          <w:rFonts w:ascii="UHC Sans Medium" w:eastAsia="Calibri" w:hAnsi="UHC Sans Medium" w:cs="Calibri"/>
          <w:b/>
          <w:bCs/>
          <w:color w:val="C00000"/>
        </w:rPr>
      </w:pPr>
      <w:r w:rsidRPr="00E930E8">
        <w:rPr>
          <w:rFonts w:ascii="UHC Sans Medium" w:eastAsia="Calibri" w:hAnsi="UHC Sans Medium" w:cs="Calibri"/>
          <w:b/>
          <w:bCs/>
          <w:color w:val="003DA1"/>
        </w:rPr>
        <w:t xml:space="preserve">Will employer groups with grandfathered plans and transitional relief plans be allowed to get virtual visits at no cost share? </w:t>
      </w:r>
      <w:r w:rsidRPr="00E930E8">
        <w:rPr>
          <w:rFonts w:ascii="UHC Sans Medium" w:eastAsia="Calibri" w:hAnsi="UHC Sans Medium" w:cs="Calibri"/>
          <w:b/>
          <w:bCs/>
          <w:color w:val="C00000"/>
        </w:rPr>
        <w:t>New 4/5</w:t>
      </w:r>
    </w:p>
    <w:p w:rsidR="00E67432" w:rsidRPr="00E930E8" w:rsidRDefault="00E67432" w:rsidP="00E67432">
      <w:pPr>
        <w:spacing w:before="120" w:after="0" w:line="240" w:lineRule="auto"/>
        <w:rPr>
          <w:rFonts w:ascii="UHC Sans Medium" w:hAnsi="UHC Sans Medium"/>
          <w:color w:val="000000" w:themeColor="text1"/>
        </w:rPr>
      </w:pPr>
      <w:r w:rsidRPr="00E930E8">
        <w:rPr>
          <w:rFonts w:ascii="UHC Sans Medium" w:hAnsi="UHC Sans Medium"/>
          <w:color w:val="000000" w:themeColor="text1"/>
        </w:rPr>
        <w:t>Transitional Relief and Grandfathered groups will be eligible for virtual care at no cost through Healthiest You, a Teladoc Health company.  Since these clients do not currently have Virtual Visits as part of their medical benefit plan, we have worked with Healthiest You, who currently provides virtual care to these Transitional Relief and most of the Grandfathered clients, to offer virtual care services until June 18, 2020 at no member cost share.</w:t>
      </w:r>
    </w:p>
    <w:p w:rsidR="00E67432" w:rsidRDefault="00E67432" w:rsidP="00E67432">
      <w:pPr>
        <w:spacing w:before="120" w:after="0" w:line="240" w:lineRule="auto"/>
        <w:rPr>
          <w:rFonts w:ascii="UHC Sans Medium" w:eastAsia="Times New Roman" w:hAnsi="UHC Sans Medium" w:cs="Times New Roman"/>
          <w:b/>
          <w:color w:val="003DA1"/>
        </w:rPr>
      </w:pPr>
    </w:p>
    <w:p w:rsidR="00631875" w:rsidRDefault="00631875">
      <w:pPr>
        <w:rPr>
          <w:rFonts w:ascii="UHC Sans Medium" w:eastAsia="Calibri" w:hAnsi="UHC Sans Medium" w:cs="Arial"/>
          <w:b/>
          <w:bCs/>
          <w:color w:val="003DA1"/>
        </w:rPr>
      </w:pPr>
      <w:r>
        <w:rPr>
          <w:rFonts w:ascii="UHC Sans Medium" w:eastAsia="Calibri" w:hAnsi="UHC Sans Medium" w:cs="Arial"/>
          <w:b/>
          <w:bCs/>
          <w:color w:val="003DA1"/>
        </w:rPr>
        <w:br w:type="page"/>
      </w:r>
    </w:p>
    <w:p w:rsidR="00744FD6" w:rsidRDefault="00744FD6" w:rsidP="00744FD6">
      <w:pPr>
        <w:spacing w:before="120" w:after="0" w:line="240" w:lineRule="auto"/>
        <w:rPr>
          <w:rFonts w:ascii="UHC Sans Medium" w:eastAsia="Calibri" w:hAnsi="UHC Sans Medium" w:cs="Arial"/>
          <w:b/>
          <w:bCs/>
          <w:color w:val="003DA1"/>
        </w:rPr>
      </w:pPr>
      <w:r w:rsidRPr="00744FD6">
        <w:rPr>
          <w:rFonts w:ascii="UHC Sans Medium" w:eastAsia="Calibri" w:hAnsi="UHC Sans Medium" w:cs="Arial"/>
          <w:b/>
          <w:bCs/>
          <w:color w:val="003DA1"/>
        </w:rPr>
        <w:lastRenderedPageBreak/>
        <w:t>Are Virtual Visits covered for UnitedHealthcare Preventive Plan members?</w:t>
      </w:r>
      <w:r w:rsidR="00665E0A">
        <w:rPr>
          <w:rFonts w:ascii="UHC Sans Medium" w:eastAsia="Calibri" w:hAnsi="UHC Sans Medium" w:cs="Arial"/>
          <w:b/>
          <w:bCs/>
          <w:color w:val="003DA1"/>
        </w:rPr>
        <w:t xml:space="preserve"> </w:t>
      </w:r>
      <w:r w:rsidR="00665E0A" w:rsidRPr="00665E0A">
        <w:rPr>
          <w:rFonts w:ascii="UHC Sans Medium" w:eastAsia="Calibri" w:hAnsi="UHC Sans Medium" w:cs="Arial"/>
          <w:b/>
          <w:bCs/>
          <w:color w:val="C00000"/>
        </w:rPr>
        <w:t xml:space="preserve">Update </w:t>
      </w:r>
      <w:r w:rsidR="00665E0A">
        <w:rPr>
          <w:rFonts w:ascii="UHC Sans Medium" w:eastAsia="Calibri" w:hAnsi="UHC Sans Medium" w:cs="Arial"/>
          <w:b/>
          <w:bCs/>
          <w:color w:val="C00000"/>
        </w:rPr>
        <w:t>3</w:t>
      </w:r>
      <w:r w:rsidR="00665E0A" w:rsidRPr="00665E0A">
        <w:rPr>
          <w:rFonts w:ascii="UHC Sans Medium" w:eastAsia="Calibri" w:hAnsi="UHC Sans Medium" w:cs="Arial"/>
          <w:b/>
          <w:bCs/>
          <w:color w:val="C00000"/>
        </w:rPr>
        <w:t>/27</w:t>
      </w:r>
    </w:p>
    <w:p w:rsidR="00744FD6" w:rsidRPr="00665E0A" w:rsidRDefault="00744FD6" w:rsidP="00744FD6">
      <w:pPr>
        <w:spacing w:before="120" w:after="0" w:line="240" w:lineRule="auto"/>
        <w:rPr>
          <w:rFonts w:ascii="UHC Sans Medium" w:eastAsia="Calibri" w:hAnsi="UHC Sans Medium" w:cs="Calibri"/>
          <w:color w:val="000000"/>
        </w:rPr>
      </w:pPr>
      <w:r w:rsidRPr="00744FD6">
        <w:rPr>
          <w:rFonts w:ascii="UHC Sans Medium" w:eastAsia="Calibri" w:hAnsi="UHC Sans Medium" w:cs="Times New Roman"/>
          <w:color w:val="000000"/>
        </w:rPr>
        <w:t xml:space="preserve">Preventive Plan members do not have access to UnitedHealthcare’s Virtual Visits program.  However, if their personal physician offers telehealth </w:t>
      </w:r>
      <w:r w:rsidRPr="00665E0A">
        <w:rPr>
          <w:rFonts w:ascii="UHC Sans Medium" w:eastAsia="Calibri" w:hAnsi="UHC Sans Medium" w:cs="Times New Roman"/>
          <w:color w:val="000000"/>
        </w:rPr>
        <w:t xml:space="preserve">services, they may utilize those services. Coverage is effective for claims as of March 18, 2020 and will remain in place </w:t>
      </w:r>
      <w:r w:rsidR="00EA0A35" w:rsidRPr="00665E0A">
        <w:rPr>
          <w:rFonts w:ascii="UHC Sans Medium" w:eastAsia="Calibri" w:hAnsi="UHC Sans Medium" w:cs="Times New Roman"/>
          <w:color w:val="000000"/>
        </w:rPr>
        <w:t xml:space="preserve">through June 18, 2020, </w:t>
      </w:r>
      <w:r w:rsidRPr="00665E0A">
        <w:rPr>
          <w:rFonts w:ascii="UHC Sans Medium" w:eastAsia="Calibri" w:hAnsi="UHC Sans Medium" w:cs="Times New Roman"/>
          <w:color w:val="000000"/>
        </w:rPr>
        <w:t>and then be re-evaluated.</w:t>
      </w:r>
    </w:p>
    <w:p w:rsidR="00A40BCD" w:rsidRPr="00A40BCD" w:rsidRDefault="00A40BCD" w:rsidP="00A40BCD">
      <w:pPr>
        <w:spacing w:before="120" w:after="0" w:line="240" w:lineRule="auto"/>
        <w:rPr>
          <w:rFonts w:ascii="UHC Sans Medium" w:eastAsia="Times New Roman" w:hAnsi="UHC Sans Medium" w:cs="Times New Roman"/>
          <w:color w:val="000000"/>
        </w:rPr>
      </w:pPr>
    </w:p>
    <w:p w:rsidR="00ED3B32" w:rsidRPr="00ED3B32" w:rsidRDefault="00ED3B32" w:rsidP="00ED3B32">
      <w:pPr>
        <w:spacing w:before="120" w:after="0" w:line="240" w:lineRule="auto"/>
        <w:rPr>
          <w:rFonts w:ascii="UHC Sans Medium" w:eastAsia="Times New Roman" w:hAnsi="UHC Sans Medium" w:cs="Times New Roman"/>
          <w:b/>
          <w:color w:val="003DA1"/>
        </w:rPr>
      </w:pPr>
      <w:r w:rsidRPr="00ED3B32">
        <w:rPr>
          <w:rFonts w:ascii="UHC Sans Medium" w:eastAsia="Times New Roman" w:hAnsi="UHC Sans Medium" w:cs="Times New Roman"/>
          <w:b/>
          <w:color w:val="003DA1"/>
        </w:rPr>
        <w:t>How does this Virtual Visit change apply to Oxford?</w:t>
      </w:r>
    </w:p>
    <w:p w:rsidR="00ED3B32" w:rsidRPr="00ED3B32" w:rsidRDefault="00ED3B32" w:rsidP="00744FD6">
      <w:pPr>
        <w:spacing w:before="120" w:after="0" w:line="240" w:lineRule="auto"/>
        <w:rPr>
          <w:rFonts w:ascii="Calibri" w:eastAsia="Calibri" w:hAnsi="Calibri" w:cs="Times New Roman"/>
        </w:rPr>
      </w:pPr>
      <w:r w:rsidRPr="00ED3B32">
        <w:rPr>
          <w:rFonts w:ascii="UHC Sans Medium" w:eastAsia="Times New Roman" w:hAnsi="UHC Sans Medium" w:cs="Times New Roman"/>
          <w:color w:val="000000"/>
        </w:rPr>
        <w:t>We are implementing a Virtual Visit solution for our Oxford Fully Insured and self-funded members at $0 cost share that not previously had this benefit available to them. The benefit is availa</w:t>
      </w:r>
      <w:r w:rsidR="00255042">
        <w:rPr>
          <w:rFonts w:ascii="UHC Sans Medium" w:eastAsia="Times New Roman" w:hAnsi="UHC Sans Medium" w:cs="Times New Roman"/>
          <w:color w:val="000000"/>
        </w:rPr>
        <w:t>ble via our member portal.</w:t>
      </w:r>
    </w:p>
    <w:p w:rsidR="007D164C" w:rsidRDefault="007D164C">
      <w:pPr>
        <w:rPr>
          <w:rFonts w:ascii="UHC Sans Medium" w:hAnsi="UHC Sans Medium"/>
          <w:b/>
          <w:color w:val="00B0F0"/>
          <w:sz w:val="24"/>
          <w:szCs w:val="24"/>
        </w:rPr>
      </w:pPr>
      <w:r>
        <w:rPr>
          <w:rFonts w:ascii="UHC Sans Medium" w:hAnsi="UHC Sans Medium"/>
          <w:b/>
          <w:color w:val="00B0F0"/>
          <w:sz w:val="24"/>
          <w:szCs w:val="24"/>
        </w:rPr>
        <w:br w:type="page"/>
      </w:r>
    </w:p>
    <w:p w:rsidR="00776F53" w:rsidRPr="00776F53" w:rsidRDefault="00D45266" w:rsidP="00776F53">
      <w:pPr>
        <w:pStyle w:val="Heading1"/>
      </w:pPr>
      <w:bookmarkStart w:id="21" w:name="_Toc37193547"/>
      <w:bookmarkStart w:id="22" w:name="_Hlk37189569"/>
      <w:bookmarkEnd w:id="17"/>
      <w:bookmarkEnd w:id="20"/>
      <w:r>
        <w:lastRenderedPageBreak/>
        <w:t>T</w:t>
      </w:r>
      <w:r w:rsidR="00A92D90">
        <w:t xml:space="preserve">REATMENT </w:t>
      </w:r>
      <w:r>
        <w:t xml:space="preserve">AND </w:t>
      </w:r>
      <w:r w:rsidR="00776F53" w:rsidRPr="00776F53">
        <w:t>COVERAGE</w:t>
      </w:r>
      <w:bookmarkEnd w:id="21"/>
    </w:p>
    <w:p w:rsidR="00776F53" w:rsidRDefault="00776F53" w:rsidP="00776F53"/>
    <w:p w:rsidR="00B746AD" w:rsidRPr="00B746AD" w:rsidRDefault="00B746AD" w:rsidP="00B746AD">
      <w:pPr>
        <w:pStyle w:val="Heading2"/>
        <w:rPr>
          <w:rFonts w:eastAsia="Calibri"/>
          <w:sz w:val="24"/>
          <w:szCs w:val="24"/>
        </w:rPr>
      </w:pPr>
      <w:bookmarkStart w:id="23" w:name="_Toc37193548"/>
      <w:r w:rsidRPr="00B746AD">
        <w:rPr>
          <w:rFonts w:eastAsia="Calibri"/>
          <w:sz w:val="24"/>
          <w:szCs w:val="24"/>
        </w:rPr>
        <w:t>HOSPITALIZATION FOR COVID-19</w:t>
      </w:r>
      <w:bookmarkEnd w:id="23"/>
    </w:p>
    <w:p w:rsidR="00B746AD" w:rsidRDefault="00B746AD" w:rsidP="00C63196">
      <w:pPr>
        <w:spacing w:before="120" w:after="0" w:line="240" w:lineRule="auto"/>
        <w:rPr>
          <w:rFonts w:ascii="UHC Sans Medium" w:eastAsia="Calibri" w:hAnsi="UHC Sans Medium" w:cs="Times New Roman"/>
          <w:b/>
          <w:bCs/>
          <w:color w:val="003DA1"/>
        </w:rPr>
      </w:pPr>
    </w:p>
    <w:p w:rsidR="00C63196" w:rsidRPr="00C63196" w:rsidRDefault="00C63196" w:rsidP="00C63196">
      <w:pPr>
        <w:spacing w:before="120" w:after="0" w:line="240" w:lineRule="auto"/>
        <w:rPr>
          <w:rFonts w:ascii="UHC Sans Medium" w:eastAsia="Calibri" w:hAnsi="UHC Sans Medium" w:cs="Times New Roman"/>
          <w:b/>
          <w:bCs/>
          <w:color w:val="C00000"/>
        </w:rPr>
      </w:pPr>
      <w:r w:rsidRPr="00C63196">
        <w:rPr>
          <w:rFonts w:ascii="UHC Sans Medium" w:eastAsia="Calibri" w:hAnsi="UHC Sans Medium" w:cs="Times New Roman"/>
          <w:b/>
          <w:bCs/>
          <w:color w:val="003DA1"/>
        </w:rPr>
        <w:t xml:space="preserve">Does UnitedHealthcare cover treatment for COVID-19? </w:t>
      </w:r>
      <w:r w:rsidR="006F653F">
        <w:rPr>
          <w:rFonts w:ascii="UHC Sans Medium" w:eastAsia="Calibri" w:hAnsi="UHC Sans Medium" w:cs="Times New Roman"/>
          <w:b/>
          <w:bCs/>
          <w:color w:val="C00000"/>
        </w:rPr>
        <w:t>Update 4/3</w:t>
      </w:r>
    </w:p>
    <w:p w:rsidR="00C63196" w:rsidRDefault="00C63196" w:rsidP="00C63196">
      <w:pPr>
        <w:spacing w:before="120" w:after="0" w:line="240" w:lineRule="auto"/>
        <w:rPr>
          <w:rFonts w:ascii="UHC Sans Medium" w:eastAsia="Calibri" w:hAnsi="UHC Sans Medium" w:cs="Times New Roman"/>
          <w:bCs/>
          <w:color w:val="000000"/>
        </w:rPr>
      </w:pPr>
      <w:r w:rsidRPr="00C63196">
        <w:rPr>
          <w:rFonts w:ascii="UHC Sans Medium" w:eastAsia="Calibri" w:hAnsi="UHC Sans Medium" w:cs="Times New Roman"/>
          <w:bCs/>
          <w:color w:val="000000"/>
        </w:rPr>
        <w:t xml:space="preserve">UnitedHealthcare is waiving member cost share for </w:t>
      </w:r>
      <w:r w:rsidR="006F653F">
        <w:rPr>
          <w:rFonts w:ascii="UHC Sans Medium" w:eastAsia="Calibri" w:hAnsi="UHC Sans Medium" w:cs="Times New Roman"/>
          <w:bCs/>
          <w:color w:val="000000"/>
        </w:rPr>
        <w:t>applicable</w:t>
      </w:r>
      <w:r w:rsidR="004728BD">
        <w:rPr>
          <w:rFonts w:ascii="UHC Sans Medium" w:eastAsia="Calibri" w:hAnsi="UHC Sans Medium" w:cs="Times New Roman"/>
          <w:bCs/>
          <w:color w:val="000000"/>
        </w:rPr>
        <w:t xml:space="preserve"> inpatient</w:t>
      </w:r>
      <w:r w:rsidR="006F653F">
        <w:rPr>
          <w:rFonts w:ascii="UHC Sans Medium" w:eastAsia="Calibri" w:hAnsi="UHC Sans Medium" w:cs="Times New Roman"/>
          <w:bCs/>
          <w:color w:val="000000"/>
        </w:rPr>
        <w:t xml:space="preserve"> </w:t>
      </w:r>
      <w:r w:rsidRPr="00C63196">
        <w:rPr>
          <w:rFonts w:ascii="UHC Sans Medium" w:eastAsia="Calibri" w:hAnsi="UHC Sans Medium" w:cs="Times New Roman"/>
          <w:bCs/>
          <w:color w:val="000000"/>
        </w:rPr>
        <w:t>treatment of COVID-19 through May 31, 2020, for fully insured commercial, Medicare Advantage and Medicaid plans. We will work with self-funded customers who want to implement a similar approach on their behalf. This builds on UnitedHealthcare’s previously announced efforts to waive cost share for COVID-19 testing and test-related visits and related items and services.</w:t>
      </w:r>
    </w:p>
    <w:p w:rsidR="00A92D90" w:rsidRDefault="00A92D90" w:rsidP="00C63196">
      <w:pPr>
        <w:spacing w:before="120" w:after="0" w:line="240" w:lineRule="auto"/>
        <w:rPr>
          <w:rFonts w:ascii="UHC Sans Medium" w:eastAsia="Calibri" w:hAnsi="UHC Sans Medium" w:cs="Times New Roman"/>
          <w:bCs/>
          <w:color w:val="000000"/>
        </w:rPr>
      </w:pPr>
    </w:p>
    <w:p w:rsidR="00A92D90" w:rsidRPr="00A92D90" w:rsidRDefault="00A92D90" w:rsidP="00A92D90">
      <w:pPr>
        <w:spacing w:before="120" w:after="0" w:line="240" w:lineRule="auto"/>
        <w:rPr>
          <w:rFonts w:ascii="UHC Sans Medium" w:eastAsia="Calibri" w:hAnsi="UHC Sans Medium" w:cs="Calibri"/>
          <w:b/>
          <w:bCs/>
          <w:color w:val="003DA1"/>
        </w:rPr>
      </w:pPr>
      <w:r w:rsidRPr="00A92D90">
        <w:rPr>
          <w:rFonts w:ascii="UHC Sans Medium" w:eastAsia="Calibri" w:hAnsi="UHC Sans Medium" w:cs="Calibri"/>
          <w:b/>
          <w:bCs/>
          <w:color w:val="003DA1"/>
        </w:rPr>
        <w:t>If a member is diagnosed prior to May 31, but treated after, will the cost sharing apply?</w:t>
      </w:r>
      <w:r w:rsidRPr="00A92D90">
        <w:rPr>
          <w:rFonts w:ascii="UHC Sans Medium" w:eastAsia="Calibri" w:hAnsi="UHC Sans Medium" w:cs="Calibri"/>
          <w:b/>
          <w:bCs/>
          <w:color w:val="C00000"/>
        </w:rPr>
        <w:t xml:space="preserve"> </w:t>
      </w:r>
      <w:r w:rsidR="001322EB">
        <w:rPr>
          <w:rFonts w:ascii="UHC Sans Medium" w:eastAsia="Calibri" w:hAnsi="UHC Sans Medium" w:cs="Calibri"/>
          <w:b/>
          <w:bCs/>
          <w:color w:val="C00000"/>
        </w:rPr>
        <w:t>NEW 4/2</w:t>
      </w:r>
    </w:p>
    <w:p w:rsidR="00A92D90" w:rsidRPr="00A92D90" w:rsidRDefault="00A92D90" w:rsidP="00A92D90">
      <w:pPr>
        <w:spacing w:before="120" w:after="0" w:line="240" w:lineRule="auto"/>
        <w:rPr>
          <w:rFonts w:ascii="UHC Sans Medium" w:eastAsia="Calibri" w:hAnsi="UHC Sans Medium" w:cs="Calibri"/>
        </w:rPr>
      </w:pPr>
      <w:r w:rsidRPr="00A92D90">
        <w:rPr>
          <w:rFonts w:ascii="UHC Sans Medium" w:eastAsia="Calibri" w:hAnsi="UHC Sans Medium" w:cs="Calibri"/>
        </w:rPr>
        <w:t>At this time, only applicable costs prior to May 31 will be eligible under UnitedHealthcare’s “no cost share” policy.</w:t>
      </w:r>
    </w:p>
    <w:p w:rsidR="00A92D90" w:rsidRPr="00A92D90" w:rsidRDefault="00A92D90" w:rsidP="00A92D90">
      <w:pPr>
        <w:spacing w:before="120" w:after="0" w:line="240" w:lineRule="auto"/>
        <w:rPr>
          <w:rFonts w:ascii="UHC Sans Medium" w:eastAsia="Calibri" w:hAnsi="UHC Sans Medium" w:cs="Calibri"/>
          <w:b/>
          <w:bCs/>
          <w:highlight w:val="yellow"/>
        </w:rPr>
      </w:pPr>
    </w:p>
    <w:p w:rsidR="00A92D90" w:rsidRPr="00A92D90" w:rsidRDefault="00A92D90" w:rsidP="00A92D90">
      <w:pPr>
        <w:spacing w:before="120" w:after="0" w:line="240" w:lineRule="auto"/>
        <w:rPr>
          <w:rFonts w:ascii="UHC Sans Medium" w:eastAsia="Calibri" w:hAnsi="UHC Sans Medium" w:cs="Calibri"/>
          <w:b/>
          <w:bCs/>
          <w:color w:val="003DA1"/>
        </w:rPr>
      </w:pPr>
      <w:r w:rsidRPr="00A92D90">
        <w:rPr>
          <w:rFonts w:ascii="UHC Sans Medium" w:eastAsia="Calibri" w:hAnsi="UHC Sans Medium" w:cs="Calibri"/>
          <w:b/>
          <w:bCs/>
          <w:color w:val="003DA1"/>
        </w:rPr>
        <w:t>What is the starting date for the policy?</w:t>
      </w:r>
      <w:r w:rsidRPr="00A92D90">
        <w:rPr>
          <w:rFonts w:ascii="UHC Sans Medium" w:eastAsia="Calibri" w:hAnsi="UHC Sans Medium" w:cs="Calibri"/>
          <w:b/>
          <w:bCs/>
          <w:color w:val="C00000"/>
        </w:rPr>
        <w:t xml:space="preserve"> </w:t>
      </w:r>
      <w:r w:rsidR="001322EB">
        <w:rPr>
          <w:rFonts w:ascii="UHC Sans Medium" w:eastAsia="Calibri" w:hAnsi="UHC Sans Medium" w:cs="Calibri"/>
          <w:b/>
          <w:bCs/>
          <w:color w:val="C00000"/>
        </w:rPr>
        <w:t>NEW 4/2</w:t>
      </w:r>
    </w:p>
    <w:p w:rsidR="00A92D90" w:rsidRPr="00A92D90" w:rsidRDefault="00A92D90" w:rsidP="00A92D90">
      <w:pPr>
        <w:spacing w:before="120" w:after="0" w:line="240" w:lineRule="auto"/>
        <w:rPr>
          <w:rFonts w:ascii="UHC Sans Medium" w:eastAsia="Calibri" w:hAnsi="UHC Sans Medium" w:cs="Calibri"/>
        </w:rPr>
      </w:pPr>
      <w:r w:rsidRPr="00A92D90">
        <w:rPr>
          <w:rFonts w:ascii="UHC Sans Medium" w:eastAsia="Calibri" w:hAnsi="UHC Sans Medium" w:cs="Calibri"/>
          <w:color w:val="000000"/>
        </w:rPr>
        <w:t xml:space="preserve">Any applicable member cost sharing incurred post February 4th through May 31 related to COVID-19 diagnosis and </w:t>
      </w:r>
      <w:r w:rsidR="004728BD">
        <w:rPr>
          <w:rFonts w:ascii="UHC Sans Medium" w:eastAsia="Calibri" w:hAnsi="UHC Sans Medium" w:cs="Calibri"/>
          <w:color w:val="000000"/>
        </w:rPr>
        <w:t xml:space="preserve">inpatient </w:t>
      </w:r>
      <w:r w:rsidRPr="00A92D90">
        <w:rPr>
          <w:rFonts w:ascii="UHC Sans Medium" w:eastAsia="Calibri" w:hAnsi="UHC Sans Medium" w:cs="Calibri"/>
          <w:color w:val="000000"/>
        </w:rPr>
        <w:t>treatment, will be covered.  Claims already incurred will be reprocessed for adjustment</w:t>
      </w:r>
      <w:r w:rsidRPr="00A92D90">
        <w:rPr>
          <w:rFonts w:ascii="UHC Sans Medium" w:eastAsia="Calibri" w:hAnsi="UHC Sans Medium" w:cs="Calibri"/>
        </w:rPr>
        <w:t>.</w:t>
      </w:r>
    </w:p>
    <w:p w:rsidR="00A92D90" w:rsidRPr="00A92D90" w:rsidRDefault="00A92D90" w:rsidP="00A92D90">
      <w:pPr>
        <w:spacing w:before="120" w:after="0" w:line="240" w:lineRule="auto"/>
        <w:rPr>
          <w:rFonts w:ascii="UHC Sans Medium" w:eastAsia="Calibri" w:hAnsi="UHC Sans Medium" w:cs="Calibri"/>
          <w:b/>
          <w:bCs/>
        </w:rPr>
      </w:pPr>
    </w:p>
    <w:p w:rsidR="00A92D90" w:rsidRPr="00A92D90" w:rsidRDefault="00A92D90" w:rsidP="00A92D90">
      <w:pPr>
        <w:spacing w:before="120" w:after="0" w:line="240" w:lineRule="auto"/>
        <w:rPr>
          <w:rFonts w:ascii="UHC Sans Medium" w:eastAsia="Calibri" w:hAnsi="UHC Sans Medium" w:cs="Calibri"/>
          <w:b/>
          <w:bCs/>
          <w:color w:val="003DA1"/>
        </w:rPr>
      </w:pPr>
      <w:r w:rsidRPr="00A92D90">
        <w:rPr>
          <w:rFonts w:ascii="UHC Sans Medium" w:eastAsia="Calibri" w:hAnsi="UHC Sans Medium" w:cs="Calibri"/>
          <w:b/>
          <w:bCs/>
          <w:color w:val="003DA1"/>
        </w:rPr>
        <w:t>Does this apply to All Savers?</w:t>
      </w:r>
      <w:r w:rsidRPr="00A92D90">
        <w:rPr>
          <w:rFonts w:ascii="UHC Sans Medium" w:eastAsia="Calibri" w:hAnsi="UHC Sans Medium" w:cs="Calibri"/>
          <w:b/>
          <w:bCs/>
          <w:color w:val="C00000"/>
        </w:rPr>
        <w:t xml:space="preserve"> </w:t>
      </w:r>
      <w:r w:rsidR="001322EB">
        <w:rPr>
          <w:rFonts w:ascii="UHC Sans Medium" w:eastAsia="Calibri" w:hAnsi="UHC Sans Medium" w:cs="Calibri"/>
          <w:b/>
          <w:bCs/>
          <w:color w:val="C00000"/>
        </w:rPr>
        <w:t>NEW 4/2</w:t>
      </w:r>
    </w:p>
    <w:p w:rsidR="00A92D90" w:rsidRPr="00A92D90" w:rsidRDefault="00A92D90" w:rsidP="00A92D90">
      <w:pPr>
        <w:spacing w:before="120" w:after="0" w:line="240" w:lineRule="auto"/>
        <w:rPr>
          <w:rFonts w:ascii="UHC Sans Medium" w:eastAsia="Calibri" w:hAnsi="UHC Sans Medium" w:cs="Calibri"/>
        </w:rPr>
      </w:pPr>
      <w:r w:rsidRPr="00A92D90">
        <w:rPr>
          <w:rFonts w:ascii="UHC Sans Medium" w:eastAsia="Calibri" w:hAnsi="UHC Sans Medium" w:cs="Calibri"/>
        </w:rPr>
        <w:t>Yes, we are extending the policy to our All Savers plans.  For All Savers clients who have questions, they should call the All Savers Customer Call Center at (800) 291-2634.</w:t>
      </w:r>
    </w:p>
    <w:p w:rsidR="00A92D90" w:rsidRPr="00A92D90" w:rsidRDefault="00A92D90" w:rsidP="00A92D90">
      <w:pPr>
        <w:spacing w:before="120" w:after="0" w:line="240" w:lineRule="auto"/>
        <w:rPr>
          <w:rFonts w:ascii="UHC Sans Medium" w:eastAsia="Calibri" w:hAnsi="UHC Sans Medium" w:cs="Calibri"/>
          <w:b/>
          <w:bCs/>
          <w:color w:val="003DA1"/>
        </w:rPr>
      </w:pPr>
    </w:p>
    <w:p w:rsidR="00A92D90" w:rsidRPr="00A92D90" w:rsidRDefault="00A92D90" w:rsidP="00A92D90">
      <w:pPr>
        <w:spacing w:before="120" w:after="0" w:line="240" w:lineRule="auto"/>
        <w:rPr>
          <w:rFonts w:ascii="UHC Sans Medium" w:eastAsia="Calibri" w:hAnsi="UHC Sans Medium" w:cs="Calibri"/>
        </w:rPr>
      </w:pPr>
      <w:r w:rsidRPr="00A92D90">
        <w:rPr>
          <w:rFonts w:ascii="UHC Sans Medium" w:eastAsia="Calibri" w:hAnsi="UHC Sans Medium" w:cs="Calibri"/>
          <w:b/>
          <w:bCs/>
          <w:color w:val="003DA1"/>
        </w:rPr>
        <w:t>If interested, how would a self-funded client execute this change?</w:t>
      </w:r>
      <w:r w:rsidRPr="00A92D90">
        <w:rPr>
          <w:rFonts w:ascii="UHC Sans Medium" w:eastAsia="Calibri" w:hAnsi="UHC Sans Medium" w:cs="Calibri"/>
        </w:rPr>
        <w:t xml:space="preserve"> </w:t>
      </w:r>
      <w:r w:rsidR="001322EB">
        <w:rPr>
          <w:rFonts w:ascii="UHC Sans Medium" w:eastAsia="Calibri" w:hAnsi="UHC Sans Medium" w:cs="Calibri"/>
          <w:b/>
          <w:bCs/>
          <w:color w:val="C00000"/>
        </w:rPr>
        <w:t>NEW 4/2</w:t>
      </w:r>
    </w:p>
    <w:p w:rsidR="00A92D90" w:rsidRPr="00A92D90" w:rsidRDefault="00A92D90" w:rsidP="00A92D90">
      <w:pPr>
        <w:spacing w:before="120" w:after="0" w:line="240" w:lineRule="auto"/>
        <w:rPr>
          <w:rFonts w:ascii="UHC Sans Medium" w:eastAsia="Calibri" w:hAnsi="UHC Sans Medium" w:cs="Calibri"/>
        </w:rPr>
      </w:pPr>
      <w:r w:rsidRPr="00A92D90">
        <w:rPr>
          <w:rFonts w:ascii="UHC Sans Medium" w:eastAsia="Calibri" w:hAnsi="UHC Sans Medium" w:cs="Calibri"/>
        </w:rPr>
        <w:t>Please speak with your UnitedHealthcare account representative.</w:t>
      </w:r>
    </w:p>
    <w:p w:rsidR="00A92D90" w:rsidRPr="00A92D90" w:rsidRDefault="00A92D90" w:rsidP="00A92D90">
      <w:pPr>
        <w:spacing w:before="120" w:after="0" w:line="240" w:lineRule="auto"/>
        <w:rPr>
          <w:rFonts w:ascii="UHC Sans Medium" w:eastAsia="Calibri" w:hAnsi="UHC Sans Medium" w:cs="Times New Roman"/>
          <w:sz w:val="24"/>
          <w:szCs w:val="24"/>
        </w:rPr>
      </w:pPr>
    </w:p>
    <w:p w:rsidR="00A92D90" w:rsidRPr="004728BD" w:rsidRDefault="008D54D3" w:rsidP="008D54D3">
      <w:pPr>
        <w:pStyle w:val="Heading2"/>
        <w:rPr>
          <w:rFonts w:eastAsia="Calibri"/>
          <w:color w:val="00B0F0"/>
        </w:rPr>
      </w:pPr>
      <w:bookmarkStart w:id="24" w:name="_Toc37193549"/>
      <w:r w:rsidRPr="004728BD">
        <w:rPr>
          <w:rFonts w:eastAsia="Calibri"/>
          <w:color w:val="00B0F0"/>
        </w:rPr>
        <w:t>EMBRYO CRYOPRESERVATION</w:t>
      </w:r>
      <w:bookmarkEnd w:id="24"/>
    </w:p>
    <w:p w:rsidR="00776F53" w:rsidRDefault="00776F53" w:rsidP="00776F53"/>
    <w:p w:rsidR="00323780" w:rsidRPr="00EE4512" w:rsidRDefault="00323780" w:rsidP="00323780">
      <w:pPr>
        <w:spacing w:before="120" w:after="0" w:line="240" w:lineRule="auto"/>
        <w:rPr>
          <w:rFonts w:ascii="UHC Sans Medium" w:eastAsia="Calibri" w:hAnsi="UHC Sans Medium" w:cs="Calibri"/>
          <w:b/>
          <w:bCs/>
          <w:color w:val="C00000"/>
        </w:rPr>
      </w:pPr>
      <w:r w:rsidRPr="00EE4512">
        <w:rPr>
          <w:rFonts w:ascii="UHC Sans Medium" w:eastAsia="Calibri" w:hAnsi="UHC Sans Medium" w:cs="Calibri"/>
          <w:b/>
          <w:bCs/>
          <w:color w:val="003DA1"/>
        </w:rPr>
        <w:t xml:space="preserve">For members currently going through fertility treatments will UnitedHealthcare allow for the eggs or sperm to be frozen so the </w:t>
      </w:r>
      <w:r w:rsidRPr="00EE4512">
        <w:rPr>
          <w:rFonts w:ascii="UHC Sans Medium" w:eastAsia="Calibri" w:hAnsi="UHC Sans Medium" w:cs="Calibri"/>
          <w:b/>
          <w:bCs/>
          <w:color w:val="003DA1"/>
        </w:rPr>
        <w:lastRenderedPageBreak/>
        <w:t xml:space="preserve">members do not have to begin the process all over when the temporary hiatus on nonessential surgical procedures are available again? </w:t>
      </w:r>
      <w:r w:rsidRPr="00EE4512">
        <w:rPr>
          <w:rFonts w:ascii="UHC Sans Medium" w:eastAsia="Calibri" w:hAnsi="UHC Sans Medium" w:cs="Calibri"/>
          <w:b/>
          <w:bCs/>
          <w:color w:val="C00000"/>
        </w:rPr>
        <w:t>New 3/30</w:t>
      </w:r>
    </w:p>
    <w:p w:rsidR="00323780" w:rsidRPr="00EE4512" w:rsidRDefault="00323780" w:rsidP="00323780">
      <w:pPr>
        <w:spacing w:before="120" w:after="0" w:line="240" w:lineRule="auto"/>
        <w:rPr>
          <w:rFonts w:ascii="UHC Sans Medium" w:eastAsia="Calibri" w:hAnsi="UHC Sans Medium" w:cs="Calibri"/>
          <w:color w:val="000000"/>
        </w:rPr>
      </w:pPr>
      <w:r w:rsidRPr="00EE4512">
        <w:rPr>
          <w:rFonts w:ascii="UHC Sans Medium" w:eastAsia="Calibri" w:hAnsi="UHC Sans Medium" w:cs="Calibri"/>
          <w:color w:val="000000"/>
        </w:rPr>
        <w:t xml:space="preserve">For Fully Insured members with infertility benefits, UnitedHealthcare will include coverage for cryopreservation of embryos starting dates of service March 17, 2020 to April 30, 2020.  </w:t>
      </w:r>
    </w:p>
    <w:p w:rsidR="00323780" w:rsidRDefault="00323780" w:rsidP="00323780">
      <w:pPr>
        <w:spacing w:before="120" w:after="0" w:line="240" w:lineRule="auto"/>
        <w:rPr>
          <w:rFonts w:ascii="UHC Sans Medium" w:eastAsia="Calibri" w:hAnsi="UHC Sans Medium" w:cs="Calibri"/>
          <w:color w:val="000000"/>
        </w:rPr>
      </w:pPr>
      <w:r w:rsidRPr="00EE4512">
        <w:rPr>
          <w:rFonts w:ascii="UHC Sans Medium" w:eastAsia="Calibri" w:hAnsi="UHC Sans Medium" w:cs="Calibri"/>
          <w:color w:val="000000"/>
        </w:rPr>
        <w:t>ASO clients may offer infertility benefits to include coverage for cryopreservation of embryos from March 17, 2020 to April 30, 2020 if not currently included.</w:t>
      </w:r>
    </w:p>
    <w:p w:rsidR="00323780" w:rsidRDefault="00323780" w:rsidP="008D54D3">
      <w:pPr>
        <w:spacing w:before="120" w:after="0" w:line="240" w:lineRule="auto"/>
        <w:rPr>
          <w:rFonts w:ascii="UHC Sans Medium" w:eastAsia="Calibri" w:hAnsi="UHC Sans Medium" w:cs="Times New Roman"/>
          <w:b/>
          <w:bCs/>
          <w:color w:val="003DA1"/>
        </w:rPr>
      </w:pPr>
    </w:p>
    <w:p w:rsidR="008D54D3" w:rsidRPr="008D54D3" w:rsidRDefault="008D54D3" w:rsidP="008D54D3">
      <w:pPr>
        <w:spacing w:before="120" w:after="0" w:line="240" w:lineRule="auto"/>
        <w:rPr>
          <w:rFonts w:ascii="UHC Sans Medium" w:eastAsia="Calibri" w:hAnsi="UHC Sans Medium" w:cs="Times New Roman"/>
          <w:b/>
          <w:bCs/>
          <w:color w:val="C00000"/>
        </w:rPr>
      </w:pPr>
      <w:r w:rsidRPr="008D54D3">
        <w:rPr>
          <w:rFonts w:ascii="UHC Sans Medium" w:eastAsia="Calibri" w:hAnsi="UHC Sans Medium" w:cs="Times New Roman"/>
          <w:b/>
          <w:bCs/>
          <w:color w:val="003DA1"/>
        </w:rPr>
        <w:t xml:space="preserve">Is cryopreservation of embryos and storage currently covered for UnitedHealthcare members? </w:t>
      </w:r>
      <w:r w:rsidRPr="008D54D3">
        <w:rPr>
          <w:rFonts w:ascii="UHC Sans Medium" w:eastAsia="Calibri" w:hAnsi="UHC Sans Medium" w:cs="Times New Roman"/>
          <w:b/>
          <w:bCs/>
          <w:color w:val="C00000"/>
        </w:rPr>
        <w:t>New 4/3</w:t>
      </w:r>
    </w:p>
    <w:p w:rsidR="008D54D3" w:rsidRPr="008D54D3" w:rsidRDefault="008D54D3" w:rsidP="008D54D3">
      <w:pPr>
        <w:spacing w:before="120" w:after="0" w:line="240" w:lineRule="auto"/>
        <w:rPr>
          <w:rFonts w:ascii="UHC Sans Medium" w:eastAsia="Calibri" w:hAnsi="UHC Sans Medium" w:cs="Times New Roman"/>
          <w:bCs/>
          <w:color w:val="000000"/>
        </w:rPr>
      </w:pPr>
      <w:r w:rsidRPr="008D54D3">
        <w:rPr>
          <w:rFonts w:ascii="UHC Sans Medium" w:eastAsia="Calibri" w:hAnsi="UHC Sans Medium" w:cs="Times New Roman"/>
          <w:b/>
          <w:bCs/>
          <w:color w:val="000000"/>
        </w:rPr>
        <w:t>For Fully Insured members</w:t>
      </w:r>
      <w:r w:rsidRPr="008D54D3">
        <w:rPr>
          <w:rFonts w:ascii="UHC Sans Medium" w:eastAsia="Calibri" w:hAnsi="UHC Sans Medium" w:cs="Times New Roman"/>
          <w:bCs/>
          <w:color w:val="000000"/>
        </w:rPr>
        <w:t xml:space="preserve"> (UNET), cryopreservation of embryos is not currently covered. Storage up to one year is already included when plan design includes benefits for infertility treatment.   </w:t>
      </w:r>
    </w:p>
    <w:p w:rsidR="008D54D3" w:rsidRPr="008D54D3" w:rsidRDefault="008D54D3" w:rsidP="008D54D3">
      <w:pPr>
        <w:spacing w:before="120" w:after="0" w:line="240" w:lineRule="auto"/>
        <w:rPr>
          <w:rFonts w:ascii="UHC Sans Medium" w:eastAsia="Calibri" w:hAnsi="UHC Sans Medium" w:cs="Times New Roman"/>
          <w:bCs/>
          <w:color w:val="000000"/>
        </w:rPr>
      </w:pPr>
      <w:r w:rsidRPr="008D54D3">
        <w:rPr>
          <w:rFonts w:ascii="UHC Sans Medium" w:eastAsia="Calibri" w:hAnsi="UHC Sans Medium" w:cs="Times New Roman"/>
          <w:b/>
          <w:bCs/>
          <w:color w:val="000000"/>
        </w:rPr>
        <w:t>Self-funded benefit plans</w:t>
      </w:r>
      <w:r w:rsidRPr="008D54D3">
        <w:rPr>
          <w:rFonts w:ascii="UHC Sans Medium" w:eastAsia="Calibri" w:hAnsi="UHC Sans Medium" w:cs="Times New Roman"/>
          <w:bCs/>
          <w:color w:val="000000"/>
        </w:rPr>
        <w:t xml:space="preserve"> (UNET) elect to cover infertility benefits and may be including cryopreservation and storage.  Not all self-funded plans, however, cover cryopreservation and storage.</w:t>
      </w:r>
    </w:p>
    <w:p w:rsidR="008D54D3" w:rsidRPr="008D54D3" w:rsidRDefault="008D54D3" w:rsidP="008D54D3">
      <w:pPr>
        <w:spacing w:before="120" w:after="0" w:line="240" w:lineRule="auto"/>
        <w:rPr>
          <w:rFonts w:ascii="UHC Sans Medium" w:eastAsia="Calibri" w:hAnsi="UHC Sans Medium" w:cs="Times New Roman"/>
          <w:b/>
          <w:bCs/>
          <w:color w:val="003DA1"/>
        </w:rPr>
      </w:pPr>
    </w:p>
    <w:p w:rsidR="008D54D3" w:rsidRPr="008D54D3" w:rsidRDefault="008D54D3" w:rsidP="008D54D3">
      <w:pPr>
        <w:spacing w:before="120" w:after="0" w:line="240" w:lineRule="auto"/>
        <w:rPr>
          <w:rFonts w:ascii="UHC Sans Medium" w:eastAsia="Calibri" w:hAnsi="UHC Sans Medium" w:cs="Times New Roman"/>
          <w:b/>
          <w:bCs/>
          <w:color w:val="C00000"/>
        </w:rPr>
      </w:pPr>
      <w:r w:rsidRPr="008D54D3">
        <w:rPr>
          <w:rFonts w:ascii="UHC Sans Medium" w:eastAsia="Calibri" w:hAnsi="UHC Sans Medium" w:cs="Times New Roman"/>
          <w:b/>
          <w:bCs/>
          <w:color w:val="003DA1"/>
        </w:rPr>
        <w:t xml:space="preserve">Why is UnitedHealthcare proposing a temporary change in protocol? </w:t>
      </w:r>
      <w:r w:rsidRPr="008D54D3">
        <w:rPr>
          <w:rFonts w:ascii="UHC Sans Medium" w:eastAsia="Calibri" w:hAnsi="UHC Sans Medium" w:cs="Times New Roman"/>
          <w:b/>
          <w:bCs/>
          <w:color w:val="C00000"/>
        </w:rPr>
        <w:t>New 4/3</w:t>
      </w:r>
    </w:p>
    <w:p w:rsidR="008D54D3" w:rsidRPr="008D54D3" w:rsidRDefault="008D54D3" w:rsidP="008D54D3">
      <w:pPr>
        <w:spacing w:before="120" w:after="0" w:line="240" w:lineRule="auto"/>
        <w:rPr>
          <w:rFonts w:ascii="UHC Sans Medium" w:eastAsia="Calibri" w:hAnsi="UHC Sans Medium" w:cs="Times New Roman"/>
          <w:bCs/>
          <w:color w:val="000000"/>
        </w:rPr>
      </w:pPr>
      <w:r w:rsidRPr="008D54D3">
        <w:rPr>
          <w:rFonts w:ascii="UHC Sans Medium" w:eastAsia="Calibri" w:hAnsi="UHC Sans Medium" w:cs="Times New Roman"/>
          <w:bCs/>
          <w:color w:val="000000"/>
        </w:rPr>
        <w:t xml:space="preserve">American Society of Reproductive Medicine (3/17/2020) provided guidance to the members of the society (providers) during the coronavirus (COVID-19) pandemic.  The recommendations guided by the impact of the virus on patient health and fertility care providers, and the known and unknown impact of coronavirus on fertility, pregnancy and transmission patterns, strongly asked providers to consider, for members in active IVF cycle, cancellation of all embryo transfers whether fresh or frozen. </w:t>
      </w:r>
    </w:p>
    <w:p w:rsidR="008D54D3" w:rsidRPr="008D54D3" w:rsidRDefault="008D54D3" w:rsidP="008D54D3">
      <w:pPr>
        <w:spacing w:before="120" w:after="0" w:line="240" w:lineRule="auto"/>
        <w:rPr>
          <w:rFonts w:ascii="UHC Sans Medium" w:eastAsia="Calibri" w:hAnsi="UHC Sans Medium" w:cs="Times New Roman"/>
          <w:bCs/>
          <w:color w:val="000000"/>
        </w:rPr>
      </w:pPr>
      <w:r w:rsidRPr="008D54D3">
        <w:rPr>
          <w:rFonts w:ascii="UHC Sans Medium" w:eastAsia="Calibri" w:hAnsi="UHC Sans Medium" w:cs="Times New Roman"/>
          <w:bCs/>
          <w:color w:val="000000"/>
        </w:rPr>
        <w:t xml:space="preserve">In lieu of this guidance, providers are recommending freezing the embryos during the pandemic crisis.  Knowing that our members may/may not have coverage for cryopreservation of embryos and have a difficult &amp; emotional situation in front of them if they are in the midst of an active IVF cycle, UnitedHealthcare stepped in to expand coverage in this unprecedented time. </w:t>
      </w:r>
    </w:p>
    <w:p w:rsidR="008D54D3" w:rsidRPr="008D54D3" w:rsidRDefault="008D54D3" w:rsidP="008D54D3">
      <w:pPr>
        <w:spacing w:before="120" w:after="0" w:line="240" w:lineRule="auto"/>
        <w:rPr>
          <w:rFonts w:ascii="UHC Sans Medium" w:eastAsia="Calibri" w:hAnsi="UHC Sans Medium" w:cs="Times New Roman"/>
          <w:b/>
          <w:bCs/>
          <w:color w:val="003DA1"/>
        </w:rPr>
      </w:pPr>
      <w:r w:rsidRPr="008D54D3">
        <w:rPr>
          <w:rFonts w:ascii="UHC Sans Medium" w:eastAsia="Calibri" w:hAnsi="UHC Sans Medium" w:cs="Times New Roman"/>
          <w:bCs/>
          <w:color w:val="000000"/>
        </w:rPr>
        <w:t> </w:t>
      </w:r>
    </w:p>
    <w:p w:rsidR="008D54D3" w:rsidRPr="008D54D3" w:rsidRDefault="008D54D3" w:rsidP="008D54D3">
      <w:pPr>
        <w:spacing w:before="120" w:after="0" w:line="240" w:lineRule="auto"/>
        <w:rPr>
          <w:rFonts w:ascii="UHC Sans Medium" w:eastAsia="Calibri" w:hAnsi="UHC Sans Medium" w:cs="Times New Roman"/>
          <w:b/>
          <w:bCs/>
          <w:color w:val="C00000"/>
        </w:rPr>
      </w:pPr>
      <w:r w:rsidRPr="008D54D3">
        <w:rPr>
          <w:rFonts w:ascii="UHC Sans Medium" w:eastAsia="Calibri" w:hAnsi="UHC Sans Medium" w:cs="Times New Roman"/>
          <w:b/>
          <w:bCs/>
          <w:color w:val="003DA1"/>
        </w:rPr>
        <w:t xml:space="preserve">How is UnitedHealthcare supporting its members in this unprecedented time of COVID 19 pandemic? </w:t>
      </w:r>
      <w:r w:rsidRPr="008D54D3">
        <w:rPr>
          <w:rFonts w:ascii="UHC Sans Medium" w:eastAsia="Calibri" w:hAnsi="UHC Sans Medium" w:cs="Times New Roman"/>
          <w:b/>
          <w:bCs/>
          <w:color w:val="C00000"/>
        </w:rPr>
        <w:t>New 4/3</w:t>
      </w:r>
    </w:p>
    <w:p w:rsidR="008D54D3" w:rsidRPr="008D54D3" w:rsidRDefault="008D54D3" w:rsidP="008D54D3">
      <w:pPr>
        <w:spacing w:before="120" w:after="0" w:line="240" w:lineRule="auto"/>
        <w:rPr>
          <w:rFonts w:ascii="UHC Sans Medium" w:eastAsia="Calibri" w:hAnsi="UHC Sans Medium" w:cs="Times New Roman"/>
          <w:bCs/>
          <w:color w:val="000000"/>
        </w:rPr>
      </w:pPr>
      <w:r w:rsidRPr="008D54D3">
        <w:rPr>
          <w:rFonts w:ascii="UHC Sans Medium" w:eastAsia="Calibri" w:hAnsi="UHC Sans Medium" w:cs="Times New Roman"/>
          <w:b/>
          <w:bCs/>
          <w:color w:val="000000"/>
        </w:rPr>
        <w:t>For Fully insured members</w:t>
      </w:r>
      <w:r w:rsidRPr="008D54D3">
        <w:rPr>
          <w:rFonts w:ascii="UHC Sans Medium" w:eastAsia="Calibri" w:hAnsi="UHC Sans Medium" w:cs="Times New Roman"/>
          <w:bCs/>
          <w:color w:val="000000"/>
        </w:rPr>
        <w:t xml:space="preserve"> with infertility benefits, UnitedHealthcare is temporarily changing the approach for embryo cryopreservation. This change only applies to infertility treatment care plans for members ready for retrieval and embryo transfer, which is interrupted mid-</w:t>
      </w:r>
      <w:r w:rsidRPr="008D54D3">
        <w:rPr>
          <w:rFonts w:ascii="UHC Sans Medium" w:eastAsia="Calibri" w:hAnsi="UHC Sans Medium" w:cs="Times New Roman"/>
          <w:bCs/>
          <w:color w:val="000000"/>
        </w:rPr>
        <w:lastRenderedPageBreak/>
        <w:t>cycle. The change and important steps for health care providers apply to dates of service which began March 17, 2020 and extend through April 30, 2020.  The cost of cryopreservation coverage will not apply to infertility benefits lifetime max. Member cost share will apply per the benefit plan design.</w:t>
      </w:r>
    </w:p>
    <w:p w:rsidR="00776F53" w:rsidRPr="00776F53" w:rsidRDefault="008D54D3" w:rsidP="00612947">
      <w:pPr>
        <w:spacing w:before="120" w:after="0" w:line="240" w:lineRule="auto"/>
      </w:pPr>
      <w:r w:rsidRPr="008D54D3">
        <w:rPr>
          <w:rFonts w:ascii="UHC Sans Medium" w:eastAsia="Calibri" w:hAnsi="UHC Sans Medium" w:cs="Times New Roman"/>
          <w:b/>
          <w:bCs/>
          <w:color w:val="000000"/>
        </w:rPr>
        <w:t>For members in self-funded benefit plans</w:t>
      </w:r>
      <w:r w:rsidRPr="008D54D3">
        <w:rPr>
          <w:rFonts w:ascii="UHC Sans Medium" w:eastAsia="Calibri" w:hAnsi="UHC Sans Medium" w:cs="Times New Roman"/>
          <w:bCs/>
          <w:color w:val="000000"/>
        </w:rPr>
        <w:t xml:space="preserve"> with infertility benefits who do not currently have coverage for embryo cryopreservation and storage, coverage will be provided if their plan sponsor opts-in. The plan benefit will define the member cost share. This change only applies to infertility treatment care plans for members ready for retrieval and embryo transfer. It is recommended that the change and important steps for health care providers apply to dates of service which began March 17, 2020 and extend through April 30, 2020.  The cost of cryopreservation coverage will not apply to infertility benefits lifetime max.</w:t>
      </w:r>
    </w:p>
    <w:p w:rsidR="00B746AD" w:rsidRDefault="00B746AD" w:rsidP="00B746AD">
      <w:pPr>
        <w:pStyle w:val="Heading2"/>
        <w:rPr>
          <w:rFonts w:eastAsia="Calibri"/>
        </w:rPr>
      </w:pPr>
      <w:bookmarkStart w:id="25" w:name="_Toc37193550"/>
      <w:r w:rsidRPr="00B746AD">
        <w:t>NON</w:t>
      </w:r>
      <w:r>
        <w:rPr>
          <w:rFonts w:eastAsia="Calibri"/>
        </w:rPr>
        <w:t xml:space="preserve"> COVID-19 SURGERIES AND PROCEDURES</w:t>
      </w:r>
      <w:bookmarkEnd w:id="25"/>
    </w:p>
    <w:p w:rsidR="00B746AD" w:rsidRDefault="00B746AD" w:rsidP="00B746AD">
      <w:pPr>
        <w:spacing w:before="120" w:after="0" w:line="240" w:lineRule="auto"/>
        <w:rPr>
          <w:rFonts w:ascii="UHC Sans Medium" w:eastAsia="Calibri" w:hAnsi="UHC Sans Medium" w:cs="Times New Roman"/>
          <w:bCs/>
          <w:color w:val="000000"/>
        </w:rPr>
      </w:pPr>
    </w:p>
    <w:p w:rsidR="00323780" w:rsidRPr="00EE4512" w:rsidRDefault="00323780" w:rsidP="00323780">
      <w:pPr>
        <w:spacing w:before="120" w:after="0" w:line="240" w:lineRule="auto"/>
        <w:rPr>
          <w:rFonts w:ascii="UHC Sans Medium" w:eastAsia="Calibri" w:hAnsi="UHC Sans Medium" w:cs="Calibri"/>
          <w:b/>
          <w:color w:val="C00000"/>
        </w:rPr>
      </w:pPr>
      <w:r w:rsidRPr="00EE4512">
        <w:rPr>
          <w:rFonts w:ascii="UHC Sans Medium" w:eastAsia="Calibri" w:hAnsi="UHC Sans Medium" w:cs="Calibri"/>
          <w:b/>
          <w:color w:val="003DA1"/>
        </w:rPr>
        <w:t xml:space="preserve">Is home birth covered under UnitedHealthcare plans? </w:t>
      </w:r>
      <w:r>
        <w:rPr>
          <w:rFonts w:ascii="UHC Sans Medium" w:eastAsia="Calibri" w:hAnsi="UHC Sans Medium" w:cs="Calibri"/>
          <w:b/>
          <w:color w:val="C00000"/>
        </w:rPr>
        <w:t>Update 4/4</w:t>
      </w:r>
    </w:p>
    <w:p w:rsidR="00323780" w:rsidRPr="00EE4512" w:rsidRDefault="00323780" w:rsidP="00323780">
      <w:pPr>
        <w:spacing w:before="120" w:after="0" w:line="240" w:lineRule="auto"/>
        <w:rPr>
          <w:rFonts w:ascii="UHC Sans Medium" w:eastAsia="Calibri" w:hAnsi="UHC Sans Medium" w:cs="Calibri"/>
        </w:rPr>
      </w:pPr>
      <w:r w:rsidRPr="00EE4512">
        <w:rPr>
          <w:rFonts w:ascii="UHC Sans Medium" w:eastAsia="Calibri" w:hAnsi="UHC Sans Medium" w:cs="Calibri"/>
        </w:rPr>
        <w:t xml:space="preserve">When billed with place of service home, these claims will be processed in or out of network according to plan benefits. </w:t>
      </w:r>
    </w:p>
    <w:p w:rsidR="00323780" w:rsidRDefault="00323780" w:rsidP="00323780">
      <w:pPr>
        <w:spacing w:before="120" w:after="0" w:line="240" w:lineRule="auto"/>
        <w:rPr>
          <w:rFonts w:ascii="UHC Sans Medium" w:eastAsia="Calibri" w:hAnsi="UHC Sans Medium" w:cs="Calibri"/>
          <w:b/>
          <w:bCs/>
          <w:color w:val="003DA1"/>
        </w:rPr>
      </w:pPr>
    </w:p>
    <w:p w:rsidR="00B746AD" w:rsidRPr="00065C4C" w:rsidRDefault="00B746AD" w:rsidP="00B746AD">
      <w:pPr>
        <w:spacing w:before="120" w:after="0" w:line="240" w:lineRule="auto"/>
        <w:rPr>
          <w:rFonts w:ascii="UHC Sans Medium" w:hAnsi="UHC Sans Medium"/>
          <w:b/>
          <w:bCs/>
          <w:color w:val="003DA1"/>
        </w:rPr>
      </w:pPr>
      <w:r w:rsidRPr="00065C4C">
        <w:rPr>
          <w:rFonts w:ascii="UHC Sans Medium" w:hAnsi="UHC Sans Medium"/>
          <w:b/>
          <w:bCs/>
          <w:color w:val="003DA1"/>
        </w:rPr>
        <w:t xml:space="preserve">Has UnitedHealthcare made any changes in response to CMS and CDC guidance on elective surgeries? </w:t>
      </w:r>
      <w:r w:rsidRPr="00B17AD1">
        <w:rPr>
          <w:rFonts w:ascii="UHC Sans Medium" w:hAnsi="UHC Sans Medium"/>
          <w:b/>
          <w:bCs/>
          <w:color w:val="C00000"/>
        </w:rPr>
        <w:t>New 4/4</w:t>
      </w:r>
    </w:p>
    <w:p w:rsidR="00B746AD" w:rsidRPr="00065C4C" w:rsidRDefault="00B746AD" w:rsidP="00B746AD">
      <w:pPr>
        <w:spacing w:before="120" w:after="0" w:line="240" w:lineRule="auto"/>
        <w:rPr>
          <w:rFonts w:ascii="UHC Sans Medium" w:eastAsia="Times New Roman" w:hAnsi="UHC Sans Medium" w:cs="Arial"/>
          <w:color w:val="454543"/>
        </w:rPr>
      </w:pPr>
      <w:r w:rsidRPr="00065C4C">
        <w:rPr>
          <w:rFonts w:ascii="UHC Sans Medium" w:eastAsia="Times New Roman" w:hAnsi="UHC Sans Medium" w:cs="Arial"/>
          <w:color w:val="454543"/>
        </w:rPr>
        <w:t>In response to the CMS, ASC, and CDC guidelines on elective surgeries, Medical Benefits Management (MBM) intake and clinical teams associated with elective procedures, including bariatric surgery and certain procedures with Orthopedic Health Support, are canceling appointments so that their time can be allocated to higher-risk members. </w:t>
      </w:r>
    </w:p>
    <w:p w:rsidR="00B746AD" w:rsidRDefault="00B746AD" w:rsidP="00B746AD">
      <w:pPr>
        <w:spacing w:before="120" w:after="0" w:line="240" w:lineRule="auto"/>
        <w:rPr>
          <w:rFonts w:ascii="UHC Sans Medium" w:eastAsia="Times New Roman" w:hAnsi="UHC Sans Medium" w:cs="Arial"/>
          <w:color w:val="454543"/>
        </w:rPr>
      </w:pPr>
      <w:r w:rsidRPr="00065C4C">
        <w:rPr>
          <w:rFonts w:ascii="UHC Sans Medium" w:eastAsia="Times New Roman" w:hAnsi="UHC Sans Medium" w:cs="Arial"/>
          <w:color w:val="454543"/>
        </w:rPr>
        <w:t>The program changes are being made to allow UnitedHealthcare’s Medical Benefits Management intake and clinical teams to best support and meet the increased needs of the highest risk and most vulnerable populations. Medical Benefits Management will keep most of the active cases open and, as circumstances allow, attempt to connect with actively enrolled members. Post-operation calls are being prioritized first.</w:t>
      </w:r>
    </w:p>
    <w:p w:rsidR="00776F53" w:rsidRDefault="00776F53">
      <w:pPr>
        <w:rPr>
          <w:rFonts w:asciiTheme="majorHAnsi" w:eastAsiaTheme="majorEastAsia" w:hAnsiTheme="majorHAnsi" w:cstheme="majorBidi"/>
          <w:b/>
          <w:bCs/>
          <w:color w:val="00BCD6" w:themeColor="accent3"/>
          <w:sz w:val="28"/>
          <w:szCs w:val="28"/>
        </w:rPr>
      </w:pPr>
      <w:r>
        <w:br w:type="page"/>
      </w:r>
    </w:p>
    <w:p w:rsidR="00A94F53" w:rsidRDefault="0002595D" w:rsidP="00A94F53">
      <w:pPr>
        <w:pStyle w:val="Heading1"/>
      </w:pPr>
      <w:bookmarkStart w:id="26" w:name="_Toc37193551"/>
      <w:bookmarkStart w:id="27" w:name="_Hlk37190006"/>
      <w:bookmarkEnd w:id="22"/>
      <w:r w:rsidRPr="00842B36">
        <w:lastRenderedPageBreak/>
        <w:t>SPECIAL ENROLLMENT</w:t>
      </w:r>
      <w:bookmarkEnd w:id="26"/>
      <w:r w:rsidRPr="00842B36">
        <w:t xml:space="preserve"> </w:t>
      </w:r>
    </w:p>
    <w:p w:rsidR="00A94F53" w:rsidRPr="00A94F53" w:rsidRDefault="00A94F53" w:rsidP="00A94F53">
      <w:pPr>
        <w:rPr>
          <w:sz w:val="16"/>
          <w:szCs w:val="16"/>
        </w:rPr>
      </w:pPr>
    </w:p>
    <w:p w:rsidR="00B31DC0" w:rsidRPr="00B31DC0" w:rsidRDefault="00A94F53" w:rsidP="00B31DC0">
      <w:pPr>
        <w:rPr>
          <w:rFonts w:asciiTheme="majorHAnsi" w:eastAsia="Calibri" w:hAnsiTheme="majorHAnsi" w:cs="Arial"/>
          <w:i/>
          <w:color w:val="003DA1"/>
        </w:rPr>
      </w:pPr>
      <w:r w:rsidRPr="003E4011">
        <w:rPr>
          <w:rFonts w:ascii="UHC Sans Medium" w:eastAsia="Calibri" w:hAnsi="UHC Sans Medium" w:cs="Arial"/>
          <w:b/>
          <w:bCs/>
          <w:i/>
          <w:color w:val="003DA1"/>
        </w:rPr>
        <w:t>Note:</w:t>
      </w:r>
      <w:r w:rsidRPr="003E4011">
        <w:rPr>
          <w:rFonts w:ascii="UHC Sans Medium" w:eastAsia="Calibri" w:hAnsi="UHC Sans Medium" w:cs="Arial"/>
          <w:i/>
          <w:color w:val="003DA1"/>
        </w:rPr>
        <w:t xml:space="preserve"> This section applies to fully insured customers. Self-funded customers may choose to amend their </w:t>
      </w:r>
      <w:r w:rsidR="00295448" w:rsidRPr="003E4011">
        <w:rPr>
          <w:rFonts w:asciiTheme="majorHAnsi" w:eastAsia="Calibri" w:hAnsiTheme="majorHAnsi" w:cs="Arial"/>
          <w:i/>
          <w:color w:val="003DA1"/>
        </w:rPr>
        <w:t xml:space="preserve">eligibility requirements to align with this special enrollment period for fully insured customers, at their discretion. </w:t>
      </w:r>
      <w:r w:rsidR="00B31DC0" w:rsidRPr="00B31DC0">
        <w:rPr>
          <w:rFonts w:asciiTheme="majorHAnsi" w:eastAsia="Calibri" w:hAnsiTheme="majorHAnsi" w:cs="Arial"/>
          <w:i/>
          <w:color w:val="003DA1"/>
        </w:rPr>
        <w:t>Self-funded customers should also contact their stop loss carrier.</w:t>
      </w:r>
    </w:p>
    <w:p w:rsidR="0002595D" w:rsidRPr="003E4011" w:rsidRDefault="0002595D" w:rsidP="00CA0E94">
      <w:pPr>
        <w:spacing w:before="100" w:beforeAutospacing="1" w:after="100" w:afterAutospacing="1" w:line="240" w:lineRule="auto"/>
        <w:rPr>
          <w:rFonts w:ascii="UHC Sans Medium" w:hAnsi="UHC Sans Medium" w:cstheme="minorHAnsi"/>
          <w:color w:val="003DA1"/>
        </w:rPr>
      </w:pPr>
      <w:r w:rsidRPr="003E4011">
        <w:rPr>
          <w:rFonts w:ascii="UHC Sans Medium" w:hAnsi="UHC Sans Medium" w:cstheme="minorHAnsi"/>
          <w:b/>
          <w:color w:val="003DA1"/>
        </w:rPr>
        <w:t>Is there a special open enrollment period in response to the COVID-19 National Emergency</w:t>
      </w:r>
      <w:r w:rsidRPr="003E4011">
        <w:rPr>
          <w:rFonts w:ascii="UHC Sans Medium" w:hAnsi="UHC Sans Medium" w:cstheme="minorHAnsi"/>
          <w:color w:val="003DA1"/>
        </w:rPr>
        <w:t>?</w:t>
      </w:r>
      <w:r w:rsidR="00CA0E94">
        <w:rPr>
          <w:rFonts w:ascii="UHC Sans Medium" w:hAnsi="UHC Sans Medium" w:cstheme="minorHAnsi"/>
          <w:color w:val="003DA1"/>
        </w:rPr>
        <w:t xml:space="preserve"> </w:t>
      </w:r>
      <w:r w:rsidR="007B5B52">
        <w:rPr>
          <w:rFonts w:ascii="UHC Sans Medium" w:eastAsia="UHC Sans" w:hAnsi="UHC Sans Medium" w:cs="UHC Sans"/>
          <w:color w:val="003DA1"/>
        </w:rPr>
        <w:t>Updated</w:t>
      </w:r>
      <w:r w:rsidR="00CA0E94" w:rsidRPr="00CA0E94">
        <w:rPr>
          <w:rFonts w:ascii="UHC Sans Medium" w:eastAsia="UHC Sans" w:hAnsi="UHC Sans Medium" w:cs="UHC Sans"/>
          <w:color w:val="003DA1"/>
        </w:rPr>
        <w:t xml:space="preserve"> 3/28</w:t>
      </w:r>
    </w:p>
    <w:p w:rsidR="0002595D" w:rsidRPr="003E4011" w:rsidRDefault="0002595D" w:rsidP="0002595D">
      <w:pPr>
        <w:spacing w:after="120" w:line="240" w:lineRule="auto"/>
        <w:rPr>
          <w:rFonts w:ascii="UHC Sans Medium" w:hAnsi="UHC Sans Medium" w:cstheme="minorHAnsi"/>
          <w:color w:val="000000" w:themeColor="text1"/>
        </w:rPr>
      </w:pPr>
      <w:r w:rsidRPr="003E4011">
        <w:rPr>
          <w:rFonts w:ascii="UHC Sans Medium" w:hAnsi="UHC Sans Medium" w:cstheme="minorHAnsi"/>
          <w:color w:val="000000" w:themeColor="text1"/>
        </w:rPr>
        <w:t>To assist members</w:t>
      </w:r>
      <w:r w:rsidR="004F5FB9" w:rsidRPr="003E4011">
        <w:rPr>
          <w:rFonts w:ascii="UHC Sans Medium" w:hAnsi="UHC Sans Medium" w:cstheme="minorHAnsi"/>
          <w:color w:val="000000" w:themeColor="text1"/>
        </w:rPr>
        <w:t xml:space="preserve"> in accessing care in light of COVID-19</w:t>
      </w:r>
      <w:r w:rsidRPr="003E4011">
        <w:rPr>
          <w:rFonts w:ascii="UHC Sans Medium" w:hAnsi="UHC Sans Medium" w:cstheme="minorHAnsi"/>
          <w:color w:val="000000" w:themeColor="text1"/>
        </w:rPr>
        <w:t xml:space="preserve">, UnitedHealthcare is providing its fully-insured small and large employer customers with a </w:t>
      </w:r>
      <w:r w:rsidRPr="003E4011">
        <w:rPr>
          <w:rFonts w:ascii="UHC Sans Medium" w:hAnsi="UHC Sans Medium" w:cstheme="minorHAnsi"/>
          <w:i/>
          <w:color w:val="000000" w:themeColor="text1"/>
        </w:rPr>
        <w:t xml:space="preserve">Special COVID-19 Enrollment Opportunity </w:t>
      </w:r>
      <w:r w:rsidRPr="003E4011">
        <w:rPr>
          <w:rFonts w:ascii="UHC Sans Medium" w:hAnsi="UHC Sans Medium" w:cstheme="minorHAnsi"/>
          <w:color w:val="000000" w:themeColor="text1"/>
        </w:rPr>
        <w:t>to e</w:t>
      </w:r>
      <w:r w:rsidR="004F5FB9" w:rsidRPr="003E4011">
        <w:rPr>
          <w:rFonts w:ascii="UHC Sans Medium" w:hAnsi="UHC Sans Medium" w:cstheme="minorHAnsi"/>
          <w:color w:val="000000" w:themeColor="text1"/>
        </w:rPr>
        <w:t xml:space="preserve">nroll employees who previously did not </w:t>
      </w:r>
      <w:r w:rsidRPr="003E4011">
        <w:rPr>
          <w:rFonts w:ascii="UHC Sans Medium" w:hAnsi="UHC Sans Medium" w:cstheme="minorHAnsi"/>
          <w:color w:val="000000" w:themeColor="text1"/>
        </w:rPr>
        <w:t xml:space="preserve">to enroll in coverage. The opportunity will be limited to those employees who previously did not elect coverage for themselves (spouses or children) or waived coverage. See </w:t>
      </w:r>
      <w:hyperlink r:id="rId49" w:history="1">
        <w:r w:rsidR="00E64BF0" w:rsidRPr="00E64BF0">
          <w:rPr>
            <w:rStyle w:val="Hyperlink"/>
            <w:rFonts w:ascii="UHC Sans Medium" w:eastAsia="UHC Sans" w:hAnsi="UHC Sans Medium" w:cs="UHC Sans"/>
            <w:b/>
          </w:rPr>
          <w:t>Notice of Special COVID-19 Enrollment Opportunity (English)</w:t>
        </w:r>
      </w:hyperlink>
      <w:r w:rsidR="00E64BF0" w:rsidRPr="00E64BF0">
        <w:rPr>
          <w:rFonts w:ascii="UHC Sans Medium" w:eastAsia="UHC Sans" w:hAnsi="UHC Sans Medium" w:cs="UHC Sans"/>
          <w:color w:val="000000" w:themeColor="text1"/>
        </w:rPr>
        <w:t xml:space="preserve"> and </w:t>
      </w:r>
      <w:hyperlink r:id="rId50" w:history="1">
        <w:r w:rsidR="00E64BF0" w:rsidRPr="00E64BF0">
          <w:rPr>
            <w:rStyle w:val="Hyperlink"/>
            <w:rFonts w:ascii="UHC Sans Medium" w:eastAsia="UHC Sans" w:hAnsi="UHC Sans Medium" w:cs="UHC Sans"/>
            <w:b/>
          </w:rPr>
          <w:t>Notice of Special COVID-19 Enrollment Opportunity (Spanish)</w:t>
        </w:r>
      </w:hyperlink>
      <w:r w:rsidR="00E64BF0" w:rsidRPr="00E64BF0">
        <w:rPr>
          <w:rFonts w:ascii="UHC Sans Medium" w:eastAsia="UHC Sans" w:hAnsi="UHC Sans Medium" w:cs="UHC Sans"/>
          <w:b/>
          <w:color w:val="000000" w:themeColor="text1"/>
        </w:rPr>
        <w:t xml:space="preserve"> </w:t>
      </w:r>
      <w:r w:rsidRPr="003E4011">
        <w:rPr>
          <w:rFonts w:ascii="UHC Sans Medium" w:hAnsi="UHC Sans Medium" w:cstheme="minorHAnsi"/>
          <w:color w:val="000000" w:themeColor="text1"/>
        </w:rPr>
        <w:t>document for details.</w:t>
      </w:r>
    </w:p>
    <w:p w:rsidR="00707828" w:rsidRPr="003E4011" w:rsidRDefault="00707828" w:rsidP="00DC2E9D">
      <w:pPr>
        <w:pStyle w:val="ListParagraph"/>
        <w:numPr>
          <w:ilvl w:val="0"/>
          <w:numId w:val="6"/>
        </w:numPr>
        <w:spacing w:after="0" w:line="240" w:lineRule="auto"/>
        <w:ind w:right="277"/>
        <w:rPr>
          <w:rFonts w:ascii="UHC Sans Medium" w:eastAsia="Calibri" w:hAnsi="UHC Sans Medium" w:cs="Arial"/>
          <w:color w:val="000000"/>
        </w:rPr>
      </w:pPr>
      <w:r w:rsidRPr="003E4011">
        <w:rPr>
          <w:rFonts w:ascii="UHC Sans Medium" w:eastAsia="Calibri" w:hAnsi="UHC Sans Medium" w:cs="Arial"/>
          <w:color w:val="000000"/>
        </w:rPr>
        <w:t xml:space="preserve">The enrollment opportunity will extend from </w:t>
      </w:r>
      <w:r w:rsidRPr="00F05F0B">
        <w:rPr>
          <w:rFonts w:ascii="UHC Sans Medium" w:eastAsia="Calibri" w:hAnsi="UHC Sans Medium" w:cs="Arial"/>
          <w:b/>
          <w:color w:val="000000"/>
        </w:rPr>
        <w:t xml:space="preserve">March 23, 2020, to April </w:t>
      </w:r>
      <w:r w:rsidR="002E47BA" w:rsidRPr="00F05F0B">
        <w:rPr>
          <w:rFonts w:ascii="UHC Sans Medium" w:eastAsia="Calibri" w:hAnsi="UHC Sans Medium" w:cs="Arial"/>
          <w:b/>
          <w:color w:val="000000"/>
        </w:rPr>
        <w:t>13</w:t>
      </w:r>
      <w:r w:rsidRPr="00F05F0B">
        <w:rPr>
          <w:rFonts w:ascii="UHC Sans Medium" w:eastAsia="Calibri" w:hAnsi="UHC Sans Medium" w:cs="Arial"/>
          <w:b/>
          <w:color w:val="000000"/>
        </w:rPr>
        <w:t>, 2020</w:t>
      </w:r>
      <w:r w:rsidRPr="003E4011">
        <w:rPr>
          <w:rFonts w:ascii="UHC Sans Medium" w:eastAsia="Calibri" w:hAnsi="UHC Sans Medium" w:cs="Arial"/>
          <w:color w:val="000000"/>
        </w:rPr>
        <w:t>.</w:t>
      </w:r>
      <w:r w:rsidR="00273F38" w:rsidRPr="003E4011">
        <w:rPr>
          <w:rFonts w:ascii="UHC Sans Medium" w:eastAsia="Calibri" w:hAnsi="UHC Sans Medium" w:cs="Arial"/>
          <w:color w:val="000000"/>
        </w:rPr>
        <w:t xml:space="preserve"> Effective date is April 1.</w:t>
      </w:r>
    </w:p>
    <w:p w:rsidR="00707828" w:rsidRPr="003E4011" w:rsidRDefault="00707828" w:rsidP="00DC2E9D">
      <w:pPr>
        <w:pStyle w:val="ListParagraph"/>
        <w:numPr>
          <w:ilvl w:val="0"/>
          <w:numId w:val="6"/>
        </w:numPr>
        <w:spacing w:after="0" w:line="240" w:lineRule="auto"/>
        <w:ind w:right="277"/>
        <w:rPr>
          <w:rFonts w:ascii="UHC Sans Medium" w:eastAsia="Calibri" w:hAnsi="UHC Sans Medium" w:cs="Arial"/>
          <w:color w:val="000000"/>
        </w:rPr>
      </w:pPr>
      <w:r w:rsidRPr="003E4011">
        <w:rPr>
          <w:rFonts w:ascii="UHC Sans Medium" w:eastAsia="Calibri" w:hAnsi="UHC Sans Medium" w:cs="Arial"/>
          <w:color w:val="000000"/>
        </w:rPr>
        <w:t xml:space="preserve">Customers are not required to adopt the </w:t>
      </w:r>
      <w:r w:rsidRPr="003E4011">
        <w:rPr>
          <w:rFonts w:ascii="UHC Sans Medium" w:eastAsia="Calibri" w:hAnsi="UHC Sans Medium" w:cs="Arial"/>
          <w:i/>
          <w:iCs/>
          <w:color w:val="000000"/>
        </w:rPr>
        <w:t>Special COVID-19 Enrollment Opportunity</w:t>
      </w:r>
      <w:r w:rsidRPr="003E4011">
        <w:rPr>
          <w:rFonts w:ascii="UHC Sans Medium" w:eastAsia="Calibri" w:hAnsi="UHC Sans Medium" w:cs="Arial"/>
          <w:color w:val="000000"/>
        </w:rPr>
        <w:t>. Because of this, no opt out action is required on their behalf. UnitedHealthcare realizes each situation is unique, and each customer must make their own decisions on the enrollment opportunity.</w:t>
      </w:r>
      <w:r w:rsidRPr="003E4011">
        <w:rPr>
          <w:rFonts w:ascii="UHC Sans Medium" w:eastAsia="Calibri" w:hAnsi="UHC Sans Medium" w:cs="Arial"/>
          <w:color w:val="1F497D"/>
        </w:rPr>
        <w:t xml:space="preserve"> </w:t>
      </w:r>
    </w:p>
    <w:p w:rsidR="007B5B52" w:rsidRDefault="00707828" w:rsidP="00DC2E9D">
      <w:pPr>
        <w:pStyle w:val="ListParagraph"/>
        <w:numPr>
          <w:ilvl w:val="0"/>
          <w:numId w:val="6"/>
        </w:numPr>
        <w:spacing w:before="120" w:after="0" w:line="240" w:lineRule="auto"/>
        <w:ind w:right="277"/>
        <w:contextualSpacing w:val="0"/>
        <w:rPr>
          <w:rFonts w:ascii="UHC Sans Medium" w:eastAsia="Calibri" w:hAnsi="UHC Sans Medium" w:cs="Arial"/>
          <w:color w:val="000000"/>
        </w:rPr>
      </w:pPr>
      <w:r w:rsidRPr="00CA0E94">
        <w:rPr>
          <w:rFonts w:ascii="UHC Sans Medium" w:eastAsia="Calibri" w:hAnsi="UHC Sans Medium" w:cs="Arial"/>
          <w:color w:val="000000"/>
        </w:rPr>
        <w:t>Dependents, such as spouses and children, can be added if they are enrolled in the same coverage or benefit option as the employee.</w:t>
      </w:r>
      <w:r w:rsidR="00CA0E94" w:rsidRPr="00CA0E94">
        <w:rPr>
          <w:rFonts w:ascii="UHC Sans Medium" w:eastAsia="Calibri" w:hAnsi="UHC Sans Medium" w:cs="Arial"/>
          <w:color w:val="000000"/>
        </w:rPr>
        <w:t xml:space="preserve"> (Includes d</w:t>
      </w:r>
      <w:r w:rsidR="00CA0E94" w:rsidRPr="00755986">
        <w:rPr>
          <w:rFonts w:ascii="UHC Sans Medium" w:eastAsia="Calibri" w:hAnsi="UHC Sans Medium" w:cs="Arial"/>
          <w:color w:val="000000"/>
        </w:rPr>
        <w:t>omestic partners in states where covered)</w:t>
      </w:r>
      <w:r w:rsidR="00CA0E94" w:rsidRPr="006E0943">
        <w:rPr>
          <w:rFonts w:ascii="UHC Sans Medium" w:eastAsia="Calibri" w:hAnsi="UHC Sans Medium" w:cs="Arial"/>
          <w:color w:val="000000"/>
        </w:rPr>
        <w:t>.</w:t>
      </w:r>
    </w:p>
    <w:p w:rsidR="00707828" w:rsidRPr="00CA0E94" w:rsidRDefault="00707828" w:rsidP="00DC2E9D">
      <w:pPr>
        <w:pStyle w:val="ListParagraph"/>
        <w:numPr>
          <w:ilvl w:val="0"/>
          <w:numId w:val="6"/>
        </w:numPr>
        <w:spacing w:before="120" w:after="0" w:line="240" w:lineRule="auto"/>
        <w:ind w:right="277"/>
        <w:contextualSpacing w:val="0"/>
        <w:rPr>
          <w:rFonts w:ascii="UHC Sans Medium" w:eastAsia="Calibri" w:hAnsi="UHC Sans Medium" w:cs="Arial"/>
          <w:color w:val="000000"/>
        </w:rPr>
      </w:pPr>
      <w:r w:rsidRPr="00CA0E94">
        <w:rPr>
          <w:rFonts w:ascii="UHC Sans Medium" w:eastAsia="Calibri" w:hAnsi="UHC Sans Medium" w:cs="Arial"/>
          <w:color w:val="000000"/>
        </w:rPr>
        <w:t>Standard waiting periods will be waived; however, existing eligibility and state guidelines will apply.</w:t>
      </w:r>
    </w:p>
    <w:p w:rsidR="00D67413" w:rsidRPr="003970A5" w:rsidRDefault="00D67413" w:rsidP="003970A5">
      <w:pPr>
        <w:spacing w:after="120" w:line="240" w:lineRule="auto"/>
        <w:rPr>
          <w:rFonts w:ascii="UHC Sans Medium" w:hAnsi="UHC Sans Medium" w:cstheme="minorHAnsi"/>
          <w:b/>
          <w:color w:val="000000"/>
        </w:rPr>
      </w:pPr>
    </w:p>
    <w:p w:rsidR="003970A5" w:rsidRPr="003970A5" w:rsidRDefault="003970A5" w:rsidP="002A0741">
      <w:pPr>
        <w:spacing w:before="120" w:after="0" w:line="240" w:lineRule="auto"/>
        <w:rPr>
          <w:rFonts w:ascii="UHC Sans Medium" w:eastAsia="Calibri" w:hAnsi="UHC Sans Medium" w:cs="Calibri"/>
          <w:b/>
          <w:bCs/>
          <w:color w:val="003DA1"/>
        </w:rPr>
      </w:pPr>
      <w:r w:rsidRPr="003970A5">
        <w:rPr>
          <w:rFonts w:ascii="UHC Sans Medium" w:eastAsia="Calibri" w:hAnsi="UHC Sans Medium" w:cs="Calibri"/>
          <w:b/>
          <w:bCs/>
          <w:color w:val="003DA1"/>
        </w:rPr>
        <w:t>Wh</w:t>
      </w:r>
      <w:r w:rsidR="002A0741">
        <w:rPr>
          <w:rFonts w:ascii="UHC Sans Medium" w:eastAsia="Calibri" w:hAnsi="UHC Sans Medium" w:cs="Calibri"/>
          <w:b/>
          <w:bCs/>
          <w:color w:val="003DA1"/>
        </w:rPr>
        <w:t>ich</w:t>
      </w:r>
      <w:r w:rsidRPr="003970A5">
        <w:rPr>
          <w:rFonts w:ascii="UHC Sans Medium" w:eastAsia="Calibri" w:hAnsi="UHC Sans Medium" w:cs="Calibri"/>
          <w:b/>
          <w:bCs/>
          <w:color w:val="003DA1"/>
        </w:rPr>
        <w:t xml:space="preserve"> products are in scope for th</w:t>
      </w:r>
      <w:r w:rsidR="00255042">
        <w:rPr>
          <w:rFonts w:ascii="UHC Sans Medium" w:eastAsia="Calibri" w:hAnsi="UHC Sans Medium" w:cs="Calibri"/>
          <w:b/>
          <w:bCs/>
          <w:color w:val="003DA1"/>
        </w:rPr>
        <w:t>e SEP?</w:t>
      </w:r>
      <w:r w:rsidR="006E0943">
        <w:rPr>
          <w:rFonts w:ascii="UHC Sans Medium" w:eastAsia="Calibri" w:hAnsi="UHC Sans Medium" w:cs="Calibri"/>
          <w:b/>
          <w:bCs/>
          <w:color w:val="003DA1"/>
        </w:rPr>
        <w:t xml:space="preserve"> Updated March 28</w:t>
      </w:r>
    </w:p>
    <w:p w:rsidR="003970A5" w:rsidRDefault="003970A5" w:rsidP="002A0741">
      <w:pPr>
        <w:spacing w:before="120" w:after="0" w:line="240" w:lineRule="auto"/>
        <w:rPr>
          <w:rFonts w:ascii="UHC Sans Medium" w:eastAsia="Calibri" w:hAnsi="UHC Sans Medium" w:cs="Calibri"/>
          <w:color w:val="000000" w:themeColor="text1"/>
        </w:rPr>
      </w:pPr>
      <w:r w:rsidRPr="003970A5">
        <w:rPr>
          <w:rFonts w:ascii="UHC Sans Medium" w:eastAsia="Calibri" w:hAnsi="UHC Sans Medium" w:cs="Calibri"/>
          <w:color w:val="000000" w:themeColor="text1"/>
        </w:rPr>
        <w:t xml:space="preserve">The SEP is limited to </w:t>
      </w:r>
      <w:r>
        <w:rPr>
          <w:rFonts w:ascii="UHC Sans Medium" w:eastAsia="Calibri" w:hAnsi="UHC Sans Medium" w:cs="Calibri"/>
          <w:color w:val="000000" w:themeColor="text1"/>
        </w:rPr>
        <w:t>m</w:t>
      </w:r>
      <w:r w:rsidRPr="003970A5">
        <w:rPr>
          <w:rFonts w:ascii="UHC Sans Medium" w:eastAsia="Calibri" w:hAnsi="UHC Sans Medium" w:cs="Calibri"/>
          <w:color w:val="000000" w:themeColor="text1"/>
        </w:rPr>
        <w:t>edical</w:t>
      </w:r>
      <w:r w:rsidR="006E0943">
        <w:rPr>
          <w:rFonts w:ascii="UHC Sans Medium" w:eastAsia="Calibri" w:hAnsi="UHC Sans Medium" w:cs="Calibri"/>
          <w:color w:val="000000" w:themeColor="text1"/>
        </w:rPr>
        <w:t xml:space="preserve">, </w:t>
      </w:r>
      <w:r>
        <w:rPr>
          <w:rFonts w:ascii="UHC Sans Medium" w:eastAsia="Calibri" w:hAnsi="UHC Sans Medium" w:cs="Calibri"/>
          <w:color w:val="000000" w:themeColor="text1"/>
        </w:rPr>
        <w:t>pharmacy</w:t>
      </w:r>
      <w:r w:rsidR="006E0943">
        <w:rPr>
          <w:rFonts w:ascii="UHC Sans Medium" w:eastAsia="Calibri" w:hAnsi="UHC Sans Medium" w:cs="Calibri"/>
          <w:color w:val="000000" w:themeColor="text1"/>
        </w:rPr>
        <w:t>, dental and vision</w:t>
      </w:r>
      <w:r>
        <w:rPr>
          <w:rFonts w:ascii="UHC Sans Medium" w:eastAsia="Calibri" w:hAnsi="UHC Sans Medium" w:cs="Calibri"/>
          <w:color w:val="000000" w:themeColor="text1"/>
        </w:rPr>
        <w:t>.</w:t>
      </w:r>
      <w:r w:rsidRPr="003970A5">
        <w:rPr>
          <w:rFonts w:ascii="UHC Sans Medium" w:eastAsia="Calibri" w:hAnsi="UHC Sans Medium" w:cs="Calibri"/>
          <w:color w:val="000000" w:themeColor="text1"/>
        </w:rPr>
        <w:t xml:space="preserve"> All other products are </w:t>
      </w:r>
      <w:r>
        <w:rPr>
          <w:rFonts w:ascii="UHC Sans Medium" w:eastAsia="Calibri" w:hAnsi="UHC Sans Medium" w:cs="Calibri"/>
          <w:color w:val="000000" w:themeColor="text1"/>
        </w:rPr>
        <w:t>not part of the special enrollment program.</w:t>
      </w:r>
      <w:r w:rsidRPr="003970A5">
        <w:rPr>
          <w:rFonts w:ascii="UHC Sans Medium" w:eastAsia="Calibri" w:hAnsi="UHC Sans Medium" w:cs="Calibri"/>
          <w:color w:val="000000" w:themeColor="text1"/>
        </w:rPr>
        <w:t> </w:t>
      </w:r>
    </w:p>
    <w:p w:rsidR="004F25B9" w:rsidRPr="003970A5" w:rsidRDefault="004F25B9" w:rsidP="002A0741">
      <w:pPr>
        <w:spacing w:before="120" w:after="0" w:line="240" w:lineRule="auto"/>
        <w:rPr>
          <w:rFonts w:ascii="UHC Sans Medium" w:eastAsia="Calibri" w:hAnsi="UHC Sans Medium" w:cs="Calibri"/>
          <w:color w:val="000000" w:themeColor="text1"/>
        </w:rPr>
      </w:pPr>
    </w:p>
    <w:p w:rsidR="003970A5" w:rsidRPr="002A0741" w:rsidRDefault="004F25B9" w:rsidP="004F25B9">
      <w:pPr>
        <w:rPr>
          <w:rFonts w:ascii="UHC Sans Medium" w:eastAsia="Calibri" w:hAnsi="UHC Sans Medium" w:cs="Calibri"/>
          <w:b/>
          <w:bCs/>
          <w:color w:val="003DA1"/>
        </w:rPr>
      </w:pPr>
      <w:r>
        <w:rPr>
          <w:rFonts w:ascii="UHC Sans Medium" w:eastAsia="Calibri" w:hAnsi="UHC Sans Medium" w:cs="Calibri"/>
          <w:b/>
          <w:bCs/>
          <w:color w:val="003DA1"/>
        </w:rPr>
        <w:t>W</w:t>
      </w:r>
      <w:r w:rsidR="003970A5" w:rsidRPr="002A0741">
        <w:rPr>
          <w:rFonts w:ascii="UHC Sans Medium" w:eastAsia="Calibri" w:hAnsi="UHC Sans Medium" w:cs="Calibri"/>
          <w:b/>
          <w:bCs/>
          <w:color w:val="003DA1"/>
        </w:rPr>
        <w:t>hat are the next steps if brokers, consultants and/or customers want to ta</w:t>
      </w:r>
      <w:r w:rsidR="00255042">
        <w:rPr>
          <w:rFonts w:ascii="UHC Sans Medium" w:eastAsia="Calibri" w:hAnsi="UHC Sans Medium" w:cs="Calibri"/>
          <w:b/>
          <w:bCs/>
          <w:color w:val="003DA1"/>
        </w:rPr>
        <w:t>ke advantage of the SEP period?</w:t>
      </w:r>
    </w:p>
    <w:p w:rsidR="003970A5" w:rsidRPr="002A0741" w:rsidRDefault="003970A5" w:rsidP="00AC0800">
      <w:pPr>
        <w:numPr>
          <w:ilvl w:val="0"/>
          <w:numId w:val="11"/>
        </w:numPr>
        <w:spacing w:before="120" w:after="0" w:line="240" w:lineRule="auto"/>
        <w:rPr>
          <w:rFonts w:ascii="UHC Sans Medium" w:eastAsia="Calibri" w:hAnsi="UHC Sans Medium" w:cs="Calibri"/>
          <w:color w:val="000000" w:themeColor="text1"/>
        </w:rPr>
      </w:pPr>
      <w:r w:rsidRPr="002A0741">
        <w:rPr>
          <w:rFonts w:ascii="UHC Sans Medium" w:eastAsia="Calibri" w:hAnsi="UHC Sans Medium" w:cs="Calibri"/>
          <w:color w:val="000000" w:themeColor="text1"/>
        </w:rPr>
        <w:t xml:space="preserve">Review the </w:t>
      </w:r>
      <w:r w:rsidRPr="002A0741">
        <w:rPr>
          <w:rFonts w:ascii="UHC Sans Medium" w:eastAsia="Calibri" w:hAnsi="UHC Sans Medium" w:cs="Calibri"/>
          <w:i/>
          <w:iCs/>
          <w:color w:val="000000" w:themeColor="text1"/>
        </w:rPr>
        <w:t>Notice of COVID 19 Special Open Enrollment Period</w:t>
      </w:r>
      <w:r w:rsidR="002A0741">
        <w:rPr>
          <w:rFonts w:ascii="UHC Sans Medium" w:eastAsia="Calibri" w:hAnsi="UHC Sans Medium" w:cs="Calibri"/>
          <w:i/>
          <w:iCs/>
          <w:color w:val="000000" w:themeColor="text1"/>
        </w:rPr>
        <w:t>.</w:t>
      </w:r>
      <w:r w:rsidRPr="002A0741">
        <w:rPr>
          <w:rFonts w:ascii="UHC Sans Medium" w:eastAsia="Calibri" w:hAnsi="UHC Sans Medium" w:cs="Calibri"/>
          <w:color w:val="000000" w:themeColor="text1"/>
        </w:rPr>
        <w:t>  English and Spanish versions are available.</w:t>
      </w:r>
    </w:p>
    <w:p w:rsidR="003970A5" w:rsidRPr="002A0741" w:rsidRDefault="003970A5" w:rsidP="00AC0800">
      <w:pPr>
        <w:numPr>
          <w:ilvl w:val="0"/>
          <w:numId w:val="11"/>
        </w:numPr>
        <w:spacing w:after="0" w:line="240" w:lineRule="auto"/>
        <w:rPr>
          <w:rFonts w:ascii="UHC Sans Medium" w:eastAsia="Calibri" w:hAnsi="UHC Sans Medium" w:cs="Calibri"/>
          <w:color w:val="000000" w:themeColor="text1"/>
        </w:rPr>
      </w:pPr>
      <w:r w:rsidRPr="002A0741">
        <w:rPr>
          <w:rFonts w:ascii="UHC Sans Medium" w:eastAsia="Calibri" w:hAnsi="UHC Sans Medium" w:cs="Calibri"/>
          <w:color w:val="000000" w:themeColor="text1"/>
        </w:rPr>
        <w:lastRenderedPageBreak/>
        <w:t>Enrollment updates can be submitted via Employer eServices with a 4/1/20 effective date. *Note:  For customers on All Savers, NICE, SIERRA or PULSE platforms, who do not use Employer eServices, regular em</w:t>
      </w:r>
      <w:r w:rsidR="00255042">
        <w:rPr>
          <w:rFonts w:ascii="UHC Sans Medium" w:eastAsia="Calibri" w:hAnsi="UHC Sans Medium" w:cs="Calibri"/>
          <w:color w:val="000000" w:themeColor="text1"/>
        </w:rPr>
        <w:t>ployer portals can be utilized.</w:t>
      </w:r>
    </w:p>
    <w:p w:rsidR="003970A5" w:rsidRPr="00EB08E7" w:rsidRDefault="003970A5" w:rsidP="00AC0800">
      <w:pPr>
        <w:numPr>
          <w:ilvl w:val="0"/>
          <w:numId w:val="11"/>
        </w:numPr>
        <w:spacing w:before="120" w:after="0" w:line="240" w:lineRule="auto"/>
        <w:rPr>
          <w:rFonts w:ascii="UHC Sans Medium" w:eastAsia="Calibri" w:hAnsi="UHC Sans Medium" w:cs="Calibri"/>
          <w:color w:val="000000" w:themeColor="text1"/>
        </w:rPr>
      </w:pPr>
      <w:r w:rsidRPr="002A0741">
        <w:rPr>
          <w:rFonts w:ascii="UHC Sans Medium" w:eastAsia="Calibri" w:hAnsi="UHC Sans Medium" w:cs="Calibri"/>
          <w:color w:val="000000" w:themeColor="text1"/>
        </w:rPr>
        <w:t>Member enrollments can also be made via your regular channels if eServices is not used, which may include the Client Services Operations (CSO) team, GA Service Inbox, Electronic Data Interchange (EDI) feed, maintenance eligibility file via a Third Party Administrator (TPA),</w:t>
      </w:r>
      <w:r w:rsidR="00255042">
        <w:rPr>
          <w:rFonts w:ascii="UHC Sans Medium" w:eastAsia="Calibri" w:hAnsi="UHC Sans Medium" w:cs="Calibri"/>
          <w:color w:val="000000" w:themeColor="text1"/>
        </w:rPr>
        <w:t xml:space="preserve"> all with a 4/</w:t>
      </w:r>
      <w:r w:rsidR="00255042" w:rsidRPr="00EB08E7">
        <w:rPr>
          <w:rFonts w:ascii="UHC Sans Medium" w:eastAsia="Calibri" w:hAnsi="UHC Sans Medium" w:cs="Calibri"/>
          <w:color w:val="000000" w:themeColor="text1"/>
        </w:rPr>
        <w:t>1 effective date.</w:t>
      </w:r>
    </w:p>
    <w:p w:rsidR="003970A5" w:rsidRPr="00EB08E7" w:rsidRDefault="003970A5" w:rsidP="00AC0800">
      <w:pPr>
        <w:numPr>
          <w:ilvl w:val="0"/>
          <w:numId w:val="11"/>
        </w:numPr>
        <w:spacing w:before="120" w:after="0" w:line="240" w:lineRule="auto"/>
        <w:rPr>
          <w:rFonts w:ascii="UHC Sans Medium" w:eastAsia="Calibri" w:hAnsi="UHC Sans Medium" w:cs="Calibri"/>
          <w:color w:val="000000" w:themeColor="text1"/>
        </w:rPr>
      </w:pPr>
      <w:r w:rsidRPr="00EB08E7">
        <w:rPr>
          <w:rFonts w:ascii="UHC Sans Medium" w:eastAsia="Calibri" w:hAnsi="UHC Sans Medium" w:cs="Calibri"/>
          <w:color w:val="000000" w:themeColor="text1"/>
        </w:rPr>
        <w:t>For brokers, consultants and employers who wish to use enrollment forms, please use the following process steps:</w:t>
      </w:r>
    </w:p>
    <w:p w:rsidR="00857FC6" w:rsidRPr="00EB08E7" w:rsidRDefault="003970A5" w:rsidP="00AC0800">
      <w:pPr>
        <w:numPr>
          <w:ilvl w:val="1"/>
          <w:numId w:val="28"/>
        </w:numPr>
        <w:spacing w:before="120" w:after="0" w:line="240" w:lineRule="auto"/>
        <w:rPr>
          <w:rFonts w:ascii="UHC Sans Medium" w:eastAsia="Calibri" w:hAnsi="UHC Sans Medium" w:cs="Calibri"/>
          <w:color w:val="000000" w:themeColor="text1"/>
        </w:rPr>
      </w:pPr>
      <w:r w:rsidRPr="00EB08E7">
        <w:rPr>
          <w:rFonts w:ascii="UHC Sans Medium" w:eastAsia="Calibri" w:hAnsi="UHC Sans Medium" w:cs="Calibri"/>
          <w:color w:val="000000" w:themeColor="text1"/>
        </w:rPr>
        <w:t>Make sure the enrollment form indicates “</w:t>
      </w:r>
      <w:r w:rsidRPr="00EB08E7">
        <w:rPr>
          <w:rFonts w:ascii="UHC Sans Medium" w:eastAsia="Calibri" w:hAnsi="UHC Sans Medium" w:cs="Calibri"/>
          <w:b/>
          <w:bCs/>
          <w:color w:val="000000" w:themeColor="text1"/>
        </w:rPr>
        <w:t>Special Enrollment COVID-19</w:t>
      </w:r>
      <w:r w:rsidRPr="00EB08E7">
        <w:rPr>
          <w:rFonts w:ascii="UHC Sans Medium" w:eastAsia="Calibri" w:hAnsi="UHC Sans Medium" w:cs="Calibri"/>
          <w:color w:val="000000" w:themeColor="text1"/>
        </w:rPr>
        <w:t>” for the qualifying eve</w:t>
      </w:r>
      <w:r w:rsidR="00255042" w:rsidRPr="00EB08E7">
        <w:rPr>
          <w:rFonts w:ascii="UHC Sans Medium" w:eastAsia="Calibri" w:hAnsi="UHC Sans Medium" w:cs="Calibri"/>
          <w:color w:val="000000" w:themeColor="text1"/>
        </w:rPr>
        <w:t>nt reason anywhere on the form.</w:t>
      </w:r>
    </w:p>
    <w:p w:rsidR="00857FC6" w:rsidRPr="00EB08E7" w:rsidRDefault="003970A5" w:rsidP="00AC0800">
      <w:pPr>
        <w:numPr>
          <w:ilvl w:val="1"/>
          <w:numId w:val="28"/>
        </w:numPr>
        <w:spacing w:before="120" w:after="0" w:line="240" w:lineRule="auto"/>
        <w:rPr>
          <w:rFonts w:ascii="UHC Sans Medium" w:eastAsia="Calibri" w:hAnsi="UHC Sans Medium" w:cs="Calibri"/>
          <w:color w:val="000000" w:themeColor="text1"/>
        </w:rPr>
      </w:pPr>
      <w:r w:rsidRPr="00EB08E7">
        <w:rPr>
          <w:rFonts w:ascii="UHC Sans Medium" w:eastAsia="Calibri" w:hAnsi="UHC Sans Medium" w:cs="Calibri"/>
          <w:color w:val="000000" w:themeColor="text1"/>
        </w:rPr>
        <w:t>Make sure the enrollment form has a signature date on it. As long as that signature date is there and it’s within the time period of the SEP it will be accepted.</w:t>
      </w:r>
    </w:p>
    <w:p w:rsidR="003970A5" w:rsidRPr="00EB08E7" w:rsidRDefault="003970A5" w:rsidP="00AC0800">
      <w:pPr>
        <w:numPr>
          <w:ilvl w:val="1"/>
          <w:numId w:val="28"/>
        </w:numPr>
        <w:spacing w:before="120" w:after="0" w:line="240" w:lineRule="auto"/>
        <w:rPr>
          <w:rFonts w:ascii="UHC Sans Medium" w:eastAsia="Calibri" w:hAnsi="UHC Sans Medium" w:cs="Calibri"/>
          <w:color w:val="000000" w:themeColor="text1"/>
        </w:rPr>
      </w:pPr>
      <w:r w:rsidRPr="00EB08E7">
        <w:rPr>
          <w:rFonts w:ascii="UHC Sans Medium" w:eastAsia="Calibri" w:hAnsi="UHC Sans Medium" w:cs="Calibri"/>
          <w:color w:val="000000" w:themeColor="text1"/>
        </w:rPr>
        <w:t xml:space="preserve">Be sure to use the 4/1/2020 effective date. </w:t>
      </w:r>
    </w:p>
    <w:p w:rsidR="003970A5" w:rsidRPr="00EB08E7" w:rsidRDefault="003970A5" w:rsidP="004728BD"/>
    <w:p w:rsidR="00EB08E7" w:rsidRPr="004728BD" w:rsidRDefault="00EB08E7" w:rsidP="004728BD">
      <w:pPr>
        <w:spacing w:before="120" w:after="0" w:line="240" w:lineRule="auto"/>
        <w:rPr>
          <w:rFonts w:ascii="UHC Sans Medium" w:eastAsia="Times New Roman" w:hAnsi="UHC Sans Medium" w:cs="Arial"/>
          <w:bCs/>
          <w:color w:val="C00000"/>
          <w:kern w:val="36"/>
        </w:rPr>
      </w:pPr>
      <w:bookmarkStart w:id="28" w:name="_Toc36789863"/>
      <w:r w:rsidRPr="004728BD">
        <w:rPr>
          <w:rFonts w:ascii="UHC Sans Medium" w:eastAsia="Times New Roman" w:hAnsi="UHC Sans Medium" w:cs="Arial"/>
          <w:b/>
          <w:bCs/>
          <w:color w:val="003DA1"/>
          <w:kern w:val="36"/>
        </w:rPr>
        <w:t xml:space="preserve">What can the employer offer during the special open enrollment? </w:t>
      </w:r>
      <w:r w:rsidRPr="004728BD">
        <w:rPr>
          <w:rFonts w:ascii="UHC Sans Medium" w:eastAsia="Times New Roman" w:hAnsi="UHC Sans Medium" w:cs="Arial"/>
          <w:bCs/>
          <w:color w:val="C00000"/>
          <w:kern w:val="36"/>
        </w:rPr>
        <w:t>New 4/3</w:t>
      </w:r>
      <w:bookmarkEnd w:id="28"/>
    </w:p>
    <w:p w:rsidR="00EB08E7" w:rsidRPr="004728BD" w:rsidRDefault="00EB08E7" w:rsidP="004728BD">
      <w:pPr>
        <w:spacing w:before="120" w:after="0" w:line="240" w:lineRule="auto"/>
        <w:rPr>
          <w:rFonts w:ascii="UHC Sans Medium" w:eastAsia="Calibri" w:hAnsi="UHC Sans Medium" w:cs="Arial"/>
          <w:color w:val="222222"/>
        </w:rPr>
      </w:pPr>
      <w:r w:rsidRPr="004728BD">
        <w:rPr>
          <w:rFonts w:ascii="UHC Sans Medium" w:eastAsia="Calibri" w:hAnsi="UHC Sans Medium" w:cs="Arial"/>
          <w:color w:val="222222"/>
        </w:rPr>
        <w:t xml:space="preserve">UnitedHealthcare has extended the COVID-19 Special Enrollment Period (SEP) to April 13, and employers* with multiple plan options also can buy down to a leaner plan. Options include: </w:t>
      </w:r>
    </w:p>
    <w:p w:rsidR="00EB08E7" w:rsidRPr="004728BD" w:rsidRDefault="00EB08E7" w:rsidP="004728BD">
      <w:pPr>
        <w:spacing w:before="120" w:after="0" w:line="240" w:lineRule="auto"/>
        <w:rPr>
          <w:rFonts w:ascii="UHC Sans Medium" w:eastAsia="Times New Roman" w:hAnsi="UHC Sans Medium" w:cs="Arial"/>
          <w:color w:val="222222"/>
        </w:rPr>
      </w:pPr>
      <w:r w:rsidRPr="004728BD">
        <w:rPr>
          <w:rFonts w:ascii="UHC Sans Medium" w:eastAsia="Times New Roman" w:hAnsi="UHC Sans Medium" w:cs="Arial"/>
          <w:bCs/>
          <w:color w:val="222222"/>
        </w:rPr>
        <w:t xml:space="preserve">Add a special open enrollment </w:t>
      </w:r>
      <w:r w:rsidRPr="004728BD">
        <w:rPr>
          <w:rFonts w:ascii="UHC Sans Medium" w:eastAsia="Times New Roman" w:hAnsi="UHC Sans Medium" w:cs="Arial"/>
          <w:color w:val="222222"/>
        </w:rPr>
        <w:t xml:space="preserve">for members who previously waived coverage, including dependents, to provide additional access to care. Employers can do this without introducing any new plans from March 23 – April 13 (extended from April 6). Employers will continue to contribute to the cost of the coverage, and coverage will be effective April 1. </w:t>
      </w:r>
    </w:p>
    <w:p w:rsidR="00EB08E7" w:rsidRPr="00EB08E7" w:rsidRDefault="00EB08E7" w:rsidP="00AC0800">
      <w:pPr>
        <w:numPr>
          <w:ilvl w:val="0"/>
          <w:numId w:val="26"/>
        </w:numPr>
        <w:spacing w:before="120" w:after="0" w:line="240" w:lineRule="auto"/>
        <w:rPr>
          <w:rFonts w:ascii="UHC Sans Medium" w:eastAsia="Times New Roman" w:hAnsi="UHC Sans Medium" w:cs="Arial"/>
          <w:color w:val="222222"/>
        </w:rPr>
      </w:pPr>
      <w:r w:rsidRPr="00EB08E7">
        <w:rPr>
          <w:rFonts w:ascii="UHC Sans Medium" w:eastAsia="Times New Roman" w:hAnsi="UHC Sans Medium" w:cs="Arial"/>
          <w:b/>
          <w:bCs/>
          <w:color w:val="222222"/>
        </w:rPr>
        <w:t>Buy down to a leaner plan:</w:t>
      </w:r>
      <w:r w:rsidRPr="00EB08E7">
        <w:rPr>
          <w:rFonts w:ascii="UHC Sans Medium" w:eastAsia="Times New Roman" w:hAnsi="UHC Sans Medium" w:cs="Arial"/>
          <w:color w:val="222222"/>
        </w:rPr>
        <w:t xml:space="preserve"> </w:t>
      </w:r>
    </w:p>
    <w:p w:rsidR="00EB08E7" w:rsidRPr="00EB08E7" w:rsidRDefault="00EB08E7" w:rsidP="00AC0800">
      <w:pPr>
        <w:numPr>
          <w:ilvl w:val="1"/>
          <w:numId w:val="27"/>
        </w:numPr>
        <w:spacing w:before="120" w:after="0" w:line="240" w:lineRule="auto"/>
        <w:rPr>
          <w:rFonts w:ascii="UHC Sans Medium" w:eastAsia="Times New Roman" w:hAnsi="UHC Sans Medium" w:cs="Arial"/>
          <w:color w:val="222222"/>
        </w:rPr>
      </w:pPr>
      <w:r w:rsidRPr="00EB08E7">
        <w:rPr>
          <w:rFonts w:ascii="UHC Sans Medium" w:eastAsia="Times New Roman" w:hAnsi="UHC Sans Medium" w:cs="Arial"/>
          <w:color w:val="222222"/>
        </w:rPr>
        <w:t>Employers with a single-benefit offering that wish to buy down to a leaner plan may do so between now and May 31. They also can re-enroll their population to the leaner plan design.</w:t>
      </w:r>
    </w:p>
    <w:p w:rsidR="00EB08E7" w:rsidRPr="00EB08E7" w:rsidRDefault="00EB08E7" w:rsidP="00AC0800">
      <w:pPr>
        <w:numPr>
          <w:ilvl w:val="1"/>
          <w:numId w:val="27"/>
        </w:numPr>
        <w:spacing w:before="120" w:after="0" w:line="240" w:lineRule="auto"/>
        <w:rPr>
          <w:rFonts w:ascii="UHC Sans Medium" w:eastAsia="Times New Roman" w:hAnsi="UHC Sans Medium" w:cs="Arial"/>
          <w:color w:val="222222"/>
        </w:rPr>
      </w:pPr>
      <w:r w:rsidRPr="00EB08E7">
        <w:rPr>
          <w:rFonts w:ascii="UHC Sans Medium" w:eastAsia="Times New Roman" w:hAnsi="UHC Sans Medium" w:cs="Arial"/>
          <w:color w:val="222222"/>
        </w:rPr>
        <w:t xml:space="preserve">Employers with multi-option plan designs can temporarily buy down to a leaner plan. If employers decide to conduct a SEP when adding the plan, </w:t>
      </w:r>
      <w:r w:rsidRPr="00EB08E7">
        <w:rPr>
          <w:rFonts w:ascii="UHC Sans Medium" w:eastAsia="Times New Roman" w:hAnsi="UHC Sans Medium" w:cs="Arial"/>
          <w:i/>
          <w:iCs/>
          <w:color w:val="222222"/>
        </w:rPr>
        <w:t xml:space="preserve">new enrollees </w:t>
      </w:r>
      <w:r w:rsidRPr="00EB08E7">
        <w:rPr>
          <w:rFonts w:ascii="UHC Sans Medium" w:eastAsia="Times New Roman" w:hAnsi="UHC Sans Medium" w:cs="Arial"/>
          <w:color w:val="222222"/>
        </w:rPr>
        <w:t>who previously waived coverage can select from any of the plans offered by the employer provided they are eligible and the employer contributes to the cost of coverage.</w:t>
      </w:r>
      <w:r w:rsidRPr="00EB08E7">
        <w:rPr>
          <w:rFonts w:ascii="UHC Sans Medium" w:eastAsia="Times New Roman" w:hAnsi="UHC Sans Medium" w:cs="Arial"/>
          <w:i/>
          <w:iCs/>
          <w:color w:val="222222"/>
        </w:rPr>
        <w:t xml:space="preserve"> Existing members </w:t>
      </w:r>
      <w:r w:rsidRPr="00EB08E7">
        <w:rPr>
          <w:rFonts w:ascii="UHC Sans Medium" w:eastAsia="Times New Roman" w:hAnsi="UHC Sans Medium" w:cs="Arial"/>
          <w:color w:val="222222"/>
        </w:rPr>
        <w:t xml:space="preserve">can </w:t>
      </w:r>
      <w:r w:rsidRPr="00EB08E7">
        <w:rPr>
          <w:rFonts w:ascii="UHC Sans Medium" w:eastAsia="Times New Roman" w:hAnsi="UHC Sans Medium" w:cs="Arial"/>
          <w:color w:val="222222"/>
        </w:rPr>
        <w:lastRenderedPageBreak/>
        <w:t>also move to the lean plan design, but no other benefit changes are permitted.</w:t>
      </w:r>
    </w:p>
    <w:p w:rsidR="00EB08E7" w:rsidRPr="00EB08E7" w:rsidRDefault="00EB08E7" w:rsidP="00AC0800">
      <w:pPr>
        <w:numPr>
          <w:ilvl w:val="0"/>
          <w:numId w:val="26"/>
        </w:numPr>
        <w:spacing w:before="120" w:after="0" w:line="240" w:lineRule="auto"/>
        <w:rPr>
          <w:rFonts w:ascii="UHC Sans Medium" w:eastAsia="Times New Roman" w:hAnsi="UHC Sans Medium" w:cs="Arial"/>
          <w:color w:val="222222"/>
        </w:rPr>
      </w:pPr>
      <w:r w:rsidRPr="00EB08E7">
        <w:rPr>
          <w:rFonts w:ascii="UHC Sans Medium" w:eastAsia="Times New Roman" w:hAnsi="UHC Sans Medium" w:cs="Arial"/>
          <w:b/>
          <w:bCs/>
          <w:color w:val="222222"/>
        </w:rPr>
        <w:t>Add a lean plan design but no SEP:</w:t>
      </w:r>
      <w:r w:rsidRPr="00EB08E7">
        <w:rPr>
          <w:rFonts w:ascii="UHC Sans Medium" w:eastAsia="Times New Roman" w:hAnsi="UHC Sans Medium" w:cs="Arial"/>
          <w:color w:val="222222"/>
        </w:rPr>
        <w:t xml:space="preserve"> Consistent with the buy-down approach, employers will have until May 31 to add a lean benefit. In that instance,</w:t>
      </w:r>
      <w:r w:rsidRPr="00EB08E7">
        <w:rPr>
          <w:rFonts w:ascii="UHC Sans Medium" w:eastAsia="Times New Roman" w:hAnsi="UHC Sans Medium" w:cs="Arial"/>
          <w:i/>
          <w:iCs/>
          <w:color w:val="222222"/>
        </w:rPr>
        <w:t xml:space="preserve"> existing members</w:t>
      </w:r>
      <w:r w:rsidRPr="00EB08E7">
        <w:rPr>
          <w:rFonts w:ascii="UHC Sans Medium" w:eastAsia="Times New Roman" w:hAnsi="UHC Sans Medium" w:cs="Arial"/>
          <w:color w:val="222222"/>
        </w:rPr>
        <w:t xml:space="preserve"> can move to the new lean plan design. No other benefit changes are permitted. New enrollees previously waiving coverage are excluded beyond the April 13 cutoff for SEP.</w:t>
      </w:r>
    </w:p>
    <w:p w:rsidR="00EB08E7" w:rsidRPr="00EB08E7" w:rsidRDefault="00EB08E7" w:rsidP="00EB08E7">
      <w:pPr>
        <w:spacing w:before="120" w:after="0" w:line="240" w:lineRule="auto"/>
        <w:rPr>
          <w:rFonts w:ascii="UHC Sans Medium" w:eastAsia="Calibri" w:hAnsi="UHC Sans Medium" w:cs="Calibri"/>
          <w:b/>
          <w:bCs/>
          <w:color w:val="003DA1"/>
        </w:rPr>
      </w:pPr>
    </w:p>
    <w:p w:rsidR="00857FC6" w:rsidRPr="00EB08E7" w:rsidRDefault="00857FC6" w:rsidP="00EB08E7">
      <w:pPr>
        <w:spacing w:before="120" w:after="0" w:line="240" w:lineRule="auto"/>
        <w:rPr>
          <w:rFonts w:ascii="UHC Sans Medium" w:eastAsia="Calibri" w:hAnsi="UHC Sans Medium" w:cs="Calibri"/>
          <w:b/>
          <w:bCs/>
          <w:color w:val="003DA1"/>
        </w:rPr>
      </w:pPr>
      <w:r w:rsidRPr="00EB08E7">
        <w:rPr>
          <w:rFonts w:ascii="UHC Sans Medium" w:eastAsia="Calibri" w:hAnsi="UHC Sans Medium" w:cs="Calibri"/>
          <w:b/>
          <w:bCs/>
          <w:color w:val="003DA1"/>
        </w:rPr>
        <w:t>Is the Special Enrollment Period (SEP) complaint with S</w:t>
      </w:r>
      <w:r w:rsidR="00255042" w:rsidRPr="00EB08E7">
        <w:rPr>
          <w:rFonts w:ascii="UHC Sans Medium" w:eastAsia="Calibri" w:hAnsi="UHC Sans Medium" w:cs="Calibri"/>
          <w:b/>
          <w:bCs/>
          <w:color w:val="003DA1"/>
        </w:rPr>
        <w:t>ection 125 Premium Only Plans?</w:t>
      </w:r>
    </w:p>
    <w:p w:rsidR="00857FC6" w:rsidRPr="00EB08E7" w:rsidRDefault="00857FC6" w:rsidP="00EB08E7">
      <w:pPr>
        <w:spacing w:before="120" w:after="0" w:line="240" w:lineRule="auto"/>
        <w:rPr>
          <w:rFonts w:ascii="UHC Sans Medium" w:eastAsia="Calibri" w:hAnsi="UHC Sans Medium" w:cs="Calibri"/>
          <w:color w:val="000000" w:themeColor="text1"/>
        </w:rPr>
      </w:pPr>
      <w:r w:rsidRPr="00EB08E7">
        <w:rPr>
          <w:rFonts w:ascii="UHC Sans Medium" w:eastAsia="Calibri" w:hAnsi="UHC Sans Medium" w:cs="Calibri"/>
          <w:color w:val="000000" w:themeColor="text1"/>
        </w:rPr>
        <w:t>The IRS has not yet provided an opinion on this issue.  We have advised our customers to speak with their tax and benefits counsel.</w:t>
      </w:r>
    </w:p>
    <w:p w:rsidR="002A0741" w:rsidRPr="00EB08E7" w:rsidRDefault="002A0741" w:rsidP="00857FC6">
      <w:pPr>
        <w:spacing w:after="120" w:line="240" w:lineRule="auto"/>
        <w:rPr>
          <w:rFonts w:ascii="UHC Sans Medium" w:eastAsia="Calibri" w:hAnsi="UHC Sans Medium" w:cs="Calibri"/>
          <w:b/>
          <w:bCs/>
          <w:color w:val="003DA1"/>
        </w:rPr>
      </w:pPr>
    </w:p>
    <w:p w:rsidR="00EB08E7" w:rsidRDefault="00EB08E7" w:rsidP="00857FC6">
      <w:pPr>
        <w:spacing w:after="120" w:line="240" w:lineRule="auto"/>
        <w:rPr>
          <w:rFonts w:ascii="UHC Sans Medium" w:eastAsia="Calibri" w:hAnsi="UHC Sans Medium" w:cs="Calibri"/>
          <w:b/>
          <w:bCs/>
          <w:color w:val="003DA1"/>
        </w:rPr>
      </w:pPr>
    </w:p>
    <w:p w:rsidR="00EB08E7" w:rsidRDefault="00EB08E7" w:rsidP="00857FC6">
      <w:pPr>
        <w:spacing w:after="120" w:line="240" w:lineRule="auto"/>
        <w:rPr>
          <w:rFonts w:ascii="UHC Sans Medium" w:eastAsia="Calibri" w:hAnsi="UHC Sans Medium" w:cs="Calibri"/>
          <w:b/>
          <w:bCs/>
          <w:color w:val="003DA1"/>
        </w:rPr>
      </w:pPr>
    </w:p>
    <w:p w:rsidR="002A0741" w:rsidRDefault="00857FC6" w:rsidP="00857FC6">
      <w:pPr>
        <w:spacing w:after="120" w:line="240" w:lineRule="auto"/>
        <w:rPr>
          <w:rFonts w:ascii="UHC Sans Medium" w:eastAsia="Calibri" w:hAnsi="UHC Sans Medium" w:cs="Calibri"/>
          <w:b/>
          <w:bCs/>
          <w:color w:val="003DA1"/>
        </w:rPr>
      </w:pPr>
      <w:r w:rsidRPr="00857FC6">
        <w:rPr>
          <w:rFonts w:ascii="UHC Sans Medium" w:eastAsia="Calibri" w:hAnsi="UHC Sans Medium" w:cs="Calibri"/>
          <w:b/>
          <w:bCs/>
          <w:color w:val="003DA1"/>
        </w:rPr>
        <w:t>Are Small Business Customers subject to material modification rules?</w:t>
      </w:r>
    </w:p>
    <w:p w:rsidR="00857FC6" w:rsidRPr="00857FC6" w:rsidRDefault="00857FC6" w:rsidP="00857FC6">
      <w:pPr>
        <w:spacing w:after="120" w:line="240" w:lineRule="auto"/>
        <w:rPr>
          <w:rFonts w:ascii="UHC Sans Medium" w:eastAsia="Calibri" w:hAnsi="UHC Sans Medium" w:cs="Calibri"/>
          <w:color w:val="000000" w:themeColor="text1"/>
        </w:rPr>
      </w:pPr>
      <w:r w:rsidRPr="00857FC6">
        <w:rPr>
          <w:rFonts w:ascii="UHC Sans Medium" w:eastAsia="Calibri" w:hAnsi="UHC Sans Medium" w:cs="Calibri"/>
          <w:color w:val="000000" w:themeColor="text1"/>
        </w:rPr>
        <w:t xml:space="preserve">No, employers are allowed to pass on the 60 day rule for material modification, through the COVID emergency </w:t>
      </w:r>
      <w:r w:rsidR="00255042">
        <w:rPr>
          <w:rFonts w:ascii="UHC Sans Medium" w:eastAsia="Calibri" w:hAnsi="UHC Sans Medium" w:cs="Calibri"/>
          <w:color w:val="000000" w:themeColor="text1"/>
        </w:rPr>
        <w:t>order during this time of need.</w:t>
      </w:r>
    </w:p>
    <w:p w:rsidR="003970A5" w:rsidRDefault="003970A5" w:rsidP="0002595D">
      <w:pPr>
        <w:spacing w:after="120" w:line="240" w:lineRule="auto"/>
        <w:rPr>
          <w:rFonts w:ascii="UHC Sans Medium" w:hAnsi="UHC Sans Medium" w:cstheme="minorHAnsi"/>
          <w:b/>
          <w:color w:val="003DA1"/>
        </w:rPr>
      </w:pPr>
    </w:p>
    <w:p w:rsidR="001F7231" w:rsidRPr="002A0741" w:rsidRDefault="001F7231" w:rsidP="00EB08E7">
      <w:pPr>
        <w:spacing w:before="120" w:after="0" w:line="240" w:lineRule="auto"/>
        <w:rPr>
          <w:rFonts w:ascii="UHC Sans Medium" w:eastAsia="Calibri" w:hAnsi="UHC Sans Medium" w:cs="Times New Roman"/>
          <w:b/>
          <w:color w:val="003DA1"/>
        </w:rPr>
      </w:pPr>
      <w:r w:rsidRPr="002A0741">
        <w:rPr>
          <w:rFonts w:ascii="UHC Sans Medium" w:eastAsia="Calibri" w:hAnsi="UHC Sans Medium" w:cs="Times New Roman"/>
          <w:b/>
          <w:color w:val="003DA1"/>
        </w:rPr>
        <w:t>Can self-funded customer set their own dates on a special enrollment?</w:t>
      </w:r>
    </w:p>
    <w:p w:rsidR="001F7231" w:rsidRDefault="001F7231" w:rsidP="00EB08E7">
      <w:pPr>
        <w:spacing w:before="120" w:after="0" w:line="240" w:lineRule="auto"/>
        <w:rPr>
          <w:rFonts w:ascii="UHC Sans Medium" w:hAnsi="UHC Sans Medium" w:cstheme="minorHAnsi"/>
          <w:b/>
          <w:color w:val="003DA1"/>
        </w:rPr>
      </w:pPr>
      <w:r w:rsidRPr="002A0741">
        <w:rPr>
          <w:rFonts w:ascii="UHC Sans Medium" w:eastAsia="Calibri" w:hAnsi="UHC Sans Medium" w:cs="Arial"/>
          <w:color w:val="000000"/>
        </w:rPr>
        <w:t xml:space="preserve">ASO has no retroactivity limitations, so if the customer wanted to open their own SEP during a different time frame, or </w:t>
      </w:r>
      <w:r>
        <w:rPr>
          <w:rFonts w:ascii="UHC Sans Medium" w:eastAsia="Calibri" w:hAnsi="UHC Sans Medium" w:cs="Arial"/>
          <w:color w:val="000000"/>
        </w:rPr>
        <w:t>submit the</w:t>
      </w:r>
      <w:r w:rsidRPr="002A0741">
        <w:rPr>
          <w:rFonts w:ascii="UHC Sans Medium" w:eastAsia="Calibri" w:hAnsi="UHC Sans Medium" w:cs="Arial"/>
          <w:color w:val="000000"/>
        </w:rPr>
        <w:t xml:space="preserve"> enrollment late</w:t>
      </w:r>
      <w:r>
        <w:rPr>
          <w:rFonts w:ascii="UHC Sans Medium" w:eastAsia="Calibri" w:hAnsi="UHC Sans Medium" w:cs="Arial"/>
          <w:color w:val="000000"/>
        </w:rPr>
        <w:t>, UnitedHealthcare will be able to process the enrollment based on the dates determin</w:t>
      </w:r>
      <w:r w:rsidR="00255042">
        <w:rPr>
          <w:rFonts w:ascii="UHC Sans Medium" w:eastAsia="Calibri" w:hAnsi="UHC Sans Medium" w:cs="Arial"/>
          <w:color w:val="000000"/>
        </w:rPr>
        <w:t>ed by the self-funded customer.</w:t>
      </w:r>
    </w:p>
    <w:p w:rsidR="007828AB" w:rsidRPr="00674F82" w:rsidRDefault="007828AB" w:rsidP="007828AB">
      <w:pPr>
        <w:spacing w:after="120" w:line="240" w:lineRule="auto"/>
        <w:rPr>
          <w:rFonts w:ascii="UHC Sans Medium" w:eastAsia="UHC Sans" w:hAnsi="UHC Sans Medium" w:cs="UHC Sans"/>
          <w:b/>
          <w:color w:val="003DA1"/>
        </w:rPr>
      </w:pPr>
    </w:p>
    <w:p w:rsidR="007828AB" w:rsidRPr="00674F82" w:rsidRDefault="007828AB" w:rsidP="007828AB">
      <w:pPr>
        <w:spacing w:before="120" w:after="0" w:line="240" w:lineRule="auto"/>
        <w:rPr>
          <w:rFonts w:ascii="UHC Sans Medium" w:eastAsia="UHC Sans" w:hAnsi="UHC Sans Medium" w:cs="UHC Sans"/>
          <w:b/>
          <w:color w:val="003DA1"/>
        </w:rPr>
      </w:pPr>
      <w:r w:rsidRPr="00674F82">
        <w:rPr>
          <w:rFonts w:ascii="UHC Sans Medium" w:eastAsia="UHC Sans" w:hAnsi="UHC Sans Medium" w:cs="UHC Sans"/>
          <w:b/>
          <w:color w:val="003DA1"/>
        </w:rPr>
        <w:t>If an insured employer has only a single benefit plan, but wants to change the plan mid-year to a leaner plan design to save money will UnitedHealthcare allow it?</w:t>
      </w:r>
      <w:r>
        <w:rPr>
          <w:rFonts w:ascii="UHC Sans Medium" w:eastAsia="UHC Sans" w:hAnsi="UHC Sans Medium" w:cs="UHC Sans"/>
          <w:b/>
          <w:color w:val="003DA1"/>
        </w:rPr>
        <w:t xml:space="preserve"> </w:t>
      </w:r>
      <w:bookmarkStart w:id="29" w:name="_Hlk37058420"/>
      <w:r w:rsidRPr="00056B05">
        <w:rPr>
          <w:rFonts w:ascii="UHC Sans Medium" w:eastAsia="UHC Sans" w:hAnsi="UHC Sans Medium" w:cs="UHC Sans"/>
          <w:b/>
          <w:color w:val="C00000"/>
        </w:rPr>
        <w:t>Update 4/6</w:t>
      </w:r>
      <w:bookmarkEnd w:id="29"/>
    </w:p>
    <w:p w:rsidR="007828AB" w:rsidRDefault="007828AB" w:rsidP="007828AB">
      <w:pPr>
        <w:spacing w:before="120" w:after="0" w:line="240" w:lineRule="auto"/>
        <w:rPr>
          <w:rFonts w:ascii="UHC Sans Medium" w:hAnsi="UHC Sans Medium"/>
          <w:b/>
          <w:bCs/>
          <w:color w:val="003DA1"/>
        </w:rPr>
      </w:pPr>
      <w:r>
        <w:rPr>
          <w:rFonts w:ascii="UHC Sans Medium" w:hAnsi="UHC Sans Medium"/>
          <w:color w:val="000000"/>
        </w:rPr>
        <w:t>Yes. Between March 23</w:t>
      </w:r>
      <w:r>
        <w:rPr>
          <w:rFonts w:ascii="UHC Sans Medium" w:hAnsi="UHC Sans Medium"/>
          <w:color w:val="000000"/>
          <w:vertAlign w:val="superscript"/>
        </w:rPr>
        <w:t>rd</w:t>
      </w:r>
      <w:r>
        <w:rPr>
          <w:rFonts w:ascii="UHC Sans Medium" w:hAnsi="UHC Sans Medium"/>
          <w:color w:val="000000"/>
        </w:rPr>
        <w:t> and May 31</w:t>
      </w:r>
      <w:r>
        <w:rPr>
          <w:rFonts w:ascii="UHC Sans Medium" w:hAnsi="UHC Sans Medium"/>
          <w:color w:val="000000"/>
          <w:vertAlign w:val="superscript"/>
        </w:rPr>
        <w:t>st</w:t>
      </w:r>
      <w:r>
        <w:rPr>
          <w:rFonts w:ascii="UHC Sans Medium" w:hAnsi="UHC Sans Medium"/>
          <w:color w:val="000000"/>
        </w:rPr>
        <w:t xml:space="preserve">, employers have one chance to buy down their benefit plan.  The group’s effective date will not change, and the new plan will become effective between April 1 – June 1, depending on timing of plan change request.  </w:t>
      </w:r>
      <w:r>
        <w:rPr>
          <w:rFonts w:ascii="UHC Sans Medium" w:hAnsi="UHC Sans Medium"/>
        </w:rPr>
        <w:t xml:space="preserve">Follow standard off-cycle plan change process. </w:t>
      </w:r>
    </w:p>
    <w:p w:rsidR="007828AB" w:rsidRDefault="007828AB" w:rsidP="007828AB">
      <w:pPr>
        <w:spacing w:before="120" w:after="0" w:line="240" w:lineRule="auto"/>
        <w:rPr>
          <w:rFonts w:ascii="UHC Sans Medium" w:eastAsia="Calibri" w:hAnsi="UHC Sans Medium" w:cs="Calibri"/>
          <w:b/>
          <w:color w:val="003DA1"/>
        </w:rPr>
      </w:pPr>
    </w:p>
    <w:p w:rsidR="007828AB" w:rsidRPr="006558F9" w:rsidRDefault="007828AB" w:rsidP="007828AB">
      <w:pPr>
        <w:spacing w:before="120" w:after="0" w:line="240" w:lineRule="auto"/>
        <w:rPr>
          <w:rFonts w:ascii="UHC Sans Medium" w:eastAsia="Calibri" w:hAnsi="UHC Sans Medium" w:cs="Calibri"/>
          <w:b/>
          <w:color w:val="003DA1"/>
        </w:rPr>
      </w:pPr>
      <w:r w:rsidRPr="006558F9">
        <w:rPr>
          <w:rFonts w:ascii="UHC Sans Medium" w:eastAsia="Calibri" w:hAnsi="UHC Sans Medium" w:cs="Calibri"/>
          <w:b/>
          <w:color w:val="003DA1"/>
        </w:rPr>
        <w:t>Can a multi-option employer add an additional lean plan design and conduct a Special Open Enrollment?   </w:t>
      </w:r>
      <w:r w:rsidRPr="00056B05">
        <w:rPr>
          <w:rFonts w:ascii="UHC Sans Medium" w:eastAsia="UHC Sans" w:hAnsi="UHC Sans Medium" w:cs="UHC Sans"/>
          <w:b/>
          <w:color w:val="C00000"/>
        </w:rPr>
        <w:t>Update 4/6</w:t>
      </w:r>
    </w:p>
    <w:p w:rsidR="007828AB" w:rsidRDefault="007828AB" w:rsidP="007828AB">
      <w:pPr>
        <w:spacing w:before="120" w:after="0" w:line="240" w:lineRule="auto"/>
        <w:rPr>
          <w:rFonts w:ascii="UHC Sans Medium" w:hAnsi="UHC Sans Medium"/>
        </w:rPr>
      </w:pPr>
      <w:r>
        <w:rPr>
          <w:rFonts w:ascii="UHC Sans Medium" w:hAnsi="UHC Sans Medium"/>
        </w:rPr>
        <w:t>Yes, between March 23</w:t>
      </w:r>
      <w:r>
        <w:rPr>
          <w:rFonts w:ascii="UHC Sans Medium" w:hAnsi="UHC Sans Medium"/>
          <w:vertAlign w:val="superscript"/>
        </w:rPr>
        <w:t>rd</w:t>
      </w:r>
      <w:r>
        <w:rPr>
          <w:rFonts w:ascii="UHC Sans Medium" w:hAnsi="UHC Sans Medium"/>
        </w:rPr>
        <w:t xml:space="preserve"> and May 31</w:t>
      </w:r>
      <w:r>
        <w:rPr>
          <w:rFonts w:ascii="UHC Sans Medium" w:hAnsi="UHC Sans Medium"/>
          <w:vertAlign w:val="superscript"/>
        </w:rPr>
        <w:t>st</w:t>
      </w:r>
      <w:r>
        <w:rPr>
          <w:rFonts w:ascii="UHC Sans Medium" w:hAnsi="UHC Sans Medium"/>
        </w:rPr>
        <w:t>, we will not impose any fully insured policy limitations on employer/plan sponsors who want to: </w:t>
      </w:r>
    </w:p>
    <w:p w:rsidR="007828AB" w:rsidRDefault="007828AB" w:rsidP="00AC0800">
      <w:pPr>
        <w:numPr>
          <w:ilvl w:val="0"/>
          <w:numId w:val="37"/>
        </w:numPr>
        <w:spacing w:before="120" w:after="0" w:line="240" w:lineRule="auto"/>
        <w:ind w:hanging="410"/>
        <w:rPr>
          <w:rFonts w:ascii="UHC Sans Medium" w:hAnsi="UHC Sans Medium"/>
        </w:rPr>
      </w:pPr>
      <w:r>
        <w:rPr>
          <w:rFonts w:ascii="UHC Sans Medium" w:hAnsi="UHC Sans Medium"/>
        </w:rPr>
        <w:lastRenderedPageBreak/>
        <w:t>allow new enrollees (i.e. eligible individuals that previously declined group coverage during open enrollment) the opportunity to enroll in any plan option available under the employer/plan sponsor’s benefit offerings, and/or</w:t>
      </w:r>
    </w:p>
    <w:p w:rsidR="007828AB" w:rsidRDefault="007828AB" w:rsidP="00AC0800">
      <w:pPr>
        <w:numPr>
          <w:ilvl w:val="0"/>
          <w:numId w:val="37"/>
        </w:numPr>
        <w:spacing w:before="120" w:after="0" w:line="240" w:lineRule="auto"/>
        <w:ind w:hanging="410"/>
        <w:rPr>
          <w:rFonts w:ascii="UHC Sans Medium" w:hAnsi="UHC Sans Medium"/>
        </w:rPr>
      </w:pPr>
      <w:r>
        <w:rPr>
          <w:rFonts w:ascii="UHC Sans Medium" w:hAnsi="UHC Sans Medium"/>
        </w:rPr>
        <w:t>allow existing enrollees (i.e. those who are currently enrolled in a benefit offering) the opportunity to change their prior election and enroll in a newly added leaner plan design. </w:t>
      </w:r>
    </w:p>
    <w:p w:rsidR="007828AB" w:rsidRDefault="007828AB" w:rsidP="007828AB">
      <w:pPr>
        <w:spacing w:before="120" w:after="0" w:line="240" w:lineRule="auto"/>
        <w:rPr>
          <w:rFonts w:ascii="Calibri" w:hAnsi="Calibri"/>
        </w:rPr>
      </w:pPr>
      <w:r>
        <w:t xml:space="preserve">As always, we encourage plan sponsors to review any changes to their plan with their employee benefit plan counsel and/or tax advisor.  </w:t>
      </w:r>
      <w:r>
        <w:rPr>
          <w:rFonts w:ascii="UHC Sans Medium" w:hAnsi="UHC Sans Medium"/>
          <w:color w:val="000000"/>
        </w:rPr>
        <w:t xml:space="preserve">The group’s effective date will not change, and the new plan will become effective between April 1 – June 1, depending on timing of plan change request.   </w:t>
      </w:r>
      <w:r>
        <w:t>Follow standard off-cycle plan change process.</w:t>
      </w:r>
    </w:p>
    <w:p w:rsidR="006F653F" w:rsidRDefault="006F653F" w:rsidP="006F653F">
      <w:pPr>
        <w:spacing w:before="120" w:after="0" w:line="240" w:lineRule="auto"/>
        <w:rPr>
          <w:rFonts w:ascii="UHC Sans" w:eastAsia="Times New Roman" w:hAnsi="UHC Sans" w:cs="Arial"/>
          <w:b/>
          <w:bCs/>
          <w:iCs/>
          <w:color w:val="003DA1"/>
        </w:rPr>
      </w:pPr>
    </w:p>
    <w:p w:rsidR="006F653F" w:rsidRPr="006F653F" w:rsidRDefault="006F653F" w:rsidP="006F653F">
      <w:pPr>
        <w:spacing w:before="120" w:after="0" w:line="240" w:lineRule="auto"/>
        <w:rPr>
          <w:rFonts w:ascii="UHC Sans" w:eastAsia="Times New Roman" w:hAnsi="UHC Sans" w:cs="Arial"/>
          <w:color w:val="003DA1"/>
        </w:rPr>
      </w:pPr>
      <w:r w:rsidRPr="006F653F">
        <w:rPr>
          <w:rFonts w:ascii="UHC Sans" w:eastAsia="Times New Roman" w:hAnsi="UHC Sans" w:cs="Arial"/>
          <w:b/>
          <w:bCs/>
          <w:iCs/>
          <w:color w:val="003DA1"/>
        </w:rPr>
        <w:t>What about employers who wish to add a lean plan design but do not want a SEP?</w:t>
      </w:r>
      <w:r w:rsidRPr="006F653F">
        <w:rPr>
          <w:rFonts w:ascii="UHC Sans" w:eastAsia="Times New Roman" w:hAnsi="UHC Sans" w:cs="Arial"/>
          <w:color w:val="003DA1"/>
        </w:rPr>
        <w:t xml:space="preserve">  </w:t>
      </w:r>
    </w:p>
    <w:p w:rsidR="006F653F" w:rsidRPr="006F653F" w:rsidRDefault="006F653F" w:rsidP="006F653F">
      <w:pPr>
        <w:spacing w:before="120" w:after="0" w:line="240" w:lineRule="auto"/>
        <w:rPr>
          <w:rFonts w:ascii="UHC Sans" w:eastAsia="Times New Roman" w:hAnsi="UHC Sans" w:cs="Times New Roman"/>
          <w:color w:val="000000"/>
        </w:rPr>
      </w:pPr>
      <w:r w:rsidRPr="006F653F">
        <w:rPr>
          <w:rFonts w:ascii="UHC Sans" w:eastAsia="Times New Roman" w:hAnsi="UHC Sans" w:cs="Arial"/>
          <w:color w:val="000000"/>
        </w:rPr>
        <w:t xml:space="preserve">Consistent with the buy down approach, employers will have until May 31st to decide if they wish to add a lean benefit.  In that instance, </w:t>
      </w:r>
      <w:r w:rsidRPr="006F653F">
        <w:rPr>
          <w:rFonts w:ascii="UHC Sans" w:eastAsia="Times New Roman" w:hAnsi="UHC Sans" w:cs="Arial"/>
          <w:iCs/>
          <w:color w:val="000000"/>
        </w:rPr>
        <w:t>existing members</w:t>
      </w:r>
      <w:r w:rsidRPr="006F653F">
        <w:rPr>
          <w:rFonts w:ascii="UHC Sans" w:eastAsia="Times New Roman" w:hAnsi="UHC Sans" w:cs="Arial"/>
          <w:color w:val="000000"/>
        </w:rPr>
        <w:t xml:space="preserve"> may move to the new lean plan design.  No other benefit changes will be allowed.  New enrollees previously waiving coverage are excluded beyond the 4/13 cut off for SEP.</w:t>
      </w:r>
    </w:p>
    <w:p w:rsidR="004F25B9" w:rsidRPr="004F25B9" w:rsidRDefault="004F25B9" w:rsidP="00EB08E7">
      <w:pPr>
        <w:spacing w:before="120" w:after="0" w:line="240" w:lineRule="auto"/>
        <w:rPr>
          <w:rFonts w:ascii="UHC Sans Medium" w:eastAsia="Calibri" w:hAnsi="UHC Sans Medium" w:cs="Calibri"/>
        </w:rPr>
      </w:pPr>
    </w:p>
    <w:p w:rsidR="008F140F" w:rsidRDefault="008F140F" w:rsidP="008F140F">
      <w:pPr>
        <w:spacing w:before="120" w:after="0" w:line="240" w:lineRule="auto"/>
        <w:rPr>
          <w:rFonts w:eastAsia="Times New Roman" w:cs="Arial"/>
          <w:b/>
          <w:bCs/>
          <w:color w:val="003DA1"/>
        </w:rPr>
      </w:pPr>
      <w:r w:rsidRPr="00A83818">
        <w:rPr>
          <w:rFonts w:eastAsia="Times New Roman" w:cs="Arial"/>
          <w:b/>
          <w:bCs/>
          <w:color w:val="003DA1"/>
        </w:rPr>
        <w:t xml:space="preserve">What are the key effective dates for groups deciding to move to a leaner plan? </w:t>
      </w:r>
      <w:r>
        <w:rPr>
          <w:rFonts w:eastAsia="Times New Roman" w:cs="Arial"/>
          <w:b/>
          <w:bCs/>
          <w:color w:val="003DA1"/>
        </w:rPr>
        <w:t xml:space="preserve"> </w:t>
      </w:r>
      <w:r w:rsidRPr="00A83818">
        <w:rPr>
          <w:rFonts w:eastAsia="Times New Roman" w:cs="Arial"/>
          <w:b/>
          <w:bCs/>
          <w:color w:val="C00000"/>
        </w:rPr>
        <w:t>New 4/6</w:t>
      </w:r>
    </w:p>
    <w:p w:rsidR="008F140F" w:rsidRPr="000C1B1B" w:rsidRDefault="008F140F" w:rsidP="008F140F">
      <w:pPr>
        <w:spacing w:before="120" w:after="0" w:line="240" w:lineRule="auto"/>
        <w:rPr>
          <w:rFonts w:eastAsia="Times New Roman" w:cs="Arial"/>
          <w:b/>
          <w:bCs/>
          <w:color w:val="FFFFFF" w:themeColor="background1"/>
        </w:rPr>
      </w:pPr>
    </w:p>
    <w:tbl>
      <w:tblPr>
        <w:tblStyle w:val="TableGrid"/>
        <w:tblW w:w="0" w:type="auto"/>
        <w:tblLook w:val="04A0" w:firstRow="1" w:lastRow="0" w:firstColumn="1" w:lastColumn="0" w:noHBand="0" w:noVBand="1"/>
      </w:tblPr>
      <w:tblGrid>
        <w:gridCol w:w="2955"/>
        <w:gridCol w:w="3340"/>
        <w:gridCol w:w="1980"/>
      </w:tblGrid>
      <w:tr w:rsidR="008F140F" w:rsidRPr="000C1B1B" w:rsidTr="00A36C2B">
        <w:tc>
          <w:tcPr>
            <w:tcW w:w="2955" w:type="dxa"/>
            <w:shd w:val="clear" w:color="auto" w:fill="003DA1"/>
          </w:tcPr>
          <w:p w:rsidR="008F140F" w:rsidRPr="000C1B1B" w:rsidRDefault="008F140F" w:rsidP="00A36C2B">
            <w:pPr>
              <w:shd w:val="clear" w:color="auto" w:fill="003DA1"/>
              <w:rPr>
                <w:rFonts w:eastAsia="Times New Roman"/>
                <w:b/>
                <w:bCs/>
                <w:color w:val="FFFFFF" w:themeColor="background1"/>
              </w:rPr>
            </w:pPr>
            <w:r w:rsidRPr="000C1B1B">
              <w:rPr>
                <w:rFonts w:eastAsia="Times New Roman"/>
                <w:b/>
                <w:bCs/>
                <w:color w:val="FFFFFF" w:themeColor="background1"/>
              </w:rPr>
              <w:t>Plan Change Effective Date</w:t>
            </w:r>
          </w:p>
        </w:tc>
        <w:tc>
          <w:tcPr>
            <w:tcW w:w="3340" w:type="dxa"/>
            <w:shd w:val="clear" w:color="auto" w:fill="003DA1"/>
          </w:tcPr>
          <w:p w:rsidR="008F140F" w:rsidRPr="000C1B1B" w:rsidRDefault="008F140F" w:rsidP="00A36C2B">
            <w:pPr>
              <w:shd w:val="clear" w:color="auto" w:fill="003DA1"/>
              <w:rPr>
                <w:rFonts w:eastAsia="Times New Roman"/>
                <w:b/>
                <w:bCs/>
                <w:color w:val="FFFFFF" w:themeColor="background1"/>
              </w:rPr>
            </w:pPr>
            <w:r w:rsidRPr="000C1B1B">
              <w:rPr>
                <w:rFonts w:eastAsia="Times New Roman"/>
                <w:b/>
                <w:bCs/>
                <w:color w:val="FFFFFF" w:themeColor="background1"/>
              </w:rPr>
              <w:t>Group Buy-down Decision Date</w:t>
            </w:r>
          </w:p>
        </w:tc>
        <w:tc>
          <w:tcPr>
            <w:tcW w:w="1980" w:type="dxa"/>
            <w:shd w:val="clear" w:color="auto" w:fill="003DA1"/>
          </w:tcPr>
          <w:p w:rsidR="008F140F" w:rsidRPr="000C1B1B" w:rsidRDefault="008F140F" w:rsidP="00A36C2B">
            <w:pPr>
              <w:shd w:val="clear" w:color="auto" w:fill="003DA1"/>
              <w:rPr>
                <w:rFonts w:eastAsia="Times New Roman"/>
                <w:b/>
                <w:bCs/>
                <w:color w:val="FFFFFF" w:themeColor="background1"/>
              </w:rPr>
            </w:pPr>
            <w:r w:rsidRPr="000C1B1B">
              <w:rPr>
                <w:rFonts w:eastAsia="Times New Roman"/>
                <w:b/>
                <w:bCs/>
                <w:color w:val="FFFFFF" w:themeColor="background1"/>
              </w:rPr>
              <w:t>Enroll by Date</w:t>
            </w:r>
          </w:p>
        </w:tc>
      </w:tr>
      <w:tr w:rsidR="008F140F" w:rsidTr="00A36C2B">
        <w:trPr>
          <w:trHeight w:val="368"/>
        </w:trPr>
        <w:tc>
          <w:tcPr>
            <w:tcW w:w="2955" w:type="dxa"/>
          </w:tcPr>
          <w:p w:rsidR="008F140F" w:rsidRDefault="008F140F" w:rsidP="00A36C2B">
            <w:pPr>
              <w:rPr>
                <w:rFonts w:eastAsia="Times New Roman"/>
                <w:color w:val="000000" w:themeColor="text1"/>
              </w:rPr>
            </w:pPr>
            <w:r>
              <w:rPr>
                <w:rFonts w:eastAsia="Times New Roman"/>
                <w:color w:val="000000" w:themeColor="text1"/>
              </w:rPr>
              <w:t>4/1 effective date</w:t>
            </w:r>
          </w:p>
        </w:tc>
        <w:tc>
          <w:tcPr>
            <w:tcW w:w="3340" w:type="dxa"/>
          </w:tcPr>
          <w:p w:rsidR="008F140F" w:rsidRDefault="008F140F" w:rsidP="00A36C2B">
            <w:pPr>
              <w:rPr>
                <w:rFonts w:eastAsia="Times New Roman"/>
                <w:color w:val="000000" w:themeColor="text1"/>
              </w:rPr>
            </w:pPr>
            <w:r>
              <w:rPr>
                <w:rFonts w:eastAsia="Times New Roman"/>
                <w:color w:val="000000" w:themeColor="text1"/>
              </w:rPr>
              <w:t xml:space="preserve">   Through 4/13</w:t>
            </w:r>
          </w:p>
        </w:tc>
        <w:tc>
          <w:tcPr>
            <w:tcW w:w="1980" w:type="dxa"/>
          </w:tcPr>
          <w:p w:rsidR="008F140F" w:rsidRDefault="008F140F" w:rsidP="00A36C2B">
            <w:pPr>
              <w:rPr>
                <w:rFonts w:eastAsia="Times New Roman"/>
                <w:color w:val="000000" w:themeColor="text1"/>
              </w:rPr>
            </w:pPr>
            <w:r>
              <w:rPr>
                <w:rFonts w:eastAsia="Times New Roman"/>
                <w:color w:val="000000" w:themeColor="text1"/>
              </w:rPr>
              <w:t xml:space="preserve">    4/13</w:t>
            </w:r>
          </w:p>
        </w:tc>
      </w:tr>
      <w:tr w:rsidR="008F140F" w:rsidTr="00A36C2B">
        <w:trPr>
          <w:trHeight w:val="422"/>
        </w:trPr>
        <w:tc>
          <w:tcPr>
            <w:tcW w:w="2955" w:type="dxa"/>
          </w:tcPr>
          <w:p w:rsidR="008F140F" w:rsidRDefault="008F140F" w:rsidP="00A36C2B">
            <w:pPr>
              <w:rPr>
                <w:rFonts w:eastAsia="Times New Roman"/>
                <w:color w:val="000000" w:themeColor="text1"/>
              </w:rPr>
            </w:pPr>
            <w:r>
              <w:rPr>
                <w:rFonts w:eastAsia="Times New Roman"/>
                <w:color w:val="000000" w:themeColor="text1"/>
              </w:rPr>
              <w:t>5/1 effective date</w:t>
            </w:r>
          </w:p>
        </w:tc>
        <w:tc>
          <w:tcPr>
            <w:tcW w:w="3340" w:type="dxa"/>
          </w:tcPr>
          <w:p w:rsidR="008F140F" w:rsidRDefault="008F140F" w:rsidP="00A36C2B">
            <w:pPr>
              <w:rPr>
                <w:rFonts w:eastAsia="Times New Roman"/>
                <w:color w:val="000000" w:themeColor="text1"/>
              </w:rPr>
            </w:pPr>
            <w:r>
              <w:rPr>
                <w:rFonts w:eastAsia="Times New Roman"/>
                <w:color w:val="000000" w:themeColor="text1"/>
              </w:rPr>
              <w:t xml:space="preserve">   4/14 to 5/14</w:t>
            </w:r>
          </w:p>
        </w:tc>
        <w:tc>
          <w:tcPr>
            <w:tcW w:w="1980" w:type="dxa"/>
          </w:tcPr>
          <w:p w:rsidR="008F140F" w:rsidRDefault="008F140F" w:rsidP="00A36C2B">
            <w:pPr>
              <w:rPr>
                <w:rFonts w:eastAsia="Times New Roman"/>
                <w:color w:val="000000" w:themeColor="text1"/>
              </w:rPr>
            </w:pPr>
            <w:r>
              <w:rPr>
                <w:rFonts w:eastAsia="Times New Roman"/>
                <w:color w:val="000000" w:themeColor="text1"/>
              </w:rPr>
              <w:t xml:space="preserve">    5/14</w:t>
            </w:r>
          </w:p>
        </w:tc>
      </w:tr>
      <w:tr w:rsidR="008F140F" w:rsidTr="00A36C2B">
        <w:tc>
          <w:tcPr>
            <w:tcW w:w="2955" w:type="dxa"/>
          </w:tcPr>
          <w:p w:rsidR="008F140F" w:rsidRDefault="008F140F" w:rsidP="00A36C2B">
            <w:pPr>
              <w:rPr>
                <w:rFonts w:eastAsia="Times New Roman"/>
                <w:color w:val="000000" w:themeColor="text1"/>
              </w:rPr>
            </w:pPr>
            <w:r>
              <w:rPr>
                <w:rFonts w:eastAsia="Times New Roman"/>
                <w:color w:val="000000" w:themeColor="text1"/>
              </w:rPr>
              <w:t>6/1 effective date</w:t>
            </w:r>
          </w:p>
        </w:tc>
        <w:tc>
          <w:tcPr>
            <w:tcW w:w="3340" w:type="dxa"/>
          </w:tcPr>
          <w:p w:rsidR="008F140F" w:rsidRDefault="008F140F" w:rsidP="00A36C2B">
            <w:pPr>
              <w:rPr>
                <w:rFonts w:eastAsia="Times New Roman"/>
                <w:color w:val="000000" w:themeColor="text1"/>
              </w:rPr>
            </w:pPr>
            <w:r>
              <w:rPr>
                <w:rFonts w:eastAsia="Times New Roman"/>
                <w:color w:val="000000" w:themeColor="text1"/>
              </w:rPr>
              <w:t xml:space="preserve">   5/15 to 5/31</w:t>
            </w:r>
          </w:p>
        </w:tc>
        <w:tc>
          <w:tcPr>
            <w:tcW w:w="1980" w:type="dxa"/>
          </w:tcPr>
          <w:p w:rsidR="008F140F" w:rsidRDefault="008F140F" w:rsidP="00A36C2B">
            <w:pPr>
              <w:rPr>
                <w:rFonts w:eastAsia="Times New Roman"/>
                <w:color w:val="000000" w:themeColor="text1"/>
              </w:rPr>
            </w:pPr>
            <w:r>
              <w:rPr>
                <w:rFonts w:eastAsia="Times New Roman"/>
                <w:color w:val="000000" w:themeColor="text1"/>
              </w:rPr>
              <w:t xml:space="preserve">    6/8</w:t>
            </w:r>
          </w:p>
        </w:tc>
      </w:tr>
    </w:tbl>
    <w:p w:rsidR="008F140F" w:rsidRPr="00F81164" w:rsidRDefault="008F140F" w:rsidP="008F140F">
      <w:pPr>
        <w:rPr>
          <w:rFonts w:eastAsia="Times New Roman"/>
          <w:color w:val="000000" w:themeColor="text1"/>
        </w:rPr>
      </w:pPr>
    </w:p>
    <w:p w:rsidR="008F140F" w:rsidRDefault="008F140F">
      <w:r>
        <w:br w:type="page"/>
      </w:r>
    </w:p>
    <w:p w:rsidR="00B2547E" w:rsidRPr="009B1565" w:rsidRDefault="00B2547E" w:rsidP="00B2547E">
      <w:pPr>
        <w:pStyle w:val="Heading1"/>
        <w:rPr>
          <w:rFonts w:eastAsia="Calibri"/>
        </w:rPr>
      </w:pPr>
      <w:bookmarkStart w:id="30" w:name="_Toc37193552"/>
      <w:bookmarkStart w:id="31" w:name="_Hlk37190215"/>
      <w:bookmarkEnd w:id="27"/>
      <w:r w:rsidRPr="009B1565">
        <w:rPr>
          <w:rFonts w:eastAsia="Calibri"/>
        </w:rPr>
        <w:lastRenderedPageBreak/>
        <w:t>FULLY INSURED –</w:t>
      </w:r>
      <w:r>
        <w:rPr>
          <w:rFonts w:eastAsia="Calibri"/>
        </w:rPr>
        <w:t>BUSINESS DISRUPTION SUPPORT</w:t>
      </w:r>
      <w:bookmarkEnd w:id="30"/>
    </w:p>
    <w:p w:rsidR="00B2547E" w:rsidRPr="00EF0A8D" w:rsidRDefault="00B2547E" w:rsidP="00B2547E">
      <w:pPr>
        <w:spacing w:after="120" w:line="240" w:lineRule="auto"/>
        <w:rPr>
          <w:rFonts w:ascii="UHC Sans Medium" w:hAnsi="UHC Sans Medium" w:cstheme="minorHAnsi"/>
          <w:b/>
          <w:color w:val="000000" w:themeColor="text1"/>
          <w:sz w:val="24"/>
          <w:szCs w:val="24"/>
        </w:rPr>
      </w:pPr>
    </w:p>
    <w:p w:rsidR="00B2547E" w:rsidRPr="00761BB6" w:rsidRDefault="00B2547E" w:rsidP="00B2547E">
      <w:pPr>
        <w:spacing w:after="120" w:line="240" w:lineRule="auto"/>
        <w:rPr>
          <w:rFonts w:ascii="UHC Sans Medium" w:hAnsi="UHC Sans Medium" w:cstheme="minorHAnsi"/>
          <w:b/>
          <w:color w:val="003DA1"/>
        </w:rPr>
      </w:pPr>
      <w:r w:rsidRPr="00761BB6">
        <w:rPr>
          <w:rFonts w:ascii="UHC Sans Medium" w:hAnsi="UHC Sans Medium" w:cstheme="minorHAnsi"/>
          <w:b/>
          <w:color w:val="003DA1"/>
        </w:rPr>
        <w:t xml:space="preserve">If a fully insured employer reduces hours for part or their entire workforce in response to the COVID-19 </w:t>
      </w:r>
      <w:r w:rsidR="00206450">
        <w:rPr>
          <w:rFonts w:ascii="UHC Sans Medium" w:hAnsi="UHC Sans Medium" w:cstheme="minorHAnsi"/>
          <w:b/>
          <w:color w:val="003DA1"/>
        </w:rPr>
        <w:t>n</w:t>
      </w:r>
      <w:r w:rsidRPr="00761BB6">
        <w:rPr>
          <w:rFonts w:ascii="UHC Sans Medium" w:hAnsi="UHC Sans Medium" w:cstheme="minorHAnsi"/>
          <w:b/>
          <w:color w:val="003DA1"/>
        </w:rPr>
        <w:t xml:space="preserve">ational </w:t>
      </w:r>
      <w:r w:rsidR="00206450">
        <w:rPr>
          <w:rFonts w:ascii="UHC Sans Medium" w:hAnsi="UHC Sans Medium" w:cstheme="minorHAnsi"/>
          <w:b/>
          <w:color w:val="003DA1"/>
        </w:rPr>
        <w:t>e</w:t>
      </w:r>
      <w:r w:rsidRPr="00761BB6">
        <w:rPr>
          <w:rFonts w:ascii="UHC Sans Medium" w:hAnsi="UHC Sans Medium" w:cstheme="minorHAnsi"/>
          <w:b/>
          <w:color w:val="003DA1"/>
        </w:rPr>
        <w:t xml:space="preserve">mergency can the company continue to cover those employees? </w:t>
      </w:r>
    </w:p>
    <w:p w:rsidR="00B2547E" w:rsidRPr="00761BB6" w:rsidRDefault="00B2547E" w:rsidP="00B2547E">
      <w:pPr>
        <w:spacing w:after="120" w:line="240" w:lineRule="auto"/>
        <w:rPr>
          <w:rFonts w:ascii="UHC Sans Medium" w:hAnsi="UHC Sans Medium" w:cstheme="minorHAnsi"/>
          <w:color w:val="000000" w:themeColor="text1"/>
        </w:rPr>
      </w:pPr>
      <w:r w:rsidRPr="00761BB6">
        <w:rPr>
          <w:rFonts w:ascii="UHC Sans Medium" w:hAnsi="UHC Sans Medium" w:cstheme="minorHAnsi"/>
          <w:b/>
          <w:color w:val="000000" w:themeColor="text1"/>
        </w:rPr>
        <w:t>For health plan products:</w:t>
      </w:r>
      <w:r w:rsidRPr="00761BB6">
        <w:rPr>
          <w:rFonts w:ascii="UHC Sans Medium" w:hAnsi="UHC Sans Medium" w:cstheme="minorHAnsi"/>
          <w:color w:val="000000" w:themeColor="text1"/>
        </w:rPr>
        <w:t xml:space="preserve"> Through May 31, 2020, UnitedHealthcare is temporarily relaxing its requirement that employees be actively working to be eligible for coverage and will allow you to cover your reduced hour employees, as long as you pay the monthly premium. Please note that you must offer this coverage on a uniform, non-discriminatory basis.</w:t>
      </w:r>
    </w:p>
    <w:p w:rsidR="009B08C3" w:rsidRDefault="00B2547E" w:rsidP="00B2547E">
      <w:pPr>
        <w:autoSpaceDE w:val="0"/>
        <w:autoSpaceDN w:val="0"/>
        <w:spacing w:after="120" w:line="240" w:lineRule="auto"/>
        <w:rPr>
          <w:rFonts w:ascii="UHC Sans Medium" w:hAnsi="UHC Sans Medium" w:cstheme="minorHAnsi"/>
          <w:color w:val="000000" w:themeColor="text1"/>
        </w:rPr>
      </w:pPr>
      <w:r w:rsidRPr="00761BB6">
        <w:rPr>
          <w:rFonts w:ascii="UHC Sans Medium" w:hAnsi="UHC Sans Medium" w:cstheme="minorHAnsi"/>
          <w:b/>
          <w:color w:val="000000" w:themeColor="text1"/>
        </w:rPr>
        <w:t>For Life, Accidental Death &amp; Dismemberment (AD&amp;D), Critical Illness Protection (CIPP), Accident Protection (APP), Hospital Indemnity Protection (HIPP) products:</w:t>
      </w:r>
      <w:r w:rsidRPr="00761BB6">
        <w:rPr>
          <w:rFonts w:ascii="UHC Sans Medium" w:hAnsi="UHC Sans Medium" w:cstheme="minorHAnsi"/>
          <w:color w:val="000000" w:themeColor="text1"/>
        </w:rPr>
        <w:t xml:space="preserve"> </w:t>
      </w:r>
      <w:r w:rsidR="009B08C3">
        <w:rPr>
          <w:rFonts w:ascii="UHC Sans Medium" w:hAnsi="UHC Sans Medium" w:cstheme="minorHAnsi"/>
          <w:color w:val="000000" w:themeColor="text1"/>
        </w:rPr>
        <w:t>As long as the employer continues to pay the monthly premium, c</w:t>
      </w:r>
      <w:r w:rsidRPr="00761BB6">
        <w:rPr>
          <w:rFonts w:ascii="UHC Sans Medium" w:hAnsi="UHC Sans Medium" w:cstheme="minorHAnsi"/>
          <w:color w:val="000000" w:themeColor="text1"/>
        </w:rPr>
        <w:t xml:space="preserve">overage due to an approved </w:t>
      </w:r>
      <w:r w:rsidR="009B08C3">
        <w:rPr>
          <w:rFonts w:ascii="UHC Sans Medium" w:hAnsi="UHC Sans Medium" w:cstheme="minorHAnsi"/>
          <w:color w:val="000000" w:themeColor="text1"/>
        </w:rPr>
        <w:t xml:space="preserve">layoff, </w:t>
      </w:r>
      <w:r w:rsidRPr="00761BB6">
        <w:rPr>
          <w:rFonts w:ascii="UHC Sans Medium" w:hAnsi="UHC Sans Medium" w:cstheme="minorHAnsi"/>
          <w:color w:val="000000" w:themeColor="text1"/>
        </w:rPr>
        <w:t xml:space="preserve">is outlined in the Termination of Covered Person Insurance or Termination of Covered Employee Insurance section of these policies. It may vary </w:t>
      </w:r>
      <w:r w:rsidR="009B08C3">
        <w:rPr>
          <w:rFonts w:ascii="UHC Sans Medium" w:hAnsi="UHC Sans Medium" w:cstheme="minorHAnsi"/>
          <w:color w:val="000000" w:themeColor="text1"/>
        </w:rPr>
        <w:t>by</w:t>
      </w:r>
      <w:r w:rsidRPr="00761BB6">
        <w:rPr>
          <w:rFonts w:ascii="UHC Sans Medium" w:hAnsi="UHC Sans Medium" w:cstheme="minorHAnsi"/>
          <w:color w:val="000000" w:themeColor="text1"/>
        </w:rPr>
        <w:t xml:space="preserve"> customer</w:t>
      </w:r>
      <w:r w:rsidR="009B08C3">
        <w:rPr>
          <w:rFonts w:ascii="UHC Sans Medium" w:hAnsi="UHC Sans Medium" w:cstheme="minorHAnsi"/>
          <w:color w:val="000000" w:themeColor="text1"/>
        </w:rPr>
        <w:t>.</w:t>
      </w:r>
      <w:r w:rsidR="00610431">
        <w:rPr>
          <w:rFonts w:ascii="UHC Sans Medium" w:hAnsi="UHC Sans Medium" w:cstheme="minorHAnsi"/>
          <w:color w:val="000000" w:themeColor="text1"/>
        </w:rPr>
        <w:t xml:space="preserve"> </w:t>
      </w:r>
      <w:r w:rsidR="009B08C3">
        <w:rPr>
          <w:rFonts w:ascii="UHC Sans Medium" w:hAnsi="UHC Sans Medium" w:cstheme="minorHAnsi"/>
          <w:color w:val="000000" w:themeColor="text1"/>
        </w:rPr>
        <w:t>Refer to your actual Certificate(s) of Coverage</w:t>
      </w:r>
      <w:r w:rsidR="00255042">
        <w:rPr>
          <w:rFonts w:ascii="UHC Sans Medium" w:hAnsi="UHC Sans Medium" w:cstheme="minorHAnsi"/>
          <w:color w:val="000000" w:themeColor="text1"/>
        </w:rPr>
        <w:t xml:space="preserve"> for specifics on your plan(s).</w:t>
      </w:r>
    </w:p>
    <w:p w:rsidR="00B2547E" w:rsidRPr="00761BB6" w:rsidRDefault="009B08C3" w:rsidP="00B2547E">
      <w:pPr>
        <w:autoSpaceDE w:val="0"/>
        <w:autoSpaceDN w:val="0"/>
        <w:spacing w:after="120" w:line="240" w:lineRule="auto"/>
        <w:rPr>
          <w:rFonts w:ascii="UHC Sans Medium" w:hAnsi="UHC Sans Medium" w:cstheme="minorHAnsi"/>
          <w:color w:val="000000" w:themeColor="text1"/>
        </w:rPr>
      </w:pPr>
      <w:r>
        <w:rPr>
          <w:rFonts w:ascii="UHC Sans Medium" w:hAnsi="UHC Sans Medium" w:cstheme="minorHAnsi"/>
          <w:color w:val="000000" w:themeColor="text1"/>
        </w:rPr>
        <w:t>By way of reference, UnitedHealthcare’s</w:t>
      </w:r>
      <w:r w:rsidRPr="00761BB6">
        <w:rPr>
          <w:rFonts w:ascii="UHC Sans Medium" w:hAnsi="UHC Sans Medium" w:cstheme="minorHAnsi"/>
          <w:color w:val="000000" w:themeColor="text1"/>
        </w:rPr>
        <w:t xml:space="preserve"> </w:t>
      </w:r>
      <w:r w:rsidR="00B2547E" w:rsidRPr="00761BB6">
        <w:rPr>
          <w:rFonts w:ascii="UHC Sans Medium" w:hAnsi="UHC Sans Medium" w:cstheme="minorHAnsi"/>
          <w:color w:val="000000" w:themeColor="text1"/>
        </w:rPr>
        <w:t>standard language</w:t>
      </w:r>
      <w:r w:rsidR="003A4DC0">
        <w:rPr>
          <w:rFonts w:ascii="UHC Sans Medium" w:hAnsi="UHC Sans Medium" w:cstheme="minorHAnsi"/>
          <w:color w:val="000000" w:themeColor="text1"/>
        </w:rPr>
        <w:t xml:space="preserve"> </w:t>
      </w:r>
      <w:r w:rsidR="00B2547E" w:rsidRPr="00761BB6">
        <w:rPr>
          <w:rFonts w:ascii="UHC Sans Medium" w:hAnsi="UHC Sans Medium" w:cstheme="minorHAnsi"/>
          <w:color w:val="000000" w:themeColor="text1"/>
        </w:rPr>
        <w:t xml:space="preserve">(which </w:t>
      </w:r>
      <w:r w:rsidR="004F5FB9">
        <w:rPr>
          <w:rFonts w:ascii="UHC Sans Medium" w:hAnsi="UHC Sans Medium" w:cstheme="minorHAnsi"/>
          <w:color w:val="000000" w:themeColor="text1"/>
        </w:rPr>
        <w:t xml:space="preserve">applies to </w:t>
      </w:r>
      <w:r w:rsidR="00B2547E" w:rsidRPr="00761BB6">
        <w:rPr>
          <w:rFonts w:ascii="UHC Sans Medium" w:hAnsi="UHC Sans Medium" w:cstheme="minorHAnsi"/>
          <w:color w:val="000000" w:themeColor="text1"/>
        </w:rPr>
        <w:t xml:space="preserve">most customers) for all of these products allows for coverage to continue due to an approved </w:t>
      </w:r>
      <w:r>
        <w:rPr>
          <w:rFonts w:ascii="UHC Sans Medium" w:hAnsi="UHC Sans Medium" w:cstheme="minorHAnsi"/>
          <w:color w:val="000000" w:themeColor="text1"/>
        </w:rPr>
        <w:t>layoff</w:t>
      </w:r>
      <w:r w:rsidRPr="00761BB6">
        <w:rPr>
          <w:rFonts w:ascii="UHC Sans Medium" w:hAnsi="UHC Sans Medium" w:cstheme="minorHAnsi"/>
          <w:color w:val="000000" w:themeColor="text1"/>
        </w:rPr>
        <w:t xml:space="preserve"> </w:t>
      </w:r>
      <w:r w:rsidR="00B2547E" w:rsidRPr="00761BB6">
        <w:rPr>
          <w:rFonts w:ascii="UHC Sans Medium" w:hAnsi="UHC Sans Medium" w:cstheme="minorHAnsi"/>
          <w:color w:val="000000" w:themeColor="text1"/>
        </w:rPr>
        <w:t xml:space="preserve">for up to 3 months from the date he/she stopped </w:t>
      </w:r>
      <w:r w:rsidR="004F5FB9">
        <w:rPr>
          <w:rFonts w:ascii="UHC Sans Medium" w:hAnsi="UHC Sans Medium" w:cstheme="minorHAnsi"/>
          <w:color w:val="000000" w:themeColor="text1"/>
        </w:rPr>
        <w:t>a</w:t>
      </w:r>
      <w:r w:rsidR="00B2547E" w:rsidRPr="00761BB6">
        <w:rPr>
          <w:rFonts w:ascii="UHC Sans Medium" w:hAnsi="UHC Sans Medium" w:cstheme="minorHAnsi"/>
          <w:color w:val="000000" w:themeColor="text1"/>
        </w:rPr>
        <w:t>ctive</w:t>
      </w:r>
      <w:r w:rsidR="004F5FB9">
        <w:rPr>
          <w:rFonts w:ascii="UHC Sans Medium" w:hAnsi="UHC Sans Medium" w:cstheme="minorHAnsi"/>
          <w:color w:val="000000" w:themeColor="text1"/>
        </w:rPr>
        <w:t xml:space="preserve"> w</w:t>
      </w:r>
      <w:r w:rsidR="00B2547E" w:rsidRPr="00761BB6">
        <w:rPr>
          <w:rFonts w:ascii="UHC Sans Medium" w:hAnsi="UHC Sans Medium" w:cstheme="minorHAnsi"/>
          <w:color w:val="000000" w:themeColor="text1"/>
        </w:rPr>
        <w:t>ork.</w:t>
      </w:r>
    </w:p>
    <w:p w:rsidR="00B2547E" w:rsidRPr="00761BB6" w:rsidRDefault="00B2547E" w:rsidP="008233F9">
      <w:pPr>
        <w:autoSpaceDE w:val="0"/>
        <w:autoSpaceDN w:val="0"/>
        <w:spacing w:before="120" w:after="0" w:line="240" w:lineRule="auto"/>
        <w:rPr>
          <w:rFonts w:ascii="UHC Sans Medium" w:hAnsi="UHC Sans Medium" w:cstheme="minorHAnsi"/>
          <w:color w:val="000000" w:themeColor="text1"/>
        </w:rPr>
      </w:pPr>
      <w:r w:rsidRPr="00761BB6">
        <w:rPr>
          <w:rFonts w:ascii="UHC Sans Medium" w:hAnsi="UHC Sans Medium" w:cstheme="minorHAnsi"/>
          <w:b/>
          <w:color w:val="000000" w:themeColor="text1"/>
        </w:rPr>
        <w:t xml:space="preserve">For Short Term Disability (STD), Long Term Disability (LTD) products: </w:t>
      </w:r>
      <w:r w:rsidR="009B08C3" w:rsidRPr="00610431">
        <w:rPr>
          <w:rFonts w:ascii="UHC Sans Medium" w:hAnsi="UHC Sans Medium" w:cstheme="minorHAnsi"/>
          <w:color w:val="000000" w:themeColor="text1"/>
        </w:rPr>
        <w:t>As long as the employer continues to pay the monthly premium, c</w:t>
      </w:r>
      <w:r w:rsidRPr="00761BB6">
        <w:rPr>
          <w:rFonts w:ascii="UHC Sans Medium" w:hAnsi="UHC Sans Medium" w:cstheme="minorHAnsi"/>
          <w:color w:val="000000" w:themeColor="text1"/>
        </w:rPr>
        <w:t xml:space="preserve">overage due to an approved </w:t>
      </w:r>
      <w:r w:rsidR="009B08C3">
        <w:rPr>
          <w:rFonts w:ascii="UHC Sans Medium" w:hAnsi="UHC Sans Medium" w:cstheme="minorHAnsi"/>
          <w:color w:val="000000" w:themeColor="text1"/>
        </w:rPr>
        <w:t>layoff</w:t>
      </w:r>
      <w:r w:rsidR="009B08C3" w:rsidRPr="00761BB6">
        <w:rPr>
          <w:rFonts w:ascii="UHC Sans Medium" w:hAnsi="UHC Sans Medium" w:cstheme="minorHAnsi"/>
          <w:color w:val="000000" w:themeColor="text1"/>
        </w:rPr>
        <w:t xml:space="preserve"> </w:t>
      </w:r>
      <w:r w:rsidRPr="00761BB6">
        <w:rPr>
          <w:rFonts w:ascii="UHC Sans Medium" w:hAnsi="UHC Sans Medium" w:cstheme="minorHAnsi"/>
          <w:color w:val="000000" w:themeColor="text1"/>
        </w:rPr>
        <w:t>is outlined in the Termination of Covered Person Insurance section of these policies. It may vary by customer</w:t>
      </w:r>
      <w:r w:rsidR="009B08C3">
        <w:rPr>
          <w:rFonts w:ascii="UHC Sans Medium" w:hAnsi="UHC Sans Medium" w:cstheme="minorHAnsi"/>
          <w:color w:val="000000" w:themeColor="text1"/>
        </w:rPr>
        <w:t>.</w:t>
      </w:r>
      <w:r w:rsidRPr="00761BB6">
        <w:rPr>
          <w:rFonts w:ascii="UHC Sans Medium" w:hAnsi="UHC Sans Medium" w:cstheme="minorHAnsi"/>
          <w:color w:val="000000" w:themeColor="text1"/>
        </w:rPr>
        <w:t xml:space="preserve"> </w:t>
      </w:r>
      <w:r w:rsidR="009B08C3">
        <w:rPr>
          <w:rFonts w:ascii="UHC Sans Medium" w:hAnsi="UHC Sans Medium" w:cstheme="minorHAnsi"/>
          <w:color w:val="000000" w:themeColor="text1"/>
        </w:rPr>
        <w:t xml:space="preserve"> By way of reference, UnitedHealthcare’s s</w:t>
      </w:r>
      <w:r w:rsidRPr="00761BB6">
        <w:rPr>
          <w:rFonts w:ascii="UHC Sans Medium" w:hAnsi="UHC Sans Medium" w:cstheme="minorHAnsi"/>
          <w:color w:val="000000" w:themeColor="text1"/>
        </w:rPr>
        <w:t xml:space="preserve">tandard language allows for coverage to continue due to a temporary </w:t>
      </w:r>
      <w:r w:rsidR="009B08C3">
        <w:rPr>
          <w:rFonts w:ascii="UHC Sans Medium" w:hAnsi="UHC Sans Medium" w:cstheme="minorHAnsi"/>
          <w:color w:val="000000" w:themeColor="text1"/>
        </w:rPr>
        <w:t>layoff</w:t>
      </w:r>
      <w:r w:rsidR="009B08C3" w:rsidRPr="00761BB6">
        <w:rPr>
          <w:rFonts w:ascii="UHC Sans Medium" w:hAnsi="UHC Sans Medium" w:cstheme="minorHAnsi"/>
          <w:color w:val="000000" w:themeColor="text1"/>
        </w:rPr>
        <w:t xml:space="preserve"> </w:t>
      </w:r>
      <w:r w:rsidRPr="00761BB6">
        <w:rPr>
          <w:rFonts w:ascii="UHC Sans Medium" w:hAnsi="UHC Sans Medium" w:cstheme="minorHAnsi"/>
          <w:color w:val="000000" w:themeColor="text1"/>
        </w:rPr>
        <w:t xml:space="preserve">until the end of the month following the month in which the </w:t>
      </w:r>
      <w:r w:rsidR="009B08C3">
        <w:rPr>
          <w:rFonts w:ascii="UHC Sans Medium" w:hAnsi="UHC Sans Medium" w:cstheme="minorHAnsi"/>
          <w:color w:val="000000" w:themeColor="text1"/>
        </w:rPr>
        <w:t>layoff</w:t>
      </w:r>
      <w:r w:rsidR="009B08C3" w:rsidRPr="00761BB6">
        <w:rPr>
          <w:rFonts w:ascii="UHC Sans Medium" w:hAnsi="UHC Sans Medium" w:cstheme="minorHAnsi"/>
          <w:color w:val="000000" w:themeColor="text1"/>
        </w:rPr>
        <w:t xml:space="preserve"> </w:t>
      </w:r>
      <w:r w:rsidRPr="00761BB6">
        <w:rPr>
          <w:rFonts w:ascii="UHC Sans Medium" w:hAnsi="UHC Sans Medium" w:cstheme="minorHAnsi"/>
          <w:color w:val="000000" w:themeColor="text1"/>
        </w:rPr>
        <w:t>began.</w:t>
      </w:r>
    </w:p>
    <w:p w:rsidR="00B2547E" w:rsidRPr="00761BB6" w:rsidRDefault="00B2547E" w:rsidP="008233F9">
      <w:pPr>
        <w:spacing w:before="120" w:after="0" w:line="240" w:lineRule="auto"/>
        <w:rPr>
          <w:rFonts w:ascii="UHC Sans Medium" w:eastAsia="Calibri" w:hAnsi="UHC Sans Medium" w:cs="Calibri"/>
          <w:b/>
          <w:bCs/>
          <w:color w:val="003DA1"/>
          <w:sz w:val="20"/>
          <w:szCs w:val="20"/>
        </w:rPr>
      </w:pPr>
    </w:p>
    <w:p w:rsidR="008E7323" w:rsidRDefault="00CE1286" w:rsidP="008233F9">
      <w:pPr>
        <w:spacing w:before="120" w:after="0" w:line="240" w:lineRule="auto"/>
        <w:rPr>
          <w:rFonts w:ascii="UHC Sans Medium" w:eastAsia="Times New Roman" w:hAnsi="UHC Sans Medium" w:cs="Calibri"/>
          <w:b/>
          <w:color w:val="003DA1"/>
        </w:rPr>
      </w:pPr>
      <w:r>
        <w:rPr>
          <w:rFonts w:ascii="UHC Sans Medium" w:eastAsia="Times New Roman" w:hAnsi="UHC Sans Medium" w:cs="Calibri"/>
          <w:b/>
          <w:color w:val="003DA1"/>
        </w:rPr>
        <w:t>Is UnitedHealthcare</w:t>
      </w:r>
      <w:r w:rsidR="008E7323" w:rsidRPr="002A3523">
        <w:rPr>
          <w:rFonts w:ascii="UHC Sans Medium" w:eastAsia="Times New Roman" w:hAnsi="UHC Sans Medium" w:cs="Calibri"/>
          <w:b/>
          <w:color w:val="003DA1"/>
        </w:rPr>
        <w:t xml:space="preserve"> considering </w:t>
      </w:r>
      <w:r w:rsidR="00824AD7">
        <w:rPr>
          <w:rFonts w:ascii="UHC Sans Medium" w:eastAsia="Times New Roman" w:hAnsi="UHC Sans Medium" w:cs="Calibri"/>
          <w:b/>
          <w:color w:val="003DA1"/>
        </w:rPr>
        <w:t xml:space="preserve">off-renewal </w:t>
      </w:r>
      <w:r w:rsidR="008E7323" w:rsidRPr="002A3523">
        <w:rPr>
          <w:rFonts w:ascii="UHC Sans Medium" w:eastAsia="Times New Roman" w:hAnsi="UHC Sans Medium" w:cs="Calibri"/>
          <w:b/>
          <w:color w:val="003DA1"/>
        </w:rPr>
        <w:t>premium changes for small businesses that may be financially impacted?</w:t>
      </w:r>
    </w:p>
    <w:p w:rsidR="008E7323" w:rsidRDefault="008E7323" w:rsidP="008233F9">
      <w:pPr>
        <w:spacing w:before="120" w:after="0" w:line="240" w:lineRule="auto"/>
        <w:rPr>
          <w:rFonts w:ascii="UHC Sans Medium" w:hAnsi="UHC Sans Medium" w:cs="Arial"/>
          <w:color w:val="000000" w:themeColor="text1"/>
        </w:rPr>
      </w:pPr>
      <w:r w:rsidRPr="00D67413">
        <w:rPr>
          <w:rFonts w:ascii="UHC Sans Medium" w:eastAsia="Times New Roman" w:hAnsi="UHC Sans Medium" w:cs="Arial"/>
          <w:color w:val="000000" w:themeColor="text1"/>
          <w:lang w:val="en"/>
        </w:rPr>
        <w:t xml:space="preserve">UnitedHealthcare is </w:t>
      </w:r>
      <w:r w:rsidRPr="002A3523">
        <w:rPr>
          <w:rFonts w:ascii="UHC Sans Medium" w:hAnsi="UHC Sans Medium" w:cs="Arial"/>
          <w:color w:val="000000" w:themeColor="text1"/>
        </w:rPr>
        <w:t>not changing premium rates off renewal for small business</w:t>
      </w:r>
      <w:r>
        <w:rPr>
          <w:rFonts w:ascii="UHC Sans Medium" w:hAnsi="UHC Sans Medium" w:cs="Arial"/>
          <w:color w:val="000000" w:themeColor="text1"/>
        </w:rPr>
        <w:t>.</w:t>
      </w:r>
    </w:p>
    <w:p w:rsidR="008E7323" w:rsidRDefault="008E7323" w:rsidP="008233F9">
      <w:pPr>
        <w:spacing w:before="120" w:after="0" w:line="240" w:lineRule="auto"/>
        <w:rPr>
          <w:rFonts w:ascii="UHC Sans Medium" w:hAnsi="UHC Sans Medium"/>
          <w:b/>
          <w:color w:val="003DA1"/>
        </w:rPr>
      </w:pPr>
    </w:p>
    <w:p w:rsidR="008E7323" w:rsidRPr="005B6055" w:rsidRDefault="008E7323" w:rsidP="008233F9">
      <w:pPr>
        <w:spacing w:before="120" w:after="0" w:line="240" w:lineRule="auto"/>
        <w:rPr>
          <w:rFonts w:asciiTheme="majorHAnsi" w:hAnsiTheme="majorHAnsi" w:cstheme="minorHAnsi"/>
          <w:b/>
          <w:color w:val="003DA1"/>
        </w:rPr>
      </w:pPr>
      <w:r w:rsidRPr="005B6055">
        <w:rPr>
          <w:rFonts w:asciiTheme="majorHAnsi" w:hAnsiTheme="majorHAnsi" w:cstheme="minorHAnsi"/>
          <w:b/>
          <w:color w:val="003DA1"/>
        </w:rPr>
        <w:t>Can employers use credit cards to pay premiums?</w:t>
      </w:r>
    </w:p>
    <w:p w:rsidR="008E7323" w:rsidRDefault="008E7323" w:rsidP="008233F9">
      <w:pPr>
        <w:spacing w:before="120" w:after="0" w:line="240" w:lineRule="auto"/>
        <w:rPr>
          <w:rFonts w:asciiTheme="majorHAnsi" w:hAnsiTheme="majorHAnsi" w:cstheme="minorHAnsi"/>
          <w:color w:val="000000" w:themeColor="text1"/>
        </w:rPr>
      </w:pPr>
      <w:r w:rsidRPr="005B6055">
        <w:rPr>
          <w:rFonts w:asciiTheme="majorHAnsi" w:hAnsiTheme="majorHAnsi" w:cstheme="minorHAnsi"/>
          <w:color w:val="000000" w:themeColor="text1"/>
        </w:rPr>
        <w:t xml:space="preserve">No, </w:t>
      </w:r>
      <w:r w:rsidRPr="005B6055">
        <w:rPr>
          <w:rFonts w:asciiTheme="majorHAnsi" w:eastAsia="Times New Roman" w:hAnsiTheme="majorHAnsi" w:cs="Arial"/>
          <w:color w:val="000000" w:themeColor="text1"/>
          <w:lang w:val="en"/>
        </w:rPr>
        <w:t xml:space="preserve">UnitedHealthcare is </w:t>
      </w:r>
      <w:r w:rsidRPr="005B6055">
        <w:rPr>
          <w:rFonts w:asciiTheme="majorHAnsi" w:hAnsiTheme="majorHAnsi" w:cstheme="minorHAnsi"/>
          <w:color w:val="000000" w:themeColor="text1"/>
        </w:rPr>
        <w:t xml:space="preserve">unable to accept credit card payments </w:t>
      </w:r>
      <w:r w:rsidR="00CE1286">
        <w:rPr>
          <w:rFonts w:asciiTheme="majorHAnsi" w:hAnsiTheme="majorHAnsi" w:cstheme="minorHAnsi"/>
          <w:color w:val="000000" w:themeColor="text1"/>
        </w:rPr>
        <w:t>for group premium</w:t>
      </w:r>
      <w:r w:rsidRPr="005B6055">
        <w:rPr>
          <w:rFonts w:asciiTheme="majorHAnsi" w:hAnsiTheme="majorHAnsi" w:cstheme="minorHAnsi"/>
          <w:color w:val="000000" w:themeColor="text1"/>
        </w:rPr>
        <w:t xml:space="preserve"> t</w:t>
      </w:r>
      <w:r w:rsidR="00255042">
        <w:rPr>
          <w:rFonts w:asciiTheme="majorHAnsi" w:hAnsiTheme="majorHAnsi" w:cstheme="minorHAnsi"/>
          <w:color w:val="000000" w:themeColor="text1"/>
        </w:rPr>
        <w:t>his time.</w:t>
      </w:r>
    </w:p>
    <w:p w:rsidR="007C0831" w:rsidRDefault="007C0831" w:rsidP="008233F9">
      <w:pPr>
        <w:spacing w:before="120" w:after="0" w:line="240" w:lineRule="auto"/>
        <w:rPr>
          <w:rFonts w:ascii="UHC Sans Medium" w:hAnsi="UHC Sans Medium"/>
          <w:b/>
          <w:bCs/>
          <w:color w:val="003DA1"/>
        </w:rPr>
      </w:pPr>
    </w:p>
    <w:p w:rsidR="00A44425" w:rsidRPr="000D21BD" w:rsidRDefault="00A44425" w:rsidP="008233F9">
      <w:pPr>
        <w:spacing w:before="120" w:after="0" w:line="240" w:lineRule="auto"/>
        <w:rPr>
          <w:rFonts w:asciiTheme="majorHAnsi" w:hAnsiTheme="majorHAnsi" w:cstheme="minorHAnsi"/>
          <w:b/>
          <w:color w:val="003DA1"/>
        </w:rPr>
      </w:pPr>
      <w:r w:rsidRPr="000D21BD">
        <w:rPr>
          <w:rFonts w:asciiTheme="majorHAnsi" w:hAnsiTheme="majorHAnsi" w:cstheme="minorHAnsi"/>
          <w:b/>
          <w:color w:val="003DA1"/>
        </w:rPr>
        <w:lastRenderedPageBreak/>
        <w:t xml:space="preserve">Will renewal rate actions be delayed as a result of the COVID-19 </w:t>
      </w:r>
      <w:r>
        <w:rPr>
          <w:rFonts w:asciiTheme="majorHAnsi" w:hAnsiTheme="majorHAnsi" w:cstheme="minorHAnsi"/>
          <w:b/>
          <w:color w:val="003DA1"/>
        </w:rPr>
        <w:t>n</w:t>
      </w:r>
      <w:r w:rsidRPr="000D21BD">
        <w:rPr>
          <w:rFonts w:asciiTheme="majorHAnsi" w:hAnsiTheme="majorHAnsi" w:cstheme="minorHAnsi"/>
          <w:b/>
          <w:color w:val="003DA1"/>
        </w:rPr>
        <w:t xml:space="preserve">ational </w:t>
      </w:r>
      <w:r>
        <w:rPr>
          <w:rFonts w:asciiTheme="majorHAnsi" w:hAnsiTheme="majorHAnsi" w:cstheme="minorHAnsi"/>
          <w:b/>
          <w:color w:val="003DA1"/>
        </w:rPr>
        <w:t>e</w:t>
      </w:r>
      <w:r w:rsidRPr="000D21BD">
        <w:rPr>
          <w:rFonts w:asciiTheme="majorHAnsi" w:hAnsiTheme="majorHAnsi" w:cstheme="minorHAnsi"/>
          <w:b/>
          <w:color w:val="003DA1"/>
        </w:rPr>
        <w:t xml:space="preserve">mergency? </w:t>
      </w:r>
    </w:p>
    <w:p w:rsidR="00A44425" w:rsidRPr="005B6055" w:rsidRDefault="00A44425" w:rsidP="008233F9">
      <w:pPr>
        <w:spacing w:before="120" w:after="0" w:line="240" w:lineRule="auto"/>
        <w:rPr>
          <w:rFonts w:asciiTheme="majorHAnsi" w:hAnsiTheme="majorHAnsi" w:cstheme="minorHAnsi"/>
          <w:color w:val="000000" w:themeColor="text1"/>
        </w:rPr>
      </w:pPr>
      <w:r w:rsidRPr="000D21BD">
        <w:rPr>
          <w:rFonts w:asciiTheme="majorHAnsi" w:hAnsiTheme="majorHAnsi" w:cstheme="minorHAnsi"/>
        </w:rPr>
        <w:t>Renewals and all necessary information will be released on a timely basis.</w:t>
      </w:r>
      <w:r w:rsidRPr="009B3431">
        <w:rPr>
          <w:rFonts w:asciiTheme="majorHAnsi" w:hAnsiTheme="majorHAnsi" w:cstheme="minorHAnsi"/>
        </w:rPr>
        <w:t xml:space="preserve"> </w:t>
      </w:r>
    </w:p>
    <w:p w:rsidR="00A44425" w:rsidRDefault="00A44425" w:rsidP="008233F9">
      <w:pPr>
        <w:spacing w:before="120" w:after="0" w:line="240" w:lineRule="auto"/>
        <w:rPr>
          <w:rFonts w:ascii="UHC Sans Medium" w:hAnsi="UHC Sans Medium"/>
          <w:b/>
          <w:bCs/>
          <w:color w:val="003DA1"/>
        </w:rPr>
      </w:pPr>
      <w:bookmarkStart w:id="32" w:name="_Hlk36988490"/>
    </w:p>
    <w:p w:rsidR="008233F9" w:rsidRPr="00761BB6" w:rsidRDefault="008233F9" w:rsidP="008233F9">
      <w:pPr>
        <w:spacing w:before="120" w:after="0" w:line="240" w:lineRule="auto"/>
        <w:rPr>
          <w:rFonts w:ascii="UHC Sans Medium" w:hAnsi="UHC Sans Medium"/>
          <w:b/>
          <w:color w:val="003DA1"/>
        </w:rPr>
      </w:pPr>
      <w:r w:rsidRPr="00761BB6">
        <w:rPr>
          <w:rFonts w:ascii="UHC Sans Medium" w:hAnsi="UHC Sans Medium"/>
          <w:b/>
          <w:color w:val="003DA1"/>
        </w:rPr>
        <w:t xml:space="preserve">Will </w:t>
      </w:r>
      <w:r>
        <w:rPr>
          <w:rFonts w:ascii="UHC Sans Medium" w:hAnsi="UHC Sans Medium"/>
          <w:b/>
          <w:color w:val="003DA1"/>
        </w:rPr>
        <w:t xml:space="preserve">UnitedHealthcare </w:t>
      </w:r>
      <w:r w:rsidRPr="00761BB6">
        <w:rPr>
          <w:rFonts w:ascii="UHC Sans Medium" w:hAnsi="UHC Sans Medium"/>
          <w:b/>
          <w:color w:val="003DA1"/>
        </w:rPr>
        <w:t>allow fully</w:t>
      </w:r>
      <w:r>
        <w:rPr>
          <w:rFonts w:ascii="UHC Sans Medium" w:hAnsi="UHC Sans Medium"/>
          <w:b/>
          <w:color w:val="003DA1"/>
        </w:rPr>
        <w:t xml:space="preserve"> </w:t>
      </w:r>
      <w:r w:rsidRPr="00761BB6">
        <w:rPr>
          <w:rFonts w:ascii="UHC Sans Medium" w:hAnsi="UHC Sans Medium"/>
          <w:b/>
          <w:color w:val="003DA1"/>
        </w:rPr>
        <w:t xml:space="preserve">insured clients to continue to offer </w:t>
      </w:r>
      <w:r>
        <w:rPr>
          <w:rFonts w:ascii="UHC Sans Medium" w:hAnsi="UHC Sans Medium"/>
          <w:b/>
          <w:color w:val="003DA1"/>
        </w:rPr>
        <w:t>medical b</w:t>
      </w:r>
      <w:r w:rsidRPr="00761BB6">
        <w:rPr>
          <w:rFonts w:ascii="UHC Sans Medium" w:hAnsi="UHC Sans Medium"/>
          <w:b/>
          <w:color w:val="003DA1"/>
        </w:rPr>
        <w:t xml:space="preserve">enefits to </w:t>
      </w:r>
      <w:r>
        <w:rPr>
          <w:rFonts w:ascii="UHC Sans Medium" w:hAnsi="UHC Sans Medium"/>
          <w:b/>
          <w:color w:val="003DA1"/>
        </w:rPr>
        <w:t>furloughed or with reduced hours due to COVID-</w:t>
      </w:r>
      <w:r w:rsidRPr="00761BB6">
        <w:rPr>
          <w:rFonts w:ascii="UHC Sans Medium" w:hAnsi="UHC Sans Medium"/>
          <w:b/>
          <w:color w:val="003DA1"/>
        </w:rPr>
        <w:t>19?</w:t>
      </w:r>
    </w:p>
    <w:p w:rsidR="008233F9" w:rsidRPr="00761BB6" w:rsidRDefault="008233F9" w:rsidP="008233F9">
      <w:pPr>
        <w:spacing w:before="120" w:after="0" w:line="240" w:lineRule="auto"/>
        <w:rPr>
          <w:rFonts w:ascii="UHC Sans Medium" w:hAnsi="UHC Sans Medium"/>
          <w:color w:val="000000" w:themeColor="text1"/>
        </w:rPr>
      </w:pPr>
      <w:r w:rsidRPr="00761BB6">
        <w:rPr>
          <w:rFonts w:ascii="UHC Sans Medium" w:hAnsi="UHC Sans Medium"/>
          <w:color w:val="000000" w:themeColor="text1"/>
        </w:rPr>
        <w:t>Yes,</w:t>
      </w:r>
      <w:r>
        <w:rPr>
          <w:rFonts w:ascii="UHC Sans Medium" w:hAnsi="UHC Sans Medium"/>
          <w:color w:val="000000" w:themeColor="text1"/>
        </w:rPr>
        <w:t xml:space="preserve"> we will temporarily allow it</w:t>
      </w:r>
      <w:r w:rsidRPr="00761BB6">
        <w:rPr>
          <w:rFonts w:ascii="UHC Sans Medium" w:hAnsi="UHC Sans Medium"/>
          <w:color w:val="000000" w:themeColor="text1"/>
        </w:rPr>
        <w:t xml:space="preserve"> </w:t>
      </w:r>
      <w:r>
        <w:rPr>
          <w:rFonts w:ascii="UHC Sans Medium" w:hAnsi="UHC Sans Medium"/>
          <w:color w:val="000000" w:themeColor="text1"/>
        </w:rPr>
        <w:t>if</w:t>
      </w:r>
      <w:r w:rsidRPr="00761BB6">
        <w:rPr>
          <w:rFonts w:ascii="UHC Sans Medium" w:hAnsi="UHC Sans Medium"/>
          <w:color w:val="000000" w:themeColor="text1"/>
        </w:rPr>
        <w:t xml:space="preserve"> the plan sponsor continues to pay </w:t>
      </w:r>
      <w:r>
        <w:rPr>
          <w:rFonts w:ascii="UHC Sans Medium" w:hAnsi="UHC Sans Medium"/>
          <w:color w:val="000000" w:themeColor="text1"/>
        </w:rPr>
        <w:t>the</w:t>
      </w:r>
      <w:r w:rsidRPr="00761BB6">
        <w:rPr>
          <w:rFonts w:ascii="UHC Sans Medium" w:hAnsi="UHC Sans Medium"/>
          <w:color w:val="000000" w:themeColor="text1"/>
        </w:rPr>
        <w:t xml:space="preserve"> premiums and offers the option to all furloughed employees on an equal basis.</w:t>
      </w:r>
      <w:r w:rsidRPr="00EE465B">
        <w:rPr>
          <w:noProof/>
        </w:rPr>
        <w:t xml:space="preserve"> </w:t>
      </w:r>
    </w:p>
    <w:p w:rsidR="008233F9" w:rsidRDefault="008233F9" w:rsidP="008233F9">
      <w:pPr>
        <w:spacing w:after="0" w:line="240" w:lineRule="auto"/>
        <w:rPr>
          <w:rFonts w:ascii="UHC Sans Medium" w:eastAsia="Times New Roman" w:hAnsi="UHC Sans Medium" w:cs="Calibri"/>
          <w:b/>
          <w:color w:val="003DA1"/>
        </w:rPr>
      </w:pPr>
    </w:p>
    <w:p w:rsidR="00A44425" w:rsidRPr="000D544F" w:rsidRDefault="00A44425" w:rsidP="00A44425">
      <w:pPr>
        <w:spacing w:after="0" w:line="240" w:lineRule="auto"/>
        <w:rPr>
          <w:rFonts w:ascii="UHC Sans Medium" w:hAnsi="UHC Sans Medium"/>
          <w:b/>
          <w:bCs/>
          <w:color w:val="C00000"/>
        </w:rPr>
      </w:pPr>
      <w:r>
        <w:rPr>
          <w:rFonts w:ascii="UHC Sans Medium" w:hAnsi="UHC Sans Medium"/>
          <w:b/>
          <w:bCs/>
          <w:color w:val="003DA1"/>
        </w:rPr>
        <w:t xml:space="preserve">Are furloughed employees eligible for fully insured plans? </w:t>
      </w:r>
      <w:r w:rsidRPr="000D544F">
        <w:rPr>
          <w:rFonts w:ascii="UHC Sans Medium" w:hAnsi="UHC Sans Medium"/>
          <w:b/>
          <w:bCs/>
          <w:color w:val="C00000"/>
        </w:rPr>
        <w:t>Update 4/5</w:t>
      </w:r>
    </w:p>
    <w:p w:rsidR="00A44425" w:rsidRDefault="00A44425" w:rsidP="00A44425">
      <w:pPr>
        <w:spacing w:before="120" w:after="0" w:line="240" w:lineRule="auto"/>
        <w:rPr>
          <w:rFonts w:ascii="UHC Sans Medium" w:hAnsi="UHC Sans Medium"/>
          <w:color w:val="000000"/>
        </w:rPr>
      </w:pPr>
      <w:r>
        <w:rPr>
          <w:rFonts w:ascii="UHC Sans Medium" w:hAnsi="UHC Sans Medium"/>
          <w:color w:val="000000"/>
        </w:rPr>
        <w:t>Employees remain eligible for coverage if they remain an active employee during periods of temporary layoffs and/or reduction in hours.  UnitedHealthcare is reliant on employers to notify us of employment status of their employees. If the employer chooses to pay for their coverage, then you would not notify us of a coverage change and furloughed employees would remain on the plan.</w:t>
      </w:r>
    </w:p>
    <w:p w:rsidR="00A44425" w:rsidRDefault="00A44425" w:rsidP="00A44425">
      <w:pPr>
        <w:spacing w:before="120" w:after="0" w:line="240" w:lineRule="auto"/>
        <w:rPr>
          <w:rFonts w:ascii="UHC Sans Medium" w:hAnsi="UHC Sans Medium"/>
          <w:color w:val="000000"/>
        </w:rPr>
      </w:pPr>
    </w:p>
    <w:p w:rsidR="00A44425" w:rsidRDefault="00A44425" w:rsidP="00A44425">
      <w:pPr>
        <w:spacing w:after="120" w:line="240" w:lineRule="auto"/>
        <w:rPr>
          <w:rFonts w:ascii="UHC Sans Medium" w:hAnsi="UHC Sans Medium"/>
          <w:b/>
          <w:bCs/>
          <w:i/>
          <w:iCs/>
          <w:color w:val="FF0000"/>
        </w:rPr>
      </w:pPr>
      <w:r>
        <w:rPr>
          <w:rFonts w:ascii="UHC Sans Medium" w:hAnsi="UHC Sans Medium"/>
          <w:b/>
          <w:bCs/>
          <w:color w:val="003DA1"/>
        </w:rPr>
        <w:t xml:space="preserve">Are customers able to continue employee health benefits if </w:t>
      </w:r>
      <w:r>
        <w:rPr>
          <w:rFonts w:ascii="UHC Sans Medium" w:hAnsi="UHC Sans Medium"/>
          <w:b/>
          <w:bCs/>
          <w:i/>
          <w:iCs/>
          <w:color w:val="003DA1"/>
        </w:rPr>
        <w:t>part of</w:t>
      </w:r>
      <w:r>
        <w:rPr>
          <w:rFonts w:ascii="UHC Sans Medium" w:hAnsi="UHC Sans Medium"/>
          <w:b/>
          <w:bCs/>
          <w:color w:val="003DA1"/>
        </w:rPr>
        <w:t xml:space="preserve"> the workforce is laid-off in response to the COVID-19 crisis? </w:t>
      </w:r>
      <w:r>
        <w:rPr>
          <w:rFonts w:ascii="UHC Sans Medium" w:hAnsi="UHC Sans Medium"/>
          <w:b/>
          <w:bCs/>
          <w:color w:val="FF0000"/>
        </w:rPr>
        <w:t>New 4/5</w:t>
      </w:r>
    </w:p>
    <w:p w:rsidR="00A44425" w:rsidRDefault="00A44425" w:rsidP="00A44425">
      <w:pPr>
        <w:spacing w:after="0" w:line="240" w:lineRule="auto"/>
        <w:rPr>
          <w:rFonts w:ascii="UHC Sans Medium" w:hAnsi="UHC Sans Medium"/>
          <w:color w:val="000000"/>
        </w:rPr>
      </w:pPr>
      <w:r>
        <w:rPr>
          <w:rFonts w:ascii="UHC Sans Medium" w:hAnsi="UHC Sans Medium"/>
          <w:color w:val="000000"/>
        </w:rPr>
        <w:t>Yes, temporarily we will allow it if the plan sponsor continues to pay its premiums and offers the option to all furloughed employees on an equal basis.</w:t>
      </w:r>
      <w:r>
        <w:rPr>
          <w:rFonts w:ascii="UHC Sans Medium" w:hAnsi="UHC Sans Medium"/>
          <w:b/>
          <w:bCs/>
          <w:i/>
          <w:iCs/>
          <w:color w:val="000000"/>
        </w:rPr>
        <w:t xml:space="preserve">  </w:t>
      </w:r>
      <w:r>
        <w:rPr>
          <w:rFonts w:ascii="UHC Sans Medium" w:hAnsi="UHC Sans Medium"/>
          <w:color w:val="000000"/>
        </w:rPr>
        <w:t xml:space="preserve">However, it is important to make a distinction between individuals whose employment is terminated (often “laid-off” means terminated) versus individuals still employed but experiencing a temporary reduction of hours but remains employed.  In those situations where the individual continues to be employed but may have seen a reduction in work or been put on furlough as a result of COVID-19 crisis, we will temporarily not enforce insurance contractual requirements that mandate active at work status or minimum hours where we continue to receive full premium and the employer applies this approach to all such employees on an equal basis.  </w:t>
      </w:r>
    </w:p>
    <w:p w:rsidR="00A44425" w:rsidRDefault="00A44425" w:rsidP="00A44425">
      <w:pPr>
        <w:spacing w:after="0" w:line="240" w:lineRule="auto"/>
        <w:ind w:left="720"/>
        <w:rPr>
          <w:rFonts w:ascii="UHC Sans Medium" w:hAnsi="UHC Sans Medium"/>
          <w:color w:val="000000"/>
        </w:rPr>
      </w:pPr>
    </w:p>
    <w:p w:rsidR="00A44425" w:rsidRDefault="00A44425" w:rsidP="00A44425">
      <w:pPr>
        <w:spacing w:after="0" w:line="240" w:lineRule="auto"/>
        <w:rPr>
          <w:rFonts w:ascii="UHC Sans Medium" w:hAnsi="UHC Sans Medium"/>
          <w:color w:val="000000"/>
        </w:rPr>
      </w:pPr>
      <w:r>
        <w:rPr>
          <w:rFonts w:ascii="UHC Sans Medium" w:hAnsi="UHC Sans Medium"/>
          <w:color w:val="000000"/>
        </w:rPr>
        <w:t>If the employee is on a customer-approved leave of absence and the customer continues to pay required medical premiums, the coverage will remain in force for:</w:t>
      </w:r>
    </w:p>
    <w:p w:rsidR="00A44425" w:rsidRPr="00465578" w:rsidRDefault="00A44425" w:rsidP="00AC0800">
      <w:pPr>
        <w:pStyle w:val="ListParagraph"/>
        <w:numPr>
          <w:ilvl w:val="0"/>
          <w:numId w:val="35"/>
        </w:numPr>
        <w:spacing w:after="0" w:line="240" w:lineRule="auto"/>
        <w:rPr>
          <w:rFonts w:ascii="UHC Sans Medium" w:hAnsi="UHC Sans Medium"/>
          <w:color w:val="000000"/>
        </w:rPr>
      </w:pPr>
      <w:r w:rsidRPr="00465578">
        <w:rPr>
          <w:rFonts w:ascii="UHC Sans Medium" w:hAnsi="UHC Sans Medium"/>
          <w:color w:val="000000"/>
        </w:rPr>
        <w:t>No longer than 13 consecutive weeks for non-medical leaves (i.e., temporarily laid off)</w:t>
      </w:r>
    </w:p>
    <w:p w:rsidR="00A44425" w:rsidRPr="00465578" w:rsidRDefault="00A44425" w:rsidP="00AC0800">
      <w:pPr>
        <w:pStyle w:val="ListParagraph"/>
        <w:numPr>
          <w:ilvl w:val="0"/>
          <w:numId w:val="35"/>
        </w:numPr>
        <w:spacing w:after="0" w:line="240" w:lineRule="auto"/>
        <w:rPr>
          <w:rFonts w:ascii="UHC Sans Medium" w:hAnsi="UHC Sans Medium"/>
          <w:color w:val="000000"/>
        </w:rPr>
      </w:pPr>
      <w:r w:rsidRPr="00465578">
        <w:rPr>
          <w:rFonts w:ascii="UHC Sans Medium" w:hAnsi="UHC Sans Medium"/>
          <w:color w:val="000000"/>
        </w:rPr>
        <w:t>No longer than 26 consecutive weeks for a medical leave</w:t>
      </w:r>
    </w:p>
    <w:p w:rsidR="00A44425" w:rsidRDefault="00A44425" w:rsidP="00A44425">
      <w:pPr>
        <w:spacing w:after="0" w:line="240" w:lineRule="auto"/>
        <w:rPr>
          <w:rFonts w:ascii="UHC Sans Medium" w:hAnsi="UHC Sans Medium"/>
          <w:color w:val="000000"/>
        </w:rPr>
      </w:pPr>
      <w:r>
        <w:rPr>
          <w:rFonts w:ascii="UHC Sans Medium" w:hAnsi="UHC Sans Medium"/>
          <w:color w:val="000000"/>
        </w:rPr>
        <w:t>Note coverage may be extended, if required by local, state or federal rules.</w:t>
      </w:r>
    </w:p>
    <w:p w:rsidR="00A44425" w:rsidRDefault="00A44425" w:rsidP="00A44425">
      <w:pPr>
        <w:spacing w:after="0" w:line="240" w:lineRule="auto"/>
        <w:ind w:left="720"/>
        <w:rPr>
          <w:rFonts w:ascii="UHC Sans Medium" w:hAnsi="UHC Sans Medium"/>
          <w:color w:val="000000"/>
        </w:rPr>
      </w:pPr>
    </w:p>
    <w:p w:rsidR="00A44425" w:rsidRDefault="00A44425" w:rsidP="00A44425">
      <w:pPr>
        <w:spacing w:after="0" w:line="240" w:lineRule="auto"/>
        <w:rPr>
          <w:rFonts w:ascii="UHC Sans Medium" w:hAnsi="UHC Sans Medium"/>
          <w:color w:val="000000"/>
        </w:rPr>
      </w:pPr>
      <w:r>
        <w:rPr>
          <w:rFonts w:ascii="UHC Sans Medium" w:hAnsi="UHC Sans Medium"/>
          <w:color w:val="000000"/>
        </w:rPr>
        <w:lastRenderedPageBreak/>
        <w:t xml:space="preserve">However, if an employee is terminated, the normal termination rules apply.  </w:t>
      </w:r>
    </w:p>
    <w:p w:rsidR="004C71BA" w:rsidRDefault="004C71BA" w:rsidP="00A44425">
      <w:pPr>
        <w:spacing w:after="120" w:line="240" w:lineRule="auto"/>
        <w:rPr>
          <w:rFonts w:ascii="UHC Sans Medium" w:hAnsi="UHC Sans Medium"/>
          <w:b/>
          <w:bCs/>
          <w:color w:val="003DA1"/>
        </w:rPr>
      </w:pPr>
    </w:p>
    <w:p w:rsidR="00A44425" w:rsidRDefault="00A44425" w:rsidP="00A44425">
      <w:pPr>
        <w:spacing w:after="120" w:line="240" w:lineRule="auto"/>
        <w:rPr>
          <w:rFonts w:ascii="UHC Sans Medium" w:hAnsi="UHC Sans Medium"/>
          <w:b/>
          <w:bCs/>
          <w:color w:val="003DA1"/>
        </w:rPr>
      </w:pPr>
      <w:r>
        <w:rPr>
          <w:rFonts w:ascii="UHC Sans Medium" w:hAnsi="UHC Sans Medium"/>
          <w:b/>
          <w:bCs/>
          <w:color w:val="003DA1"/>
        </w:rPr>
        <w:t xml:space="preserve">If a fully insured employer </w:t>
      </w:r>
      <w:r w:rsidRPr="00290B49">
        <w:rPr>
          <w:rFonts w:ascii="UHC Sans Medium" w:hAnsi="UHC Sans Medium"/>
          <w:b/>
          <w:bCs/>
          <w:i/>
          <w:iCs/>
          <w:color w:val="003DA1"/>
        </w:rPr>
        <w:t>reduces hours for part or their entire workforce</w:t>
      </w:r>
      <w:r>
        <w:rPr>
          <w:rFonts w:ascii="UHC Sans Medium" w:hAnsi="UHC Sans Medium"/>
          <w:b/>
          <w:bCs/>
          <w:color w:val="003DA1"/>
        </w:rPr>
        <w:t xml:space="preserve"> in response to the COVID-19 national emergency can the company continue to cover those employees? </w:t>
      </w:r>
      <w:r>
        <w:rPr>
          <w:rFonts w:ascii="UHC Sans Medium" w:hAnsi="UHC Sans Medium"/>
          <w:b/>
          <w:bCs/>
          <w:color w:val="C00000"/>
        </w:rPr>
        <w:t>New 4/5</w:t>
      </w:r>
    </w:p>
    <w:p w:rsidR="00A44425" w:rsidRDefault="00A44425" w:rsidP="00A44425">
      <w:pPr>
        <w:spacing w:after="120" w:line="240" w:lineRule="auto"/>
        <w:rPr>
          <w:rFonts w:ascii="UHC Sans Medium" w:hAnsi="UHC Sans Medium"/>
          <w:color w:val="000000"/>
        </w:rPr>
      </w:pPr>
      <w:r>
        <w:rPr>
          <w:rFonts w:ascii="UHC Sans Medium" w:hAnsi="UHC Sans Medium"/>
          <w:color w:val="000000"/>
        </w:rPr>
        <w:t>UnitedHealthcare is temporarily relaxing its requirement that employees be actively working to be eligible for health coverage and will allow you to cover your reduced hour employees, if the employers pay the monthly premium. The employer must offer this coverage on a uniform, non-discriminatory basis.</w:t>
      </w:r>
    </w:p>
    <w:p w:rsidR="00A44425" w:rsidRDefault="00A44425" w:rsidP="00A44425">
      <w:pPr>
        <w:spacing w:before="120" w:after="0" w:line="240" w:lineRule="auto"/>
        <w:rPr>
          <w:rFonts w:ascii="UHC Sans Medium" w:hAnsi="UHC Sans Medium"/>
          <w:color w:val="454543"/>
        </w:rPr>
      </w:pPr>
      <w:r>
        <w:rPr>
          <w:rFonts w:ascii="UHC Sans Medium" w:hAnsi="UHC Sans Medium"/>
          <w:color w:val="454543"/>
        </w:rPr>
        <w:t>If the employee is on a customer-approved leave of absence and the customer continues to pay required medical premiums, the coverage will remain in force for:</w:t>
      </w:r>
    </w:p>
    <w:p w:rsidR="00A44425" w:rsidRPr="00465578" w:rsidRDefault="00A44425" w:rsidP="00AC0800">
      <w:pPr>
        <w:pStyle w:val="ListParagraph"/>
        <w:numPr>
          <w:ilvl w:val="0"/>
          <w:numId w:val="34"/>
        </w:numPr>
        <w:spacing w:before="120" w:after="0" w:line="240" w:lineRule="auto"/>
        <w:rPr>
          <w:rFonts w:ascii="UHC Sans Medium" w:hAnsi="UHC Sans Medium"/>
          <w:color w:val="454543"/>
        </w:rPr>
      </w:pPr>
      <w:r w:rsidRPr="00465578">
        <w:rPr>
          <w:rFonts w:ascii="UHC Sans Medium" w:hAnsi="UHC Sans Medium"/>
          <w:color w:val="454543"/>
        </w:rPr>
        <w:t>No longer than 13 consecutive weeks for non-medical leaves (i.e., temporarily laid off)</w:t>
      </w:r>
    </w:p>
    <w:p w:rsidR="00A44425" w:rsidRPr="00465578" w:rsidRDefault="00A44425" w:rsidP="00AC0800">
      <w:pPr>
        <w:pStyle w:val="ListParagraph"/>
        <w:numPr>
          <w:ilvl w:val="0"/>
          <w:numId w:val="34"/>
        </w:numPr>
        <w:spacing w:before="120" w:after="0" w:line="240" w:lineRule="auto"/>
        <w:rPr>
          <w:rFonts w:ascii="UHC Sans Medium" w:hAnsi="UHC Sans Medium"/>
          <w:color w:val="454543"/>
        </w:rPr>
      </w:pPr>
      <w:r w:rsidRPr="00465578">
        <w:rPr>
          <w:rFonts w:ascii="UHC Sans Medium" w:hAnsi="UHC Sans Medium"/>
          <w:color w:val="454543"/>
        </w:rPr>
        <w:t>No longer than 26 consecutive weeks for a medical leave</w:t>
      </w:r>
    </w:p>
    <w:p w:rsidR="00A44425" w:rsidRDefault="00A44425" w:rsidP="00A44425">
      <w:pPr>
        <w:spacing w:before="120" w:after="0" w:line="240" w:lineRule="auto"/>
        <w:rPr>
          <w:rFonts w:ascii="UHC Sans Medium" w:hAnsi="UHC Sans Medium"/>
          <w:color w:val="454543"/>
        </w:rPr>
      </w:pPr>
      <w:r>
        <w:rPr>
          <w:rFonts w:ascii="UHC Sans Medium" w:hAnsi="UHC Sans Medium"/>
          <w:color w:val="454543"/>
        </w:rPr>
        <w:t>Note coverage may be extended, if required by local, state or federal rules.</w:t>
      </w:r>
    </w:p>
    <w:p w:rsidR="00A44425" w:rsidRDefault="00A44425" w:rsidP="00A44425">
      <w:pPr>
        <w:spacing w:before="120" w:after="0" w:line="240" w:lineRule="auto"/>
        <w:rPr>
          <w:rFonts w:ascii="UHC Sans Medium" w:hAnsi="UHC Sans Medium"/>
          <w:color w:val="454543"/>
        </w:rPr>
      </w:pPr>
    </w:p>
    <w:p w:rsidR="00083EEA" w:rsidRDefault="00083EEA" w:rsidP="00083EEA">
      <w:pPr>
        <w:spacing w:before="120" w:after="0" w:line="240" w:lineRule="auto"/>
        <w:rPr>
          <w:rFonts w:ascii="UHC Sans Medium" w:eastAsia="Calibri" w:hAnsi="UHC Sans Medium" w:cs="Calibri"/>
          <w:b/>
          <w:bCs/>
          <w:color w:val="003DA1"/>
        </w:rPr>
      </w:pPr>
    </w:p>
    <w:p w:rsidR="00083EEA" w:rsidRPr="002750E1" w:rsidRDefault="00083EEA" w:rsidP="00083EEA">
      <w:pPr>
        <w:spacing w:before="120" w:after="0" w:line="240" w:lineRule="auto"/>
        <w:rPr>
          <w:rFonts w:ascii="UHC Sans Medium" w:eastAsia="Calibri" w:hAnsi="UHC Sans Medium" w:cs="Calibri"/>
          <w:color w:val="C00000"/>
        </w:rPr>
      </w:pPr>
      <w:r w:rsidRPr="00DD1B95">
        <w:rPr>
          <w:rFonts w:ascii="UHC Sans Medium" w:eastAsia="Calibri" w:hAnsi="UHC Sans Medium" w:cs="Calibri"/>
          <w:b/>
          <w:bCs/>
          <w:color w:val="003DA1"/>
        </w:rPr>
        <w:t xml:space="preserve">Are customers able to continue employee health benefits if </w:t>
      </w:r>
      <w:r w:rsidRPr="00DD1B95">
        <w:rPr>
          <w:rFonts w:ascii="UHC Sans Medium" w:eastAsia="Calibri" w:hAnsi="UHC Sans Medium" w:cs="Calibri"/>
          <w:b/>
          <w:bCs/>
          <w:i/>
          <w:iCs/>
          <w:color w:val="003DA1"/>
        </w:rPr>
        <w:t>the entire</w:t>
      </w:r>
      <w:r w:rsidRPr="00DD1B95">
        <w:rPr>
          <w:rFonts w:ascii="UHC Sans Medium" w:eastAsia="Calibri" w:hAnsi="UHC Sans Medium" w:cs="Calibri"/>
          <w:b/>
          <w:bCs/>
          <w:color w:val="003DA1"/>
        </w:rPr>
        <w:t xml:space="preserve"> workforce is laid off in response to the COVID-19 crisis?</w:t>
      </w:r>
      <w:r w:rsidRPr="00DD1B95">
        <w:rPr>
          <w:rFonts w:ascii="UHC Sans Medium" w:eastAsia="Calibri" w:hAnsi="UHC Sans Medium" w:cs="Calibri"/>
          <w:b/>
          <w:bCs/>
          <w:i/>
          <w:iCs/>
          <w:color w:val="FF0000"/>
        </w:rPr>
        <w:t xml:space="preserve"> </w:t>
      </w:r>
      <w:r w:rsidRPr="002750E1">
        <w:rPr>
          <w:rFonts w:ascii="UHC Sans Medium" w:eastAsia="Calibri" w:hAnsi="UHC Sans Medium" w:cs="Calibri"/>
          <w:b/>
          <w:color w:val="C00000"/>
        </w:rPr>
        <w:t>New 3/2</w:t>
      </w:r>
      <w:r>
        <w:rPr>
          <w:rFonts w:ascii="UHC Sans Medium" w:eastAsia="Calibri" w:hAnsi="UHC Sans Medium" w:cs="Calibri"/>
          <w:b/>
          <w:color w:val="C00000"/>
        </w:rPr>
        <w:t>5</w:t>
      </w:r>
    </w:p>
    <w:p w:rsidR="00083EEA" w:rsidRDefault="00083EEA" w:rsidP="00083EEA">
      <w:pPr>
        <w:spacing w:before="120" w:after="0" w:line="240" w:lineRule="auto"/>
        <w:rPr>
          <w:rFonts w:ascii="UHC Sans Medium" w:eastAsia="Calibri" w:hAnsi="UHC Sans Medium" w:cs="Calibri"/>
          <w:b/>
          <w:color w:val="003DA1"/>
        </w:rPr>
      </w:pPr>
      <w:r w:rsidRPr="00DD1B95">
        <w:rPr>
          <w:rFonts w:ascii="UHC Sans Medium" w:eastAsia="Calibri" w:hAnsi="UHC Sans Medium" w:cs="Calibri"/>
          <w:color w:val="000000"/>
        </w:rPr>
        <w:t xml:space="preserve">There needs to be one active employee for a group health plan to continue to exist.   Normal termination rules apply. </w:t>
      </w:r>
    </w:p>
    <w:p w:rsidR="00631875" w:rsidRDefault="00631875" w:rsidP="00A44425">
      <w:pPr>
        <w:spacing w:before="120" w:after="0" w:line="240" w:lineRule="auto"/>
        <w:rPr>
          <w:rFonts w:ascii="UHC Sans Medium" w:hAnsi="UHC Sans Medium"/>
          <w:b/>
          <w:bCs/>
          <w:color w:val="003DA1"/>
        </w:rPr>
      </w:pPr>
    </w:p>
    <w:p w:rsidR="00A44425" w:rsidRDefault="00A44425" w:rsidP="00A44425">
      <w:pPr>
        <w:spacing w:before="120" w:after="0" w:line="240" w:lineRule="auto"/>
        <w:rPr>
          <w:rFonts w:ascii="UHC Sans Medium" w:hAnsi="UHC Sans Medium"/>
          <w:b/>
          <w:bCs/>
          <w:color w:val="0070C0"/>
        </w:rPr>
      </w:pPr>
      <w:r>
        <w:rPr>
          <w:rFonts w:ascii="UHC Sans Medium" w:hAnsi="UHC Sans Medium"/>
          <w:b/>
          <w:bCs/>
          <w:color w:val="003DA1"/>
        </w:rPr>
        <w:t>If the group</w:t>
      </w:r>
      <w:r w:rsidRPr="00C352B5">
        <w:rPr>
          <w:rFonts w:ascii="UHC Sans Medium" w:hAnsi="UHC Sans Medium"/>
          <w:b/>
          <w:bCs/>
          <w:color w:val="003DA1"/>
        </w:rPr>
        <w:t xml:space="preserve"> terminate</w:t>
      </w:r>
      <w:r>
        <w:rPr>
          <w:rFonts w:ascii="UHC Sans Medium" w:hAnsi="UHC Sans Medium"/>
          <w:b/>
          <w:bCs/>
          <w:color w:val="003DA1"/>
        </w:rPr>
        <w:t>s</w:t>
      </w:r>
      <w:r w:rsidRPr="00C352B5">
        <w:rPr>
          <w:rFonts w:ascii="UHC Sans Medium" w:hAnsi="UHC Sans Medium"/>
          <w:b/>
          <w:bCs/>
          <w:color w:val="003DA1"/>
        </w:rPr>
        <w:t xml:space="preserve"> employees in the middle of the month as a result of COVID-19, will fully insured coverage extend for the terminated employees until the end of the month?</w:t>
      </w:r>
      <w:r>
        <w:rPr>
          <w:rFonts w:ascii="UHC Sans Medium" w:hAnsi="UHC Sans Medium"/>
          <w:b/>
          <w:bCs/>
          <w:color w:val="003DA1"/>
        </w:rPr>
        <w:t xml:space="preserve"> </w:t>
      </w:r>
      <w:r w:rsidRPr="00C352B5">
        <w:rPr>
          <w:rFonts w:ascii="UHC Sans Medium" w:hAnsi="UHC Sans Medium"/>
          <w:b/>
          <w:bCs/>
          <w:color w:val="C00000"/>
        </w:rPr>
        <w:t>New 4/5</w:t>
      </w:r>
    </w:p>
    <w:p w:rsidR="00A44425" w:rsidRPr="00C352B5" w:rsidRDefault="00A44425" w:rsidP="00A44425">
      <w:pPr>
        <w:spacing w:before="120" w:after="0" w:line="240" w:lineRule="auto"/>
        <w:rPr>
          <w:rFonts w:ascii="UHC Sans Medium" w:hAnsi="UHC Sans Medium"/>
          <w:color w:val="000000" w:themeColor="text1"/>
        </w:rPr>
      </w:pPr>
      <w:r w:rsidRPr="00C352B5">
        <w:rPr>
          <w:rFonts w:ascii="UHC Sans Medium" w:hAnsi="UHC Sans Medium"/>
          <w:color w:val="000000" w:themeColor="text1"/>
        </w:rPr>
        <w:t>If premiums have been remitted for the month, coverage will continue through the end of that month or the date of event depending on the eligibility rules under your policy.</w:t>
      </w:r>
    </w:p>
    <w:bookmarkEnd w:id="32"/>
    <w:p w:rsidR="00A44425" w:rsidRDefault="00A44425" w:rsidP="007C0831">
      <w:pPr>
        <w:spacing w:before="120" w:after="0" w:line="240" w:lineRule="auto"/>
        <w:rPr>
          <w:rFonts w:ascii="UHC Sans Medium" w:hAnsi="UHC Sans Medium"/>
          <w:b/>
          <w:bCs/>
          <w:color w:val="003DA1"/>
        </w:rPr>
      </w:pPr>
    </w:p>
    <w:p w:rsidR="007C0831" w:rsidRDefault="007C0831" w:rsidP="007C0831">
      <w:pPr>
        <w:spacing w:before="120" w:after="0" w:line="240" w:lineRule="auto"/>
        <w:rPr>
          <w:rFonts w:ascii="UHC Sans Medium" w:hAnsi="UHC Sans Medium"/>
          <w:b/>
          <w:bCs/>
          <w:color w:val="0070C0"/>
        </w:rPr>
      </w:pPr>
      <w:r w:rsidRPr="00C352B5">
        <w:rPr>
          <w:rFonts w:ascii="UHC Sans Medium" w:hAnsi="UHC Sans Medium"/>
          <w:b/>
          <w:bCs/>
          <w:color w:val="003DA1"/>
        </w:rPr>
        <w:t xml:space="preserve">If </w:t>
      </w:r>
      <w:r>
        <w:rPr>
          <w:rFonts w:ascii="UHC Sans Medium" w:hAnsi="UHC Sans Medium"/>
          <w:b/>
          <w:bCs/>
          <w:color w:val="003DA1"/>
        </w:rPr>
        <w:t>the group</w:t>
      </w:r>
      <w:r w:rsidRPr="00C352B5">
        <w:rPr>
          <w:rFonts w:ascii="UHC Sans Medium" w:hAnsi="UHC Sans Medium"/>
          <w:b/>
          <w:bCs/>
          <w:color w:val="003DA1"/>
        </w:rPr>
        <w:t xml:space="preserve"> terminate</w:t>
      </w:r>
      <w:r>
        <w:rPr>
          <w:rFonts w:ascii="UHC Sans Medium" w:hAnsi="UHC Sans Medium"/>
          <w:b/>
          <w:bCs/>
          <w:color w:val="003DA1"/>
        </w:rPr>
        <w:t>s</w:t>
      </w:r>
      <w:r w:rsidRPr="00C352B5">
        <w:rPr>
          <w:rFonts w:ascii="UHC Sans Medium" w:hAnsi="UHC Sans Medium"/>
          <w:b/>
          <w:bCs/>
          <w:color w:val="003DA1"/>
        </w:rPr>
        <w:t xml:space="preserve"> employees in the middle of the month as a result of COVID-19, will fully insured coverage extend for the terminated employees until the end of the month?</w:t>
      </w:r>
      <w:r>
        <w:rPr>
          <w:rFonts w:ascii="UHC Sans Medium" w:hAnsi="UHC Sans Medium"/>
          <w:b/>
          <w:bCs/>
          <w:color w:val="003DA1"/>
        </w:rPr>
        <w:t xml:space="preserve"> </w:t>
      </w:r>
      <w:r w:rsidRPr="00C352B5">
        <w:rPr>
          <w:rFonts w:ascii="UHC Sans Medium" w:hAnsi="UHC Sans Medium"/>
          <w:b/>
          <w:bCs/>
          <w:color w:val="C00000"/>
        </w:rPr>
        <w:t>New 4/5</w:t>
      </w:r>
    </w:p>
    <w:p w:rsidR="007C0831" w:rsidRPr="00C352B5" w:rsidRDefault="007C0831" w:rsidP="007C0831">
      <w:pPr>
        <w:spacing w:before="120" w:after="0" w:line="240" w:lineRule="auto"/>
        <w:rPr>
          <w:rFonts w:ascii="UHC Sans Medium" w:hAnsi="UHC Sans Medium"/>
          <w:color w:val="000000" w:themeColor="text1"/>
        </w:rPr>
      </w:pPr>
      <w:r w:rsidRPr="00C352B5">
        <w:rPr>
          <w:rFonts w:ascii="UHC Sans Medium" w:hAnsi="UHC Sans Medium"/>
          <w:color w:val="000000" w:themeColor="text1"/>
        </w:rPr>
        <w:t>If premiums have been remitted for the month, coverage will continue through the end of that month or the date of event depending on the eligibility rules under your policy.</w:t>
      </w:r>
    </w:p>
    <w:p w:rsidR="007C0831" w:rsidRDefault="007C0831" w:rsidP="000924C2">
      <w:pPr>
        <w:spacing w:before="120" w:after="120" w:line="240" w:lineRule="auto"/>
        <w:rPr>
          <w:rFonts w:asciiTheme="majorHAnsi" w:hAnsiTheme="majorHAnsi" w:cstheme="minorHAnsi"/>
          <w:b/>
          <w:color w:val="003DA1"/>
          <w:highlight w:val="green"/>
        </w:rPr>
      </w:pPr>
    </w:p>
    <w:p w:rsidR="00F217F6" w:rsidRPr="00F217F6" w:rsidRDefault="00F217F6" w:rsidP="00F217F6">
      <w:pPr>
        <w:spacing w:before="120" w:after="0" w:line="240" w:lineRule="auto"/>
        <w:rPr>
          <w:rFonts w:ascii="UHC Sans Medium" w:eastAsia="UHC Sans" w:hAnsi="UHC Sans Medium" w:cs="Times New Roman"/>
          <w:b/>
          <w:color w:val="003DA1"/>
        </w:rPr>
      </w:pPr>
      <w:r w:rsidRPr="00F217F6">
        <w:rPr>
          <w:rFonts w:ascii="UHC Sans Medium" w:eastAsia="UHC Sans" w:hAnsi="UHC Sans Medium" w:cs="Times New Roman"/>
          <w:b/>
          <w:color w:val="003DA1"/>
        </w:rPr>
        <w:lastRenderedPageBreak/>
        <w:t xml:space="preserve">Will you waive any rehire waiting period for </w:t>
      </w:r>
      <w:r w:rsidR="00971873">
        <w:rPr>
          <w:rFonts w:ascii="UHC Sans Medium" w:eastAsia="UHC Sans" w:hAnsi="UHC Sans Medium" w:cs="Times New Roman"/>
          <w:b/>
          <w:color w:val="003DA1"/>
        </w:rPr>
        <w:t xml:space="preserve">re-hired </w:t>
      </w:r>
      <w:r w:rsidRPr="00F217F6">
        <w:rPr>
          <w:rFonts w:ascii="UHC Sans Medium" w:eastAsia="UHC Sans" w:hAnsi="UHC Sans Medium" w:cs="Times New Roman"/>
          <w:b/>
          <w:color w:val="003DA1"/>
        </w:rPr>
        <w:t xml:space="preserve">employees </w:t>
      </w:r>
      <w:r w:rsidR="00971873">
        <w:rPr>
          <w:rFonts w:ascii="UHC Sans Medium" w:eastAsia="UHC Sans" w:hAnsi="UHC Sans Medium" w:cs="Times New Roman"/>
          <w:b/>
          <w:color w:val="003DA1"/>
        </w:rPr>
        <w:t xml:space="preserve">who were </w:t>
      </w:r>
      <w:r w:rsidRPr="00F217F6">
        <w:rPr>
          <w:rFonts w:ascii="UHC Sans Medium" w:eastAsia="UHC Sans" w:hAnsi="UHC Sans Medium" w:cs="Times New Roman"/>
          <w:b/>
          <w:color w:val="003DA1"/>
        </w:rPr>
        <w:t>terminated due to C</w:t>
      </w:r>
      <w:r w:rsidR="009F3BD4">
        <w:rPr>
          <w:rFonts w:ascii="UHC Sans Medium" w:eastAsia="UHC Sans" w:hAnsi="UHC Sans Medium" w:cs="Times New Roman"/>
          <w:b/>
          <w:color w:val="003DA1"/>
        </w:rPr>
        <w:t>OVID</w:t>
      </w:r>
      <w:r w:rsidR="00255042">
        <w:rPr>
          <w:rFonts w:ascii="UHC Sans Medium" w:eastAsia="UHC Sans" w:hAnsi="UHC Sans Medium" w:cs="Times New Roman"/>
          <w:b/>
          <w:color w:val="003DA1"/>
        </w:rPr>
        <w:t>-</w:t>
      </w:r>
      <w:r w:rsidR="006E2FFC">
        <w:rPr>
          <w:rFonts w:ascii="UHC Sans Medium" w:eastAsia="UHC Sans" w:hAnsi="UHC Sans Medium" w:cs="Times New Roman"/>
          <w:b/>
          <w:color w:val="003DA1"/>
        </w:rPr>
        <w:t>1</w:t>
      </w:r>
      <w:r w:rsidR="006E2FFC" w:rsidRPr="00F217F6">
        <w:rPr>
          <w:rFonts w:ascii="UHC Sans Medium" w:eastAsia="UHC Sans" w:hAnsi="UHC Sans Medium" w:cs="Times New Roman"/>
          <w:b/>
          <w:color w:val="003DA1"/>
        </w:rPr>
        <w:t>9</w:t>
      </w:r>
      <w:r w:rsidR="006E2FFC">
        <w:rPr>
          <w:rFonts w:ascii="UHC Sans Medium" w:eastAsia="UHC Sans" w:hAnsi="UHC Sans Medium" w:cs="Times New Roman"/>
          <w:b/>
          <w:color w:val="003DA1"/>
        </w:rPr>
        <w:t>?</w:t>
      </w:r>
    </w:p>
    <w:p w:rsidR="00F813D4" w:rsidRDefault="00F217F6" w:rsidP="007C0831">
      <w:pPr>
        <w:spacing w:before="120" w:after="0" w:line="240" w:lineRule="auto"/>
        <w:rPr>
          <w:rFonts w:ascii="UHC Sans Medium" w:hAnsi="UHC Sans Medium"/>
          <w:b/>
          <w:color w:val="003DA1"/>
        </w:rPr>
      </w:pPr>
      <w:r w:rsidRPr="00F217F6">
        <w:rPr>
          <w:rFonts w:ascii="UHC Sans Medium" w:eastAsia="UHC Sans" w:hAnsi="UHC Sans Medium" w:cs="Times New Roman"/>
          <w:color w:val="000000"/>
        </w:rPr>
        <w:t>Yes.</w:t>
      </w:r>
    </w:p>
    <w:p w:rsidR="00F813D4" w:rsidRDefault="00F813D4">
      <w:pPr>
        <w:rPr>
          <w:rFonts w:ascii="UHC Sans Medium" w:hAnsi="UHC Sans Medium"/>
          <w:b/>
          <w:color w:val="003DA1"/>
        </w:rPr>
      </w:pPr>
    </w:p>
    <w:p w:rsidR="007C0831" w:rsidRPr="007C0831" w:rsidRDefault="007C0831" w:rsidP="007C0831">
      <w:pPr>
        <w:spacing w:before="120" w:after="0" w:line="240" w:lineRule="auto"/>
        <w:rPr>
          <w:rFonts w:ascii="UHC Sans Medium" w:eastAsia="UHC Sans" w:hAnsi="UHC Sans Medium" w:cs="Times New Roman"/>
          <w:b/>
          <w:bCs/>
          <w:color w:val="0070C0"/>
        </w:rPr>
      </w:pPr>
      <w:bookmarkStart w:id="33" w:name="_Hlk36997675"/>
      <w:r w:rsidRPr="007C0831">
        <w:rPr>
          <w:rFonts w:ascii="UHC Sans Medium" w:eastAsia="UHC Sans" w:hAnsi="UHC Sans Medium" w:cs="Times New Roman"/>
          <w:b/>
          <w:bCs/>
          <w:color w:val="003DA1"/>
        </w:rPr>
        <w:t xml:space="preserve">Can UnitedHealthcare waive participation requirements during this time for new groups that need insurance?  For example: if 2 out of 5 employees that are enrolling, so under 50% on participation. </w:t>
      </w:r>
      <w:r w:rsidRPr="007C0831">
        <w:rPr>
          <w:rFonts w:ascii="UHC Sans Medium" w:eastAsia="UHC Sans" w:hAnsi="UHC Sans Medium" w:cs="Times New Roman"/>
          <w:b/>
          <w:bCs/>
          <w:color w:val="C00000"/>
        </w:rPr>
        <w:t>New 4/5</w:t>
      </w:r>
    </w:p>
    <w:p w:rsidR="007C0831" w:rsidRPr="007C0831" w:rsidRDefault="007C0831" w:rsidP="007C0831">
      <w:pPr>
        <w:spacing w:before="120" w:after="0" w:line="240" w:lineRule="auto"/>
        <w:rPr>
          <w:rFonts w:ascii="UHC Sans Medium" w:eastAsia="UHC Sans" w:hAnsi="UHC Sans Medium" w:cs="Times New Roman"/>
          <w:color w:val="000000"/>
        </w:rPr>
      </w:pPr>
      <w:r w:rsidRPr="007C0831">
        <w:rPr>
          <w:rFonts w:ascii="UHC Sans Medium" w:eastAsia="UHC Sans" w:hAnsi="UHC Sans Medium" w:cs="Times New Roman"/>
          <w:color w:val="000000"/>
        </w:rPr>
        <w:t>No. New groups will be subject to normal rules for acceptance - binder checks, participation requirements, etc.</w:t>
      </w:r>
    </w:p>
    <w:bookmarkEnd w:id="33"/>
    <w:p w:rsidR="007C0831" w:rsidRDefault="007C0831">
      <w:pPr>
        <w:rPr>
          <w:rFonts w:ascii="UHC Sans Medium" w:hAnsi="UHC Sans Medium"/>
          <w:b/>
          <w:color w:val="003DA1"/>
        </w:rPr>
      </w:pPr>
    </w:p>
    <w:p w:rsidR="00B2547E" w:rsidRPr="003E4011" w:rsidRDefault="00B2547E" w:rsidP="00B2547E">
      <w:pPr>
        <w:spacing w:after="0" w:line="240" w:lineRule="auto"/>
        <w:rPr>
          <w:rFonts w:ascii="UHC Sans Medium" w:eastAsia="Times New Roman" w:hAnsi="UHC Sans Medium" w:cs="Calibri"/>
          <w:b/>
          <w:color w:val="003DA1"/>
        </w:rPr>
      </w:pPr>
      <w:r w:rsidRPr="003E4011">
        <w:rPr>
          <w:rFonts w:ascii="UHC Sans Medium" w:eastAsia="Times New Roman" w:hAnsi="UHC Sans Medium" w:cs="Calibri"/>
          <w:b/>
          <w:color w:val="003DA1"/>
        </w:rPr>
        <w:t xml:space="preserve">What continuation of coverage </w:t>
      </w:r>
      <w:r w:rsidR="000A412D" w:rsidRPr="003E4011">
        <w:rPr>
          <w:rFonts w:ascii="UHC Sans Medium" w:eastAsia="Times New Roman" w:hAnsi="UHC Sans Medium" w:cs="Calibri"/>
          <w:b/>
          <w:color w:val="003DA1"/>
        </w:rPr>
        <w:t xml:space="preserve">applies </w:t>
      </w:r>
      <w:r w:rsidRPr="003E4011">
        <w:rPr>
          <w:rFonts w:ascii="UHC Sans Medium" w:eastAsia="Times New Roman" w:hAnsi="UHC Sans Medium" w:cs="Calibri"/>
          <w:b/>
          <w:color w:val="003DA1"/>
        </w:rPr>
        <w:t xml:space="preserve">if my plan is fully insured and </w:t>
      </w:r>
      <w:r w:rsidR="000A412D" w:rsidRPr="003E4011">
        <w:rPr>
          <w:rFonts w:ascii="UHC Sans Medium" w:eastAsia="Times New Roman" w:hAnsi="UHC Sans Medium" w:cs="Calibri"/>
          <w:b/>
          <w:color w:val="003DA1"/>
        </w:rPr>
        <w:t xml:space="preserve">one </w:t>
      </w:r>
      <w:r w:rsidRPr="003E4011">
        <w:rPr>
          <w:rFonts w:ascii="UHC Sans Medium" w:eastAsia="Times New Roman" w:hAnsi="UHC Sans Medium" w:cs="Calibri"/>
          <w:b/>
          <w:color w:val="003DA1"/>
        </w:rPr>
        <w:t>or more employees are terminated as a result of COVID-19?</w:t>
      </w:r>
    </w:p>
    <w:p w:rsidR="00B2547E" w:rsidRPr="003E4011" w:rsidRDefault="00824AD7" w:rsidP="00B2547E">
      <w:pPr>
        <w:spacing w:before="120" w:after="0" w:line="240" w:lineRule="auto"/>
        <w:rPr>
          <w:rFonts w:ascii="UHC Sans Medium" w:hAnsi="UHC Sans Medium" w:cs="Arial"/>
          <w:color w:val="000000" w:themeColor="text1"/>
        </w:rPr>
      </w:pPr>
      <w:r w:rsidRPr="003E4011">
        <w:rPr>
          <w:rFonts w:ascii="UHC Sans Medium" w:hAnsi="UHC Sans Medium" w:cs="Arial"/>
          <w:color w:val="000000" w:themeColor="text1"/>
        </w:rPr>
        <w:t xml:space="preserve">Standard COBRA and state continuation protocols apply. </w:t>
      </w:r>
    </w:p>
    <w:p w:rsidR="00B2547E" w:rsidRPr="003E4011" w:rsidRDefault="00B2547E" w:rsidP="00B2547E">
      <w:pPr>
        <w:rPr>
          <w:rFonts w:ascii="UHC Sans Medium" w:eastAsia="Times New Roman" w:hAnsi="UHC Sans Medium" w:cs="Calibri"/>
          <w:b/>
          <w:color w:val="003DA1"/>
        </w:rPr>
      </w:pPr>
    </w:p>
    <w:p w:rsidR="00B2547E" w:rsidRPr="003E4011" w:rsidRDefault="00B2547E" w:rsidP="00B2547E">
      <w:pPr>
        <w:spacing w:after="0" w:line="240" w:lineRule="auto"/>
        <w:rPr>
          <w:rFonts w:ascii="UHC Sans Medium" w:eastAsia="Times New Roman" w:hAnsi="UHC Sans Medium" w:cs="Calibri"/>
          <w:b/>
          <w:color w:val="003DA1"/>
        </w:rPr>
      </w:pPr>
      <w:r w:rsidRPr="003E4011">
        <w:rPr>
          <w:rFonts w:ascii="UHC Sans Medium" w:eastAsia="Times New Roman" w:hAnsi="UHC Sans Medium" w:cs="Calibri"/>
          <w:b/>
          <w:color w:val="003DA1"/>
        </w:rPr>
        <w:t>If I terminate employees in the middle of the month as a result of COVID-19, will my fully insured coverage extend for the terminated employees until the end of the month?</w:t>
      </w:r>
      <w:r w:rsidRPr="003E4011">
        <w:rPr>
          <w:rFonts w:ascii="UHC Sans Medium" w:hAnsi="UHC Sans Medium"/>
          <w:noProof/>
        </w:rPr>
        <w:t xml:space="preserve"> </w:t>
      </w:r>
    </w:p>
    <w:p w:rsidR="00B2547E" w:rsidRPr="003E4011" w:rsidRDefault="00B2547E" w:rsidP="00B2547E">
      <w:pPr>
        <w:spacing w:before="120" w:after="0" w:line="240" w:lineRule="auto"/>
        <w:rPr>
          <w:rFonts w:ascii="UHC Sans Medium" w:hAnsi="UHC Sans Medium" w:cs="Arial"/>
          <w:color w:val="000000" w:themeColor="text1"/>
        </w:rPr>
      </w:pPr>
      <w:r w:rsidRPr="003E4011">
        <w:rPr>
          <w:rFonts w:ascii="UHC Sans Medium" w:hAnsi="UHC Sans Medium" w:cs="Arial"/>
          <w:color w:val="000000" w:themeColor="text1"/>
        </w:rPr>
        <w:t>If premiums have been remitted for the month, coverage will continue through the end of that month.</w:t>
      </w:r>
    </w:p>
    <w:p w:rsidR="00B2547E" w:rsidRPr="003E4011" w:rsidRDefault="00B2547E" w:rsidP="00B2547E">
      <w:pPr>
        <w:spacing w:before="120" w:after="0" w:line="240" w:lineRule="auto"/>
        <w:rPr>
          <w:rFonts w:ascii="UHC Sans Medium" w:hAnsi="UHC Sans Medium" w:cs="Arial"/>
          <w:color w:val="000000" w:themeColor="text1"/>
        </w:rPr>
      </w:pPr>
    </w:p>
    <w:p w:rsidR="00B2547E" w:rsidRPr="003E4011" w:rsidRDefault="00B2547E" w:rsidP="00B2547E">
      <w:pPr>
        <w:spacing w:after="0" w:line="240" w:lineRule="auto"/>
        <w:rPr>
          <w:rFonts w:ascii="UHC Sans Medium" w:eastAsia="Times New Roman" w:hAnsi="UHC Sans Medium" w:cs="Calibri"/>
          <w:b/>
          <w:color w:val="003DA1"/>
        </w:rPr>
      </w:pPr>
      <w:r w:rsidRPr="003E4011">
        <w:rPr>
          <w:rFonts w:ascii="UHC Sans Medium" w:eastAsia="Times New Roman" w:hAnsi="UHC Sans Medium" w:cs="Calibri"/>
          <w:b/>
          <w:color w:val="003DA1"/>
        </w:rPr>
        <w:t>What if employees are terminated and either they do not elect COBRA or there is no COBRA available because the group health plan has been discontinued?</w:t>
      </w:r>
    </w:p>
    <w:p w:rsidR="00971873" w:rsidRPr="003E4011" w:rsidRDefault="00B2547E" w:rsidP="00A8449D">
      <w:pPr>
        <w:spacing w:after="120" w:line="240" w:lineRule="auto"/>
        <w:rPr>
          <w:rFonts w:ascii="UHC Sans Medium" w:hAnsi="UHC Sans Medium" w:cs="Arial"/>
          <w:color w:val="000000" w:themeColor="text1"/>
        </w:rPr>
      </w:pPr>
      <w:r w:rsidRPr="003E4011">
        <w:rPr>
          <w:rFonts w:ascii="UHC Sans Medium" w:hAnsi="UHC Sans Medium" w:cs="Arial"/>
          <w:color w:val="000000" w:themeColor="text1"/>
        </w:rPr>
        <w:t xml:space="preserve">If employees are terminated and either they do not elect COBRA or there is no COBRA available, the </w:t>
      </w:r>
      <w:r w:rsidR="00971873" w:rsidRPr="003E4011">
        <w:rPr>
          <w:rFonts w:ascii="UHC Sans Medium" w:hAnsi="UHC Sans Medium" w:cs="Arial"/>
          <w:color w:val="000000" w:themeColor="text1"/>
        </w:rPr>
        <w:t>employee</w:t>
      </w:r>
      <w:r w:rsidRPr="003E4011">
        <w:rPr>
          <w:rFonts w:ascii="UHC Sans Medium" w:hAnsi="UHC Sans Medium" w:cs="Arial"/>
          <w:color w:val="000000" w:themeColor="text1"/>
        </w:rPr>
        <w:t xml:space="preserve"> has the opportunity to enroll in the Exchange in their state. Both </w:t>
      </w:r>
      <w:r w:rsidR="00971873" w:rsidRPr="003E4011">
        <w:rPr>
          <w:rFonts w:ascii="UHC Sans Medium" w:hAnsi="UHC Sans Medium" w:cs="Arial"/>
          <w:color w:val="000000" w:themeColor="text1"/>
        </w:rPr>
        <w:t>s</w:t>
      </w:r>
      <w:r w:rsidRPr="003E4011">
        <w:rPr>
          <w:rFonts w:ascii="UHC Sans Medium" w:hAnsi="UHC Sans Medium" w:cs="Arial"/>
          <w:color w:val="000000" w:themeColor="text1"/>
        </w:rPr>
        <w:t xml:space="preserve">mall </w:t>
      </w:r>
      <w:r w:rsidR="00971873" w:rsidRPr="003E4011">
        <w:rPr>
          <w:rFonts w:ascii="UHC Sans Medium" w:hAnsi="UHC Sans Medium" w:cs="Arial"/>
          <w:color w:val="000000" w:themeColor="text1"/>
        </w:rPr>
        <w:t>employers and i</w:t>
      </w:r>
      <w:r w:rsidRPr="003E4011">
        <w:rPr>
          <w:rFonts w:ascii="UHC Sans Medium" w:hAnsi="UHC Sans Medium" w:cs="Arial"/>
          <w:color w:val="000000" w:themeColor="text1"/>
        </w:rPr>
        <w:t>ndividuals must elect Exchange Market Place Coverage within 60 days of the termination or they will have to wait until the next open enrollment period.</w:t>
      </w:r>
      <w:r w:rsidR="00A8449D" w:rsidRPr="003E4011">
        <w:rPr>
          <w:rFonts w:ascii="UHC Sans Medium" w:hAnsi="UHC Sans Medium" w:cs="Arial"/>
          <w:color w:val="000000" w:themeColor="text1"/>
        </w:rPr>
        <w:t xml:space="preserve"> </w:t>
      </w:r>
    </w:p>
    <w:p w:rsidR="00A8449D" w:rsidRPr="003E4011" w:rsidRDefault="00A8449D" w:rsidP="00A8449D">
      <w:pPr>
        <w:spacing w:after="120" w:line="240" w:lineRule="auto"/>
        <w:rPr>
          <w:rFonts w:ascii="UHC Sans Medium" w:hAnsi="UHC Sans Medium" w:cstheme="minorHAnsi"/>
        </w:rPr>
      </w:pPr>
      <w:r w:rsidRPr="003E4011">
        <w:rPr>
          <w:rFonts w:ascii="UHC Sans Medium" w:hAnsi="UHC Sans Medium" w:cstheme="minorHAnsi"/>
        </w:rPr>
        <w:t xml:space="preserve">UnitedHealthcare offers individuals a range of individual health insurance plans. Interested </w:t>
      </w:r>
      <w:r w:rsidR="00971873" w:rsidRPr="003E4011">
        <w:rPr>
          <w:rFonts w:ascii="UHC Sans Medium" w:hAnsi="UHC Sans Medium" w:cstheme="minorHAnsi"/>
        </w:rPr>
        <w:t>people</w:t>
      </w:r>
      <w:r w:rsidRPr="003E4011">
        <w:rPr>
          <w:rFonts w:ascii="UHC Sans Medium" w:hAnsi="UHC Sans Medium" w:cstheme="minorHAnsi"/>
        </w:rPr>
        <w:t xml:space="preserve"> may contact (800) 827-9990 to speak with an advisor who can assist. They can also visit </w:t>
      </w:r>
      <w:hyperlink r:id="rId51" w:history="1">
        <w:r w:rsidRPr="003E4011">
          <w:rPr>
            <w:rFonts w:ascii="UHC Sans Medium" w:hAnsi="UHC Sans Medium" w:cstheme="minorHAnsi"/>
            <w:color w:val="0000CC" w:themeColor="hyperlink"/>
            <w:u w:val="single"/>
          </w:rPr>
          <w:t>https://www.healthmarkets.com</w:t>
        </w:r>
      </w:hyperlink>
      <w:r w:rsidRPr="003E4011">
        <w:rPr>
          <w:rFonts w:ascii="UHC Sans Medium" w:hAnsi="UHC Sans Medium" w:cstheme="minorHAnsi"/>
        </w:rPr>
        <w:t xml:space="preserve"> to apply directly.</w:t>
      </w:r>
    </w:p>
    <w:p w:rsidR="00B2547E" w:rsidRPr="003E4011" w:rsidRDefault="00B2547E" w:rsidP="00C81D27">
      <w:pPr>
        <w:rPr>
          <w:rFonts w:ascii="UHC Sans Medium" w:hAnsi="UHC Sans Medium"/>
        </w:rPr>
      </w:pPr>
    </w:p>
    <w:p w:rsidR="000B6565" w:rsidRPr="000B6565" w:rsidRDefault="000B6565" w:rsidP="000B6565">
      <w:pPr>
        <w:spacing w:after="0" w:line="240" w:lineRule="auto"/>
        <w:rPr>
          <w:rFonts w:ascii="UHC Sans Medium" w:eastAsia="Calibri" w:hAnsi="UHC Sans Medium" w:cs="Calibri"/>
          <w:b/>
          <w:bCs/>
          <w:color w:val="003DA1"/>
        </w:rPr>
      </w:pPr>
      <w:bookmarkStart w:id="34" w:name="_Hlk37153058"/>
      <w:r w:rsidRPr="000B6565">
        <w:rPr>
          <w:rFonts w:ascii="UHC Sans Medium" w:eastAsia="Calibri" w:hAnsi="UHC Sans Medium" w:cs="Calibri"/>
          <w:b/>
          <w:bCs/>
          <w:color w:val="003DA1"/>
        </w:rPr>
        <w:t>If my group’s enrollment drops by more than 10% as a result of the COVID-19 National Emergency, will my rates and premiums on my fully</w:t>
      </w:r>
      <w:r w:rsidR="00676321">
        <w:rPr>
          <w:rFonts w:ascii="UHC Sans Medium" w:eastAsia="Calibri" w:hAnsi="UHC Sans Medium" w:cs="Calibri"/>
          <w:b/>
          <w:bCs/>
          <w:color w:val="003DA1"/>
        </w:rPr>
        <w:t xml:space="preserve"> </w:t>
      </w:r>
      <w:r w:rsidRPr="000B6565">
        <w:rPr>
          <w:rFonts w:ascii="UHC Sans Medium" w:eastAsia="Calibri" w:hAnsi="UHC Sans Medium" w:cs="Calibri"/>
          <w:b/>
          <w:bCs/>
          <w:color w:val="003DA1"/>
        </w:rPr>
        <w:t>ins</w:t>
      </w:r>
      <w:r>
        <w:rPr>
          <w:rFonts w:ascii="UHC Sans Medium" w:eastAsia="Calibri" w:hAnsi="UHC Sans Medium" w:cs="Calibri"/>
          <w:b/>
          <w:bCs/>
          <w:color w:val="003DA1"/>
        </w:rPr>
        <w:t xml:space="preserve">ured plan be subject to change? </w:t>
      </w:r>
      <w:r w:rsidRPr="000B6565">
        <w:rPr>
          <w:rFonts w:ascii="UHC Sans Medium" w:eastAsia="Calibri" w:hAnsi="UHC Sans Medium" w:cs="Calibri"/>
          <w:b/>
          <w:bCs/>
          <w:color w:val="FF0000"/>
        </w:rPr>
        <w:t>NEW 4/3</w:t>
      </w:r>
    </w:p>
    <w:p w:rsidR="000B6565" w:rsidRPr="000B6565" w:rsidRDefault="000B6565" w:rsidP="000B2E9F">
      <w:pPr>
        <w:spacing w:before="120" w:after="0" w:line="240" w:lineRule="auto"/>
        <w:rPr>
          <w:rFonts w:ascii="UHC Sans Medium" w:eastAsia="Calibri" w:hAnsi="UHC Sans Medium" w:cs="Calibri"/>
          <w:color w:val="000000"/>
        </w:rPr>
      </w:pPr>
      <w:r w:rsidRPr="000B6565">
        <w:rPr>
          <w:rFonts w:ascii="UHC Sans Medium" w:eastAsia="Calibri" w:hAnsi="UHC Sans Medium" w:cs="Calibri"/>
          <w:color w:val="000000"/>
        </w:rPr>
        <w:t xml:space="preserve">Small group ACR rates will not be adjusted </w:t>
      </w:r>
      <w:r w:rsidRPr="000B6565">
        <w:rPr>
          <w:rFonts w:ascii="UHC Sans Medium" w:eastAsia="Calibri" w:hAnsi="UHC Sans Medium" w:cs="Calibri"/>
          <w:b/>
          <w:bCs/>
        </w:rPr>
        <w:t>at the time of new group coverage or</w:t>
      </w:r>
      <w:r w:rsidRPr="000B6565">
        <w:rPr>
          <w:rFonts w:ascii="UHC Sans Medium" w:eastAsia="Calibri" w:hAnsi="UHC Sans Medium" w:cs="Calibri"/>
        </w:rPr>
        <w:t xml:space="preserve"> </w:t>
      </w:r>
      <w:r w:rsidRPr="000B6565">
        <w:rPr>
          <w:rFonts w:ascii="UHC Sans Medium" w:eastAsia="Calibri" w:hAnsi="UHC Sans Medium" w:cs="Calibri"/>
          <w:color w:val="000000"/>
        </w:rPr>
        <w:t>off renewal.  </w:t>
      </w:r>
    </w:p>
    <w:p w:rsidR="000B6565" w:rsidRPr="000B6565" w:rsidRDefault="000B6565" w:rsidP="000B2E9F">
      <w:pPr>
        <w:spacing w:before="120" w:after="0" w:line="240" w:lineRule="auto"/>
        <w:rPr>
          <w:rFonts w:ascii="UHC Sans Medium" w:eastAsia="Calibri" w:hAnsi="UHC Sans Medium" w:cs="Calibri"/>
          <w:color w:val="000000"/>
        </w:rPr>
      </w:pPr>
      <w:r w:rsidRPr="000B6565">
        <w:rPr>
          <w:rFonts w:ascii="UHC Sans Medium" w:eastAsia="Calibri" w:hAnsi="UHC Sans Medium" w:cs="Calibri"/>
          <w:color w:val="000000"/>
        </w:rPr>
        <w:lastRenderedPageBreak/>
        <w:t xml:space="preserve">For large group, for the present time, if the loss of enrollment is a result of the COVID-19 situation, rates and premiums will not be adjusted </w:t>
      </w:r>
      <w:r w:rsidRPr="000B6565">
        <w:rPr>
          <w:rFonts w:ascii="UHC Sans Medium" w:eastAsia="Calibri" w:hAnsi="UHC Sans Medium" w:cs="Calibri"/>
          <w:b/>
          <w:bCs/>
          <w:color w:val="000000"/>
        </w:rPr>
        <w:t>at the time of new group coverage or</w:t>
      </w:r>
      <w:r w:rsidRPr="000B6565">
        <w:rPr>
          <w:rFonts w:ascii="UHC Sans Medium" w:eastAsia="Calibri" w:hAnsi="UHC Sans Medium" w:cs="Calibri"/>
          <w:color w:val="000000"/>
        </w:rPr>
        <w:t xml:space="preserve"> off renewal.</w:t>
      </w:r>
    </w:p>
    <w:bookmarkEnd w:id="34"/>
    <w:p w:rsidR="00B2547E" w:rsidRDefault="00B2547E" w:rsidP="00C81D27">
      <w:pPr>
        <w:rPr>
          <w:rFonts w:ascii="UHC Sans Medium" w:hAnsi="UHC Sans Medium"/>
          <w:color w:val="00B0F0"/>
          <w:sz w:val="24"/>
          <w:szCs w:val="24"/>
        </w:rPr>
      </w:pPr>
      <w:r>
        <w:rPr>
          <w:rFonts w:ascii="UHC Sans Medium" w:hAnsi="UHC Sans Medium"/>
          <w:color w:val="00B0F0"/>
          <w:sz w:val="24"/>
          <w:szCs w:val="24"/>
        </w:rPr>
        <w:br w:type="page"/>
      </w:r>
    </w:p>
    <w:p w:rsidR="000B2E9F" w:rsidRPr="008F59C7" w:rsidRDefault="000B2E9F" w:rsidP="000B2E9F">
      <w:pPr>
        <w:pStyle w:val="Heading1"/>
      </w:pPr>
      <w:bookmarkStart w:id="35" w:name="_Toc37193553"/>
      <w:bookmarkStart w:id="36" w:name="_Hlk37193220"/>
      <w:bookmarkEnd w:id="31"/>
      <w:r w:rsidRPr="008F59C7">
        <w:lastRenderedPageBreak/>
        <w:t>PHARMACY</w:t>
      </w:r>
      <w:r>
        <w:t xml:space="preserve"> COVERAGE</w:t>
      </w:r>
      <w:bookmarkEnd w:id="35"/>
    </w:p>
    <w:p w:rsidR="000B2E9F" w:rsidRPr="00255042" w:rsidRDefault="000B2E9F" w:rsidP="000B2E9F">
      <w:pPr>
        <w:spacing w:before="120" w:after="0" w:line="240" w:lineRule="auto"/>
        <w:rPr>
          <w:rFonts w:ascii="UHC Sans Medium" w:eastAsia="Times New Roman" w:hAnsi="UHC Sans Medium" w:cs="Times New Roman"/>
          <w:b/>
          <w:color w:val="003DA1"/>
        </w:rPr>
      </w:pPr>
      <w:r w:rsidRPr="00EF0A8D">
        <w:rPr>
          <w:rFonts w:ascii="UHC Sans Medium" w:eastAsia="Times New Roman" w:hAnsi="UHC Sans Medium" w:cs="Times New Roman"/>
          <w:b/>
          <w:iCs/>
          <w:color w:val="003DA1"/>
        </w:rPr>
        <w:t>Will pharmacy coverage or treatment be impacted by COVID-19?</w:t>
      </w:r>
    </w:p>
    <w:p w:rsidR="000B2E9F" w:rsidRPr="00EF0A8D" w:rsidRDefault="000B2E9F" w:rsidP="000B2E9F">
      <w:pPr>
        <w:spacing w:before="120" w:after="120" w:line="240" w:lineRule="auto"/>
        <w:rPr>
          <w:rFonts w:ascii="UHC Sans Medium" w:eastAsia="Times New Roman" w:hAnsi="UHC Sans Medium" w:cs="Times New Roman"/>
        </w:rPr>
      </w:pPr>
      <w:r w:rsidRPr="00EF0A8D">
        <w:rPr>
          <w:rFonts w:ascii="UHC Sans Medium" w:eastAsia="Times New Roman" w:hAnsi="UHC Sans Medium" w:cs="Times New Roman"/>
        </w:rPr>
        <w:t>Eligible fully insured and self–funded UnitedHealthcare and OptumRx members who need an early prescription refill to ensure they have sufficient medication on hand may request one through their curr</w:t>
      </w:r>
      <w:r>
        <w:rPr>
          <w:rFonts w:ascii="UHC Sans Medium" w:eastAsia="Times New Roman" w:hAnsi="UHC Sans Medium" w:cs="Times New Roman"/>
        </w:rPr>
        <w:t xml:space="preserve">ent pharmacy. </w:t>
      </w:r>
      <w:r w:rsidRPr="00EF0A8D">
        <w:rPr>
          <w:rFonts w:ascii="UHC Sans Medium" w:eastAsia="Times New Roman" w:hAnsi="UHC Sans Medium" w:cs="Times New Roman"/>
        </w:rPr>
        <w:t>We encourage members to consider their current supply as well as their near term medication needs prior to</w:t>
      </w:r>
      <w:r>
        <w:rPr>
          <w:rFonts w:ascii="UHC Sans Medium" w:eastAsia="Times New Roman" w:hAnsi="UHC Sans Medium" w:cs="Times New Roman"/>
        </w:rPr>
        <w:t xml:space="preserve"> refilling prescriptions early.</w:t>
      </w:r>
    </w:p>
    <w:p w:rsidR="000B2E9F" w:rsidRPr="00EF0A8D" w:rsidRDefault="000B2E9F" w:rsidP="000B2E9F">
      <w:pPr>
        <w:spacing w:before="120" w:after="120" w:line="240" w:lineRule="auto"/>
        <w:rPr>
          <w:rFonts w:ascii="UHC Sans Medium" w:eastAsia="Times New Roman" w:hAnsi="UHC Sans Medium" w:cs="Times New Roman"/>
        </w:rPr>
      </w:pPr>
      <w:r w:rsidRPr="00EF0A8D">
        <w:rPr>
          <w:rFonts w:ascii="UHC Sans Medium" w:eastAsia="Times New Roman" w:hAnsi="UHC Sans Medium" w:cs="Times New Roman"/>
        </w:rPr>
        <w:t>The recent change to the refill too soon edit allows members with active eligibility to obtain an early refill of their prescription medications if they have refills remaining on file at a participating retail, specialty or mail-order pharmacy.</w:t>
      </w:r>
    </w:p>
    <w:p w:rsidR="000B2E9F" w:rsidRPr="00EF0A8D" w:rsidRDefault="000B2E9F" w:rsidP="000B2E9F">
      <w:pPr>
        <w:spacing w:before="120" w:after="120" w:line="240" w:lineRule="auto"/>
        <w:rPr>
          <w:rFonts w:ascii="UHC Sans Medium" w:eastAsia="Times New Roman" w:hAnsi="UHC Sans Medium" w:cs="Times New Roman"/>
        </w:rPr>
      </w:pPr>
      <w:r w:rsidRPr="00EF0A8D">
        <w:rPr>
          <w:rFonts w:ascii="UHC Sans Medium" w:eastAsia="Times New Roman" w:hAnsi="UHC Sans Medium" w:cs="Times New Roman"/>
        </w:rPr>
        <w:t>The refill obtained will stay consistent with the standard days’ supply previously filled by the member as allowed by their plan (e.g., 30 or 90 day supply).</w:t>
      </w:r>
    </w:p>
    <w:p w:rsidR="000B2E9F" w:rsidRPr="00B57DAC" w:rsidRDefault="000B2E9F" w:rsidP="000B2E9F">
      <w:pPr>
        <w:spacing w:before="120" w:after="0" w:line="240" w:lineRule="auto"/>
        <w:rPr>
          <w:rFonts w:ascii="UHC Sans Medium" w:eastAsia="Times New Roman" w:hAnsi="UHC Sans Medium" w:cs="Times New Roman"/>
          <w:color w:val="1F497D"/>
        </w:rPr>
      </w:pPr>
      <w:r w:rsidRPr="00B57DAC">
        <w:rPr>
          <w:rFonts w:ascii="UHC Sans Medium" w:eastAsia="Times New Roman" w:hAnsi="UHC Sans Medium" w:cs="Times New Roman"/>
        </w:rPr>
        <w:t xml:space="preserve">Delivery options are available through Optum home delivery, which </w:t>
      </w:r>
      <w:r>
        <w:rPr>
          <w:rFonts w:ascii="UHC Sans Medium" w:eastAsia="Times New Roman" w:hAnsi="UHC Sans Medium" w:cs="Times New Roman"/>
        </w:rPr>
        <w:t>has no delivery</w:t>
      </w:r>
      <w:r w:rsidRPr="00B57DAC">
        <w:rPr>
          <w:rFonts w:ascii="UHC Sans Medium" w:eastAsia="Times New Roman" w:hAnsi="UHC Sans Medium" w:cs="Times New Roman"/>
        </w:rPr>
        <w:t xml:space="preserve"> fees and through select retail pharmacies including Walgreens and CVS who have waived delivery fees. </w:t>
      </w:r>
    </w:p>
    <w:p w:rsidR="000B2E9F" w:rsidRPr="00B57DAC" w:rsidRDefault="000B2E9F" w:rsidP="000B2E9F">
      <w:pPr>
        <w:spacing w:before="120" w:after="120" w:line="240" w:lineRule="auto"/>
        <w:rPr>
          <w:rFonts w:ascii="UHC Sans Medium" w:eastAsia="Times New Roman" w:hAnsi="UHC Sans Medium" w:cs="Times New Roman"/>
          <w:b/>
          <w:color w:val="003DA1"/>
        </w:rPr>
      </w:pPr>
    </w:p>
    <w:p w:rsidR="000B2E9F" w:rsidRPr="00ED767B" w:rsidRDefault="000B2E9F" w:rsidP="000B2E9F">
      <w:pPr>
        <w:spacing w:before="120" w:after="120" w:line="240" w:lineRule="auto"/>
        <w:rPr>
          <w:rFonts w:ascii="UHC Sans Medium" w:eastAsia="Times New Roman" w:hAnsi="UHC Sans Medium" w:cs="Times New Roman"/>
          <w:b/>
          <w:color w:val="003DA1"/>
        </w:rPr>
      </w:pPr>
      <w:r w:rsidRPr="00ED767B">
        <w:rPr>
          <w:rFonts w:ascii="UHC Sans Medium" w:eastAsia="Times New Roman" w:hAnsi="UHC Sans Medium" w:cs="Times New Roman"/>
          <w:b/>
          <w:color w:val="003DA1"/>
        </w:rPr>
        <w:t>Can you comment further on the pharmacy supply chain and availability of medications? Can our employees still rely on mail order?</w:t>
      </w:r>
    </w:p>
    <w:p w:rsidR="000B2E9F" w:rsidRPr="00ED767B" w:rsidRDefault="000B2E9F" w:rsidP="000B2E9F">
      <w:pPr>
        <w:spacing w:before="120" w:after="0" w:line="240" w:lineRule="auto"/>
        <w:rPr>
          <w:rFonts w:ascii="UHC Sans Medium" w:eastAsia="Calibri" w:hAnsi="UHC Sans Medium" w:cs="Times New Roman"/>
          <w:color w:val="000000"/>
        </w:rPr>
      </w:pPr>
      <w:r w:rsidRPr="00ED767B">
        <w:rPr>
          <w:rFonts w:ascii="UHC Sans Medium" w:eastAsia="Times New Roman" w:hAnsi="UHC Sans Medium" w:cs="Times New Roman"/>
          <w:color w:val="000000"/>
        </w:rPr>
        <w:t xml:space="preserve">We do not anticipate delays in dispensing prescriptions related to COVID-19. This includes Optum. </w:t>
      </w:r>
      <w:r w:rsidRPr="00ED767B">
        <w:rPr>
          <w:rFonts w:ascii="UHC Sans Medium" w:eastAsia="Calibri" w:hAnsi="UHC Sans Medium" w:cs="Times New Roman"/>
          <w:color w:val="000000"/>
        </w:rPr>
        <w:t>We do not anticipate COVID-19-related delays in dispensing prescriptions from Optum-owned pharmacies. This includes Optum Home Delivery, Optum Specialty, Optum Infusion Services, Avella, Genoa and Diplomat. As of March 18, manufacturers have indicated all 300 of the top utilized prescriptions have over a 60-day supply.</w:t>
      </w:r>
    </w:p>
    <w:p w:rsidR="000B2E9F" w:rsidRPr="00ED767B" w:rsidRDefault="000B2E9F" w:rsidP="000B2E9F">
      <w:pPr>
        <w:spacing w:before="120" w:after="0" w:line="240" w:lineRule="auto"/>
        <w:rPr>
          <w:rFonts w:ascii="UHC Sans Medium" w:eastAsia="Calibri" w:hAnsi="UHC Sans Medium" w:cs="Times New Roman"/>
          <w:color w:val="000000"/>
        </w:rPr>
      </w:pPr>
    </w:p>
    <w:p w:rsidR="000B2E9F" w:rsidRPr="00ED767B" w:rsidRDefault="000B2E9F" w:rsidP="000B2E9F">
      <w:pPr>
        <w:spacing w:after="0" w:line="240" w:lineRule="auto"/>
        <w:rPr>
          <w:rFonts w:ascii="UHC Sans Medium" w:eastAsia="Calibri" w:hAnsi="UHC Sans Medium" w:cs="Arial"/>
          <w:b/>
          <w:bCs/>
          <w:color w:val="003DA1"/>
        </w:rPr>
      </w:pPr>
      <w:r w:rsidRPr="00ED767B">
        <w:rPr>
          <w:rFonts w:ascii="UHC Sans Medium" w:eastAsia="Calibri" w:hAnsi="UHC Sans Medium" w:cs="Arial"/>
          <w:b/>
          <w:bCs/>
          <w:color w:val="003DA1"/>
        </w:rPr>
        <w:t xml:space="preserve">Have any changes been made to the prior authorization program for medications covered through the pharmacy benefit? Are you extending authorizations? </w:t>
      </w:r>
      <w:r w:rsidRPr="00ED767B">
        <w:rPr>
          <w:rFonts w:ascii="UHC Sans Medium" w:eastAsia="Calibri" w:hAnsi="UHC Sans Medium" w:cs="Arial"/>
          <w:b/>
          <w:bCs/>
          <w:color w:val="C00000"/>
        </w:rPr>
        <w:t>New 3/27</w:t>
      </w:r>
    </w:p>
    <w:p w:rsidR="000B2E9F" w:rsidRPr="00ED767B" w:rsidRDefault="000B2E9F" w:rsidP="000B2E9F">
      <w:pPr>
        <w:spacing w:after="0" w:line="240" w:lineRule="auto"/>
        <w:rPr>
          <w:rFonts w:ascii="UHC Sans Medium" w:eastAsia="Calibri" w:hAnsi="UHC Sans Medium" w:cs="Arial"/>
        </w:rPr>
      </w:pPr>
    </w:p>
    <w:p w:rsidR="000B2E9F" w:rsidRPr="00ED767B" w:rsidRDefault="000B2E9F" w:rsidP="000B2E9F">
      <w:pPr>
        <w:spacing w:after="0" w:line="240" w:lineRule="auto"/>
        <w:rPr>
          <w:rFonts w:ascii="UHC Sans Medium" w:eastAsia="Calibri" w:hAnsi="UHC Sans Medium" w:cs="Arial"/>
          <w:color w:val="000000"/>
        </w:rPr>
      </w:pPr>
      <w:r w:rsidRPr="00ED767B">
        <w:rPr>
          <w:rFonts w:ascii="UHC Sans Medium" w:eastAsia="Calibri" w:hAnsi="UHC Sans Medium" w:cs="Arial"/>
          <w:color w:val="000000"/>
        </w:rPr>
        <w:t xml:space="preserve">Yes, we have identified prior authorizations expiring for </w:t>
      </w:r>
      <w:r w:rsidRPr="006F0023">
        <w:rPr>
          <w:rFonts w:ascii="UHC Sans Medium" w:eastAsia="Calibri" w:hAnsi="UHC Sans Medium" w:cs="Arial"/>
          <w:color w:val="000000"/>
        </w:rPr>
        <w:t xml:space="preserve">select </w:t>
      </w:r>
      <w:r w:rsidRPr="00ED767B">
        <w:rPr>
          <w:rFonts w:ascii="UHC Sans Medium" w:eastAsia="Calibri" w:hAnsi="UHC Sans Medium" w:cs="Arial"/>
          <w:color w:val="000000"/>
        </w:rPr>
        <w:t>m</w:t>
      </w:r>
      <w:r>
        <w:rPr>
          <w:rFonts w:ascii="UHC Sans Medium" w:eastAsia="Calibri" w:hAnsi="UHC Sans Medium" w:cs="Arial"/>
          <w:color w:val="000000"/>
        </w:rPr>
        <w:t>edications between 3/16 and 4/30</w:t>
      </w:r>
      <w:r w:rsidRPr="00ED767B">
        <w:rPr>
          <w:rFonts w:ascii="UHC Sans Medium" w:eastAsia="Calibri" w:hAnsi="UHC Sans Medium" w:cs="Arial"/>
          <w:color w:val="000000"/>
        </w:rPr>
        <w:t xml:space="preserve"> and are extending them for 90 days. Medications excluded from the automatic extensions include opioids, medications with defined treatment durations, such as treatment for hepatitis C, infertility, as well as other medications with upcoming coverage changes.</w:t>
      </w:r>
    </w:p>
    <w:p w:rsidR="000B2E9F" w:rsidRPr="00ED767B" w:rsidRDefault="000B2E9F" w:rsidP="000B2E9F">
      <w:pPr>
        <w:rPr>
          <w:rFonts w:ascii="Arial" w:eastAsia="Calibri" w:hAnsi="Arial" w:cs="Arial"/>
          <w:b/>
          <w:bCs/>
          <w:color w:val="000000"/>
        </w:rPr>
      </w:pPr>
    </w:p>
    <w:p w:rsidR="000B2E9F" w:rsidRPr="00ED767B" w:rsidRDefault="000B2E9F" w:rsidP="000B2E9F">
      <w:pPr>
        <w:spacing w:before="120" w:after="0" w:line="240" w:lineRule="auto"/>
        <w:rPr>
          <w:rFonts w:ascii="UHC Sans Medium" w:eastAsia="Calibri" w:hAnsi="UHC Sans Medium" w:cs="Arial"/>
          <w:b/>
          <w:bCs/>
          <w:color w:val="003DA1"/>
        </w:rPr>
      </w:pPr>
      <w:r w:rsidRPr="00ED767B">
        <w:rPr>
          <w:rFonts w:ascii="UHC Sans Medium" w:eastAsia="Calibri" w:hAnsi="UHC Sans Medium" w:cs="Arial"/>
          <w:b/>
          <w:bCs/>
          <w:color w:val="003DA1"/>
        </w:rPr>
        <w:t xml:space="preserve">How is UnitedHealthcare handling the 5/1/2020 PDL changes due to COVID-19-related travel and quarantine restrictions? </w:t>
      </w:r>
      <w:r w:rsidRPr="00ED767B">
        <w:rPr>
          <w:rFonts w:ascii="UHC Sans Medium" w:eastAsia="Calibri" w:hAnsi="UHC Sans Medium" w:cs="Arial"/>
          <w:b/>
          <w:bCs/>
          <w:color w:val="C00000"/>
        </w:rPr>
        <w:t>New 3/27</w:t>
      </w:r>
    </w:p>
    <w:p w:rsidR="000B2E9F" w:rsidRPr="00ED767B" w:rsidRDefault="000B2E9F" w:rsidP="000B2E9F">
      <w:pPr>
        <w:spacing w:before="120" w:after="0" w:line="240" w:lineRule="auto"/>
        <w:rPr>
          <w:rFonts w:ascii="UHC Sans Medium" w:eastAsia="Calibri" w:hAnsi="UHC Sans Medium" w:cs="Arial"/>
          <w:color w:val="000000"/>
        </w:rPr>
      </w:pPr>
      <w:r w:rsidRPr="00ED767B">
        <w:rPr>
          <w:rFonts w:ascii="UHC Sans Medium" w:eastAsia="Calibri" w:hAnsi="UHC Sans Medium" w:cs="Arial"/>
          <w:color w:val="000000"/>
        </w:rPr>
        <w:lastRenderedPageBreak/>
        <w:t xml:space="preserve">We are extending the deadline on some May 1 changes to July 1, 2020 to allow our members additional time to access care, support and resources to transition onto new medications. </w:t>
      </w:r>
    </w:p>
    <w:p w:rsidR="000B2E9F" w:rsidRPr="00ED767B" w:rsidRDefault="000B2E9F" w:rsidP="000B2E9F">
      <w:pPr>
        <w:spacing w:before="120" w:after="0" w:line="240" w:lineRule="auto"/>
        <w:rPr>
          <w:rFonts w:ascii="UHC Sans Medium" w:eastAsia="Calibri" w:hAnsi="UHC Sans Medium" w:cs="Arial"/>
          <w:color w:val="000000"/>
        </w:rPr>
      </w:pPr>
      <w:r w:rsidRPr="00ED767B">
        <w:rPr>
          <w:rFonts w:ascii="UHC Sans Medium" w:eastAsia="Calibri" w:hAnsi="UHC Sans Medium" w:cs="Arial"/>
          <w:color w:val="000000"/>
        </w:rPr>
        <w:t xml:space="preserve">The effective date of the exclusion of these medications is being extended from 5/1 to 7/1 for the following: </w:t>
      </w:r>
    </w:p>
    <w:p w:rsidR="000B2E9F" w:rsidRPr="00ED767B" w:rsidRDefault="000B2E9F" w:rsidP="00AC0800">
      <w:pPr>
        <w:numPr>
          <w:ilvl w:val="0"/>
          <w:numId w:val="19"/>
        </w:numPr>
        <w:spacing w:before="120" w:after="0" w:line="240" w:lineRule="auto"/>
        <w:rPr>
          <w:rFonts w:ascii="UHC Sans Medium" w:eastAsia="Calibri" w:hAnsi="UHC Sans Medium" w:cs="Arial"/>
          <w:color w:val="1F497D"/>
        </w:rPr>
      </w:pPr>
      <w:r w:rsidRPr="00ED767B">
        <w:rPr>
          <w:rFonts w:ascii="UHC Sans Medium" w:eastAsia="Calibri" w:hAnsi="UHC Sans Medium" w:cs="Arial"/>
          <w:color w:val="000000"/>
        </w:rPr>
        <w:t>Respiratory Drugs: Arnuity Ellipta, Flovent Diskus, Flovent HFA, Pulmicort Flexhaler</w:t>
      </w:r>
    </w:p>
    <w:p w:rsidR="000B2E9F" w:rsidRPr="00ED767B" w:rsidRDefault="000B2E9F" w:rsidP="00AC0800">
      <w:pPr>
        <w:numPr>
          <w:ilvl w:val="0"/>
          <w:numId w:val="19"/>
        </w:numPr>
        <w:spacing w:before="120" w:after="0" w:line="240" w:lineRule="auto"/>
        <w:rPr>
          <w:rFonts w:ascii="UHC Sans Medium" w:eastAsia="Calibri" w:hAnsi="UHC Sans Medium" w:cs="Arial"/>
          <w:color w:val="1F497D"/>
        </w:rPr>
      </w:pPr>
      <w:r w:rsidRPr="00ED767B">
        <w:rPr>
          <w:rFonts w:ascii="UHC Sans Medium" w:eastAsia="Calibri" w:hAnsi="UHC Sans Medium" w:cs="Arial"/>
          <w:color w:val="000000"/>
        </w:rPr>
        <w:t>Diabetes – Insulin: Basaglar KwikPen, Levemir, Levemir FlexTouch, Tresiba (will remain in current tier)</w:t>
      </w:r>
    </w:p>
    <w:p w:rsidR="000B2E9F" w:rsidRPr="00ED767B" w:rsidRDefault="000B2E9F" w:rsidP="000B2E9F">
      <w:pPr>
        <w:spacing w:after="0" w:line="240" w:lineRule="auto"/>
        <w:ind w:left="720"/>
        <w:rPr>
          <w:rFonts w:ascii="UHC Sans Medium" w:eastAsia="Calibri" w:hAnsi="UHC Sans Medium" w:cs="Arial"/>
          <w:strike/>
          <w:color w:val="000000"/>
          <w:highlight w:val="green"/>
        </w:rPr>
      </w:pPr>
      <w:r w:rsidRPr="00ED767B">
        <w:rPr>
          <w:rFonts w:ascii="UHC Sans Medium" w:eastAsia="Calibri" w:hAnsi="UHC Sans Medium" w:cs="Arial"/>
          <w:color w:val="000000"/>
        </w:rPr>
        <w:t xml:space="preserve">Medications that will remain excluded until 7/1: Lantus, Lantus SoloSTAR, Toujeo Max SoloSTAR, and Toujeo SoloSTAR </w:t>
      </w:r>
    </w:p>
    <w:p w:rsidR="000B2E9F" w:rsidRPr="00ED767B" w:rsidRDefault="000B2E9F" w:rsidP="00AC0800">
      <w:pPr>
        <w:numPr>
          <w:ilvl w:val="0"/>
          <w:numId w:val="19"/>
        </w:numPr>
        <w:spacing w:after="0" w:line="240" w:lineRule="auto"/>
        <w:rPr>
          <w:rFonts w:ascii="UHC Sans Medium" w:eastAsia="Calibri" w:hAnsi="UHC Sans Medium" w:cs="Arial"/>
          <w:color w:val="000000"/>
        </w:rPr>
      </w:pPr>
      <w:r w:rsidRPr="00ED767B">
        <w:rPr>
          <w:rFonts w:ascii="UHC Sans Medium" w:eastAsia="Calibri" w:hAnsi="UHC Sans Medium" w:cs="Arial"/>
          <w:color w:val="000000"/>
        </w:rPr>
        <w:t>Diabetes – Non-Insulin: Janumet, Janumet XR, Januvia</w:t>
      </w:r>
    </w:p>
    <w:p w:rsidR="000B2E9F" w:rsidRPr="00ED767B" w:rsidRDefault="000B2E9F" w:rsidP="00AC0800">
      <w:pPr>
        <w:numPr>
          <w:ilvl w:val="0"/>
          <w:numId w:val="19"/>
        </w:numPr>
        <w:spacing w:after="0" w:line="240" w:lineRule="auto"/>
        <w:rPr>
          <w:rFonts w:ascii="UHC Sans Medium" w:eastAsia="Calibri" w:hAnsi="UHC Sans Medium" w:cs="Arial"/>
          <w:color w:val="000000"/>
        </w:rPr>
      </w:pPr>
      <w:r w:rsidRPr="00ED767B">
        <w:rPr>
          <w:rFonts w:ascii="UHC Sans Medium" w:eastAsia="Calibri" w:hAnsi="UHC Sans Medium" w:cs="Arial"/>
          <w:color w:val="000000"/>
        </w:rPr>
        <w:t>Neuromuscular Disorders: Firdapse</w:t>
      </w:r>
    </w:p>
    <w:p w:rsidR="000B2E9F" w:rsidRPr="00ED767B" w:rsidRDefault="000B2E9F" w:rsidP="000B2E9F">
      <w:pPr>
        <w:spacing w:after="0" w:line="240" w:lineRule="auto"/>
        <w:rPr>
          <w:rFonts w:ascii="UHC Sans Medium" w:eastAsia="Calibri" w:hAnsi="UHC Sans Medium" w:cs="Arial"/>
          <w:color w:val="000000"/>
        </w:rPr>
      </w:pPr>
    </w:p>
    <w:p w:rsidR="000B2E9F" w:rsidRPr="00ED767B" w:rsidRDefault="000B2E9F" w:rsidP="000B2E9F">
      <w:pPr>
        <w:spacing w:after="0" w:line="240" w:lineRule="auto"/>
        <w:rPr>
          <w:rFonts w:ascii="UHC Sans Medium" w:eastAsia="Calibri" w:hAnsi="UHC Sans Medium" w:cs="Arial"/>
          <w:color w:val="000000"/>
        </w:rPr>
      </w:pPr>
      <w:r w:rsidRPr="00ED767B">
        <w:rPr>
          <w:rFonts w:ascii="UHC Sans Medium" w:eastAsia="Calibri" w:hAnsi="UHC Sans Medium" w:cs="Arial"/>
          <w:color w:val="000000"/>
        </w:rPr>
        <w:t>In addition, the effective date is being updated from 5/1/20 to 7/1/20 for New Step Therapy for Zomig as well as the step therapy revision for Pulmicort Flexhaler.</w:t>
      </w:r>
    </w:p>
    <w:p w:rsidR="000B2E9F" w:rsidRPr="00ED767B" w:rsidRDefault="000B2E9F" w:rsidP="000B2E9F">
      <w:pPr>
        <w:spacing w:after="0" w:line="240" w:lineRule="auto"/>
        <w:rPr>
          <w:rFonts w:ascii="UHC Sans Medium" w:eastAsia="Calibri" w:hAnsi="UHC Sans Medium" w:cs="Arial"/>
          <w:color w:val="000000"/>
        </w:rPr>
      </w:pPr>
    </w:p>
    <w:p w:rsidR="000B2E9F" w:rsidRPr="00ED767B" w:rsidRDefault="000B2E9F" w:rsidP="000B2E9F">
      <w:pPr>
        <w:spacing w:after="0" w:line="240" w:lineRule="auto"/>
        <w:rPr>
          <w:rFonts w:ascii="UHC Sans Medium" w:eastAsia="Calibri" w:hAnsi="UHC Sans Medium" w:cs="Arial"/>
          <w:b/>
          <w:bCs/>
          <w:color w:val="003DA1"/>
        </w:rPr>
      </w:pPr>
      <w:r w:rsidRPr="00ED767B">
        <w:rPr>
          <w:rFonts w:ascii="UHC Sans Medium" w:eastAsia="Calibri" w:hAnsi="UHC Sans Medium" w:cs="Arial"/>
          <w:b/>
          <w:bCs/>
          <w:color w:val="003DA1"/>
        </w:rPr>
        <w:t xml:space="preserve">Will any changes continue as originally scheduled? </w:t>
      </w:r>
      <w:r w:rsidRPr="00ED767B">
        <w:rPr>
          <w:rFonts w:ascii="UHC Sans Medium" w:eastAsia="Calibri" w:hAnsi="UHC Sans Medium" w:cs="Arial"/>
          <w:b/>
          <w:bCs/>
          <w:color w:val="C00000"/>
        </w:rPr>
        <w:t>New 3/27</w:t>
      </w:r>
    </w:p>
    <w:p w:rsidR="000B2E9F" w:rsidRPr="00ED767B" w:rsidRDefault="000B2E9F" w:rsidP="000B2E9F">
      <w:pPr>
        <w:spacing w:before="120" w:after="0" w:line="240" w:lineRule="auto"/>
        <w:rPr>
          <w:rFonts w:ascii="UHC Sans Medium" w:eastAsia="Calibri" w:hAnsi="UHC Sans Medium" w:cs="Arial"/>
        </w:rPr>
      </w:pPr>
      <w:r w:rsidRPr="00ED767B">
        <w:rPr>
          <w:rFonts w:ascii="UHC Sans Medium" w:eastAsia="Calibri" w:hAnsi="UHC Sans Medium" w:cs="Arial"/>
        </w:rPr>
        <w:t>Yes, a small number of changes with minimal or no member impact, such as a drug moving from exclude at launch to permanent exclusion will continue as planned.  Several member positive changes will also be implemented as scheduled.</w:t>
      </w:r>
    </w:p>
    <w:p w:rsidR="000B2E9F" w:rsidRPr="00104956" w:rsidRDefault="000B2E9F" w:rsidP="000B2E9F">
      <w:pPr>
        <w:spacing w:before="120" w:after="0" w:line="240" w:lineRule="auto"/>
        <w:rPr>
          <w:rFonts w:ascii="UHC Sans Medium" w:eastAsia="Calibri" w:hAnsi="UHC Sans Medium" w:cs="Arial"/>
        </w:rPr>
      </w:pPr>
    </w:p>
    <w:p w:rsidR="000B2E9F" w:rsidRPr="00104956" w:rsidRDefault="000B2E9F" w:rsidP="000B2E9F">
      <w:pPr>
        <w:spacing w:before="120" w:after="0" w:line="240" w:lineRule="auto"/>
        <w:rPr>
          <w:rFonts w:ascii="UHC Sans Medium" w:eastAsia="Calibri" w:hAnsi="UHC Sans Medium" w:cs="Arial"/>
          <w:color w:val="C00000"/>
        </w:rPr>
      </w:pPr>
      <w:r w:rsidRPr="00104956">
        <w:rPr>
          <w:rFonts w:ascii="UHC Sans Medium" w:eastAsia="Calibri" w:hAnsi="UHC Sans Medium" w:cs="Arial"/>
          <w:b/>
          <w:bCs/>
          <w:color w:val="003DA1"/>
          <w:spacing w:val="12"/>
        </w:rPr>
        <w:t>What is UnitedHealthcare approach to the medications Hydroxychloroquine and chloroquine</w:t>
      </w:r>
      <w:r>
        <w:rPr>
          <w:rFonts w:ascii="UHC Sans Medium" w:eastAsia="Calibri" w:hAnsi="UHC Sans Medium" w:cs="Arial"/>
          <w:b/>
          <w:bCs/>
          <w:color w:val="003DA1"/>
          <w:spacing w:val="12"/>
        </w:rPr>
        <w:t xml:space="preserve"> for lupus and rheumatoid arthritis and for use for COVID-19</w:t>
      </w:r>
      <w:r w:rsidRPr="00104956">
        <w:rPr>
          <w:rFonts w:ascii="UHC Sans Medium" w:eastAsia="Calibri" w:hAnsi="UHC Sans Medium" w:cs="Arial"/>
          <w:b/>
          <w:bCs/>
          <w:color w:val="003DA1"/>
          <w:spacing w:val="12"/>
        </w:rPr>
        <w:t xml:space="preserve">? </w:t>
      </w:r>
      <w:r>
        <w:rPr>
          <w:rFonts w:ascii="UHC Sans Medium" w:eastAsia="Calibri" w:hAnsi="UHC Sans Medium" w:cs="Arial"/>
          <w:b/>
          <w:bCs/>
          <w:color w:val="C00000"/>
          <w:spacing w:val="12"/>
        </w:rPr>
        <w:t>Update 4/6</w:t>
      </w:r>
    </w:p>
    <w:p w:rsidR="000B2E9F" w:rsidRPr="00FB6F80" w:rsidRDefault="000B2E9F" w:rsidP="000B2E9F">
      <w:pPr>
        <w:spacing w:before="120" w:after="0" w:line="240" w:lineRule="auto"/>
        <w:rPr>
          <w:rFonts w:ascii="UHC Sans Medium" w:eastAsia="Calibri" w:hAnsi="UHC Sans Medium" w:cs="Arial"/>
          <w:color w:val="000000" w:themeColor="text1"/>
        </w:rPr>
      </w:pPr>
      <w:r w:rsidRPr="00FB6F80">
        <w:rPr>
          <w:rFonts w:ascii="UHC Sans Medium" w:eastAsia="Calibri" w:hAnsi="UHC Sans Medium" w:cs="Arial"/>
          <w:color w:val="000000" w:themeColor="text1"/>
        </w:rPr>
        <w:t xml:space="preserve">In order to preserve a continued supply for the use of hydroxychloroquine for chronic indications such as systemic lupus and rheumatoid arthritis, UnitedHealthcare will be implementing </w:t>
      </w:r>
      <w:r w:rsidRPr="00FB6F80">
        <w:rPr>
          <w:rFonts w:ascii="UHC Sans Medium" w:eastAsia="Calibri" w:hAnsi="UHC Sans Medium" w:cs="Arial"/>
          <w:bCs/>
          <w:color w:val="000000" w:themeColor="text1"/>
        </w:rPr>
        <w:t>quantity limits</w:t>
      </w:r>
      <w:r w:rsidRPr="00FB6F80">
        <w:rPr>
          <w:rFonts w:ascii="UHC Sans Medium" w:eastAsia="Calibri" w:hAnsi="UHC Sans Medium" w:cs="Arial"/>
          <w:color w:val="000000" w:themeColor="text1"/>
        </w:rPr>
        <w:t xml:space="preserve"> effective Mar</w:t>
      </w:r>
      <w:r>
        <w:rPr>
          <w:rFonts w:ascii="UHC Sans Medium" w:eastAsia="Calibri" w:hAnsi="UHC Sans Medium" w:cs="Arial"/>
          <w:color w:val="000000" w:themeColor="text1"/>
        </w:rPr>
        <w:t xml:space="preserve">ch </w:t>
      </w:r>
      <w:r w:rsidRPr="00FB6F80">
        <w:rPr>
          <w:rFonts w:ascii="UHC Sans Medium" w:eastAsia="Calibri" w:hAnsi="UHC Sans Medium" w:cs="Arial"/>
          <w:color w:val="000000" w:themeColor="text1"/>
        </w:rPr>
        <w:t>28</w:t>
      </w:r>
      <w:r>
        <w:rPr>
          <w:rFonts w:ascii="UHC Sans Medium" w:eastAsia="Calibri" w:hAnsi="UHC Sans Medium" w:cs="Arial"/>
          <w:color w:val="000000" w:themeColor="text1"/>
        </w:rPr>
        <w:t>, 2020</w:t>
      </w:r>
      <w:r w:rsidRPr="00FB6F80">
        <w:rPr>
          <w:rFonts w:ascii="UHC Sans Medium" w:eastAsia="Calibri" w:hAnsi="UHC Sans Medium" w:cs="Arial"/>
          <w:color w:val="000000" w:themeColor="text1"/>
        </w:rPr>
        <w:t>. Members newly starting on hydroxychloroquine for rheumatoid arthritis or systemic lupus will be able to request quantities beyond 30 tablets.</w:t>
      </w:r>
    </w:p>
    <w:p w:rsidR="000B2E9F" w:rsidRDefault="000B2E9F" w:rsidP="000B2E9F">
      <w:pPr>
        <w:spacing w:before="120" w:after="0" w:line="240" w:lineRule="auto"/>
        <w:rPr>
          <w:rFonts w:ascii="UHC Sans Medium" w:eastAsia="Calibri" w:hAnsi="UHC Sans Medium" w:cs="Arial"/>
          <w:b/>
          <w:bCs/>
          <w:color w:val="003DA1"/>
        </w:rPr>
      </w:pPr>
    </w:p>
    <w:p w:rsidR="000B2E9F" w:rsidRPr="00ED767B" w:rsidRDefault="000B2E9F" w:rsidP="000B2E9F">
      <w:pPr>
        <w:spacing w:before="120" w:after="0" w:line="240" w:lineRule="auto"/>
        <w:rPr>
          <w:rFonts w:ascii="UHC Sans Medium" w:eastAsia="Calibri" w:hAnsi="UHC Sans Medium" w:cs="Arial"/>
          <w:b/>
          <w:bCs/>
          <w:color w:val="003DA1"/>
        </w:rPr>
      </w:pPr>
      <w:r w:rsidRPr="00ED767B">
        <w:rPr>
          <w:rFonts w:ascii="UHC Sans Medium" w:eastAsia="Calibri" w:hAnsi="UHC Sans Medium" w:cs="Arial"/>
          <w:b/>
          <w:bCs/>
          <w:color w:val="003DA1"/>
        </w:rPr>
        <w:t xml:space="preserve">When will members receive communications in regards to the upcoming changes? </w:t>
      </w:r>
      <w:r w:rsidRPr="00ED767B">
        <w:rPr>
          <w:rFonts w:ascii="UHC Sans Medium" w:eastAsia="Calibri" w:hAnsi="UHC Sans Medium" w:cs="Arial"/>
          <w:b/>
          <w:bCs/>
          <w:color w:val="C00000"/>
        </w:rPr>
        <w:t>New 3/27</w:t>
      </w:r>
    </w:p>
    <w:p w:rsidR="000B2E9F" w:rsidRPr="00ED767B" w:rsidRDefault="000B2E9F" w:rsidP="000B2E9F">
      <w:pPr>
        <w:spacing w:before="120" w:after="0" w:line="240" w:lineRule="auto"/>
        <w:rPr>
          <w:rFonts w:ascii="UHC Sans Medium" w:eastAsia="Calibri" w:hAnsi="UHC Sans Medium" w:cs="Arial"/>
        </w:rPr>
      </w:pPr>
      <w:r w:rsidRPr="00ED767B">
        <w:rPr>
          <w:rFonts w:ascii="UHC Sans Medium" w:eastAsia="Calibri" w:hAnsi="UHC Sans Medium" w:cs="Arial"/>
        </w:rPr>
        <w:t>Members will receive communication at least 30 days prior to the exclusions taking effect</w:t>
      </w:r>
    </w:p>
    <w:p w:rsidR="000B2E9F" w:rsidRPr="00ED767B" w:rsidRDefault="000B2E9F" w:rsidP="000B2E9F">
      <w:pPr>
        <w:spacing w:before="120" w:after="0" w:line="240" w:lineRule="auto"/>
        <w:rPr>
          <w:rFonts w:ascii="UHC Sans Medium" w:eastAsia="Calibri" w:hAnsi="UHC Sans Medium" w:cs="Arial"/>
          <w:bCs/>
        </w:rPr>
      </w:pPr>
    </w:p>
    <w:p w:rsidR="000B2E9F" w:rsidRPr="00ED767B" w:rsidRDefault="000B2E9F" w:rsidP="000B2E9F">
      <w:pPr>
        <w:spacing w:before="120" w:after="0" w:line="240" w:lineRule="auto"/>
        <w:rPr>
          <w:rFonts w:ascii="UHC Sans Medium" w:eastAsia="Calibri" w:hAnsi="UHC Sans Medium" w:cs="Arial"/>
          <w:b/>
          <w:bCs/>
          <w:color w:val="003DA1"/>
        </w:rPr>
      </w:pPr>
      <w:r w:rsidRPr="00ED767B">
        <w:rPr>
          <w:rFonts w:ascii="UHC Sans Medium" w:eastAsia="Calibri" w:hAnsi="UHC Sans Medium" w:cs="Arial"/>
          <w:b/>
          <w:bCs/>
          <w:color w:val="003DA1"/>
        </w:rPr>
        <w:t xml:space="preserve">Will updated impact reports be produced to reflect the most current member disruption? </w:t>
      </w:r>
      <w:r w:rsidRPr="00ED767B">
        <w:rPr>
          <w:rFonts w:ascii="UHC Sans Medium" w:eastAsia="Calibri" w:hAnsi="UHC Sans Medium" w:cs="Arial"/>
          <w:b/>
          <w:bCs/>
          <w:color w:val="C00000"/>
        </w:rPr>
        <w:t>New 3/27</w:t>
      </w:r>
    </w:p>
    <w:p w:rsidR="000B2E9F" w:rsidRPr="00ED767B" w:rsidRDefault="000B2E9F" w:rsidP="000B2E9F">
      <w:pPr>
        <w:spacing w:before="120" w:after="0" w:line="240" w:lineRule="auto"/>
        <w:rPr>
          <w:rFonts w:ascii="UHC Sans Medium" w:eastAsia="Calibri" w:hAnsi="UHC Sans Medium" w:cs="Arial"/>
        </w:rPr>
      </w:pPr>
      <w:r w:rsidRPr="00ED767B">
        <w:rPr>
          <w:rFonts w:ascii="UHC Sans Medium" w:eastAsia="Calibri" w:hAnsi="UHC Sans Medium" w:cs="Arial"/>
        </w:rPr>
        <w:lastRenderedPageBreak/>
        <w:t>No, updated impact reports will not be produced.  However, the member mailing file will be updated with the latest available information on impacted members.</w:t>
      </w:r>
    </w:p>
    <w:p w:rsidR="000B2E9F" w:rsidRPr="00ED767B" w:rsidRDefault="000B2E9F" w:rsidP="000B2E9F">
      <w:pPr>
        <w:spacing w:before="120" w:after="0" w:line="240" w:lineRule="auto"/>
        <w:rPr>
          <w:rFonts w:ascii="UHC Sans Medium" w:eastAsia="Calibri" w:hAnsi="UHC Sans Medium" w:cs="Arial"/>
          <w:b/>
          <w:bCs/>
          <w:color w:val="003DA1"/>
        </w:rPr>
      </w:pPr>
    </w:p>
    <w:p w:rsidR="000B2E9F" w:rsidRPr="00ED767B" w:rsidRDefault="000B2E9F" w:rsidP="000B2E9F">
      <w:pPr>
        <w:spacing w:before="120" w:after="0" w:line="240" w:lineRule="auto"/>
        <w:rPr>
          <w:rFonts w:ascii="UHC Sans Medium" w:eastAsia="Calibri" w:hAnsi="UHC Sans Medium" w:cs="Arial"/>
          <w:b/>
          <w:bCs/>
          <w:color w:val="003DA1"/>
        </w:rPr>
      </w:pPr>
      <w:r w:rsidRPr="00ED767B">
        <w:rPr>
          <w:rFonts w:ascii="UHC Sans Medium" w:eastAsia="Calibri" w:hAnsi="UHC Sans Medium" w:cs="Arial"/>
          <w:b/>
          <w:bCs/>
          <w:color w:val="003DA1"/>
        </w:rPr>
        <w:t xml:space="preserve">Is there a chance this date will be pushed out even further? </w:t>
      </w:r>
      <w:r w:rsidRPr="00ED767B">
        <w:rPr>
          <w:rFonts w:ascii="UHC Sans Medium" w:eastAsia="Calibri" w:hAnsi="UHC Sans Medium" w:cs="Arial"/>
          <w:b/>
          <w:bCs/>
          <w:color w:val="C00000"/>
        </w:rPr>
        <w:t>New 3/27</w:t>
      </w:r>
    </w:p>
    <w:p w:rsidR="000B2E9F" w:rsidRPr="00ED767B" w:rsidRDefault="000B2E9F" w:rsidP="000B2E9F">
      <w:pPr>
        <w:spacing w:before="120" w:after="0" w:line="240" w:lineRule="auto"/>
        <w:rPr>
          <w:rFonts w:ascii="UHC Sans Medium" w:eastAsia="Calibri" w:hAnsi="UHC Sans Medium" w:cs="Arial"/>
        </w:rPr>
      </w:pPr>
      <w:r w:rsidRPr="00ED767B">
        <w:rPr>
          <w:rFonts w:ascii="UHC Sans Medium" w:eastAsia="Calibri" w:hAnsi="UHC Sans Medium" w:cs="Arial"/>
        </w:rPr>
        <w:t>The situation continues to evolve rapidly.  Our teams are monitoring the situation closely and will communicate any additional changes as soon as possible.  Our goal is to continue to serve our members and customers during this difficult time.</w:t>
      </w:r>
    </w:p>
    <w:p w:rsidR="000B2E9F" w:rsidRPr="00ED767B" w:rsidRDefault="000B2E9F" w:rsidP="000B2E9F">
      <w:pPr>
        <w:spacing w:after="0" w:line="240" w:lineRule="auto"/>
        <w:rPr>
          <w:rFonts w:ascii="UHC Sans Medium" w:eastAsia="Calibri" w:hAnsi="UHC Sans Medium" w:cs="Arial"/>
        </w:rPr>
      </w:pPr>
    </w:p>
    <w:p w:rsidR="000B2E9F" w:rsidRPr="00ED767B" w:rsidRDefault="000B2E9F" w:rsidP="000B2E9F">
      <w:pPr>
        <w:spacing w:before="120" w:after="0" w:line="240" w:lineRule="auto"/>
        <w:rPr>
          <w:rFonts w:ascii="UHC Sans Medium" w:eastAsia="Calibri" w:hAnsi="UHC Sans Medium" w:cs="Arial"/>
          <w:b/>
          <w:bCs/>
          <w:color w:val="003DA1"/>
        </w:rPr>
      </w:pPr>
      <w:r w:rsidRPr="00ED767B">
        <w:rPr>
          <w:rFonts w:ascii="UHC Sans Medium" w:eastAsia="Calibri" w:hAnsi="UHC Sans Medium" w:cs="Arial"/>
          <w:b/>
          <w:bCs/>
          <w:color w:val="003DA1"/>
        </w:rPr>
        <w:t xml:space="preserve">Are additional actions needed, or will my decisions carry forward?  </w:t>
      </w:r>
      <w:r w:rsidRPr="00ED767B">
        <w:rPr>
          <w:rFonts w:ascii="UHC Sans Medium" w:eastAsia="Calibri" w:hAnsi="UHC Sans Medium" w:cs="Arial"/>
          <w:b/>
          <w:bCs/>
          <w:color w:val="C00000"/>
        </w:rPr>
        <w:t>New 3/27</w:t>
      </w:r>
    </w:p>
    <w:p w:rsidR="000B2E9F" w:rsidRPr="00ED767B" w:rsidRDefault="000B2E9F" w:rsidP="000B2E9F">
      <w:pPr>
        <w:spacing w:before="120" w:after="0" w:line="240" w:lineRule="auto"/>
        <w:rPr>
          <w:rFonts w:ascii="UHC Sans Medium" w:eastAsia="Calibri" w:hAnsi="UHC Sans Medium" w:cs="Arial"/>
        </w:rPr>
      </w:pPr>
      <w:r w:rsidRPr="00ED767B">
        <w:rPr>
          <w:rFonts w:ascii="UHC Sans Medium" w:eastAsia="Calibri" w:hAnsi="UHC Sans Medium" w:cs="Arial"/>
        </w:rPr>
        <w:t>Any customer decisions (e.g. exclusion opt-outs) will carry forward to 7/1, no additional action is required.</w:t>
      </w:r>
    </w:p>
    <w:p w:rsidR="000B2E9F" w:rsidRPr="00ED767B" w:rsidRDefault="000B2E9F" w:rsidP="000B2E9F">
      <w:pPr>
        <w:spacing w:before="120" w:after="0" w:line="240" w:lineRule="auto"/>
        <w:rPr>
          <w:rFonts w:ascii="UHC Sans Medium" w:eastAsia="Calibri" w:hAnsi="UHC Sans Medium" w:cs="Arial"/>
        </w:rPr>
      </w:pPr>
    </w:p>
    <w:p w:rsidR="000B2E9F" w:rsidRPr="00ED767B" w:rsidRDefault="000B2E9F" w:rsidP="000B2E9F">
      <w:pPr>
        <w:spacing w:before="120" w:after="0" w:line="240" w:lineRule="auto"/>
        <w:rPr>
          <w:rFonts w:ascii="UHC Sans Medium" w:eastAsia="Calibri" w:hAnsi="UHC Sans Medium" w:cs="Arial"/>
          <w:b/>
          <w:bCs/>
          <w:color w:val="003DA1"/>
        </w:rPr>
      </w:pPr>
      <w:r w:rsidRPr="00ED767B">
        <w:rPr>
          <w:rFonts w:ascii="UHC Sans Medium" w:eastAsia="Calibri" w:hAnsi="UHC Sans Medium" w:cs="Arial"/>
          <w:b/>
          <w:bCs/>
          <w:color w:val="003DA1"/>
        </w:rPr>
        <w:t xml:space="preserve">If I would like to change my decisions from 5/1, am I able to do that? </w:t>
      </w:r>
      <w:r w:rsidRPr="00ED767B">
        <w:rPr>
          <w:rFonts w:ascii="UHC Sans Medium" w:eastAsia="Calibri" w:hAnsi="UHC Sans Medium" w:cs="Arial"/>
          <w:b/>
          <w:bCs/>
          <w:color w:val="C00000"/>
        </w:rPr>
        <w:t>New 3/27</w:t>
      </w:r>
    </w:p>
    <w:p w:rsidR="000B2E9F" w:rsidRPr="00ED767B" w:rsidRDefault="000B2E9F" w:rsidP="000B2E9F">
      <w:pPr>
        <w:spacing w:before="120" w:after="0" w:line="240" w:lineRule="auto"/>
        <w:rPr>
          <w:rFonts w:ascii="UHC Sans Medium" w:eastAsia="Calibri" w:hAnsi="UHC Sans Medium" w:cs="Arial"/>
        </w:rPr>
      </w:pPr>
      <w:r w:rsidRPr="00ED767B">
        <w:rPr>
          <w:rFonts w:ascii="UHC Sans Medium" w:eastAsia="Calibri" w:hAnsi="UHC Sans Medium" w:cs="Arial"/>
        </w:rPr>
        <w:t>No, at this time coverage will follow decisions made as part of the original 5/1 roll-out.</w:t>
      </w:r>
    </w:p>
    <w:p w:rsidR="000B2E9F" w:rsidRPr="00ED767B" w:rsidRDefault="000B2E9F" w:rsidP="000B2E9F">
      <w:pPr>
        <w:spacing w:after="0" w:line="240" w:lineRule="auto"/>
        <w:rPr>
          <w:rFonts w:ascii="UHC Sans Medium" w:eastAsia="Calibri" w:hAnsi="UHC Sans Medium" w:cs="Arial"/>
        </w:rPr>
      </w:pPr>
    </w:p>
    <w:p w:rsidR="000B2E9F" w:rsidRPr="00ED767B" w:rsidRDefault="000B2E9F" w:rsidP="000B2E9F">
      <w:pPr>
        <w:spacing w:before="120" w:after="0" w:line="240" w:lineRule="auto"/>
        <w:rPr>
          <w:rFonts w:ascii="UHC Sans Medium" w:eastAsia="Calibri" w:hAnsi="UHC Sans Medium" w:cs="Arial"/>
          <w:b/>
          <w:bCs/>
          <w:color w:val="003DA1"/>
        </w:rPr>
      </w:pPr>
      <w:r w:rsidRPr="00ED767B">
        <w:rPr>
          <w:rFonts w:ascii="UHC Sans Medium" w:eastAsia="Calibri" w:hAnsi="UHC Sans Medium" w:cs="Arial"/>
          <w:b/>
          <w:bCs/>
          <w:color w:val="003DA1"/>
        </w:rPr>
        <w:t xml:space="preserve">Have any changes been made to the launch date for the Medication Sourcing Expansion program? </w:t>
      </w:r>
      <w:r w:rsidRPr="00ED767B">
        <w:rPr>
          <w:rFonts w:ascii="UHC Sans Medium" w:eastAsia="Calibri" w:hAnsi="UHC Sans Medium" w:cs="Arial"/>
          <w:b/>
          <w:bCs/>
          <w:color w:val="C00000"/>
        </w:rPr>
        <w:t>New 3/27</w:t>
      </w:r>
    </w:p>
    <w:p w:rsidR="000B2E9F" w:rsidRPr="00ED767B" w:rsidRDefault="000B2E9F" w:rsidP="000B2E9F">
      <w:pPr>
        <w:spacing w:before="120" w:after="0" w:line="240" w:lineRule="auto"/>
        <w:rPr>
          <w:rFonts w:ascii="UHC Sans Medium" w:eastAsia="Calibri" w:hAnsi="UHC Sans Medium" w:cs="Arial"/>
        </w:rPr>
      </w:pPr>
      <w:r w:rsidRPr="00ED767B">
        <w:rPr>
          <w:rFonts w:ascii="UHC Sans Medium" w:eastAsia="Calibri" w:hAnsi="UHC Sans Medium" w:cs="Arial"/>
        </w:rPr>
        <w:t xml:space="preserve">In response to the COVID-19 public health emergency, UnitedHealthcare is delaying the launch of Medication Sourcing Expansion (formerly Limited Supplier). This specialty pharmacy requirement directs hospitals to obtain certain specialty medications from a designated specialty pharmacy. The requirement will not take effect on April 1, 2020, as was previously communicated. This delay applies to both commercial plans and UnitedHealthcare Community Plan. </w:t>
      </w:r>
    </w:p>
    <w:p w:rsidR="000B2E9F" w:rsidRPr="00ED767B" w:rsidRDefault="000B2E9F" w:rsidP="000B2E9F">
      <w:pPr>
        <w:spacing w:after="0" w:line="240" w:lineRule="auto"/>
        <w:rPr>
          <w:rFonts w:ascii="UHC Sans Medium" w:eastAsia="Calibri" w:hAnsi="UHC Sans Medium" w:cs="Arial"/>
        </w:rPr>
      </w:pPr>
    </w:p>
    <w:p w:rsidR="000B2E9F" w:rsidRPr="00ED767B" w:rsidRDefault="000B2E9F" w:rsidP="000B2E9F">
      <w:pPr>
        <w:spacing w:after="0" w:line="240" w:lineRule="auto"/>
        <w:rPr>
          <w:rFonts w:ascii="UHC Sans Medium" w:eastAsia="Calibri" w:hAnsi="UHC Sans Medium" w:cs="Arial"/>
        </w:rPr>
      </w:pPr>
      <w:r w:rsidRPr="00ED767B">
        <w:rPr>
          <w:rFonts w:ascii="UHC Sans Medium" w:eastAsia="Calibri" w:hAnsi="UHC Sans Medium" w:cs="Arial"/>
        </w:rPr>
        <w:t xml:space="preserve">Providers will be notified in advance when a new effective date for specialty pharmacy requirements is known. </w:t>
      </w:r>
    </w:p>
    <w:p w:rsidR="000B2E9F" w:rsidRDefault="000B2E9F" w:rsidP="000B2E9F">
      <w:pPr>
        <w:rPr>
          <w:rFonts w:ascii="Calibri" w:eastAsia="Times New Roman" w:hAnsi="Calibri" w:cs="Times New Roman"/>
        </w:rPr>
      </w:pPr>
    </w:p>
    <w:p w:rsidR="000B2E9F" w:rsidRPr="00BB7F63" w:rsidRDefault="000B2E9F" w:rsidP="000B2E9F">
      <w:pPr>
        <w:spacing w:after="0" w:line="240" w:lineRule="auto"/>
        <w:rPr>
          <w:rFonts w:ascii="UHC Sans Medium" w:eastAsia="Calibri" w:hAnsi="UHC Sans Medium" w:cs="Calibri"/>
          <w:b/>
          <w:color w:val="C00000"/>
        </w:rPr>
      </w:pPr>
      <w:r w:rsidRPr="00607A26">
        <w:rPr>
          <w:rFonts w:ascii="UHC Sans Medium" w:eastAsia="Calibri" w:hAnsi="UHC Sans Medium" w:cs="Calibri"/>
          <w:b/>
          <w:color w:val="003DA1"/>
        </w:rPr>
        <w:t>How can members sign up for home delivery for their maintenance medications so they can stay at home?</w:t>
      </w:r>
      <w:r w:rsidRPr="00BB7F63">
        <w:rPr>
          <w:rFonts w:ascii="UHC Sans Medium" w:eastAsia="Calibri" w:hAnsi="UHC Sans Medium" w:cs="Calibri"/>
          <w:color w:val="003DA1"/>
        </w:rPr>
        <w:t xml:space="preserve"> </w:t>
      </w:r>
      <w:r w:rsidRPr="00BB7F63">
        <w:rPr>
          <w:rFonts w:ascii="UHC Sans Medium" w:eastAsia="Calibri" w:hAnsi="UHC Sans Medium" w:cs="Calibri"/>
          <w:b/>
          <w:color w:val="C00000"/>
        </w:rPr>
        <w:t>New 3/30</w:t>
      </w:r>
    </w:p>
    <w:p w:rsidR="000B2E9F" w:rsidRPr="00FB6F80" w:rsidRDefault="000B2E9F" w:rsidP="000B2E9F">
      <w:pPr>
        <w:spacing w:before="120" w:after="0" w:line="240" w:lineRule="auto"/>
        <w:rPr>
          <w:rFonts w:ascii="UHC Sans Medium" w:eastAsia="Times New Roman" w:hAnsi="UHC Sans Medium" w:cs="Times New Roman"/>
          <w:color w:val="000000" w:themeColor="text1"/>
        </w:rPr>
      </w:pPr>
      <w:r w:rsidRPr="00FB6F80">
        <w:rPr>
          <w:rFonts w:ascii="UHC Sans Medium" w:eastAsia="Calibri" w:hAnsi="UHC Sans Medium" w:cs="Arial"/>
          <w:color w:val="000000" w:themeColor="text1"/>
        </w:rPr>
        <w:t xml:space="preserve">The Centers for Disease Control and Prevention (CDC) encourages people to stay at home as much as possible. For UnitedHealthcare Optum Rx members that have pharmacy benefits, maintenance medications (medications taken regularly) can be received directly to their home through the home delivery benefit. Members can enroll online when logged onto myuhc.com and sign up for home delivery. </w:t>
      </w:r>
      <w:r w:rsidRPr="00FB6F80">
        <w:rPr>
          <w:rFonts w:ascii="UHC Sans Medium" w:eastAsia="Times New Roman" w:hAnsi="UHC Sans Medium" w:cs="Times New Roman"/>
          <w:color w:val="000000" w:themeColor="text1"/>
        </w:rPr>
        <w:t>Optum home delivery has no delivery fees.</w:t>
      </w:r>
    </w:p>
    <w:p w:rsidR="000B2E9F" w:rsidRPr="00FB6F80" w:rsidRDefault="000B2E9F" w:rsidP="000B2E9F">
      <w:pPr>
        <w:spacing w:before="120" w:after="0" w:line="240" w:lineRule="auto"/>
        <w:rPr>
          <w:rFonts w:ascii="UHC Sans Medium" w:eastAsia="Calibri" w:hAnsi="UHC Sans Medium" w:cs="Calibri"/>
          <w:color w:val="000000" w:themeColor="text1"/>
        </w:rPr>
      </w:pPr>
      <w:r w:rsidRPr="00FB6F80">
        <w:rPr>
          <w:rFonts w:ascii="UHC Sans Medium" w:eastAsia="Times New Roman" w:hAnsi="UHC Sans Medium" w:cs="Times New Roman"/>
          <w:color w:val="000000" w:themeColor="text1"/>
        </w:rPr>
        <w:lastRenderedPageBreak/>
        <w:t xml:space="preserve">Delivery options are also available through select retail pharmacies including Walgreens and CVS, who have waived delivery fees. </w:t>
      </w:r>
      <w:r w:rsidRPr="00FB6F80">
        <w:rPr>
          <w:rFonts w:ascii="UHC Sans Medium" w:eastAsia="Calibri" w:hAnsi="UHC Sans Medium" w:cs="Calibri"/>
          <w:color w:val="000000" w:themeColor="text1"/>
        </w:rPr>
        <w:t>Contact your pharmacy to determine if this is a service they provide.</w:t>
      </w:r>
    </w:p>
    <w:p w:rsidR="000B2E9F" w:rsidRPr="00FB6F80" w:rsidRDefault="000B2E9F" w:rsidP="000B2E9F">
      <w:pPr>
        <w:spacing w:after="240" w:line="240" w:lineRule="auto"/>
        <w:rPr>
          <w:rFonts w:ascii="UHC Sans Medium" w:eastAsia="Times New Roman" w:hAnsi="UHC Sans Medium" w:cs="Times New Roman"/>
          <w:color w:val="000000" w:themeColor="text1"/>
        </w:rPr>
      </w:pPr>
    </w:p>
    <w:p w:rsidR="000B2E9F" w:rsidRDefault="000B2E9F" w:rsidP="000B2E9F">
      <w:pPr>
        <w:rPr>
          <w:rFonts w:ascii="Calibri" w:eastAsia="Times New Roman" w:hAnsi="Calibri" w:cs="Times New Roman"/>
        </w:rPr>
      </w:pPr>
      <w:r>
        <w:rPr>
          <w:rFonts w:ascii="Calibri" w:eastAsia="Times New Roman" w:hAnsi="Calibri" w:cs="Times New Roman"/>
        </w:rPr>
        <w:br w:type="page"/>
      </w:r>
    </w:p>
    <w:p w:rsidR="00B2547E" w:rsidRPr="00755A66" w:rsidRDefault="00B2547E" w:rsidP="00B2547E">
      <w:pPr>
        <w:pStyle w:val="Heading1"/>
        <w:rPr>
          <w:color w:val="00B0F0"/>
        </w:rPr>
      </w:pPr>
      <w:bookmarkStart w:id="37" w:name="_Toc37193554"/>
      <w:bookmarkStart w:id="38" w:name="_Hlk37190890"/>
      <w:bookmarkEnd w:id="36"/>
      <w:r w:rsidRPr="00755A66">
        <w:rPr>
          <w:color w:val="00B0F0"/>
        </w:rPr>
        <w:lastRenderedPageBreak/>
        <w:t xml:space="preserve">ASO </w:t>
      </w:r>
      <w:r w:rsidRPr="00755A66">
        <w:rPr>
          <w:rFonts w:eastAsia="Calibri"/>
          <w:color w:val="00B0F0"/>
        </w:rPr>
        <w:t>–</w:t>
      </w:r>
      <w:r w:rsidRPr="00755A66">
        <w:rPr>
          <w:color w:val="00B0F0"/>
        </w:rPr>
        <w:t xml:space="preserve"> BUSINESS DISRUPTION AND STOP LOSS SUPPORT</w:t>
      </w:r>
      <w:bookmarkEnd w:id="37"/>
    </w:p>
    <w:p w:rsidR="00B2547E" w:rsidRDefault="00B2547E" w:rsidP="00B2547E">
      <w:pPr>
        <w:spacing w:after="120" w:line="240" w:lineRule="auto"/>
        <w:rPr>
          <w:rFonts w:cstheme="minorHAnsi"/>
          <w:b/>
          <w:sz w:val="20"/>
          <w:szCs w:val="20"/>
        </w:rPr>
      </w:pPr>
    </w:p>
    <w:p w:rsidR="00100E0A" w:rsidRPr="00E11131" w:rsidRDefault="00E11131" w:rsidP="00B2547E">
      <w:pPr>
        <w:spacing w:before="120" w:after="0" w:line="240" w:lineRule="auto"/>
        <w:rPr>
          <w:rFonts w:ascii="UHC Sans Medium" w:eastAsia="Calibri" w:hAnsi="UHC Sans Medium" w:cs="Arial"/>
          <w:b/>
          <w:color w:val="003DA1"/>
        </w:rPr>
      </w:pPr>
      <w:r w:rsidRPr="00E11131">
        <w:rPr>
          <w:rFonts w:ascii="UHC Sans Medium" w:eastAsia="Calibri" w:hAnsi="UHC Sans Medium" w:cs="Arial"/>
          <w:b/>
          <w:color w:val="003DA1"/>
        </w:rPr>
        <w:t>PLEASE REFER TO OTHER SECT</w:t>
      </w:r>
      <w:r w:rsidR="00971873">
        <w:rPr>
          <w:rFonts w:ascii="UHC Sans Medium" w:eastAsia="Calibri" w:hAnsi="UHC Sans Medium" w:cs="Arial"/>
          <w:b/>
          <w:color w:val="003DA1"/>
        </w:rPr>
        <w:t>IONS FOR ADDITIONAL INFORMATION</w:t>
      </w:r>
      <w:r w:rsidRPr="00E11131">
        <w:rPr>
          <w:rFonts w:ascii="UHC Sans Medium" w:eastAsia="Calibri" w:hAnsi="UHC Sans Medium" w:cs="Arial"/>
          <w:b/>
          <w:color w:val="003DA1"/>
        </w:rPr>
        <w:t>.</w:t>
      </w:r>
    </w:p>
    <w:p w:rsidR="00242108" w:rsidRDefault="00242108" w:rsidP="00242108">
      <w:pPr>
        <w:spacing w:before="120" w:after="0" w:line="240" w:lineRule="auto"/>
        <w:rPr>
          <w:rFonts w:ascii="UHC Sans Medium" w:eastAsia="Calibri" w:hAnsi="UHC Sans Medium" w:cs="Calibri"/>
          <w:b/>
          <w:bCs/>
          <w:color w:val="1F497D"/>
        </w:rPr>
      </w:pPr>
    </w:p>
    <w:p w:rsidR="00242108" w:rsidRPr="00242108" w:rsidRDefault="00242108" w:rsidP="00242108">
      <w:pPr>
        <w:spacing w:before="120" w:after="0" w:line="240" w:lineRule="auto"/>
        <w:rPr>
          <w:rFonts w:ascii="UHC Sans Medium" w:eastAsia="Calibri" w:hAnsi="UHC Sans Medium" w:cs="Calibri"/>
          <w:b/>
          <w:bCs/>
          <w:color w:val="003DA1"/>
        </w:rPr>
      </w:pPr>
      <w:r w:rsidRPr="00242108">
        <w:rPr>
          <w:rFonts w:ascii="UHC Sans Medium" w:eastAsia="Calibri" w:hAnsi="UHC Sans Medium" w:cs="Calibri"/>
          <w:b/>
          <w:bCs/>
          <w:color w:val="003DA1"/>
        </w:rPr>
        <w:t>Are self-funded clients required to follow the different rules on COVID-19?</w:t>
      </w:r>
    </w:p>
    <w:p w:rsidR="00242108" w:rsidRPr="00242108" w:rsidRDefault="00242108" w:rsidP="00242108">
      <w:pPr>
        <w:spacing w:before="120" w:after="0" w:line="240" w:lineRule="auto"/>
        <w:rPr>
          <w:rFonts w:ascii="UHC Sans Medium" w:eastAsia="Calibri" w:hAnsi="UHC Sans Medium" w:cs="Calibri"/>
          <w:color w:val="000000"/>
        </w:rPr>
      </w:pPr>
      <w:r w:rsidRPr="00242108">
        <w:rPr>
          <w:rFonts w:ascii="UHC Sans Medium" w:eastAsia="Calibri" w:hAnsi="UHC Sans Medium" w:cs="Calibri"/>
          <w:color w:val="000000"/>
        </w:rPr>
        <w:t xml:space="preserve">Self-Funded clients are generally not impacted by state laws and regulations but instead are required to follow </w:t>
      </w:r>
      <w:r w:rsidR="002A0741">
        <w:rPr>
          <w:rFonts w:ascii="UHC Sans Medium" w:eastAsia="Calibri" w:hAnsi="UHC Sans Medium" w:cs="Calibri"/>
          <w:color w:val="000000"/>
        </w:rPr>
        <w:t>f</w:t>
      </w:r>
      <w:r w:rsidRPr="00242108">
        <w:rPr>
          <w:rFonts w:ascii="UHC Sans Medium" w:eastAsia="Calibri" w:hAnsi="UHC Sans Medium" w:cs="Calibri"/>
          <w:color w:val="000000"/>
        </w:rPr>
        <w:t xml:space="preserve">ederal standards under ERISA and other federal legislation such as The Families First Coronavirus Response Act (HR 6201).  If a self-funded client chooses to follow the state regulations, please </w:t>
      </w:r>
      <w:r w:rsidR="002A0741">
        <w:rPr>
          <w:rFonts w:ascii="UHC Sans Medium" w:eastAsia="Calibri" w:hAnsi="UHC Sans Medium" w:cs="Calibri"/>
          <w:color w:val="000000"/>
        </w:rPr>
        <w:t>contact</w:t>
      </w:r>
      <w:r w:rsidRPr="00242108">
        <w:rPr>
          <w:rFonts w:ascii="UHC Sans Medium" w:eastAsia="Calibri" w:hAnsi="UHC Sans Medium" w:cs="Calibri"/>
          <w:color w:val="000000"/>
        </w:rPr>
        <w:t xml:space="preserve"> your Account Executive to work through UnitedHealthcare’s ability to support the request. </w:t>
      </w:r>
    </w:p>
    <w:p w:rsidR="00242108" w:rsidRDefault="00242108" w:rsidP="00242108">
      <w:pPr>
        <w:spacing w:before="120" w:after="0" w:line="240" w:lineRule="auto"/>
        <w:rPr>
          <w:rFonts w:ascii="UHC Sans Medium" w:eastAsia="Calibri" w:hAnsi="UHC Sans Medium" w:cs="Arial"/>
          <w:b/>
          <w:color w:val="003DA1"/>
        </w:rPr>
      </w:pPr>
    </w:p>
    <w:p w:rsidR="00B2547E" w:rsidRPr="004274FB" w:rsidRDefault="00B2547E" w:rsidP="00242108">
      <w:pPr>
        <w:spacing w:before="120" w:after="0" w:line="240" w:lineRule="auto"/>
        <w:rPr>
          <w:rFonts w:ascii="UHC Sans Medium" w:eastAsia="Calibri" w:hAnsi="UHC Sans Medium" w:cs="Arial"/>
          <w:b/>
          <w:color w:val="003DA1"/>
        </w:rPr>
      </w:pPr>
      <w:r w:rsidRPr="00242108">
        <w:rPr>
          <w:rFonts w:ascii="UHC Sans Medium" w:eastAsia="Calibri" w:hAnsi="UHC Sans Medium" w:cs="Arial"/>
          <w:b/>
          <w:color w:val="003DA1"/>
        </w:rPr>
        <w:t>What should a self-funded employer</w:t>
      </w:r>
      <w:r w:rsidRPr="004274FB">
        <w:rPr>
          <w:rFonts w:ascii="UHC Sans Medium" w:eastAsia="Calibri" w:hAnsi="UHC Sans Medium" w:cs="Arial"/>
          <w:b/>
          <w:color w:val="003DA1"/>
        </w:rPr>
        <w:t xml:space="preserve"> consider relative to stop loss risk, plan documents, cost projections or other implications concerning COVID-19? </w:t>
      </w:r>
    </w:p>
    <w:p w:rsidR="00B2547E" w:rsidRPr="004274FB" w:rsidRDefault="00B2547E" w:rsidP="00B2547E">
      <w:pPr>
        <w:spacing w:before="120" w:after="0" w:line="240" w:lineRule="auto"/>
        <w:rPr>
          <w:rFonts w:ascii="UHC Sans Medium" w:eastAsia="Calibri" w:hAnsi="UHC Sans Medium" w:cs="Arial"/>
        </w:rPr>
      </w:pPr>
      <w:r w:rsidRPr="004274FB">
        <w:rPr>
          <w:rFonts w:ascii="UHC Sans Medium" w:eastAsia="Calibri" w:hAnsi="UHC Sans Medium" w:cs="Arial"/>
        </w:rPr>
        <w:t>Self-funded clients are considered the plan fiduciary. As such, they are the final authority on plan design provisions</w:t>
      </w:r>
      <w:r w:rsidR="00295448">
        <w:rPr>
          <w:rFonts w:ascii="UHC Sans Medium" w:eastAsia="Calibri" w:hAnsi="UHC Sans Medium" w:cs="Arial"/>
        </w:rPr>
        <w:t xml:space="preserve"> and should consult with their professional advisors</w:t>
      </w:r>
      <w:r w:rsidR="00295448" w:rsidRPr="004274FB">
        <w:rPr>
          <w:rFonts w:ascii="UHC Sans Medium" w:eastAsia="Calibri" w:hAnsi="UHC Sans Medium" w:cs="Arial"/>
        </w:rPr>
        <w:t>.</w:t>
      </w:r>
      <w:r w:rsidRPr="004274FB">
        <w:rPr>
          <w:rFonts w:ascii="UHC Sans Medium" w:eastAsia="Calibri" w:hAnsi="UHC Sans Medium" w:cs="Arial"/>
        </w:rPr>
        <w:t xml:space="preserve"> </w:t>
      </w:r>
    </w:p>
    <w:p w:rsidR="00B2547E" w:rsidRPr="004274FB" w:rsidRDefault="00B2547E" w:rsidP="00B2547E">
      <w:pPr>
        <w:spacing w:before="120" w:after="0" w:line="240" w:lineRule="auto"/>
        <w:rPr>
          <w:rFonts w:ascii="UHC Sans Medium" w:eastAsia="Calibri" w:hAnsi="UHC Sans Medium" w:cs="Arial"/>
          <w:b/>
          <w:color w:val="003DA1"/>
        </w:rPr>
      </w:pPr>
    </w:p>
    <w:p w:rsidR="00B2547E" w:rsidRPr="00FA3AB0" w:rsidRDefault="00295448" w:rsidP="00813DED">
      <w:pPr>
        <w:spacing w:before="120" w:after="0" w:line="240" w:lineRule="auto"/>
        <w:rPr>
          <w:rFonts w:ascii="UHC Sans Medium" w:eastAsia="Calibri" w:hAnsi="UHC Sans Medium" w:cs="Arial"/>
        </w:rPr>
      </w:pPr>
      <w:r w:rsidRPr="00FA3AB0">
        <w:rPr>
          <w:rFonts w:ascii="UHC Sans Medium" w:eastAsia="Calibri" w:hAnsi="UHC Sans Medium" w:cs="Arial"/>
          <w:b/>
          <w:color w:val="003DA1"/>
        </w:rPr>
        <w:t>Will</w:t>
      </w:r>
      <w:r w:rsidR="00100E0A" w:rsidRPr="00FA3AB0">
        <w:rPr>
          <w:rFonts w:ascii="UHC Sans Medium" w:eastAsia="Calibri" w:hAnsi="UHC Sans Medium" w:cs="Arial"/>
          <w:b/>
          <w:color w:val="003DA1"/>
        </w:rPr>
        <w:t xml:space="preserve"> </w:t>
      </w:r>
      <w:r w:rsidR="00B2547E" w:rsidRPr="00FA3AB0">
        <w:rPr>
          <w:rFonts w:ascii="UHC Sans Medium" w:eastAsia="Calibri" w:hAnsi="UHC Sans Medium" w:cs="Arial"/>
          <w:b/>
          <w:color w:val="003DA1"/>
        </w:rPr>
        <w:t xml:space="preserve">UnitedHealthcare Insurance Company (UHIC) and UHIC-BP stop loss </w:t>
      </w:r>
      <w:r w:rsidR="00575376" w:rsidRPr="00FA3AB0">
        <w:rPr>
          <w:rFonts w:ascii="UHC Sans Medium" w:eastAsia="Calibri" w:hAnsi="UHC Sans Medium" w:cs="Arial"/>
          <w:b/>
          <w:color w:val="003DA1"/>
        </w:rPr>
        <w:t>policies follow</w:t>
      </w:r>
      <w:r w:rsidR="00B2547E" w:rsidRPr="00FA3AB0">
        <w:rPr>
          <w:rFonts w:ascii="UHC Sans Medium" w:eastAsia="Calibri" w:hAnsi="UHC Sans Medium" w:cs="Arial"/>
          <w:b/>
          <w:color w:val="003DA1"/>
        </w:rPr>
        <w:t xml:space="preserve"> the underlying plan document to determine eligible, or not covered, stop loss insurance claims</w:t>
      </w:r>
      <w:r w:rsidRPr="00FA3AB0">
        <w:rPr>
          <w:rFonts w:ascii="UHC Sans Medium" w:eastAsia="Calibri" w:hAnsi="UHC Sans Medium" w:cs="Arial"/>
          <w:b/>
          <w:color w:val="003DA1"/>
        </w:rPr>
        <w:t>?</w:t>
      </w:r>
      <w:r w:rsidR="00FA3AB0">
        <w:rPr>
          <w:rFonts w:ascii="UHC Sans Medium" w:eastAsia="Calibri" w:hAnsi="UHC Sans Medium" w:cs="Arial"/>
          <w:b/>
          <w:color w:val="003DA1"/>
        </w:rPr>
        <w:t xml:space="preserve"> </w:t>
      </w:r>
      <w:r w:rsidR="00FA3AB0" w:rsidRPr="00FA3AB0">
        <w:rPr>
          <w:rFonts w:ascii="UHC Sans Medium" w:eastAsia="Calibri" w:hAnsi="UHC Sans Medium" w:cs="Arial"/>
          <w:b/>
          <w:color w:val="C00000"/>
        </w:rPr>
        <w:t>Update 4/5</w:t>
      </w:r>
      <w:r w:rsidR="00B2547E" w:rsidRPr="00FA3AB0">
        <w:rPr>
          <w:rFonts w:ascii="UHC Sans Medium" w:eastAsia="Calibri" w:hAnsi="UHC Sans Medium" w:cs="Arial"/>
          <w:b/>
          <w:color w:val="C00000"/>
        </w:rPr>
        <w:t xml:space="preserve">  </w:t>
      </w:r>
    </w:p>
    <w:p w:rsidR="00FA3AB0" w:rsidRPr="00FA3AB0" w:rsidRDefault="00B2547E" w:rsidP="00FA3AB0">
      <w:pPr>
        <w:spacing w:before="240" w:after="0" w:line="240" w:lineRule="auto"/>
        <w:rPr>
          <w:rFonts w:ascii="UHC Sans Medium" w:eastAsia="Calibri" w:hAnsi="UHC Sans Medium" w:cs="Calibri"/>
          <w:color w:val="000000" w:themeColor="text1"/>
        </w:rPr>
      </w:pPr>
      <w:r w:rsidRPr="00FA3AB0">
        <w:rPr>
          <w:rFonts w:ascii="UHC Sans Medium" w:eastAsia="Calibri" w:hAnsi="UHC Sans Medium" w:cs="Arial"/>
          <w:color w:val="000000" w:themeColor="text1"/>
        </w:rPr>
        <w:t xml:space="preserve">Plans that automatically include coverage for services </w:t>
      </w:r>
      <w:r w:rsidR="00206450" w:rsidRPr="00FA3AB0">
        <w:rPr>
          <w:rFonts w:ascii="UHC Sans Medium" w:eastAsia="Calibri" w:hAnsi="UHC Sans Medium" w:cs="Arial"/>
          <w:color w:val="000000" w:themeColor="text1"/>
        </w:rPr>
        <w:t>required by f</w:t>
      </w:r>
      <w:r w:rsidRPr="00FA3AB0">
        <w:rPr>
          <w:rFonts w:ascii="UHC Sans Medium" w:eastAsia="Calibri" w:hAnsi="UHC Sans Medium" w:cs="Arial"/>
          <w:color w:val="000000" w:themeColor="text1"/>
        </w:rPr>
        <w:t xml:space="preserve">ederal legislation (e.g., </w:t>
      </w:r>
      <w:r w:rsidRPr="00FA3AB0">
        <w:rPr>
          <w:rFonts w:ascii="UHC Sans Medium" w:eastAsia="Calibri" w:hAnsi="UHC Sans Medium" w:cs="Calibri"/>
          <w:color w:val="000000" w:themeColor="text1"/>
        </w:rPr>
        <w:t xml:space="preserve">Family First Coronavirus Response Act) and follow UnitedHealthcare’s recommended-standard option will automatically have eligible claims considered eligible charges under our stop loss policy. </w:t>
      </w:r>
    </w:p>
    <w:p w:rsidR="00671DF5" w:rsidRPr="000E0A00" w:rsidRDefault="00671DF5" w:rsidP="00671DF5">
      <w:pPr>
        <w:spacing w:before="240" w:after="0" w:line="240" w:lineRule="auto"/>
        <w:rPr>
          <w:color w:val="000000" w:themeColor="text1"/>
        </w:rPr>
      </w:pPr>
      <w:r w:rsidRPr="000E0A00">
        <w:rPr>
          <w:color w:val="000000" w:themeColor="text1"/>
        </w:rPr>
        <w:t xml:space="preserve">For customers that choose to “opt-In” for treatment to be covered at 100% in line with our fully insured policy, we will cover the services under our stop loss. We will not adjust the premiums (ISL and/or ASL), the ISL deductible or aggregate claim pick. </w:t>
      </w:r>
    </w:p>
    <w:p w:rsidR="00B2547E" w:rsidRPr="00FA3AB0" w:rsidRDefault="00B2547E" w:rsidP="00FA3AB0">
      <w:pPr>
        <w:spacing w:before="240" w:after="0" w:line="240" w:lineRule="auto"/>
        <w:rPr>
          <w:rFonts w:ascii="UHC Sans Medium" w:eastAsia="Calibri" w:hAnsi="UHC Sans Medium" w:cs="Arial"/>
          <w:color w:val="000000" w:themeColor="text1"/>
        </w:rPr>
      </w:pPr>
      <w:r w:rsidRPr="00FA3AB0">
        <w:rPr>
          <w:rFonts w:ascii="UHC Sans Medium" w:eastAsia="Calibri" w:hAnsi="UHC Sans Medium" w:cs="Arial"/>
          <w:color w:val="000000" w:themeColor="text1"/>
        </w:rPr>
        <w:t xml:space="preserve">Eligibility guidelines under our stop loss policy will follow the underlying plan design eligibility guidelines.  This includes Leave of Absence, Temporary Layoffs, Active at Work Provisions and COBRA. </w:t>
      </w:r>
      <w:r w:rsidR="009E7442" w:rsidRPr="00FA3AB0">
        <w:rPr>
          <w:rFonts w:ascii="UHC Sans Medium" w:eastAsia="Calibri" w:hAnsi="UHC Sans Medium" w:cs="Times New Roman"/>
          <w:color w:val="000000" w:themeColor="text1"/>
        </w:rPr>
        <w:t>Our stop loss will also accommodate the Plan's waiver of rehire waiting periods should the Plan choose to change its eligibility rules to do so.</w:t>
      </w:r>
      <w:r w:rsidR="00E11131" w:rsidRPr="00FA3AB0">
        <w:rPr>
          <w:rFonts w:ascii="UHC Sans Medium" w:eastAsia="Calibri" w:hAnsi="UHC Sans Medium" w:cs="Times New Roman"/>
          <w:color w:val="000000" w:themeColor="text1"/>
        </w:rPr>
        <w:t xml:space="preserve"> </w:t>
      </w:r>
      <w:r w:rsidR="009E7442" w:rsidRPr="00FA3AB0">
        <w:rPr>
          <w:rFonts w:ascii="UHC Sans Medium" w:eastAsia="Calibri" w:hAnsi="UHC Sans Medium" w:cs="Times New Roman"/>
          <w:color w:val="000000" w:themeColor="text1"/>
        </w:rPr>
        <w:t>The one</w:t>
      </w:r>
      <w:r w:rsidRPr="00FA3AB0">
        <w:rPr>
          <w:rFonts w:ascii="UHC Sans Medium" w:eastAsia="Calibri" w:hAnsi="UHC Sans Medium" w:cs="Arial"/>
          <w:color w:val="000000" w:themeColor="text1"/>
        </w:rPr>
        <w:t xml:space="preserve"> exception to this provision is that we will NOT agree to coverage for newly enrolled individuals due to</w:t>
      </w:r>
      <w:r w:rsidR="00813DED" w:rsidRPr="00FA3AB0">
        <w:rPr>
          <w:rFonts w:ascii="UHC Sans Medium" w:eastAsia="Calibri" w:hAnsi="UHC Sans Medium" w:cs="Arial"/>
          <w:color w:val="000000" w:themeColor="text1"/>
        </w:rPr>
        <w:t xml:space="preserve"> any</w:t>
      </w:r>
      <w:r w:rsidRPr="00FA3AB0">
        <w:rPr>
          <w:rFonts w:ascii="UHC Sans Medium" w:eastAsia="Calibri" w:hAnsi="UHC Sans Medium" w:cs="Arial"/>
          <w:color w:val="000000" w:themeColor="text1"/>
        </w:rPr>
        <w:t xml:space="preserve"> “Special Open Enrollments”. </w:t>
      </w:r>
    </w:p>
    <w:p w:rsidR="00B2547E" w:rsidRPr="00FA3AB0" w:rsidRDefault="00B2547E" w:rsidP="00B2547E">
      <w:pPr>
        <w:spacing w:before="120" w:after="0" w:line="240" w:lineRule="auto"/>
        <w:rPr>
          <w:rFonts w:ascii="UHC Sans Medium" w:eastAsia="Calibri" w:hAnsi="UHC Sans Medium" w:cs="Arial"/>
        </w:rPr>
      </w:pPr>
    </w:p>
    <w:p w:rsidR="00560EDF" w:rsidRDefault="00560EDF" w:rsidP="00560EDF">
      <w:pPr>
        <w:spacing w:before="120" w:after="0" w:line="240" w:lineRule="auto"/>
        <w:rPr>
          <w:rFonts w:ascii="UHC Sans Medium" w:hAnsi="UHC Sans Medium"/>
          <w:b/>
          <w:bCs/>
          <w:color w:val="003DA1"/>
        </w:rPr>
      </w:pPr>
      <w:r>
        <w:rPr>
          <w:rFonts w:ascii="UHC Sans Medium" w:hAnsi="UHC Sans Medium"/>
          <w:b/>
          <w:bCs/>
          <w:color w:val="003DA1"/>
        </w:rPr>
        <w:t xml:space="preserve">Will UnitedHealthcare allow continuation coverage </w:t>
      </w:r>
      <w:r w:rsidRPr="00251BCE">
        <w:rPr>
          <w:rFonts w:ascii="UHC Sans Medium" w:hAnsi="UHC Sans Medium"/>
          <w:b/>
          <w:bCs/>
          <w:color w:val="003DA1"/>
        </w:rPr>
        <w:t xml:space="preserve">for self-insured </w:t>
      </w:r>
      <w:r>
        <w:rPr>
          <w:rFonts w:ascii="UHC Sans Medium" w:hAnsi="UHC Sans Medium"/>
          <w:b/>
          <w:bCs/>
          <w:color w:val="003DA1"/>
        </w:rPr>
        <w:t xml:space="preserve">plans on UNET and UMR even if they go under 100 lives? </w:t>
      </w:r>
      <w:r w:rsidRPr="00251BCE">
        <w:rPr>
          <w:rFonts w:ascii="UHC Sans Medium" w:hAnsi="UHC Sans Medium"/>
          <w:b/>
          <w:bCs/>
          <w:color w:val="C00000"/>
        </w:rPr>
        <w:t>New 4/5</w:t>
      </w:r>
    </w:p>
    <w:p w:rsidR="00560EDF" w:rsidRDefault="00560EDF" w:rsidP="00560EDF">
      <w:pPr>
        <w:spacing w:before="120" w:after="0" w:line="240" w:lineRule="auto"/>
        <w:rPr>
          <w:rFonts w:ascii="UHC Sans Medium" w:hAnsi="UHC Sans Medium"/>
          <w:color w:val="000000"/>
        </w:rPr>
      </w:pPr>
      <w:r>
        <w:rPr>
          <w:rFonts w:ascii="UHC Sans Medium" w:hAnsi="UHC Sans Medium"/>
          <w:color w:val="000000"/>
        </w:rPr>
        <w:t>Yes, UnitedHealthcare will not enforce minimum participation (FTE count) provisions for customers during periods of furlough. </w:t>
      </w:r>
    </w:p>
    <w:p w:rsidR="00560EDF" w:rsidRDefault="00560EDF" w:rsidP="00560EDF">
      <w:pPr>
        <w:rPr>
          <w:rFonts w:ascii="Arial" w:hAnsi="Arial" w:cs="Arial"/>
          <w:color w:val="1F497D"/>
          <w:sz w:val="20"/>
          <w:szCs w:val="20"/>
        </w:rPr>
      </w:pPr>
    </w:p>
    <w:p w:rsidR="00B2547E" w:rsidRPr="004274FB" w:rsidRDefault="00B2547E" w:rsidP="00B2547E">
      <w:pPr>
        <w:spacing w:before="120" w:after="0" w:line="240" w:lineRule="auto"/>
        <w:rPr>
          <w:rFonts w:ascii="UHC Sans Medium" w:hAnsi="UHC Sans Medium" w:cstheme="minorHAnsi"/>
          <w:b/>
          <w:color w:val="003DA1"/>
        </w:rPr>
      </w:pPr>
      <w:r w:rsidRPr="004274FB">
        <w:rPr>
          <w:rFonts w:ascii="UHC Sans Medium" w:hAnsi="UHC Sans Medium" w:cstheme="minorHAnsi"/>
          <w:b/>
          <w:color w:val="003DA1"/>
        </w:rPr>
        <w:t>If a client reduces the hours of part of their workforce in response to the COVID-19 National Emergency, can a self-</w:t>
      </w:r>
      <w:r w:rsidR="00415682">
        <w:rPr>
          <w:rFonts w:ascii="UHC Sans Medium" w:hAnsi="UHC Sans Medium" w:cstheme="minorHAnsi"/>
          <w:b/>
          <w:color w:val="003DA1"/>
        </w:rPr>
        <w:t xml:space="preserve">funded </w:t>
      </w:r>
      <w:r w:rsidRPr="004274FB">
        <w:rPr>
          <w:rFonts w:ascii="UHC Sans Medium" w:hAnsi="UHC Sans Medium" w:cstheme="minorHAnsi"/>
          <w:b/>
          <w:color w:val="003DA1"/>
        </w:rPr>
        <w:t xml:space="preserve">company continue to cover those employees? </w:t>
      </w:r>
    </w:p>
    <w:p w:rsidR="00B2547E" w:rsidRPr="004274FB" w:rsidRDefault="00B2547E" w:rsidP="00B2547E">
      <w:pPr>
        <w:spacing w:before="120" w:after="0" w:line="240" w:lineRule="auto"/>
        <w:rPr>
          <w:rFonts w:ascii="UHC Sans Medium" w:hAnsi="UHC Sans Medium" w:cstheme="minorHAnsi"/>
        </w:rPr>
      </w:pPr>
      <w:r w:rsidRPr="004274FB">
        <w:rPr>
          <w:rFonts w:ascii="UHC Sans Medium" w:hAnsi="UHC Sans Medium" w:cstheme="minorHAnsi"/>
        </w:rPr>
        <w:t>Yes. If UnitedHealthcare is your stop loss carrier, as long as you continue to pay administrative fees and claims costs, along with your stop loss premium, you may continue to cover reduced</w:t>
      </w:r>
      <w:r w:rsidRPr="00350FFC">
        <w:rPr>
          <w:rFonts w:ascii="UHC Sans Medium" w:hAnsi="UHC Sans Medium" w:cstheme="minorHAnsi"/>
        </w:rPr>
        <w:t>-</w:t>
      </w:r>
      <w:r w:rsidRPr="004274FB">
        <w:rPr>
          <w:rFonts w:ascii="UHC Sans Medium" w:hAnsi="UHC Sans Medium" w:cstheme="minorHAnsi"/>
        </w:rPr>
        <w:t xml:space="preserve">hour employees even though they are not actively at work during the </w:t>
      </w:r>
      <w:r w:rsidR="00D2631C">
        <w:rPr>
          <w:rFonts w:ascii="UHC Sans Medium" w:hAnsi="UHC Sans Medium" w:cstheme="minorHAnsi"/>
        </w:rPr>
        <w:t>e</w:t>
      </w:r>
      <w:r w:rsidRPr="004274FB">
        <w:rPr>
          <w:rFonts w:ascii="UHC Sans Medium" w:hAnsi="UHC Sans Medium" w:cstheme="minorHAnsi"/>
        </w:rPr>
        <w:t xml:space="preserve">mergency. Please note that you must administer the plan on a uniform, nondiscriminatory basis. </w:t>
      </w:r>
      <w:r>
        <w:rPr>
          <w:rFonts w:ascii="UHC Sans Medium" w:hAnsi="UHC Sans Medium" w:cstheme="minorHAnsi"/>
        </w:rPr>
        <w:t>Y</w:t>
      </w:r>
      <w:r w:rsidRPr="004274FB">
        <w:rPr>
          <w:rFonts w:ascii="UHC Sans Medium" w:hAnsi="UHC Sans Medium" w:cstheme="minorHAnsi"/>
        </w:rPr>
        <w:t xml:space="preserve">ou may not choose only certain people for whom you continue to pay claims. </w:t>
      </w:r>
    </w:p>
    <w:p w:rsidR="00813DED" w:rsidRPr="00813DED" w:rsidRDefault="00813DED" w:rsidP="00813DED">
      <w:pPr>
        <w:spacing w:before="120" w:after="0" w:line="240" w:lineRule="auto"/>
        <w:rPr>
          <w:rFonts w:ascii="UHC Sans Medium" w:hAnsi="UHC Sans Medium" w:cstheme="minorHAnsi"/>
          <w:b/>
          <w:color w:val="000000" w:themeColor="text1"/>
        </w:rPr>
      </w:pPr>
      <w:r w:rsidRPr="00813DED">
        <w:rPr>
          <w:rFonts w:ascii="UHC Sans Medium" w:hAnsi="UHC Sans Medium" w:cstheme="minorHAnsi"/>
          <w:color w:val="000000" w:themeColor="text1"/>
        </w:rPr>
        <w:t xml:space="preserve">All clients with a third party stop loss carrier are responsible for </w:t>
      </w:r>
      <w:r w:rsidRPr="00813DED">
        <w:rPr>
          <w:rFonts w:ascii="UHC Sans Medium" w:eastAsia="Calibri" w:hAnsi="UHC Sans Medium" w:cs="Arial"/>
          <w:color w:val="000000" w:themeColor="text1"/>
        </w:rPr>
        <w:t>confirming with their stop loss insurer that their stop loss coverage aligns with their plan coverage decision as well as any questions about covering reduced hour employees who are not actively at work for some period.</w:t>
      </w:r>
      <w:r w:rsidRPr="00813DED">
        <w:rPr>
          <w:rFonts w:ascii="UHC Sans Medium" w:hAnsi="UHC Sans Medium" w:cstheme="minorHAnsi"/>
          <w:color w:val="000000" w:themeColor="text1"/>
        </w:rPr>
        <w:t xml:space="preserve"> </w:t>
      </w:r>
    </w:p>
    <w:p w:rsidR="00813DED" w:rsidRPr="00610431" w:rsidRDefault="0023501D" w:rsidP="00813DED">
      <w:pPr>
        <w:spacing w:before="120" w:after="0" w:line="240" w:lineRule="auto"/>
        <w:rPr>
          <w:rFonts w:ascii="UHC Sans Medium" w:eastAsia="Calibri" w:hAnsi="UHC Sans Medium" w:cs="Arial"/>
          <w:b/>
          <w:color w:val="000000" w:themeColor="text1"/>
        </w:rPr>
      </w:pPr>
      <w:r>
        <w:rPr>
          <w:rFonts w:ascii="UHC Sans Medium" w:eastAsia="Calibri" w:hAnsi="UHC Sans Medium" w:cs="Arial"/>
          <w:color w:val="000000" w:themeColor="text1"/>
        </w:rPr>
        <w:t>A</w:t>
      </w:r>
      <w:r w:rsidR="00813DED" w:rsidRPr="00813DED">
        <w:rPr>
          <w:rFonts w:ascii="UHC Sans Medium" w:eastAsia="Calibri" w:hAnsi="UHC Sans Medium" w:cs="Arial"/>
          <w:color w:val="000000" w:themeColor="text1"/>
        </w:rPr>
        <w:t xml:space="preserve">lthough we are communicating our intentions with Optum Stop Loss, </w:t>
      </w:r>
      <w:r w:rsidR="00813DED" w:rsidRPr="00610431">
        <w:rPr>
          <w:rFonts w:ascii="UHC Sans Medium" w:eastAsia="Calibri" w:hAnsi="UHC Sans Medium" w:cs="Arial"/>
          <w:b/>
          <w:color w:val="000000" w:themeColor="text1"/>
        </w:rPr>
        <w:t>we still require client’s to confirm their stop loss coverage direct</w:t>
      </w:r>
      <w:r w:rsidR="00B31DC0">
        <w:rPr>
          <w:rFonts w:ascii="UHC Sans Medium" w:eastAsia="Calibri" w:hAnsi="UHC Sans Medium" w:cs="Arial"/>
          <w:b/>
          <w:color w:val="000000" w:themeColor="text1"/>
        </w:rPr>
        <w:t>ly</w:t>
      </w:r>
      <w:r w:rsidR="00813DED" w:rsidRPr="00610431">
        <w:rPr>
          <w:rFonts w:ascii="UHC Sans Medium" w:eastAsia="Calibri" w:hAnsi="UHC Sans Medium" w:cs="Arial"/>
          <w:b/>
          <w:color w:val="000000" w:themeColor="text1"/>
        </w:rPr>
        <w:t xml:space="preserve"> with Optum Stop Loss.  </w:t>
      </w:r>
    </w:p>
    <w:p w:rsidR="00B2547E" w:rsidRPr="004274FB" w:rsidRDefault="00B2547E" w:rsidP="00B2547E">
      <w:pPr>
        <w:spacing w:before="120" w:after="0" w:line="240" w:lineRule="auto"/>
        <w:rPr>
          <w:rFonts w:ascii="UHC Sans Medium" w:hAnsi="UHC Sans Medium" w:cstheme="minorHAnsi"/>
          <w:b/>
          <w:color w:val="003DA1"/>
        </w:rPr>
      </w:pPr>
    </w:p>
    <w:p w:rsidR="00290F2F" w:rsidRPr="00290F2F" w:rsidRDefault="00290F2F" w:rsidP="00290F2F">
      <w:pPr>
        <w:spacing w:before="120" w:after="0" w:line="240" w:lineRule="auto"/>
        <w:rPr>
          <w:rFonts w:ascii="UHC Sans Medium" w:eastAsia="Calibri" w:hAnsi="UHC Sans Medium" w:cs="Arial"/>
          <w:b/>
          <w:color w:val="C00000"/>
        </w:rPr>
      </w:pPr>
      <w:r w:rsidRPr="00290F2F">
        <w:rPr>
          <w:rFonts w:ascii="UHC Sans Medium" w:eastAsia="Calibri" w:hAnsi="UHC Sans Medium" w:cs="Arial"/>
          <w:b/>
          <w:color w:val="003DA1"/>
        </w:rPr>
        <w:t>How will your stop loss handle timely filing for stop loss claims?</w:t>
      </w:r>
      <w:r>
        <w:rPr>
          <w:rFonts w:ascii="UHC Sans Medium" w:eastAsia="Calibri" w:hAnsi="UHC Sans Medium" w:cs="Arial"/>
          <w:b/>
          <w:color w:val="003DA1"/>
        </w:rPr>
        <w:t xml:space="preserve"> </w:t>
      </w:r>
      <w:r w:rsidRPr="00290F2F">
        <w:rPr>
          <w:rFonts w:ascii="UHC Sans Medium" w:eastAsia="Calibri" w:hAnsi="UHC Sans Medium" w:cs="Arial"/>
          <w:b/>
          <w:color w:val="C00000"/>
        </w:rPr>
        <w:t>NEW 3/27</w:t>
      </w:r>
    </w:p>
    <w:p w:rsidR="00290F2F" w:rsidRPr="00290F2F" w:rsidRDefault="00290F2F" w:rsidP="00290F2F">
      <w:pPr>
        <w:spacing w:before="120" w:after="0" w:line="240" w:lineRule="auto"/>
        <w:rPr>
          <w:rFonts w:ascii="UHC Sans Medium" w:eastAsia="Calibri" w:hAnsi="UHC Sans Medium" w:cs="Arial"/>
        </w:rPr>
      </w:pPr>
      <w:r w:rsidRPr="00290F2F">
        <w:rPr>
          <w:rFonts w:ascii="UHC Sans Medium" w:eastAsia="Calibri" w:hAnsi="UHC Sans Medium" w:cs="Arial"/>
        </w:rPr>
        <w:t>UHIC and UHIC-BP will ensure coverage for any eligible stop loss claims if the underlying plan covers the claims</w:t>
      </w:r>
    </w:p>
    <w:p w:rsidR="00290F2F" w:rsidRPr="00290F2F" w:rsidRDefault="00290F2F" w:rsidP="00290F2F">
      <w:pPr>
        <w:spacing w:before="120" w:after="0" w:line="240" w:lineRule="auto"/>
        <w:rPr>
          <w:rFonts w:ascii="UHC Sans Medium" w:eastAsia="Calibri" w:hAnsi="UHC Sans Medium" w:cs="Arial"/>
        </w:rPr>
      </w:pPr>
      <w:r w:rsidRPr="00290F2F">
        <w:rPr>
          <w:rFonts w:ascii="UHC Sans Medium" w:eastAsia="Calibri" w:hAnsi="UHC Sans Medium" w:cs="Arial"/>
        </w:rPr>
        <w:t xml:space="preserve">Clients with third party stop loss should contact their stop loss insurer for a response.  </w:t>
      </w:r>
    </w:p>
    <w:p w:rsidR="00290F2F" w:rsidRDefault="00290F2F" w:rsidP="00B2547E">
      <w:pPr>
        <w:spacing w:before="120" w:after="0" w:line="240" w:lineRule="auto"/>
        <w:rPr>
          <w:rFonts w:ascii="UHC Sans Medium" w:hAnsi="UHC Sans Medium" w:cstheme="minorHAnsi"/>
          <w:b/>
          <w:color w:val="003DA1"/>
        </w:rPr>
      </w:pPr>
    </w:p>
    <w:p w:rsidR="00B2547E" w:rsidRPr="003E4011" w:rsidRDefault="00B2547E" w:rsidP="00B2547E">
      <w:pPr>
        <w:spacing w:before="120" w:after="0" w:line="240" w:lineRule="auto"/>
        <w:rPr>
          <w:rFonts w:ascii="UHC Sans Medium" w:hAnsi="UHC Sans Medium" w:cstheme="minorHAnsi"/>
          <w:b/>
          <w:color w:val="003DA1"/>
        </w:rPr>
      </w:pPr>
      <w:r w:rsidRPr="003E4011">
        <w:rPr>
          <w:rFonts w:ascii="UHC Sans Medium" w:hAnsi="UHC Sans Medium" w:cstheme="minorHAnsi"/>
          <w:b/>
          <w:color w:val="003DA1"/>
        </w:rPr>
        <w:t xml:space="preserve">What about </w:t>
      </w:r>
      <w:r w:rsidR="007B7F05" w:rsidRPr="003E4011">
        <w:rPr>
          <w:rFonts w:ascii="UHC Sans Medium" w:hAnsi="UHC Sans Medium" w:cstheme="minorHAnsi"/>
          <w:b/>
          <w:color w:val="003DA1"/>
        </w:rPr>
        <w:t xml:space="preserve">continuation </w:t>
      </w:r>
      <w:r w:rsidR="002A0741">
        <w:rPr>
          <w:rFonts w:ascii="UHC Sans Medium" w:hAnsi="UHC Sans Medium" w:cstheme="minorHAnsi"/>
          <w:b/>
          <w:color w:val="003DA1"/>
        </w:rPr>
        <w:t xml:space="preserve">of </w:t>
      </w:r>
      <w:r w:rsidR="007B7F05" w:rsidRPr="003E4011">
        <w:rPr>
          <w:rFonts w:ascii="UHC Sans Medium" w:hAnsi="UHC Sans Medium" w:cstheme="minorHAnsi"/>
          <w:b/>
          <w:color w:val="003DA1"/>
        </w:rPr>
        <w:t>coverage for self-</w:t>
      </w:r>
      <w:r w:rsidR="00D2631C" w:rsidRPr="003E4011">
        <w:rPr>
          <w:rFonts w:ascii="UHC Sans Medium" w:hAnsi="UHC Sans Medium" w:cstheme="minorHAnsi"/>
          <w:b/>
          <w:color w:val="003DA1"/>
        </w:rPr>
        <w:t>funded</w:t>
      </w:r>
      <w:r w:rsidRPr="003E4011">
        <w:rPr>
          <w:rFonts w:ascii="UHC Sans Medium" w:hAnsi="UHC Sans Medium" w:cstheme="minorHAnsi"/>
          <w:b/>
          <w:color w:val="003DA1"/>
        </w:rPr>
        <w:t xml:space="preserve"> plans? </w:t>
      </w:r>
    </w:p>
    <w:p w:rsidR="00B2547E" w:rsidRPr="003E4011" w:rsidRDefault="00B2547E" w:rsidP="00B2547E">
      <w:pPr>
        <w:spacing w:before="120" w:after="0" w:line="240" w:lineRule="auto"/>
        <w:rPr>
          <w:rFonts w:ascii="UHC Sans Medium" w:hAnsi="UHC Sans Medium" w:cstheme="minorHAnsi"/>
        </w:rPr>
      </w:pPr>
      <w:r w:rsidRPr="003E4011">
        <w:rPr>
          <w:rFonts w:ascii="UHC Sans Medium" w:hAnsi="UHC Sans Medium" w:cstheme="minorHAnsi"/>
        </w:rPr>
        <w:t xml:space="preserve">If your group is subject to COBRA, as long as one person remains actively employed, terminated employees may elect to continue coverage under COBRA under the normal notice and election procedure. If UnitedHealthcare is not your stop loss carrier, be sure to check with your stop loss carrier about any rules it may have regarding minimum enrollment of active employees for stop loss coverage. If the plan has no active employees, the plan is terminated and COBRA is not an option. In that case, employees would have a special enrollment period </w:t>
      </w:r>
      <w:r w:rsidRPr="003E4011">
        <w:rPr>
          <w:rFonts w:ascii="UHC Sans Medium" w:hAnsi="UHC Sans Medium" w:cstheme="minorHAnsi"/>
        </w:rPr>
        <w:lastRenderedPageBreak/>
        <w:t xml:space="preserve">to enroll in individual coverage. You may contact </w:t>
      </w:r>
      <w:r w:rsidR="00813DED" w:rsidRPr="003E4011">
        <w:rPr>
          <w:rFonts w:ascii="UHC Sans Medium" w:hAnsi="UHC Sans Medium" w:cstheme="minorHAnsi"/>
        </w:rPr>
        <w:t xml:space="preserve">Health Market </w:t>
      </w:r>
      <w:r w:rsidRPr="003E4011">
        <w:rPr>
          <w:rFonts w:ascii="UHC Sans Medium" w:hAnsi="UHC Sans Medium" w:cstheme="minorHAnsi"/>
        </w:rPr>
        <w:t xml:space="preserve">(800) 827-9990 or </w:t>
      </w:r>
      <w:hyperlink r:id="rId52" w:history="1">
        <w:r w:rsidRPr="003E4011">
          <w:rPr>
            <w:rFonts w:ascii="UHC Sans Medium" w:hAnsi="UHC Sans Medium" w:cstheme="minorHAnsi"/>
            <w:color w:val="0000CC" w:themeColor="hyperlink"/>
            <w:u w:val="single"/>
          </w:rPr>
          <w:t>https://www.healthmarkets.com</w:t>
        </w:r>
      </w:hyperlink>
      <w:r w:rsidRPr="003E4011">
        <w:rPr>
          <w:rFonts w:ascii="UHC Sans Medium" w:hAnsi="UHC Sans Medium" w:cstheme="minorHAnsi"/>
        </w:rPr>
        <w:t xml:space="preserve"> for individual market coverage options.</w:t>
      </w:r>
    </w:p>
    <w:p w:rsidR="0023501D" w:rsidRPr="003E4011" w:rsidRDefault="0023501D" w:rsidP="0023501D">
      <w:pPr>
        <w:spacing w:before="120" w:after="0" w:line="240" w:lineRule="auto"/>
        <w:rPr>
          <w:rFonts w:ascii="UHC Sans Medium" w:eastAsia="Calibri" w:hAnsi="UHC Sans Medium" w:cs="Arial"/>
          <w:b/>
        </w:rPr>
      </w:pPr>
      <w:r w:rsidRPr="003E4011">
        <w:rPr>
          <w:rFonts w:ascii="UHC Sans Medium" w:eastAsia="Calibri" w:hAnsi="UHC Sans Medium" w:cs="Arial"/>
        </w:rPr>
        <w:t xml:space="preserve">Although we are communicating our intentions with Optum Stop Loss, </w:t>
      </w:r>
      <w:r w:rsidRPr="003E4011">
        <w:rPr>
          <w:rFonts w:ascii="UHC Sans Medium" w:eastAsia="Calibri" w:hAnsi="UHC Sans Medium" w:cs="Arial"/>
          <w:b/>
        </w:rPr>
        <w:t xml:space="preserve">we still require client’s to confirm their stop loss coverage direct with Optum Stop Loss.  </w:t>
      </w:r>
    </w:p>
    <w:p w:rsidR="00695516" w:rsidRDefault="00695516" w:rsidP="00B2547E">
      <w:pPr>
        <w:spacing w:before="120" w:after="0" w:line="240" w:lineRule="auto"/>
        <w:rPr>
          <w:rFonts w:ascii="UHC Sans Medium" w:hAnsi="UHC Sans Medium"/>
          <w:b/>
          <w:color w:val="003DA1"/>
        </w:rPr>
      </w:pPr>
    </w:p>
    <w:p w:rsidR="00B2547E" w:rsidRPr="00695516" w:rsidRDefault="00B2547E" w:rsidP="00B2547E">
      <w:pPr>
        <w:spacing w:before="120" w:after="0" w:line="240" w:lineRule="auto"/>
        <w:rPr>
          <w:rFonts w:ascii="UHC Sans Medium" w:hAnsi="UHC Sans Medium"/>
          <w:b/>
          <w:color w:val="003DA1"/>
        </w:rPr>
      </w:pPr>
      <w:r w:rsidRPr="00695516">
        <w:rPr>
          <w:rFonts w:ascii="UHC Sans Medium" w:hAnsi="UHC Sans Medium"/>
          <w:b/>
          <w:color w:val="003DA1"/>
        </w:rPr>
        <w:t xml:space="preserve">What is </w:t>
      </w:r>
      <w:r w:rsidR="000A412D" w:rsidRPr="00695516">
        <w:rPr>
          <w:rFonts w:ascii="UHC Sans Medium" w:hAnsi="UHC Sans Medium"/>
          <w:b/>
          <w:color w:val="003DA1"/>
        </w:rPr>
        <w:t xml:space="preserve">the process </w:t>
      </w:r>
      <w:r w:rsidRPr="00695516">
        <w:rPr>
          <w:rFonts w:ascii="UHC Sans Medium" w:hAnsi="UHC Sans Medium"/>
          <w:b/>
          <w:color w:val="003DA1"/>
        </w:rPr>
        <w:t>f</w:t>
      </w:r>
      <w:r w:rsidR="00575376" w:rsidRPr="00695516">
        <w:rPr>
          <w:rFonts w:ascii="UHC Sans Medium" w:hAnsi="UHC Sans Medium"/>
          <w:b/>
          <w:color w:val="003DA1"/>
        </w:rPr>
        <w:t>or</w:t>
      </w:r>
      <w:r w:rsidRPr="00695516">
        <w:rPr>
          <w:rFonts w:ascii="UHC Sans Medium" w:hAnsi="UHC Sans Medium"/>
          <w:b/>
          <w:color w:val="003DA1"/>
        </w:rPr>
        <w:t xml:space="preserve"> a self-funded client </w:t>
      </w:r>
      <w:r w:rsidR="00D63FAA">
        <w:rPr>
          <w:rFonts w:ascii="UHC Sans Medium" w:hAnsi="UHC Sans Medium"/>
          <w:b/>
          <w:color w:val="003DA1"/>
        </w:rPr>
        <w:t>who</w:t>
      </w:r>
      <w:r w:rsidRPr="00695516">
        <w:rPr>
          <w:rFonts w:ascii="UHC Sans Medium" w:hAnsi="UHC Sans Medium"/>
          <w:b/>
          <w:color w:val="003DA1"/>
        </w:rPr>
        <w:t xml:space="preserve"> dec</w:t>
      </w:r>
      <w:r w:rsidR="00971873">
        <w:rPr>
          <w:rFonts w:ascii="UHC Sans Medium" w:hAnsi="UHC Sans Medium"/>
          <w:b/>
          <w:color w:val="003DA1"/>
        </w:rPr>
        <w:t>lines</w:t>
      </w:r>
      <w:r w:rsidRPr="00695516">
        <w:rPr>
          <w:rFonts w:ascii="UHC Sans Medium" w:hAnsi="UHC Sans Medium"/>
          <w:b/>
          <w:color w:val="003DA1"/>
        </w:rPr>
        <w:t xml:space="preserve"> to cover the test and test-related expenses at no cost share?</w:t>
      </w:r>
    </w:p>
    <w:p w:rsidR="000A412D" w:rsidRPr="000A412D" w:rsidRDefault="000A412D" w:rsidP="000A412D">
      <w:pPr>
        <w:spacing w:before="120" w:after="0" w:line="240" w:lineRule="auto"/>
        <w:rPr>
          <w:rFonts w:ascii="UHC Sans Medium" w:eastAsia="Calibri" w:hAnsi="UHC Sans Medium" w:cs="Times New Roman"/>
          <w:color w:val="000000"/>
        </w:rPr>
      </w:pPr>
      <w:r w:rsidRPr="000A412D">
        <w:rPr>
          <w:rFonts w:ascii="UHC Sans Medium" w:eastAsia="Calibri" w:hAnsi="UHC Sans Medium" w:cs="Times New Roman"/>
          <w:color w:val="000000"/>
        </w:rPr>
        <w:t xml:space="preserve">Based on federal legislation passed on March 18, all plans are required to cover these services. </w:t>
      </w:r>
    </w:p>
    <w:p w:rsidR="000A412D" w:rsidRPr="000A412D" w:rsidRDefault="000A412D" w:rsidP="000A412D">
      <w:pPr>
        <w:spacing w:before="120" w:after="0" w:line="240" w:lineRule="auto"/>
        <w:rPr>
          <w:rFonts w:ascii="UHC Sans Medium" w:eastAsia="Calibri" w:hAnsi="UHC Sans Medium" w:cs="Times New Roman"/>
          <w:b/>
          <w:color w:val="003DA1"/>
        </w:rPr>
      </w:pPr>
    </w:p>
    <w:p w:rsidR="00631875" w:rsidRDefault="00631875">
      <w:pPr>
        <w:rPr>
          <w:rFonts w:ascii="UHC Sans Medium" w:eastAsia="Calibri" w:hAnsi="UHC Sans Medium" w:cs="Arial"/>
          <w:b/>
          <w:color w:val="003DA1"/>
        </w:rPr>
      </w:pPr>
      <w:r>
        <w:rPr>
          <w:rFonts w:ascii="UHC Sans Medium" w:eastAsia="Calibri" w:hAnsi="UHC Sans Medium" w:cs="Arial"/>
          <w:b/>
          <w:color w:val="003DA1"/>
        </w:rPr>
        <w:br w:type="page"/>
      </w:r>
    </w:p>
    <w:p w:rsidR="00B2547E" w:rsidRPr="004274FB" w:rsidRDefault="00B2547E" w:rsidP="00B2547E">
      <w:pPr>
        <w:spacing w:before="120" w:after="0" w:line="240" w:lineRule="auto"/>
        <w:rPr>
          <w:rFonts w:ascii="UHC Sans Medium" w:eastAsia="Calibri" w:hAnsi="UHC Sans Medium" w:cs="Arial"/>
          <w:b/>
          <w:color w:val="003DA1"/>
        </w:rPr>
      </w:pPr>
      <w:r w:rsidRPr="004274FB">
        <w:rPr>
          <w:rFonts w:ascii="UHC Sans Medium" w:eastAsia="Calibri" w:hAnsi="UHC Sans Medium" w:cs="Arial"/>
          <w:b/>
          <w:color w:val="003DA1"/>
        </w:rPr>
        <w:lastRenderedPageBreak/>
        <w:t>How will your stop loss handle timely filing for stop loss claims?</w:t>
      </w:r>
    </w:p>
    <w:p w:rsidR="00B2547E" w:rsidRPr="004274FB" w:rsidRDefault="00B2547E" w:rsidP="00B2547E">
      <w:pPr>
        <w:spacing w:before="120" w:after="0" w:line="240" w:lineRule="auto"/>
        <w:rPr>
          <w:rFonts w:ascii="UHC Sans Medium" w:eastAsia="Calibri" w:hAnsi="UHC Sans Medium" w:cs="Arial"/>
        </w:rPr>
      </w:pPr>
      <w:r w:rsidRPr="004274FB">
        <w:rPr>
          <w:rFonts w:ascii="UHC Sans Medium" w:eastAsia="Calibri" w:hAnsi="UHC Sans Medium" w:cs="Arial"/>
        </w:rPr>
        <w:t xml:space="preserve">UHIC and UHIC-BP will ensure coverage for any eligible stop loss claims if the underlying plan covers the claims.  </w:t>
      </w:r>
      <w:r w:rsidR="00D63FAA">
        <w:rPr>
          <w:rFonts w:ascii="UHC Sans Medium" w:eastAsia="Calibri" w:hAnsi="UHC Sans Medium" w:cs="Arial"/>
        </w:rPr>
        <w:t>Clients</w:t>
      </w:r>
      <w:r w:rsidRPr="004274FB">
        <w:rPr>
          <w:rFonts w:ascii="UHC Sans Medium" w:eastAsia="Calibri" w:hAnsi="UHC Sans Medium" w:cs="Arial"/>
        </w:rPr>
        <w:t xml:space="preserve"> with third party stop loss </w:t>
      </w:r>
      <w:r w:rsidR="00D63FAA">
        <w:rPr>
          <w:rFonts w:ascii="UHC Sans Medium" w:eastAsia="Calibri" w:hAnsi="UHC Sans Medium" w:cs="Arial"/>
        </w:rPr>
        <w:t xml:space="preserve">should contact </w:t>
      </w:r>
      <w:r w:rsidRPr="004274FB">
        <w:rPr>
          <w:rFonts w:ascii="UHC Sans Medium" w:eastAsia="Calibri" w:hAnsi="UHC Sans Medium" w:cs="Arial"/>
        </w:rPr>
        <w:t xml:space="preserve">their stop loss insurer for </w:t>
      </w:r>
      <w:r w:rsidR="00D63FAA">
        <w:rPr>
          <w:rFonts w:ascii="UHC Sans Medium" w:eastAsia="Calibri" w:hAnsi="UHC Sans Medium" w:cs="Arial"/>
        </w:rPr>
        <w:t xml:space="preserve">a </w:t>
      </w:r>
      <w:r w:rsidRPr="004274FB">
        <w:rPr>
          <w:rFonts w:ascii="UHC Sans Medium" w:eastAsia="Calibri" w:hAnsi="UHC Sans Medium" w:cs="Arial"/>
        </w:rPr>
        <w:t xml:space="preserve">response.  </w:t>
      </w:r>
    </w:p>
    <w:p w:rsidR="00540BB2" w:rsidRPr="00540BB2" w:rsidRDefault="00540BB2" w:rsidP="00540BB2">
      <w:pPr>
        <w:spacing w:before="120" w:after="0" w:line="240" w:lineRule="auto"/>
        <w:rPr>
          <w:rFonts w:ascii="UHC Sans Medium" w:eastAsia="Calibri" w:hAnsi="UHC Sans Medium" w:cs="Calibri"/>
          <w:b/>
          <w:color w:val="C00000"/>
        </w:rPr>
      </w:pPr>
      <w:r w:rsidRPr="00540BB2">
        <w:rPr>
          <w:rFonts w:ascii="UHC Sans Medium" w:eastAsia="Calibri" w:hAnsi="UHC Sans Medium" w:cs="Calibri"/>
          <w:b/>
          <w:color w:val="1F497D"/>
        </w:rPr>
        <w:t xml:space="preserve">Is there a requirement for the SPD to be updated prior to making plan changes to support COVID-19? </w:t>
      </w:r>
      <w:r w:rsidRPr="00540BB2">
        <w:rPr>
          <w:rFonts w:ascii="UHC Sans Medium" w:eastAsia="Calibri" w:hAnsi="UHC Sans Medium" w:cs="Calibri"/>
          <w:b/>
          <w:color w:val="C00000"/>
        </w:rPr>
        <w:t xml:space="preserve">New </w:t>
      </w:r>
      <w:r w:rsidR="005334F4">
        <w:rPr>
          <w:rFonts w:ascii="UHC Sans Medium" w:eastAsia="Calibri" w:hAnsi="UHC Sans Medium" w:cs="Calibri"/>
          <w:b/>
          <w:color w:val="C00000"/>
        </w:rPr>
        <w:t>3/</w:t>
      </w:r>
      <w:r w:rsidRPr="00540BB2">
        <w:rPr>
          <w:rFonts w:ascii="UHC Sans Medium" w:eastAsia="Calibri" w:hAnsi="UHC Sans Medium" w:cs="Calibri"/>
          <w:b/>
          <w:color w:val="C00000"/>
        </w:rPr>
        <w:t>28</w:t>
      </w:r>
    </w:p>
    <w:p w:rsidR="00540BB2" w:rsidRPr="00540BB2" w:rsidRDefault="00540BB2" w:rsidP="00540BB2">
      <w:pPr>
        <w:spacing w:before="120" w:after="0" w:line="240" w:lineRule="auto"/>
        <w:rPr>
          <w:rFonts w:ascii="UHC Sans Medium" w:eastAsia="Calibri" w:hAnsi="UHC Sans Medium" w:cs="Calibri"/>
        </w:rPr>
      </w:pPr>
      <w:r w:rsidRPr="00540BB2">
        <w:rPr>
          <w:rFonts w:ascii="UHC Sans Medium" w:eastAsia="Calibri" w:hAnsi="UHC Sans Medium" w:cs="Calibri"/>
        </w:rPr>
        <w:t xml:space="preserve">Generally, the changes we are making to support zero cost share for the diagnosis and testing associated with COVID-19 offer a better benefit.  As such, we have 210 days from the end of the plan year to issue the changes. Self-funded customers should continue to monitor their SPDs for required changes including stop loss language and, as always, validate their approach with legal counsel.  </w:t>
      </w:r>
    </w:p>
    <w:p w:rsidR="00540BB2" w:rsidRPr="00540BB2" w:rsidRDefault="00540BB2" w:rsidP="00540BB2">
      <w:pPr>
        <w:spacing w:after="0" w:line="240" w:lineRule="auto"/>
        <w:rPr>
          <w:rFonts w:ascii="Calibri" w:eastAsia="Calibri" w:hAnsi="Calibri" w:cs="Calibri"/>
          <w:color w:val="1F497D"/>
        </w:rPr>
      </w:pPr>
    </w:p>
    <w:p w:rsidR="00327BF5" w:rsidRPr="00327BF5" w:rsidRDefault="00327BF5" w:rsidP="00327BF5">
      <w:pPr>
        <w:spacing w:before="120" w:after="0" w:line="240" w:lineRule="auto"/>
        <w:rPr>
          <w:rFonts w:ascii="UHC Sans Medium" w:eastAsia="UHC Sans" w:hAnsi="UHC Sans Medium" w:cs="UHC Sans"/>
          <w:b/>
          <w:color w:val="003DA1"/>
        </w:rPr>
      </w:pPr>
      <w:r w:rsidRPr="00327BF5">
        <w:rPr>
          <w:rFonts w:ascii="UHC Sans Medium" w:eastAsia="UHC Sans" w:hAnsi="UHC Sans Medium" w:cs="UHC Sans"/>
          <w:b/>
          <w:color w:val="003DA1"/>
        </w:rPr>
        <w:t>Are you offering fee holidays?</w:t>
      </w:r>
    </w:p>
    <w:p w:rsidR="00327BF5" w:rsidRPr="00327BF5" w:rsidRDefault="00327BF5" w:rsidP="00327BF5">
      <w:pPr>
        <w:spacing w:before="120" w:after="0" w:line="240" w:lineRule="auto"/>
        <w:rPr>
          <w:rFonts w:ascii="UHC Sans Medium" w:eastAsia="UHC Sans" w:hAnsi="UHC Sans Medium" w:cs="UHC Sans"/>
        </w:rPr>
      </w:pPr>
      <w:r w:rsidRPr="00327BF5">
        <w:rPr>
          <w:rFonts w:ascii="UHC Sans Medium" w:eastAsia="UHC Sans" w:hAnsi="UHC Sans Medium" w:cs="UHC Sans"/>
        </w:rPr>
        <w:t xml:space="preserve">No, we are not waiving administrative fees nor stop loss premium.   Our contracts include standard provisions for late payment.  </w:t>
      </w:r>
    </w:p>
    <w:p w:rsidR="00327BF5" w:rsidRPr="00327BF5" w:rsidRDefault="00327BF5" w:rsidP="00327BF5">
      <w:pPr>
        <w:spacing w:before="120" w:after="0" w:line="240" w:lineRule="auto"/>
        <w:rPr>
          <w:rFonts w:ascii="UHC Sans Medium" w:eastAsia="UHC Sans" w:hAnsi="UHC Sans Medium" w:cs="UHC Sans"/>
        </w:rPr>
      </w:pPr>
    </w:p>
    <w:p w:rsidR="00327BF5" w:rsidRPr="00327BF5" w:rsidRDefault="00327BF5" w:rsidP="00327BF5">
      <w:pPr>
        <w:spacing w:after="0" w:line="240" w:lineRule="auto"/>
        <w:rPr>
          <w:rFonts w:ascii="UHC Sans Medium" w:eastAsia="Times New Roman" w:hAnsi="UHC Sans Medium" w:cs="Calibri"/>
          <w:b/>
          <w:color w:val="003DA1"/>
        </w:rPr>
      </w:pPr>
      <w:r w:rsidRPr="00327BF5">
        <w:rPr>
          <w:rFonts w:ascii="UHC Sans Medium" w:eastAsia="Times New Roman" w:hAnsi="UHC Sans Medium" w:cs="Calibri"/>
          <w:b/>
          <w:color w:val="003DA1"/>
        </w:rPr>
        <w:t>Are furloughed employees eligible for fully insured plans?</w:t>
      </w:r>
    </w:p>
    <w:p w:rsidR="00327BF5" w:rsidRPr="00327BF5" w:rsidRDefault="00327BF5" w:rsidP="00327BF5">
      <w:pPr>
        <w:spacing w:before="120" w:after="0" w:line="240" w:lineRule="auto"/>
        <w:rPr>
          <w:rFonts w:ascii="UHC Sans Medium" w:eastAsia="UHC Sans" w:hAnsi="UHC Sans Medium" w:cs="Arial"/>
          <w:color w:val="000000"/>
        </w:rPr>
      </w:pPr>
      <w:r w:rsidRPr="00327BF5">
        <w:rPr>
          <w:rFonts w:ascii="UHC Sans Medium" w:eastAsia="UHC Sans" w:hAnsi="UHC Sans Medium" w:cs="Arial"/>
          <w:color w:val="000000"/>
        </w:rPr>
        <w:t>Employees remain eligible for coverage if they remain an active employee during periods of temporary layoffs and/or reduction in hours.  UnitedHealthcare is reliant on employers to notify us of employment status of their employees. If the employer chooses to pay for their coverage, then you would not notify us of a coverage change and furloughed employees would remain on the plan.</w:t>
      </w:r>
    </w:p>
    <w:p w:rsidR="00327BF5" w:rsidRPr="00327BF5" w:rsidRDefault="00327BF5" w:rsidP="00327BF5">
      <w:pPr>
        <w:spacing w:before="120" w:after="0" w:line="240" w:lineRule="auto"/>
        <w:rPr>
          <w:rFonts w:ascii="UHC Sans Medium" w:eastAsia="UHC Sans" w:hAnsi="UHC Sans Medium" w:cs="Arial"/>
          <w:color w:val="000000"/>
        </w:rPr>
      </w:pPr>
    </w:p>
    <w:p w:rsidR="00327BF5" w:rsidRPr="00327BF5" w:rsidRDefault="00327BF5" w:rsidP="00327BF5">
      <w:pPr>
        <w:spacing w:after="120"/>
        <w:rPr>
          <w:rFonts w:ascii="UHC Sans Medium" w:eastAsia="UHC Sans" w:hAnsi="UHC Sans Medium" w:cs="UHC Sans"/>
          <w:b/>
          <w:color w:val="003DA1"/>
        </w:rPr>
      </w:pPr>
      <w:r w:rsidRPr="00327BF5">
        <w:rPr>
          <w:rFonts w:ascii="UHC Sans Medium" w:eastAsia="UHC Sans" w:hAnsi="UHC Sans Medium" w:cs="UHC Sans"/>
          <w:b/>
          <w:color w:val="003DA1"/>
        </w:rPr>
        <w:t xml:space="preserve">As a self-funded plan administrator, if I want to cover COVID-19 </w:t>
      </w:r>
      <w:r w:rsidR="0009469F">
        <w:rPr>
          <w:rFonts w:ascii="UHC Sans Medium" w:eastAsia="UHC Sans" w:hAnsi="UHC Sans Medium" w:cs="UHC Sans"/>
          <w:b/>
          <w:color w:val="003DA1"/>
        </w:rPr>
        <w:t xml:space="preserve">at 100% </w:t>
      </w:r>
      <w:r w:rsidRPr="00327BF5">
        <w:rPr>
          <w:rFonts w:ascii="UHC Sans Medium" w:eastAsia="UHC Sans" w:hAnsi="UHC Sans Medium" w:cs="UHC Sans"/>
          <w:b/>
          <w:color w:val="003DA1"/>
        </w:rPr>
        <w:t>how should I proceed?</w:t>
      </w:r>
      <w:r w:rsidRPr="00327BF5">
        <w:rPr>
          <w:rFonts w:ascii="UHC Sans Medium" w:eastAsia="Calibri" w:hAnsi="UHC Sans Medium" w:cs="Calibri"/>
          <w:b/>
          <w:color w:val="C00000"/>
        </w:rPr>
        <w:t xml:space="preserve"> Update 3/24</w:t>
      </w:r>
    </w:p>
    <w:p w:rsidR="00327BF5" w:rsidRPr="00327BF5" w:rsidRDefault="00327BF5" w:rsidP="00327BF5">
      <w:pPr>
        <w:spacing w:after="120"/>
        <w:rPr>
          <w:rFonts w:ascii="UHC Sans Medium" w:eastAsia="UHC Sans" w:hAnsi="UHC Sans Medium" w:cs="UHC Sans"/>
        </w:rPr>
      </w:pPr>
      <w:r w:rsidRPr="00327BF5">
        <w:rPr>
          <w:rFonts w:ascii="UHC Sans Medium" w:eastAsia="UHC Sans" w:hAnsi="UHC Sans Medium" w:cs="UHC Sans"/>
        </w:rPr>
        <w:t xml:space="preserve"> UnitedHealthcare is committed to supporting its customers by honoring the following actions that our stop loss policyholders may take in light of the COVID-19 crisis. If UnitedHealthcare is your stop loss carrier: </w:t>
      </w:r>
    </w:p>
    <w:p w:rsidR="00327BF5" w:rsidRPr="00327BF5" w:rsidRDefault="00327BF5" w:rsidP="00AC0800">
      <w:pPr>
        <w:numPr>
          <w:ilvl w:val="0"/>
          <w:numId w:val="21"/>
        </w:numPr>
        <w:spacing w:after="120"/>
        <w:rPr>
          <w:rFonts w:ascii="UHC Sans Medium" w:eastAsia="UHC Sans" w:hAnsi="UHC Sans Medium" w:cs="UHC Sans"/>
        </w:rPr>
      </w:pPr>
      <w:r w:rsidRPr="00327BF5">
        <w:rPr>
          <w:rFonts w:ascii="UHC Sans Medium" w:eastAsia="UHC Sans" w:hAnsi="UHC Sans Medium" w:cs="UHC Sans"/>
          <w:b/>
        </w:rPr>
        <w:t>Deductibles, Copays, and Cost-Sharing:</w:t>
      </w:r>
      <w:r w:rsidRPr="00327BF5">
        <w:rPr>
          <w:rFonts w:ascii="UHC Sans Medium" w:eastAsia="UHC Sans" w:hAnsi="UHC Sans Medium" w:cs="UHC Sans"/>
        </w:rPr>
        <w:t xml:space="preserve"> Policyholders who decide to waive the cost of deductibles, copays, and cost-sharing for COVID-19 testing, and the office visit, ER visit, or urgent care visit associated with the test, for covered participants will be allowed to apply these costs as eligible expenses under their stop loss policy. </w:t>
      </w:r>
    </w:p>
    <w:p w:rsidR="00327BF5" w:rsidRPr="00327BF5" w:rsidRDefault="00327BF5" w:rsidP="00AC0800">
      <w:pPr>
        <w:numPr>
          <w:ilvl w:val="0"/>
          <w:numId w:val="21"/>
        </w:numPr>
        <w:spacing w:after="120"/>
        <w:rPr>
          <w:rFonts w:ascii="UHC Sans Medium" w:eastAsia="UHC Sans" w:hAnsi="UHC Sans Medium" w:cs="UHC Sans"/>
        </w:rPr>
      </w:pPr>
      <w:r w:rsidRPr="00327BF5">
        <w:rPr>
          <w:rFonts w:ascii="UHC Sans Medium" w:eastAsia="UHC Sans" w:hAnsi="UHC Sans Medium" w:cs="UHC Sans"/>
          <w:b/>
        </w:rPr>
        <w:t>Telemedicine and Virtual Visits:</w:t>
      </w:r>
      <w:r w:rsidRPr="00327BF5">
        <w:rPr>
          <w:rFonts w:ascii="UHC Sans Medium" w:eastAsia="UHC Sans" w:hAnsi="UHC Sans Medium" w:cs="UHC Sans"/>
        </w:rPr>
        <w:t xml:space="preserve"> Policyholders who decide to waive cost-sharing for telemedicine and Virtual Visits for covered participants will be allowed to apply these costs as </w:t>
      </w:r>
      <w:r w:rsidRPr="00327BF5">
        <w:rPr>
          <w:rFonts w:ascii="UHC Sans Medium" w:eastAsia="UHC Sans" w:hAnsi="UHC Sans Medium" w:cs="UHC Sans"/>
        </w:rPr>
        <w:lastRenderedPageBreak/>
        <w:t xml:space="preserve">eligible expenses under their stop loss policy, without any prior notification. </w:t>
      </w:r>
    </w:p>
    <w:p w:rsidR="00327BF5" w:rsidRPr="00327BF5" w:rsidRDefault="00327BF5" w:rsidP="00AC0800">
      <w:pPr>
        <w:numPr>
          <w:ilvl w:val="0"/>
          <w:numId w:val="21"/>
        </w:numPr>
        <w:spacing w:after="120"/>
        <w:rPr>
          <w:rFonts w:ascii="UHC Sans Medium" w:eastAsia="UHC Sans" w:hAnsi="UHC Sans Medium" w:cs="UHC Sans"/>
        </w:rPr>
      </w:pPr>
      <w:r w:rsidRPr="00327BF5">
        <w:rPr>
          <w:rFonts w:ascii="UHC Sans Medium" w:eastAsia="UHC Sans" w:hAnsi="UHC Sans Medium" w:cs="UHC Sans"/>
          <w:b/>
        </w:rPr>
        <w:t>Early Rx Refills:</w:t>
      </w:r>
      <w:r w:rsidRPr="00327BF5">
        <w:rPr>
          <w:rFonts w:ascii="UHC Sans Medium" w:eastAsia="UHC Sans" w:hAnsi="UHC Sans Medium" w:cs="UHC Sans"/>
        </w:rPr>
        <w:t xml:space="preserve"> Policyholders who decide to allow covered participants to receive early prescription refills to ensure they have a 30-day supply will be allowed to apply these costs as eligible expenses under their stop loss policy, without any prior notification. </w:t>
      </w:r>
    </w:p>
    <w:p w:rsidR="00327BF5" w:rsidRPr="00327BF5" w:rsidRDefault="00327BF5" w:rsidP="00327BF5">
      <w:pPr>
        <w:spacing w:after="120"/>
        <w:rPr>
          <w:rFonts w:ascii="UHC Sans Medium" w:eastAsia="UHC Sans" w:hAnsi="UHC Sans Medium" w:cs="UHC Sans"/>
        </w:rPr>
      </w:pPr>
      <w:r w:rsidRPr="00327BF5">
        <w:rPr>
          <w:rFonts w:ascii="UHC Sans Medium" w:eastAsia="UHC Sans" w:hAnsi="UHC Sans Medium" w:cs="UHC Sans"/>
        </w:rPr>
        <w:t>These changes are effective immediately. We hope these actions make it easier for our policyholders to provide for the health and safety of their plan participants. If a self-funded customer wishes to expand benefit coverage beyond the bullets above, adjustments to rate may be required.</w:t>
      </w:r>
    </w:p>
    <w:p w:rsidR="00B2547E" w:rsidRDefault="00327BF5" w:rsidP="00676321">
      <w:pPr>
        <w:spacing w:after="120"/>
        <w:rPr>
          <w:rFonts w:ascii="UHC Sans Medium" w:eastAsia="Calibri" w:hAnsi="UHC Sans Medium" w:cs="Arial"/>
        </w:rPr>
      </w:pPr>
      <w:r w:rsidRPr="00327BF5">
        <w:rPr>
          <w:rFonts w:ascii="UHC Sans Medium" w:eastAsia="UHC Sans" w:hAnsi="UHC Sans Medium" w:cs="UHC Sans"/>
        </w:rPr>
        <w:t>If UnitedHealthcare or UMR is your administrator, but your stop loss policy is with an alternative carrier, check with the carrier for guidance</w:t>
      </w:r>
      <w:bookmarkEnd w:id="38"/>
      <w:r w:rsidRPr="00327BF5">
        <w:rPr>
          <w:rFonts w:ascii="UHC Sans Medium" w:eastAsia="UHC Sans" w:hAnsi="UHC Sans Medium" w:cs="UHC Sans"/>
        </w:rPr>
        <w:t>.</w:t>
      </w:r>
      <w:r w:rsidR="00B2547E">
        <w:rPr>
          <w:rFonts w:ascii="UHC Sans Medium" w:eastAsia="Calibri" w:hAnsi="UHC Sans Medium" w:cs="Arial"/>
        </w:rPr>
        <w:br w:type="page"/>
      </w:r>
    </w:p>
    <w:p w:rsidR="00C47AD3" w:rsidRPr="00EF5896" w:rsidRDefault="008E7323" w:rsidP="007D164C">
      <w:pPr>
        <w:pStyle w:val="Heading1"/>
      </w:pPr>
      <w:bookmarkStart w:id="39" w:name="_Toc37193555"/>
      <w:bookmarkStart w:id="40" w:name="_Hlk37167077"/>
      <w:r>
        <w:lastRenderedPageBreak/>
        <w:t>FINANCIAL</w:t>
      </w:r>
      <w:r w:rsidR="0069543E">
        <w:t xml:space="preserve">, </w:t>
      </w:r>
      <w:r w:rsidR="000924C2">
        <w:t>BUSINESS CONTINUITY AND</w:t>
      </w:r>
      <w:r w:rsidR="0069543E">
        <w:t xml:space="preserve"> REPORTING</w:t>
      </w:r>
      <w:bookmarkEnd w:id="39"/>
    </w:p>
    <w:p w:rsidR="003E4011" w:rsidRDefault="003E4011" w:rsidP="003A4DC0">
      <w:pPr>
        <w:spacing w:before="100" w:after="0" w:line="240" w:lineRule="auto"/>
        <w:rPr>
          <w:rFonts w:ascii="UHC Sans Medium" w:hAnsi="UHC Sans Medium" w:cstheme="minorHAnsi"/>
          <w:b/>
          <w:color w:val="003DA1"/>
        </w:rPr>
      </w:pPr>
    </w:p>
    <w:p w:rsidR="0084463F" w:rsidRPr="00823E2F" w:rsidRDefault="0084463F" w:rsidP="003A4DC0">
      <w:pPr>
        <w:spacing w:before="100" w:after="0" w:line="240" w:lineRule="auto"/>
        <w:rPr>
          <w:rFonts w:ascii="UHC Sans Medium" w:hAnsi="UHC Sans Medium" w:cstheme="minorHAnsi"/>
          <w:b/>
          <w:color w:val="003DA1"/>
        </w:rPr>
      </w:pPr>
      <w:r w:rsidRPr="00823E2F">
        <w:rPr>
          <w:rFonts w:ascii="UHC Sans Medium" w:hAnsi="UHC Sans Medium" w:cstheme="minorHAnsi"/>
          <w:b/>
          <w:color w:val="003DA1"/>
        </w:rPr>
        <w:t xml:space="preserve">Will renewal rate actions be delayed as a result of the COVID-19 </w:t>
      </w:r>
      <w:r w:rsidR="00D63FAA">
        <w:rPr>
          <w:rFonts w:ascii="UHC Sans Medium" w:hAnsi="UHC Sans Medium" w:cstheme="minorHAnsi"/>
          <w:b/>
          <w:color w:val="003DA1"/>
        </w:rPr>
        <w:t>n</w:t>
      </w:r>
      <w:r w:rsidRPr="00823E2F">
        <w:rPr>
          <w:rFonts w:ascii="UHC Sans Medium" w:hAnsi="UHC Sans Medium" w:cstheme="minorHAnsi"/>
          <w:b/>
          <w:color w:val="003DA1"/>
        </w:rPr>
        <w:t xml:space="preserve">ational </w:t>
      </w:r>
      <w:r w:rsidR="00D63FAA">
        <w:rPr>
          <w:rFonts w:ascii="UHC Sans Medium" w:hAnsi="UHC Sans Medium" w:cstheme="minorHAnsi"/>
          <w:b/>
          <w:color w:val="003DA1"/>
        </w:rPr>
        <w:t>e</w:t>
      </w:r>
      <w:r w:rsidRPr="00823E2F">
        <w:rPr>
          <w:rFonts w:ascii="UHC Sans Medium" w:hAnsi="UHC Sans Medium" w:cstheme="minorHAnsi"/>
          <w:b/>
          <w:color w:val="003DA1"/>
        </w:rPr>
        <w:t xml:space="preserve">mergency? </w:t>
      </w:r>
    </w:p>
    <w:p w:rsidR="00172FEF" w:rsidRPr="00823E2F" w:rsidRDefault="0084463F" w:rsidP="003A4DC0">
      <w:pPr>
        <w:spacing w:before="100" w:after="0" w:line="240" w:lineRule="auto"/>
        <w:rPr>
          <w:rFonts w:ascii="UHC Sans Medium" w:hAnsi="UHC Sans Medium" w:cstheme="minorHAnsi"/>
          <w:color w:val="000000" w:themeColor="text1"/>
        </w:rPr>
      </w:pPr>
      <w:r w:rsidRPr="00823E2F">
        <w:rPr>
          <w:rFonts w:ascii="UHC Sans Medium" w:hAnsi="UHC Sans Medium" w:cstheme="minorHAnsi"/>
          <w:color w:val="000000" w:themeColor="text1"/>
        </w:rPr>
        <w:t xml:space="preserve">Renewals and all necessary information will be released on a timely basis. </w:t>
      </w:r>
    </w:p>
    <w:p w:rsidR="0069543E" w:rsidRPr="00823E2F" w:rsidRDefault="0069543E" w:rsidP="003A4DC0">
      <w:pPr>
        <w:spacing w:before="100" w:after="0" w:line="240" w:lineRule="auto"/>
        <w:rPr>
          <w:rFonts w:ascii="UHC Sans Medium" w:hAnsi="UHC Sans Medium"/>
          <w:b/>
          <w:color w:val="003DA1"/>
        </w:rPr>
      </w:pPr>
    </w:p>
    <w:p w:rsidR="00710C69" w:rsidRDefault="00710C69" w:rsidP="00710C69">
      <w:pPr>
        <w:spacing w:after="0" w:line="240" w:lineRule="auto"/>
        <w:rPr>
          <w:rFonts w:ascii="UHC Sans Medium" w:eastAsia="Calibri" w:hAnsi="UHC Sans Medium" w:cs="Calibri"/>
          <w:color w:val="003DA1"/>
        </w:rPr>
      </w:pPr>
      <w:r w:rsidRPr="00710C69">
        <w:rPr>
          <w:rFonts w:ascii="UHC Sans Medium" w:eastAsia="Calibri" w:hAnsi="UHC Sans Medium" w:cs="Calibri"/>
          <w:b/>
          <w:color w:val="003DA1"/>
        </w:rPr>
        <w:t xml:space="preserve">If </w:t>
      </w:r>
      <w:r>
        <w:rPr>
          <w:rFonts w:ascii="UHC Sans Medium" w:eastAsia="Calibri" w:hAnsi="UHC Sans Medium" w:cs="Calibri"/>
          <w:b/>
          <w:color w:val="003DA1"/>
        </w:rPr>
        <w:t>a</w:t>
      </w:r>
      <w:r w:rsidRPr="00610431">
        <w:rPr>
          <w:rFonts w:ascii="UHC Sans Medium" w:eastAsia="Calibri" w:hAnsi="UHC Sans Medium" w:cs="Calibri"/>
          <w:b/>
          <w:color w:val="003DA1"/>
        </w:rPr>
        <w:t xml:space="preserve"> </w:t>
      </w:r>
      <w:r>
        <w:rPr>
          <w:rFonts w:ascii="UHC Sans Medium" w:eastAsia="Calibri" w:hAnsi="UHC Sans Medium" w:cs="Calibri"/>
          <w:b/>
          <w:color w:val="003DA1"/>
        </w:rPr>
        <w:t>self-funded</w:t>
      </w:r>
      <w:r w:rsidRPr="00610431">
        <w:rPr>
          <w:rFonts w:ascii="UHC Sans Medium" w:eastAsia="Calibri" w:hAnsi="UHC Sans Medium" w:cs="Calibri"/>
          <w:b/>
          <w:color w:val="003DA1"/>
        </w:rPr>
        <w:t xml:space="preserve"> customer has tiered administrative fees based on enrollment, and they experience a change in covered lives due to layoffs or furloughs related to COVID-19, will their administrative fees change</w:t>
      </w:r>
      <w:r w:rsidRPr="00610431">
        <w:rPr>
          <w:rFonts w:ascii="UHC Sans Medium" w:eastAsia="Calibri" w:hAnsi="UHC Sans Medium" w:cs="Calibri"/>
          <w:color w:val="003DA1"/>
        </w:rPr>
        <w:t xml:space="preserve">? </w:t>
      </w:r>
    </w:p>
    <w:p w:rsidR="002303D0" w:rsidRPr="00610431" w:rsidRDefault="002303D0" w:rsidP="00710C69">
      <w:pPr>
        <w:spacing w:after="0" w:line="240" w:lineRule="auto"/>
        <w:rPr>
          <w:rFonts w:ascii="UHC Sans Medium" w:eastAsia="Calibri" w:hAnsi="UHC Sans Medium" w:cs="Calibri"/>
          <w:color w:val="1F497D"/>
        </w:rPr>
      </w:pPr>
    </w:p>
    <w:p w:rsidR="00710C69" w:rsidRPr="00610431" w:rsidRDefault="00710C69" w:rsidP="000B2E9F">
      <w:pPr>
        <w:spacing w:before="120" w:after="0" w:line="240" w:lineRule="auto"/>
        <w:rPr>
          <w:rFonts w:ascii="UHC Sans Medium" w:eastAsia="Calibri" w:hAnsi="UHC Sans Medium" w:cs="Calibri"/>
          <w:color w:val="000000"/>
        </w:rPr>
      </w:pPr>
      <w:r w:rsidRPr="00610431">
        <w:rPr>
          <w:rFonts w:ascii="UHC Sans Medium" w:eastAsia="Calibri" w:hAnsi="UHC Sans Medium" w:cs="Calibri"/>
          <w:color w:val="000000"/>
        </w:rPr>
        <w:t>No, for the next 60 days, we will not change any administrative fees based on a change in enrollment.</w:t>
      </w:r>
    </w:p>
    <w:p w:rsidR="00710C69" w:rsidRPr="00610431" w:rsidRDefault="00710C69" w:rsidP="000B2E9F">
      <w:pPr>
        <w:spacing w:before="120" w:after="0" w:line="240" w:lineRule="auto"/>
        <w:rPr>
          <w:rFonts w:ascii="UHC Sans Medium" w:eastAsia="Calibri" w:hAnsi="UHC Sans Medium" w:cs="Calibri"/>
          <w:color w:val="1F497D"/>
        </w:rPr>
      </w:pPr>
    </w:p>
    <w:p w:rsidR="00710C69" w:rsidRPr="000B2E9F" w:rsidRDefault="00710C69" w:rsidP="000B2E9F">
      <w:pPr>
        <w:spacing w:before="120" w:after="0" w:line="240" w:lineRule="auto"/>
        <w:rPr>
          <w:rFonts w:ascii="UHC Sans Medium" w:eastAsia="Calibri" w:hAnsi="UHC Sans Medium" w:cs="Calibri"/>
          <w:b/>
          <w:color w:val="C00000"/>
        </w:rPr>
      </w:pPr>
      <w:r w:rsidRPr="00610431">
        <w:rPr>
          <w:rFonts w:ascii="UHC Sans Medium" w:eastAsia="Calibri" w:hAnsi="UHC Sans Medium" w:cs="Calibri"/>
          <w:b/>
          <w:color w:val="003DA1"/>
        </w:rPr>
        <w:t xml:space="preserve">If a new customer, effective April 1 or May 1 has a change in enrolled census due to layoffs associated with COVID-19, will their quoted rate change? </w:t>
      </w:r>
      <w:r w:rsidR="000B2E9F" w:rsidRPr="000B2E9F">
        <w:rPr>
          <w:rFonts w:ascii="UHC Sans Medium" w:eastAsia="Calibri" w:hAnsi="UHC Sans Medium" w:cs="Calibri"/>
          <w:b/>
          <w:color w:val="C00000"/>
        </w:rPr>
        <w:t>Updated 4/7</w:t>
      </w:r>
    </w:p>
    <w:p w:rsidR="000B2E9F" w:rsidRDefault="000B2E9F" w:rsidP="000B2E9F">
      <w:pPr>
        <w:spacing w:before="120" w:after="0" w:line="240" w:lineRule="auto"/>
        <w:rPr>
          <w:rFonts w:ascii="UHC Sans Medium" w:hAnsi="UHC Sans Medium"/>
          <w:color w:val="000000"/>
        </w:rPr>
      </w:pPr>
      <w:r>
        <w:rPr>
          <w:rFonts w:ascii="UHC Sans Medium" w:hAnsi="UHC Sans Medium"/>
          <w:color w:val="000000"/>
        </w:rPr>
        <w:t xml:space="preserve">Small group ACR rates will not be adjusted </w:t>
      </w:r>
      <w:r>
        <w:rPr>
          <w:rFonts w:ascii="UHC Sans Medium" w:hAnsi="UHC Sans Medium"/>
          <w:b/>
          <w:bCs/>
        </w:rPr>
        <w:t>at the time of new group coverage or</w:t>
      </w:r>
      <w:r>
        <w:rPr>
          <w:rFonts w:ascii="UHC Sans Medium" w:hAnsi="UHC Sans Medium"/>
        </w:rPr>
        <w:t xml:space="preserve"> </w:t>
      </w:r>
      <w:r>
        <w:rPr>
          <w:rFonts w:ascii="UHC Sans Medium" w:hAnsi="UHC Sans Medium"/>
          <w:color w:val="000000"/>
        </w:rPr>
        <w:t>off renewal.  </w:t>
      </w:r>
    </w:p>
    <w:p w:rsidR="000B2E9F" w:rsidRDefault="000B2E9F" w:rsidP="000B2E9F">
      <w:pPr>
        <w:spacing w:before="120" w:after="0" w:line="240" w:lineRule="auto"/>
        <w:rPr>
          <w:rFonts w:ascii="UHC Sans Medium" w:hAnsi="UHC Sans Medium"/>
          <w:color w:val="000000"/>
        </w:rPr>
      </w:pPr>
      <w:r>
        <w:rPr>
          <w:rFonts w:ascii="UHC Sans Medium" w:hAnsi="UHC Sans Medium"/>
          <w:color w:val="000000"/>
        </w:rPr>
        <w:t xml:space="preserve">For large group, for the present time, if the loss of enrollment is a result of the COVID-19 situation, rates and premiums will not be adjusted </w:t>
      </w:r>
      <w:r>
        <w:rPr>
          <w:rFonts w:ascii="UHC Sans Medium" w:hAnsi="UHC Sans Medium"/>
          <w:b/>
          <w:bCs/>
          <w:color w:val="000000"/>
        </w:rPr>
        <w:t>at the time of new group coverage or</w:t>
      </w:r>
      <w:r>
        <w:rPr>
          <w:rFonts w:ascii="UHC Sans Medium" w:hAnsi="UHC Sans Medium"/>
          <w:color w:val="000000"/>
        </w:rPr>
        <w:t xml:space="preserve"> off renewal.</w:t>
      </w:r>
    </w:p>
    <w:p w:rsidR="000B2E9F" w:rsidRDefault="000B2E9F" w:rsidP="000B2E9F">
      <w:pPr>
        <w:spacing w:before="120" w:after="0" w:line="240" w:lineRule="auto"/>
        <w:rPr>
          <w:rFonts w:ascii="UHC Sans Medium" w:eastAsia="UHC Sans" w:hAnsi="UHC Sans Medium" w:cs="UHC Sans"/>
          <w:b/>
          <w:iCs/>
          <w:color w:val="003DA1"/>
        </w:rPr>
      </w:pPr>
    </w:p>
    <w:p w:rsidR="00823E2F" w:rsidRPr="00710C69" w:rsidRDefault="00133D32" w:rsidP="000B2E9F">
      <w:pPr>
        <w:spacing w:before="120" w:after="0" w:line="240" w:lineRule="auto"/>
        <w:rPr>
          <w:rFonts w:ascii="UHC Sans Medium" w:eastAsia="UHC Sans" w:hAnsi="UHC Sans Medium" w:cs="UHC Sans"/>
          <w:b/>
          <w:iCs/>
          <w:color w:val="003DA1"/>
        </w:rPr>
      </w:pPr>
      <w:r w:rsidRPr="00710C69">
        <w:rPr>
          <w:rFonts w:ascii="UHC Sans Medium" w:eastAsia="UHC Sans" w:hAnsi="UHC Sans Medium" w:cs="UHC Sans"/>
          <w:b/>
          <w:iCs/>
          <w:color w:val="003DA1"/>
        </w:rPr>
        <w:t>Can</w:t>
      </w:r>
      <w:r w:rsidR="00710C69">
        <w:rPr>
          <w:rFonts w:ascii="UHC Sans Medium" w:eastAsia="UHC Sans" w:hAnsi="UHC Sans Medium" w:cs="UHC Sans"/>
          <w:b/>
          <w:iCs/>
          <w:color w:val="003DA1"/>
        </w:rPr>
        <w:t xml:space="preserve"> fully insured</w:t>
      </w:r>
      <w:r w:rsidRPr="00710C69">
        <w:rPr>
          <w:rFonts w:ascii="UHC Sans Medium" w:eastAsia="UHC Sans" w:hAnsi="UHC Sans Medium" w:cs="UHC Sans"/>
          <w:b/>
          <w:iCs/>
          <w:color w:val="003DA1"/>
        </w:rPr>
        <w:t xml:space="preserve"> g</w:t>
      </w:r>
      <w:r w:rsidR="00823E2F" w:rsidRPr="00710C69">
        <w:rPr>
          <w:rFonts w:ascii="UHC Sans Medium" w:eastAsia="UHC Sans" w:hAnsi="UHC Sans Medium" w:cs="UHC Sans"/>
          <w:b/>
          <w:iCs/>
          <w:color w:val="003DA1"/>
        </w:rPr>
        <w:t xml:space="preserve">roups that are scheduled to have open enrollments in March or April </w:t>
      </w:r>
      <w:r w:rsidRPr="00710C69">
        <w:rPr>
          <w:rFonts w:ascii="UHC Sans Medium" w:eastAsia="UHC Sans" w:hAnsi="UHC Sans Medium" w:cs="UHC Sans"/>
          <w:b/>
          <w:iCs/>
          <w:color w:val="003DA1"/>
        </w:rPr>
        <w:t xml:space="preserve">during </w:t>
      </w:r>
      <w:r w:rsidR="00823E2F" w:rsidRPr="00710C69">
        <w:rPr>
          <w:rFonts w:ascii="UHC Sans Medium" w:eastAsia="UHC Sans" w:hAnsi="UHC Sans Medium" w:cs="UHC Sans"/>
          <w:b/>
          <w:iCs/>
          <w:color w:val="003DA1"/>
        </w:rPr>
        <w:t>business shutdowns and</w:t>
      </w:r>
      <w:r w:rsidRPr="00710C69">
        <w:rPr>
          <w:rFonts w:ascii="UHC Sans Medium" w:eastAsia="UHC Sans" w:hAnsi="UHC Sans Medium" w:cs="UHC Sans"/>
          <w:b/>
          <w:iCs/>
          <w:color w:val="003DA1"/>
        </w:rPr>
        <w:t>/ or have</w:t>
      </w:r>
      <w:r w:rsidR="00823E2F" w:rsidRPr="00710C69">
        <w:rPr>
          <w:rFonts w:ascii="UHC Sans Medium" w:eastAsia="UHC Sans" w:hAnsi="UHC Sans Medium" w:cs="UHC Sans"/>
          <w:b/>
          <w:iCs/>
          <w:color w:val="003DA1"/>
        </w:rPr>
        <w:t xml:space="preserve"> effective dates during these </w:t>
      </w:r>
      <w:r w:rsidR="00B64DA5" w:rsidRPr="00710C69">
        <w:rPr>
          <w:rFonts w:ascii="UHC Sans Medium" w:eastAsia="UHC Sans" w:hAnsi="UHC Sans Medium" w:cs="UHC Sans"/>
          <w:b/>
          <w:iCs/>
          <w:color w:val="003DA1"/>
        </w:rPr>
        <w:t>shutdowns</w:t>
      </w:r>
      <w:r w:rsidR="00823E2F" w:rsidRPr="00710C69">
        <w:rPr>
          <w:rFonts w:ascii="UHC Sans Medium" w:eastAsia="UHC Sans" w:hAnsi="UHC Sans Medium" w:cs="UHC Sans"/>
          <w:b/>
          <w:iCs/>
          <w:color w:val="003DA1"/>
        </w:rPr>
        <w:t xml:space="preserve">, push open enrollment out past effective date when employees are back to work? </w:t>
      </w:r>
    </w:p>
    <w:p w:rsidR="00823E2F" w:rsidRDefault="00D63FAA" w:rsidP="000B2E9F">
      <w:pPr>
        <w:spacing w:before="120" w:after="0" w:line="240" w:lineRule="auto"/>
        <w:rPr>
          <w:rFonts w:ascii="UHC Sans Medium" w:eastAsia="UHC Sans" w:hAnsi="UHC Sans Medium" w:cs="UHC Sans"/>
          <w:iCs/>
        </w:rPr>
      </w:pPr>
      <w:r>
        <w:rPr>
          <w:rFonts w:ascii="UHC Sans Medium" w:eastAsia="UHC Sans" w:hAnsi="UHC Sans Medium" w:cs="UHC Sans"/>
          <w:iCs/>
        </w:rPr>
        <w:t>In</w:t>
      </w:r>
      <w:r w:rsidR="00823E2F" w:rsidRPr="00823E2F">
        <w:rPr>
          <w:rFonts w:ascii="UHC Sans Medium" w:eastAsia="UHC Sans" w:hAnsi="UHC Sans Medium" w:cs="UHC Sans"/>
          <w:iCs/>
        </w:rPr>
        <w:t xml:space="preserve"> order to ensure no disruption in benefits to members at this critical time, UnitedHealthcare will automatically enroll members to their existing 2019 plan option updated for 2020 rates and benefits. UnitedHealthcare will allow the group policyholder up to thirty (30) days post renewal to advise us of changes. In some limited instances, the 2019 plan option may no longer exist (e.g. plan discontinuance). In such instances we will map groups and enrollees to the closest equivalent plan options.   </w:t>
      </w:r>
    </w:p>
    <w:p w:rsidR="000B2E9F" w:rsidRPr="00823E2F" w:rsidRDefault="000B2E9F" w:rsidP="000B2E9F">
      <w:pPr>
        <w:spacing w:before="120" w:after="0" w:line="240" w:lineRule="auto"/>
        <w:rPr>
          <w:rFonts w:ascii="UHC Sans Medium" w:eastAsia="UHC Sans" w:hAnsi="UHC Sans Medium" w:cs="UHC Sans"/>
          <w:iCs/>
        </w:rPr>
      </w:pPr>
    </w:p>
    <w:p w:rsidR="00172FEF" w:rsidRPr="00823E2F" w:rsidRDefault="00133D32" w:rsidP="000B2E9F">
      <w:pPr>
        <w:spacing w:before="120" w:after="0" w:line="240" w:lineRule="auto"/>
        <w:rPr>
          <w:rFonts w:ascii="UHC Sans Medium" w:hAnsi="UHC Sans Medium"/>
          <w:b/>
          <w:color w:val="003DA1"/>
        </w:rPr>
      </w:pPr>
      <w:r>
        <w:rPr>
          <w:rFonts w:ascii="UHC Sans Medium" w:hAnsi="UHC Sans Medium"/>
          <w:b/>
          <w:color w:val="003DA1"/>
        </w:rPr>
        <w:t>Can</w:t>
      </w:r>
      <w:r w:rsidR="00172FEF" w:rsidRPr="00823E2F">
        <w:rPr>
          <w:rFonts w:ascii="UHC Sans Medium" w:hAnsi="UHC Sans Medium"/>
          <w:b/>
          <w:color w:val="003DA1"/>
        </w:rPr>
        <w:t xml:space="preserve"> UnitedHealthcare provide </w:t>
      </w:r>
      <w:r w:rsidR="003A4DC0" w:rsidRPr="00823E2F">
        <w:rPr>
          <w:rFonts w:ascii="UHC Sans Medium" w:hAnsi="UHC Sans Medium"/>
          <w:b/>
          <w:color w:val="003DA1"/>
        </w:rPr>
        <w:t xml:space="preserve">COVID-19 </w:t>
      </w:r>
      <w:r w:rsidR="00172FEF" w:rsidRPr="00823E2F">
        <w:rPr>
          <w:rFonts w:ascii="UHC Sans Medium" w:hAnsi="UHC Sans Medium"/>
          <w:b/>
          <w:color w:val="003DA1"/>
        </w:rPr>
        <w:t>claims reporting</w:t>
      </w:r>
      <w:r w:rsidR="003A4DC0" w:rsidRPr="00823E2F">
        <w:rPr>
          <w:rFonts w:ascii="UHC Sans Medium" w:hAnsi="UHC Sans Medium"/>
          <w:b/>
          <w:color w:val="003DA1"/>
        </w:rPr>
        <w:t>?</w:t>
      </w:r>
    </w:p>
    <w:p w:rsidR="00172FEF" w:rsidRPr="00823E2F" w:rsidRDefault="0008251E" w:rsidP="000B2E9F">
      <w:pPr>
        <w:spacing w:before="120" w:after="0" w:line="240" w:lineRule="auto"/>
        <w:rPr>
          <w:rFonts w:ascii="UHC Sans Medium" w:hAnsi="UHC Sans Medium"/>
          <w:color w:val="000000" w:themeColor="text1"/>
        </w:rPr>
      </w:pPr>
      <w:r w:rsidRPr="00823E2F">
        <w:rPr>
          <w:rFonts w:ascii="UHC Sans Medium" w:eastAsia="Times New Roman" w:hAnsi="UHC Sans Medium" w:cs="Arial"/>
          <w:color w:val="000000" w:themeColor="text1"/>
          <w:lang w:val="en"/>
        </w:rPr>
        <w:t xml:space="preserve">UnitedHealthcare is </w:t>
      </w:r>
      <w:r w:rsidR="00172FEF" w:rsidRPr="00823E2F">
        <w:rPr>
          <w:rFonts w:ascii="UHC Sans Medium" w:hAnsi="UHC Sans Medium"/>
          <w:color w:val="000000" w:themeColor="text1"/>
        </w:rPr>
        <w:t>working on reports related to COVID-1</w:t>
      </w:r>
      <w:r w:rsidR="00B11A50" w:rsidRPr="00823E2F">
        <w:rPr>
          <w:rFonts w:ascii="UHC Sans Medium" w:hAnsi="UHC Sans Medium"/>
          <w:color w:val="000000" w:themeColor="text1"/>
        </w:rPr>
        <w:t>9</w:t>
      </w:r>
      <w:r w:rsidR="00172FEF" w:rsidRPr="00823E2F">
        <w:rPr>
          <w:rFonts w:ascii="UHC Sans Medium" w:hAnsi="UHC Sans Medium"/>
          <w:color w:val="000000" w:themeColor="text1"/>
        </w:rPr>
        <w:t xml:space="preserve"> and will make those available</w:t>
      </w:r>
      <w:r w:rsidR="000924C2" w:rsidRPr="00823E2F">
        <w:rPr>
          <w:rFonts w:ascii="UHC Sans Medium" w:hAnsi="UHC Sans Medium"/>
          <w:color w:val="000000" w:themeColor="text1"/>
        </w:rPr>
        <w:t xml:space="preserve"> </w:t>
      </w:r>
      <w:r w:rsidR="00E11131" w:rsidRPr="00823E2F">
        <w:rPr>
          <w:rFonts w:ascii="UHC Sans Medium" w:hAnsi="UHC Sans Medium"/>
          <w:color w:val="000000" w:themeColor="text1"/>
        </w:rPr>
        <w:t>a</w:t>
      </w:r>
      <w:r w:rsidR="000924C2" w:rsidRPr="00823E2F">
        <w:rPr>
          <w:rFonts w:ascii="UHC Sans Medium" w:hAnsi="UHC Sans Medium"/>
          <w:color w:val="000000" w:themeColor="text1"/>
        </w:rPr>
        <w:t>s appropriate</w:t>
      </w:r>
      <w:r w:rsidR="00575376" w:rsidRPr="00823E2F">
        <w:rPr>
          <w:rFonts w:ascii="UHC Sans Medium" w:hAnsi="UHC Sans Medium"/>
          <w:color w:val="000000" w:themeColor="text1"/>
        </w:rPr>
        <w:t>.</w:t>
      </w:r>
    </w:p>
    <w:p w:rsidR="00676321" w:rsidRDefault="00676321" w:rsidP="00526001">
      <w:pPr>
        <w:spacing w:after="120" w:line="240" w:lineRule="auto"/>
        <w:rPr>
          <w:rFonts w:ascii="UHC Sans Medium" w:hAnsi="UHC Sans Medium"/>
          <w:b/>
          <w:bCs/>
          <w:color w:val="003DA1"/>
        </w:rPr>
      </w:pPr>
    </w:p>
    <w:p w:rsidR="00526001" w:rsidRPr="00E54117" w:rsidRDefault="00526001" w:rsidP="00526001">
      <w:pPr>
        <w:spacing w:after="120" w:line="240" w:lineRule="auto"/>
        <w:rPr>
          <w:rFonts w:ascii="UHC Sans Medium" w:hAnsi="UHC Sans Medium"/>
          <w:b/>
          <w:bCs/>
          <w:i/>
          <w:iCs/>
          <w:color w:val="C00000"/>
        </w:rPr>
      </w:pPr>
      <w:r>
        <w:rPr>
          <w:rFonts w:ascii="UHC Sans Medium" w:hAnsi="UHC Sans Medium"/>
          <w:b/>
          <w:bCs/>
          <w:color w:val="003DA1"/>
        </w:rPr>
        <w:lastRenderedPageBreak/>
        <w:t xml:space="preserve">Are customers able to continue employee health benefits if </w:t>
      </w:r>
      <w:r>
        <w:rPr>
          <w:rFonts w:ascii="UHC Sans Medium" w:hAnsi="UHC Sans Medium"/>
          <w:b/>
          <w:bCs/>
          <w:i/>
          <w:iCs/>
          <w:color w:val="003DA1"/>
        </w:rPr>
        <w:t>part of</w:t>
      </w:r>
      <w:r>
        <w:rPr>
          <w:rFonts w:ascii="UHC Sans Medium" w:hAnsi="UHC Sans Medium"/>
          <w:b/>
          <w:bCs/>
          <w:color w:val="003DA1"/>
        </w:rPr>
        <w:t xml:space="preserve"> the workforce is laid-off in response to the COVID-19 crisis? </w:t>
      </w:r>
      <w:r w:rsidRPr="00E54117">
        <w:rPr>
          <w:rFonts w:ascii="UHC Sans Medium" w:hAnsi="UHC Sans Medium"/>
          <w:b/>
          <w:bCs/>
          <w:color w:val="C00000"/>
        </w:rPr>
        <w:t>New 4/5</w:t>
      </w:r>
    </w:p>
    <w:p w:rsidR="00526001" w:rsidRDefault="00526001" w:rsidP="00526001">
      <w:pPr>
        <w:spacing w:after="0" w:line="240" w:lineRule="auto"/>
        <w:rPr>
          <w:rFonts w:ascii="UHC Sans Medium" w:hAnsi="UHC Sans Medium"/>
          <w:color w:val="000000"/>
        </w:rPr>
      </w:pPr>
      <w:r>
        <w:rPr>
          <w:rFonts w:ascii="UHC Sans Medium" w:hAnsi="UHC Sans Medium"/>
          <w:color w:val="000000"/>
        </w:rPr>
        <w:t>Yes, temporarily we will allow it if the plan sponsor continues to pay its premiums and offers the option to all furloughed employees on an equal basis.</w:t>
      </w:r>
      <w:r>
        <w:rPr>
          <w:rFonts w:ascii="UHC Sans Medium" w:hAnsi="UHC Sans Medium"/>
          <w:b/>
          <w:bCs/>
          <w:i/>
          <w:iCs/>
          <w:color w:val="000000"/>
        </w:rPr>
        <w:t xml:space="preserve">  </w:t>
      </w:r>
      <w:r>
        <w:rPr>
          <w:rFonts w:ascii="UHC Sans Medium" w:hAnsi="UHC Sans Medium"/>
          <w:color w:val="000000"/>
        </w:rPr>
        <w:t xml:space="preserve">However, it is important to make a distinction between individuals whose employment is terminated (often “laid-off” means terminated) versus individuals still employed but experiencing a temporary reduction of hours but remains employed.  In those situations where the individual continues to be employed but may have seen a reduction in work or been put on furlough as a result of COVID-19 crisis, we will temporarily not enforce insurance contractual requirements that mandate active at work status or minimum hours where we continue to receive full premium and the employer applies this approach to all such employees on an equal basis.  </w:t>
      </w:r>
    </w:p>
    <w:p w:rsidR="00526001" w:rsidRDefault="00526001" w:rsidP="00526001">
      <w:pPr>
        <w:spacing w:after="0" w:line="240" w:lineRule="auto"/>
        <w:rPr>
          <w:rFonts w:ascii="UHC Sans Medium" w:hAnsi="UHC Sans Medium"/>
          <w:color w:val="000000"/>
        </w:rPr>
      </w:pPr>
    </w:p>
    <w:p w:rsidR="00526001" w:rsidRDefault="00526001" w:rsidP="00526001">
      <w:pPr>
        <w:spacing w:after="0" w:line="240" w:lineRule="auto"/>
        <w:rPr>
          <w:rFonts w:ascii="UHC Sans Medium" w:hAnsi="UHC Sans Medium"/>
          <w:color w:val="000000"/>
        </w:rPr>
      </w:pPr>
      <w:r>
        <w:rPr>
          <w:rFonts w:ascii="UHC Sans Medium" w:hAnsi="UHC Sans Medium"/>
          <w:color w:val="000000"/>
        </w:rPr>
        <w:t>If the employee is on a customer-approved leave of absence and the customer continues to pay required medical premiums, the coverage will remain in force for:</w:t>
      </w:r>
    </w:p>
    <w:p w:rsidR="00526001" w:rsidRPr="00154729" w:rsidRDefault="00526001" w:rsidP="00AC0800">
      <w:pPr>
        <w:pStyle w:val="ListParagraph"/>
        <w:numPr>
          <w:ilvl w:val="0"/>
          <w:numId w:val="33"/>
        </w:numPr>
        <w:spacing w:after="0" w:line="240" w:lineRule="auto"/>
        <w:rPr>
          <w:rFonts w:ascii="UHC Sans Medium" w:hAnsi="UHC Sans Medium"/>
          <w:color w:val="000000"/>
        </w:rPr>
      </w:pPr>
      <w:r w:rsidRPr="00154729">
        <w:rPr>
          <w:rFonts w:ascii="UHC Sans Medium" w:hAnsi="UHC Sans Medium"/>
          <w:color w:val="000000"/>
        </w:rPr>
        <w:t>No longer than 13 consecutive weeks for non-medical leaves (i.e., temporarily laid off)</w:t>
      </w:r>
    </w:p>
    <w:p w:rsidR="00526001" w:rsidRPr="00154729" w:rsidRDefault="00526001" w:rsidP="00AC0800">
      <w:pPr>
        <w:pStyle w:val="ListParagraph"/>
        <w:numPr>
          <w:ilvl w:val="0"/>
          <w:numId w:val="33"/>
        </w:numPr>
        <w:spacing w:after="0" w:line="240" w:lineRule="auto"/>
        <w:rPr>
          <w:rFonts w:ascii="UHC Sans Medium" w:hAnsi="UHC Sans Medium"/>
          <w:color w:val="000000"/>
        </w:rPr>
      </w:pPr>
      <w:r w:rsidRPr="00154729">
        <w:rPr>
          <w:rFonts w:ascii="UHC Sans Medium" w:hAnsi="UHC Sans Medium"/>
          <w:color w:val="000000"/>
        </w:rPr>
        <w:t>No longer than 26 consecutive weeks for a medical leave</w:t>
      </w:r>
    </w:p>
    <w:p w:rsidR="00526001" w:rsidRDefault="00526001" w:rsidP="00526001">
      <w:pPr>
        <w:spacing w:after="0" w:line="240" w:lineRule="auto"/>
        <w:rPr>
          <w:rFonts w:ascii="UHC Sans Medium" w:hAnsi="UHC Sans Medium"/>
          <w:color w:val="000000"/>
        </w:rPr>
      </w:pPr>
    </w:p>
    <w:p w:rsidR="00526001" w:rsidRDefault="00526001" w:rsidP="00526001">
      <w:pPr>
        <w:spacing w:after="0" w:line="240" w:lineRule="auto"/>
        <w:rPr>
          <w:rFonts w:ascii="UHC Sans Medium" w:hAnsi="UHC Sans Medium"/>
          <w:color w:val="000000"/>
        </w:rPr>
      </w:pPr>
      <w:r>
        <w:rPr>
          <w:rFonts w:ascii="UHC Sans Medium" w:hAnsi="UHC Sans Medium"/>
          <w:color w:val="000000"/>
        </w:rPr>
        <w:t>Note coverage may be extended, if required by local, state or federal rules.</w:t>
      </w:r>
    </w:p>
    <w:p w:rsidR="00526001" w:rsidRDefault="00526001" w:rsidP="00526001">
      <w:pPr>
        <w:spacing w:after="0" w:line="240" w:lineRule="auto"/>
        <w:rPr>
          <w:rFonts w:ascii="UHC Sans Medium" w:hAnsi="UHC Sans Medium"/>
          <w:color w:val="000000"/>
        </w:rPr>
      </w:pPr>
    </w:p>
    <w:p w:rsidR="00526001" w:rsidRDefault="00526001" w:rsidP="00526001">
      <w:pPr>
        <w:spacing w:after="0" w:line="240" w:lineRule="auto"/>
        <w:rPr>
          <w:rFonts w:ascii="UHC Sans Medium" w:hAnsi="UHC Sans Medium"/>
          <w:color w:val="000000"/>
        </w:rPr>
      </w:pPr>
      <w:r>
        <w:rPr>
          <w:rFonts w:ascii="UHC Sans Medium" w:hAnsi="UHC Sans Medium"/>
          <w:color w:val="000000"/>
        </w:rPr>
        <w:t xml:space="preserve">However, if an employee is terminated, the normal termination rules apply.  </w:t>
      </w:r>
    </w:p>
    <w:p w:rsidR="00676321" w:rsidRDefault="00676321" w:rsidP="00526001">
      <w:pPr>
        <w:spacing w:after="120" w:line="240" w:lineRule="auto"/>
        <w:rPr>
          <w:rFonts w:ascii="UHC Sans Medium" w:hAnsi="UHC Sans Medium"/>
          <w:b/>
          <w:bCs/>
          <w:color w:val="003DA1"/>
        </w:rPr>
      </w:pPr>
    </w:p>
    <w:p w:rsidR="00526001" w:rsidRDefault="00526001" w:rsidP="00526001">
      <w:pPr>
        <w:spacing w:after="120" w:line="240" w:lineRule="auto"/>
        <w:rPr>
          <w:rFonts w:ascii="UHC Sans Medium" w:hAnsi="UHC Sans Medium"/>
          <w:b/>
          <w:bCs/>
          <w:color w:val="003DA1"/>
        </w:rPr>
      </w:pPr>
      <w:r>
        <w:rPr>
          <w:rFonts w:ascii="UHC Sans Medium" w:hAnsi="UHC Sans Medium"/>
          <w:b/>
          <w:bCs/>
          <w:color w:val="003DA1"/>
        </w:rPr>
        <w:t xml:space="preserve">If a fully insured employer reduces hours for part or their entire workforce in response to the COVID-19 national emergency can the company continue to health benefits for those employees? </w:t>
      </w:r>
      <w:r>
        <w:rPr>
          <w:rFonts w:ascii="UHC Sans Medium" w:hAnsi="UHC Sans Medium"/>
          <w:b/>
          <w:bCs/>
          <w:color w:val="C00000"/>
        </w:rPr>
        <w:t>New 4/5</w:t>
      </w:r>
    </w:p>
    <w:p w:rsidR="00526001" w:rsidRDefault="00526001" w:rsidP="00526001">
      <w:pPr>
        <w:spacing w:after="120" w:line="240" w:lineRule="auto"/>
        <w:rPr>
          <w:rFonts w:ascii="UHC Sans Medium" w:hAnsi="UHC Sans Medium"/>
          <w:color w:val="000000"/>
        </w:rPr>
      </w:pPr>
      <w:r>
        <w:rPr>
          <w:rFonts w:ascii="UHC Sans Medium" w:hAnsi="UHC Sans Medium"/>
          <w:b/>
          <w:bCs/>
          <w:color w:val="000000"/>
        </w:rPr>
        <w:t>For health plan products:</w:t>
      </w:r>
      <w:r>
        <w:rPr>
          <w:rFonts w:ascii="UHC Sans Medium" w:hAnsi="UHC Sans Medium"/>
          <w:color w:val="000000"/>
        </w:rPr>
        <w:t xml:space="preserve"> UnitedHealthcare is temporarily relaxing its requirement that employees be actively working to be eligible for coverage and will allow you to cover your reduced hour employees, if you pay the monthly premium. Please note that you must offer this coverage on a uniform, non-discriminatory basis.</w:t>
      </w:r>
    </w:p>
    <w:p w:rsidR="00526001" w:rsidRDefault="00526001" w:rsidP="00526001">
      <w:pPr>
        <w:spacing w:before="120" w:after="0" w:line="240" w:lineRule="auto"/>
        <w:rPr>
          <w:rFonts w:ascii="UHC Sans Medium" w:hAnsi="UHC Sans Medium"/>
          <w:color w:val="454543"/>
        </w:rPr>
      </w:pPr>
      <w:r>
        <w:rPr>
          <w:rFonts w:ascii="UHC Sans Medium" w:hAnsi="UHC Sans Medium"/>
          <w:color w:val="454543"/>
        </w:rPr>
        <w:t>If the employee is on a customer-approved leave of absence and the customer continues to pay required medical premiums, the coverage will remain in force for:</w:t>
      </w:r>
    </w:p>
    <w:p w:rsidR="00526001" w:rsidRDefault="00526001" w:rsidP="00526001">
      <w:pPr>
        <w:spacing w:before="120" w:after="0" w:line="240" w:lineRule="auto"/>
        <w:ind w:left="1080" w:hanging="360"/>
        <w:rPr>
          <w:rFonts w:ascii="UHC Sans Medium" w:hAnsi="UHC Sans Medium"/>
          <w:color w:val="454543"/>
        </w:rPr>
      </w:pPr>
      <w:r>
        <w:rPr>
          <w:rFonts w:ascii="Symbol" w:hAnsi="Symbol"/>
          <w:color w:val="454543"/>
          <w:sz w:val="20"/>
          <w:szCs w:val="20"/>
        </w:rPr>
        <w:t></w:t>
      </w:r>
      <w:r>
        <w:rPr>
          <w:rFonts w:ascii="Times New Roman" w:hAnsi="Times New Roman" w:cs="Times New Roman"/>
          <w:color w:val="454543"/>
          <w:sz w:val="14"/>
          <w:szCs w:val="14"/>
        </w:rPr>
        <w:t xml:space="preserve">       </w:t>
      </w:r>
      <w:r>
        <w:rPr>
          <w:rFonts w:ascii="UHC Sans Medium" w:hAnsi="UHC Sans Medium"/>
          <w:color w:val="454543"/>
        </w:rPr>
        <w:t>No longer than 13 consecutive weeks for non-medical leaves (i.e., temporarily laid off)</w:t>
      </w:r>
    </w:p>
    <w:p w:rsidR="00526001" w:rsidRDefault="00526001" w:rsidP="00526001">
      <w:pPr>
        <w:spacing w:before="120" w:after="0" w:line="240" w:lineRule="auto"/>
        <w:ind w:left="1080" w:hanging="360"/>
        <w:rPr>
          <w:rFonts w:ascii="UHC Sans Medium" w:hAnsi="UHC Sans Medium"/>
          <w:color w:val="454543"/>
        </w:rPr>
      </w:pPr>
      <w:r>
        <w:rPr>
          <w:rFonts w:ascii="Symbol" w:hAnsi="Symbol"/>
          <w:color w:val="454543"/>
          <w:sz w:val="20"/>
          <w:szCs w:val="20"/>
        </w:rPr>
        <w:t></w:t>
      </w:r>
      <w:r>
        <w:rPr>
          <w:rFonts w:ascii="Times New Roman" w:hAnsi="Times New Roman" w:cs="Times New Roman"/>
          <w:color w:val="454543"/>
          <w:sz w:val="14"/>
          <w:szCs w:val="14"/>
        </w:rPr>
        <w:t xml:space="preserve">       </w:t>
      </w:r>
      <w:r>
        <w:rPr>
          <w:rFonts w:ascii="UHC Sans Medium" w:hAnsi="UHC Sans Medium"/>
          <w:color w:val="454543"/>
        </w:rPr>
        <w:t>No longer than 26 consecutive weeks for a medical leave</w:t>
      </w:r>
    </w:p>
    <w:p w:rsidR="00526001" w:rsidRDefault="00526001" w:rsidP="00526001">
      <w:pPr>
        <w:spacing w:before="120" w:after="0" w:line="240" w:lineRule="auto"/>
        <w:rPr>
          <w:rFonts w:ascii="UHC Sans Medium" w:hAnsi="UHC Sans Medium"/>
          <w:color w:val="454543"/>
        </w:rPr>
      </w:pPr>
      <w:r>
        <w:rPr>
          <w:rFonts w:ascii="UHC Sans Medium" w:hAnsi="UHC Sans Medium"/>
          <w:color w:val="454543"/>
        </w:rPr>
        <w:t>Note coverage may be extended, if required by local, state or federal rules.</w:t>
      </w:r>
    </w:p>
    <w:p w:rsidR="00526001" w:rsidRPr="00E54094" w:rsidRDefault="00526001" w:rsidP="00526001">
      <w:pPr>
        <w:spacing w:after="120" w:line="240" w:lineRule="auto"/>
        <w:rPr>
          <w:rFonts w:ascii="UHC Sans Medium" w:eastAsia="Calibri" w:hAnsi="UHC Sans Medium" w:cs="Calibri"/>
          <w:b/>
          <w:bCs/>
          <w:color w:val="000000" w:themeColor="text1"/>
        </w:rPr>
      </w:pPr>
    </w:p>
    <w:p w:rsidR="00526001" w:rsidRPr="002750E1" w:rsidRDefault="00526001" w:rsidP="00526001">
      <w:pPr>
        <w:spacing w:before="120" w:after="0" w:line="240" w:lineRule="auto"/>
        <w:rPr>
          <w:rFonts w:ascii="UHC Sans Medium" w:eastAsia="Calibri" w:hAnsi="UHC Sans Medium" w:cs="Calibri"/>
          <w:color w:val="C00000"/>
        </w:rPr>
      </w:pPr>
      <w:bookmarkStart w:id="41" w:name="_Hlk36998405"/>
      <w:r w:rsidRPr="00DD1B95">
        <w:rPr>
          <w:rFonts w:ascii="UHC Sans Medium" w:eastAsia="Calibri" w:hAnsi="UHC Sans Medium" w:cs="Calibri"/>
          <w:b/>
          <w:bCs/>
          <w:color w:val="003DA1"/>
        </w:rPr>
        <w:t xml:space="preserve">Are customers able to continue employee health benefits if </w:t>
      </w:r>
      <w:r w:rsidRPr="00DD1B95">
        <w:rPr>
          <w:rFonts w:ascii="UHC Sans Medium" w:eastAsia="Calibri" w:hAnsi="UHC Sans Medium" w:cs="Calibri"/>
          <w:b/>
          <w:bCs/>
          <w:i/>
          <w:iCs/>
          <w:color w:val="003DA1"/>
        </w:rPr>
        <w:t>the entire</w:t>
      </w:r>
      <w:r w:rsidRPr="00DD1B95">
        <w:rPr>
          <w:rFonts w:ascii="UHC Sans Medium" w:eastAsia="Calibri" w:hAnsi="UHC Sans Medium" w:cs="Calibri"/>
          <w:b/>
          <w:bCs/>
          <w:color w:val="003DA1"/>
        </w:rPr>
        <w:t xml:space="preserve"> workforce is laid off in response to the COVID-19 crisis?</w:t>
      </w:r>
      <w:r w:rsidRPr="00DD1B95">
        <w:rPr>
          <w:rFonts w:ascii="UHC Sans Medium" w:eastAsia="Calibri" w:hAnsi="UHC Sans Medium" w:cs="Calibri"/>
          <w:b/>
          <w:bCs/>
          <w:i/>
          <w:iCs/>
          <w:color w:val="FF0000"/>
        </w:rPr>
        <w:t xml:space="preserve"> </w:t>
      </w:r>
      <w:r w:rsidRPr="002750E1">
        <w:rPr>
          <w:rFonts w:ascii="UHC Sans Medium" w:eastAsia="Calibri" w:hAnsi="UHC Sans Medium" w:cs="Calibri"/>
          <w:b/>
          <w:color w:val="C00000"/>
        </w:rPr>
        <w:t>New 3/2</w:t>
      </w:r>
      <w:r>
        <w:rPr>
          <w:rFonts w:ascii="UHC Sans Medium" w:eastAsia="Calibri" w:hAnsi="UHC Sans Medium" w:cs="Calibri"/>
          <w:b/>
          <w:color w:val="C00000"/>
        </w:rPr>
        <w:t>5</w:t>
      </w:r>
    </w:p>
    <w:p w:rsidR="00526001" w:rsidRDefault="00526001" w:rsidP="00526001">
      <w:pPr>
        <w:spacing w:before="120" w:after="0" w:line="240" w:lineRule="auto"/>
        <w:rPr>
          <w:rFonts w:ascii="UHC Sans Medium" w:eastAsia="Calibri" w:hAnsi="UHC Sans Medium" w:cs="Calibri"/>
          <w:b/>
          <w:color w:val="003DA1"/>
        </w:rPr>
      </w:pPr>
      <w:r w:rsidRPr="00DD1B95">
        <w:rPr>
          <w:rFonts w:ascii="UHC Sans Medium" w:eastAsia="Calibri" w:hAnsi="UHC Sans Medium" w:cs="Calibri"/>
          <w:color w:val="000000"/>
        </w:rPr>
        <w:t xml:space="preserve">There needs to be one active employee for a group health plan to continue to exist.   Normal termination rules apply. </w:t>
      </w:r>
    </w:p>
    <w:bookmarkEnd w:id="41"/>
    <w:p w:rsidR="0069543E" w:rsidRPr="00610431" w:rsidRDefault="0069543E" w:rsidP="00676321">
      <w:pPr>
        <w:spacing w:after="0" w:line="240" w:lineRule="auto"/>
        <w:rPr>
          <w:rFonts w:ascii="UHC Sans Medium" w:hAnsi="UHC Sans Medium"/>
          <w:b/>
          <w:color w:val="000000" w:themeColor="text1"/>
        </w:rPr>
      </w:pPr>
    </w:p>
    <w:p w:rsidR="00172FEF" w:rsidRPr="00823E2F" w:rsidRDefault="00172FEF" w:rsidP="003A4DC0">
      <w:pPr>
        <w:spacing w:before="100" w:after="0" w:line="240" w:lineRule="auto"/>
        <w:rPr>
          <w:rFonts w:ascii="UHC Sans Medium" w:eastAsia="Calibri" w:hAnsi="UHC Sans Medium" w:cs="Calibri"/>
          <w:b/>
          <w:color w:val="003DA1"/>
        </w:rPr>
      </w:pPr>
      <w:r w:rsidRPr="00823E2F">
        <w:rPr>
          <w:rFonts w:ascii="UHC Sans Medium" w:eastAsia="Calibri" w:hAnsi="UHC Sans Medium" w:cs="Calibri"/>
          <w:b/>
          <w:color w:val="003DA1"/>
        </w:rPr>
        <w:t>Does UnitedHealth Group have a business preparedness (continuity) plan?</w:t>
      </w:r>
    </w:p>
    <w:p w:rsidR="00172FEF" w:rsidRPr="00823E2F" w:rsidRDefault="00172FEF" w:rsidP="003A4DC0">
      <w:pPr>
        <w:spacing w:before="100" w:after="0" w:line="240" w:lineRule="auto"/>
        <w:rPr>
          <w:rFonts w:ascii="UHC Sans Medium" w:eastAsia="Calibri" w:hAnsi="UHC Sans Medium" w:cs="Calibri"/>
          <w:color w:val="000000" w:themeColor="text1"/>
        </w:rPr>
      </w:pPr>
      <w:r w:rsidRPr="00823E2F">
        <w:rPr>
          <w:rFonts w:ascii="UHC Sans Medium" w:eastAsia="Calibri" w:hAnsi="UHC Sans Medium" w:cs="Calibri"/>
          <w:color w:val="000000" w:themeColor="text1"/>
        </w:rPr>
        <w:t xml:space="preserve">Yes.  The plan addresses business continuity strategies for all forms of events natural and man-made including pandemics.  The strategies focus on our critical business functions and planning for the worst-case scenarios so that we can react quickly and efficiently adding value to our business and customers, members and other stakeholders through effective risk reduction, compliance with industry, contractual and regulatory standards, and safeguarding our operations and assets. </w:t>
      </w:r>
    </w:p>
    <w:p w:rsidR="005E1736" w:rsidRDefault="005E1736" w:rsidP="00E86028">
      <w:pPr>
        <w:pStyle w:val="Heading1"/>
      </w:pPr>
      <w:bookmarkStart w:id="42" w:name="_Toc37193556"/>
      <w:bookmarkStart w:id="43" w:name="_Hlk37191058"/>
      <w:bookmarkEnd w:id="40"/>
      <w:r>
        <w:t>FSA, HRA, HSA ACCOUNTS</w:t>
      </w:r>
      <w:bookmarkEnd w:id="42"/>
    </w:p>
    <w:p w:rsidR="005E1736" w:rsidRDefault="005E1736" w:rsidP="005E1736"/>
    <w:p w:rsidR="005E1736" w:rsidRPr="005E1736" w:rsidRDefault="005E1736" w:rsidP="005E1736">
      <w:pPr>
        <w:spacing w:before="120" w:after="0" w:line="240" w:lineRule="auto"/>
        <w:rPr>
          <w:rFonts w:ascii="UHC Sans Medium" w:eastAsia="Calibri" w:hAnsi="UHC Sans Medium" w:cs="Arial"/>
          <w:b/>
          <w:color w:val="C00000"/>
        </w:rPr>
      </w:pPr>
      <w:bookmarkStart w:id="44" w:name="_Hlk37169016"/>
      <w:r w:rsidRPr="005E1736">
        <w:rPr>
          <w:rFonts w:ascii="UHC Sans Medium" w:eastAsia="Calibri" w:hAnsi="UHC Sans Medium" w:cs="Arial"/>
          <w:b/>
          <w:color w:val="003DA1"/>
        </w:rPr>
        <w:t xml:space="preserve">What options do employees have for their UnitedHealthcare FSA? </w:t>
      </w:r>
      <w:r w:rsidRPr="005E1736">
        <w:rPr>
          <w:rFonts w:ascii="UHC Sans Medium" w:eastAsia="Calibri" w:hAnsi="UHC Sans Medium" w:cs="Arial"/>
          <w:b/>
          <w:color w:val="C00000"/>
        </w:rPr>
        <w:t>New 4/</w:t>
      </w:r>
      <w:r w:rsidR="00E317A4">
        <w:rPr>
          <w:rFonts w:ascii="UHC Sans Medium" w:eastAsia="Calibri" w:hAnsi="UHC Sans Medium" w:cs="Arial"/>
          <w:b/>
          <w:color w:val="C00000"/>
        </w:rPr>
        <w:t>3</w:t>
      </w:r>
    </w:p>
    <w:p w:rsidR="005E1736" w:rsidRPr="005E1736" w:rsidRDefault="005E1736" w:rsidP="005E1736">
      <w:pPr>
        <w:spacing w:before="120" w:after="0" w:line="240" w:lineRule="auto"/>
        <w:rPr>
          <w:rFonts w:ascii="UHC Sans Medium" w:eastAsia="Calibri" w:hAnsi="UHC Sans Medium" w:cs="Arial"/>
          <w:color w:val="000000"/>
        </w:rPr>
      </w:pPr>
      <w:r w:rsidRPr="005E1736">
        <w:rPr>
          <w:rFonts w:ascii="UHC Sans Medium" w:eastAsia="Calibri" w:hAnsi="UHC Sans Medium" w:cs="Arial"/>
          <w:color w:val="000000"/>
        </w:rPr>
        <w:t>Based on current regulations and subject to any restrictions or limitations that may exist specific to individual plan documents and design, employees may have existing options to modify their pre-tax elections for a Dependent Care FSA (DCFSA) to support their needs at this time. Examples include:</w:t>
      </w:r>
    </w:p>
    <w:p w:rsidR="005E1736" w:rsidRPr="005E1736" w:rsidRDefault="005E1736" w:rsidP="00AC0800">
      <w:pPr>
        <w:numPr>
          <w:ilvl w:val="0"/>
          <w:numId w:val="25"/>
        </w:numPr>
        <w:spacing w:before="120" w:after="0" w:line="240" w:lineRule="auto"/>
        <w:rPr>
          <w:rFonts w:ascii="UHC Sans Medium" w:eastAsia="Times New Roman" w:hAnsi="UHC Sans Medium" w:cs="Arial"/>
          <w:color w:val="000000"/>
        </w:rPr>
      </w:pPr>
      <w:r w:rsidRPr="005E1736">
        <w:rPr>
          <w:rFonts w:ascii="UHC Sans Medium" w:eastAsia="Times New Roman" w:hAnsi="UHC Sans Medium" w:cs="Arial"/>
          <w:color w:val="000000"/>
        </w:rPr>
        <w:t>Suspend election: If the daycare has closed and is not billing for services, the employee may consider suspending their FSA election. They may choose to re-elect the DCFSA once daycare services resume.</w:t>
      </w:r>
    </w:p>
    <w:p w:rsidR="005E1736" w:rsidRPr="005E1736" w:rsidRDefault="005E1736" w:rsidP="00AC0800">
      <w:pPr>
        <w:numPr>
          <w:ilvl w:val="0"/>
          <w:numId w:val="25"/>
        </w:numPr>
        <w:spacing w:before="120" w:after="0" w:line="240" w:lineRule="auto"/>
        <w:rPr>
          <w:rFonts w:ascii="UHC Sans Medium" w:eastAsia="Times New Roman" w:hAnsi="UHC Sans Medium" w:cs="Arial"/>
          <w:color w:val="000000"/>
        </w:rPr>
      </w:pPr>
      <w:r w:rsidRPr="005E1736">
        <w:rPr>
          <w:rFonts w:ascii="UHC Sans Medium" w:eastAsia="Times New Roman" w:hAnsi="UHC Sans Medium" w:cs="Arial"/>
          <w:color w:val="000000"/>
        </w:rPr>
        <w:t xml:space="preserve">Modify election: </w:t>
      </w:r>
    </w:p>
    <w:p w:rsidR="005E1736" w:rsidRPr="005E1736" w:rsidRDefault="005E1736" w:rsidP="00AC0800">
      <w:pPr>
        <w:numPr>
          <w:ilvl w:val="1"/>
          <w:numId w:val="25"/>
        </w:numPr>
        <w:spacing w:before="120" w:after="0" w:line="240" w:lineRule="auto"/>
        <w:rPr>
          <w:rFonts w:ascii="UHC Sans Medium" w:eastAsia="Times New Roman" w:hAnsi="UHC Sans Medium" w:cs="Arial"/>
          <w:color w:val="000000"/>
        </w:rPr>
      </w:pPr>
      <w:r w:rsidRPr="005E1736">
        <w:rPr>
          <w:rFonts w:ascii="UHC Sans Medium" w:eastAsia="Times New Roman" w:hAnsi="UHC Sans Medium" w:cs="Arial"/>
          <w:color w:val="000000"/>
        </w:rPr>
        <w:t>An employee may increase or decrease their election if the daycare provider has adjusted their fee schedule during this time.</w:t>
      </w:r>
    </w:p>
    <w:p w:rsidR="005E1736" w:rsidRPr="005E1736" w:rsidRDefault="005E1736" w:rsidP="00AC0800">
      <w:pPr>
        <w:numPr>
          <w:ilvl w:val="1"/>
          <w:numId w:val="25"/>
        </w:numPr>
        <w:spacing w:before="120" w:after="0" w:line="240" w:lineRule="auto"/>
        <w:rPr>
          <w:rFonts w:ascii="UHC Sans Medium" w:eastAsia="Times New Roman" w:hAnsi="UHC Sans Medium" w:cs="Arial"/>
          <w:color w:val="000000"/>
        </w:rPr>
      </w:pPr>
      <w:r w:rsidRPr="005E1736">
        <w:rPr>
          <w:rFonts w:ascii="UHC Sans Medium" w:eastAsia="Times New Roman" w:hAnsi="UHC Sans Medium" w:cs="Arial"/>
          <w:color w:val="000000"/>
        </w:rPr>
        <w:t>If a child is switched from a paid provider to "free care" (i.e. neighbor or relative) or no care, an election change should be permissible whenever there is a change in provider.</w:t>
      </w:r>
    </w:p>
    <w:p w:rsidR="005E1736" w:rsidRPr="005E1736" w:rsidRDefault="005E1736" w:rsidP="00AC0800">
      <w:pPr>
        <w:numPr>
          <w:ilvl w:val="0"/>
          <w:numId w:val="25"/>
        </w:numPr>
        <w:spacing w:before="120" w:after="0" w:line="240" w:lineRule="auto"/>
        <w:rPr>
          <w:rFonts w:ascii="UHC Sans Medium" w:eastAsia="Times New Roman" w:hAnsi="UHC Sans Medium" w:cs="Arial"/>
          <w:color w:val="000000"/>
        </w:rPr>
      </w:pPr>
      <w:r w:rsidRPr="005E1736">
        <w:rPr>
          <w:rFonts w:ascii="UHC Sans Medium" w:eastAsia="Times New Roman" w:hAnsi="UHC Sans Medium" w:cs="Arial"/>
          <w:color w:val="000000"/>
        </w:rPr>
        <w:t xml:space="preserve">Add election: Should family needs require that a new care provider is added whose services have a cost, the employee may add an election. For example, if an employee needs to hire a babysitter to care for children while they are working in their </w:t>
      </w:r>
      <w:r w:rsidRPr="005E1736">
        <w:rPr>
          <w:rFonts w:ascii="UHC Sans Medium" w:eastAsia="Times New Roman" w:hAnsi="UHC Sans Medium" w:cs="Arial"/>
          <w:color w:val="000000"/>
        </w:rPr>
        <w:lastRenderedPageBreak/>
        <w:t xml:space="preserve">home. This will qualify so long as the babysitter is over the age of 19 and is </w:t>
      </w:r>
      <w:r w:rsidR="00E317A4" w:rsidRPr="00E317A4">
        <w:rPr>
          <w:rFonts w:ascii="UHC Sans Medium" w:eastAsia="Times New Roman" w:hAnsi="UHC Sans Medium" w:cs="Arial"/>
          <w:b/>
          <w:color w:val="000000"/>
        </w:rPr>
        <w:t xml:space="preserve">not </w:t>
      </w:r>
      <w:r w:rsidRPr="00E317A4">
        <w:rPr>
          <w:rFonts w:ascii="UHC Sans Medium" w:eastAsia="Times New Roman" w:hAnsi="UHC Sans Medium" w:cs="Arial"/>
          <w:color w:val="000000"/>
        </w:rPr>
        <w:t>t</w:t>
      </w:r>
      <w:r w:rsidRPr="005E1736">
        <w:rPr>
          <w:rFonts w:ascii="UHC Sans Medium" w:eastAsia="Times New Roman" w:hAnsi="UHC Sans Medium" w:cs="Arial"/>
          <w:color w:val="000000"/>
        </w:rPr>
        <w:t>he spouse, the parent of the child, or anyone claimed as a dependent on the employee’s tax returns.</w:t>
      </w:r>
    </w:p>
    <w:p w:rsidR="005E1736" w:rsidRPr="005E1736" w:rsidRDefault="005E1736" w:rsidP="005E1736">
      <w:pPr>
        <w:spacing w:before="120" w:after="0" w:line="240" w:lineRule="auto"/>
        <w:rPr>
          <w:rFonts w:ascii="UHC Sans Medium" w:eastAsia="Times New Roman" w:hAnsi="UHC Sans Medium" w:cs="Calibri"/>
          <w:color w:val="000000"/>
        </w:rPr>
      </w:pPr>
      <w:r w:rsidRPr="005E1736">
        <w:rPr>
          <w:rFonts w:ascii="UHC Sans Medium" w:eastAsia="Times New Roman" w:hAnsi="UHC Sans Medium" w:cs="Calibri"/>
          <w:color w:val="000000"/>
        </w:rPr>
        <w:t xml:space="preserve">Customers should consult with their own legal counsel and review their plan language.  </w:t>
      </w:r>
    </w:p>
    <w:p w:rsidR="005E1736" w:rsidRPr="005E1736" w:rsidRDefault="005E1736" w:rsidP="005E1736">
      <w:pPr>
        <w:spacing w:before="120" w:after="0" w:line="240" w:lineRule="auto"/>
        <w:rPr>
          <w:rFonts w:ascii="UHC Sans Medium" w:eastAsia="Times New Roman" w:hAnsi="UHC Sans Medium" w:cs="Calibri"/>
          <w:b/>
          <w:color w:val="000000"/>
        </w:rPr>
      </w:pPr>
    </w:p>
    <w:p w:rsidR="005E1736" w:rsidRPr="005E1736" w:rsidRDefault="005E1736" w:rsidP="005E1736">
      <w:pPr>
        <w:spacing w:before="120" w:after="0" w:line="240" w:lineRule="auto"/>
        <w:rPr>
          <w:rFonts w:ascii="UHC Sans Medium" w:eastAsia="Calibri" w:hAnsi="UHC Sans Medium" w:cs="Arial"/>
          <w:b/>
          <w:color w:val="C00000"/>
        </w:rPr>
      </w:pPr>
      <w:r w:rsidRPr="005E1736">
        <w:rPr>
          <w:rFonts w:ascii="UHC Sans Medium" w:eastAsia="Times New Roman" w:hAnsi="UHC Sans Medium" w:cs="Calibri"/>
          <w:b/>
          <w:color w:val="003DA1"/>
        </w:rPr>
        <w:t xml:space="preserve">Can UnitedHealthcare extend timely filing deadlines for FSA? </w:t>
      </w:r>
      <w:r w:rsidRPr="005E1736">
        <w:rPr>
          <w:rFonts w:ascii="UHC Sans Medium" w:eastAsia="Calibri" w:hAnsi="UHC Sans Medium" w:cs="Arial"/>
          <w:b/>
          <w:color w:val="C00000"/>
        </w:rPr>
        <w:t>New 4/1</w:t>
      </w:r>
    </w:p>
    <w:p w:rsidR="005E1736" w:rsidRPr="005E1736" w:rsidRDefault="005E1736" w:rsidP="005E1736">
      <w:pPr>
        <w:spacing w:before="120" w:after="0" w:line="240" w:lineRule="auto"/>
        <w:rPr>
          <w:rFonts w:ascii="UHC Sans Medium" w:eastAsia="Times New Roman" w:hAnsi="UHC Sans Medium" w:cs="Calibri"/>
          <w:color w:val="000000"/>
        </w:rPr>
      </w:pPr>
      <w:r w:rsidRPr="005E1736">
        <w:rPr>
          <w:rFonts w:ascii="UHC Sans Medium" w:eastAsia="Times New Roman" w:hAnsi="UHC Sans Medium" w:cs="Calibri"/>
          <w:bCs/>
          <w:color w:val="000000"/>
        </w:rPr>
        <w:t>A customer may change that today. All plan documents would need to be updated.</w:t>
      </w:r>
      <w:r w:rsidRPr="005E1736">
        <w:rPr>
          <w:rFonts w:ascii="UHC Sans Medium" w:eastAsia="Times New Roman" w:hAnsi="UHC Sans Medium" w:cs="Calibri"/>
          <w:color w:val="000000"/>
        </w:rPr>
        <w:t xml:space="preserve"> </w:t>
      </w:r>
    </w:p>
    <w:p w:rsidR="00A7606C" w:rsidRPr="005E1736" w:rsidRDefault="00A7606C" w:rsidP="005E1736">
      <w:pPr>
        <w:spacing w:before="120" w:after="0" w:line="240" w:lineRule="auto"/>
        <w:rPr>
          <w:rFonts w:ascii="UHC Sans Medium" w:eastAsia="Times New Roman" w:hAnsi="UHC Sans Medium" w:cs="Calibri"/>
          <w:b/>
          <w:color w:val="003DA1"/>
        </w:rPr>
      </w:pPr>
    </w:p>
    <w:p w:rsidR="005E1736" w:rsidRPr="005E1736" w:rsidRDefault="005E1736" w:rsidP="005E1736">
      <w:pPr>
        <w:spacing w:before="120" w:after="0" w:line="240" w:lineRule="auto"/>
        <w:rPr>
          <w:rFonts w:ascii="UHC Sans Medium" w:eastAsia="Calibri" w:hAnsi="UHC Sans Medium" w:cs="Arial"/>
          <w:b/>
          <w:color w:val="C00000"/>
        </w:rPr>
      </w:pPr>
      <w:r w:rsidRPr="005E1736">
        <w:rPr>
          <w:rFonts w:ascii="UHC Sans Medium" w:eastAsia="Times New Roman" w:hAnsi="UHC Sans Medium" w:cs="Calibri"/>
          <w:b/>
          <w:color w:val="003DA1"/>
        </w:rPr>
        <w:t>Will Grace Period (to pay claims incurred this year for an extra 2.5 months from prior year balances)get extended due the current situation (perhaps due to quarantine or hospitalizations) to allow more time to submit claims?</w:t>
      </w:r>
      <w:r w:rsidRPr="005E1736">
        <w:rPr>
          <w:rFonts w:ascii="UHC Sans Medium" w:eastAsia="Times New Roman" w:hAnsi="UHC Sans Medium" w:cs="Calibri"/>
          <w:b/>
          <w:bCs/>
          <w:color w:val="003DA1"/>
        </w:rPr>
        <w:t xml:space="preserve"> </w:t>
      </w:r>
      <w:r w:rsidRPr="005E1736">
        <w:rPr>
          <w:rFonts w:ascii="UHC Sans Medium" w:eastAsia="Calibri" w:hAnsi="UHC Sans Medium" w:cs="Arial"/>
          <w:b/>
          <w:color w:val="C00000"/>
        </w:rPr>
        <w:t>New 4/1</w:t>
      </w:r>
    </w:p>
    <w:p w:rsidR="005E1736" w:rsidRPr="005E1736" w:rsidRDefault="005E1736" w:rsidP="005E1736">
      <w:pPr>
        <w:spacing w:before="120" w:after="0" w:line="240" w:lineRule="auto"/>
        <w:rPr>
          <w:rFonts w:ascii="UHC Sans Medium" w:eastAsia="Times New Roman" w:hAnsi="UHC Sans Medium" w:cs="Calibri"/>
          <w:bCs/>
          <w:color w:val="000000"/>
        </w:rPr>
      </w:pPr>
      <w:r w:rsidRPr="005E1736">
        <w:rPr>
          <w:rFonts w:ascii="UHC Sans Medium" w:eastAsia="Times New Roman" w:hAnsi="UHC Sans Medium" w:cs="Calibri"/>
          <w:bCs/>
          <w:color w:val="000000"/>
        </w:rPr>
        <w:t xml:space="preserve">No changes to current regulations received yet. </w:t>
      </w:r>
    </w:p>
    <w:p w:rsidR="005E1736" w:rsidRPr="005E1736" w:rsidRDefault="005E1736" w:rsidP="005E1736">
      <w:pPr>
        <w:spacing w:before="120" w:after="0" w:line="240" w:lineRule="auto"/>
        <w:rPr>
          <w:rFonts w:ascii="UHC Sans Medium" w:eastAsia="Times New Roman" w:hAnsi="UHC Sans Medium" w:cs="Calibri"/>
          <w:b/>
          <w:color w:val="003DA1"/>
        </w:rPr>
      </w:pPr>
    </w:p>
    <w:p w:rsidR="005E1736" w:rsidRPr="005E1736" w:rsidRDefault="005E1736" w:rsidP="005E1736">
      <w:pPr>
        <w:spacing w:before="120" w:after="0" w:line="240" w:lineRule="auto"/>
        <w:rPr>
          <w:rFonts w:ascii="UHC Sans Medium" w:eastAsia="Calibri" w:hAnsi="UHC Sans Medium" w:cs="Arial"/>
          <w:b/>
          <w:color w:val="C00000"/>
        </w:rPr>
      </w:pPr>
      <w:r w:rsidRPr="005E1736">
        <w:rPr>
          <w:rFonts w:ascii="Calibri" w:eastAsia="Times New Roman" w:hAnsi="Calibri" w:cs="Calibri"/>
          <w:b/>
          <w:color w:val="003DA1"/>
        </w:rPr>
        <w:t xml:space="preserve">Will the IRS allow any unused DCFSA balances to carryover over so members do not lose them? </w:t>
      </w:r>
      <w:r w:rsidRPr="005E1736">
        <w:rPr>
          <w:rFonts w:ascii="UHC Sans Medium" w:eastAsia="Calibri" w:hAnsi="UHC Sans Medium" w:cs="Arial"/>
          <w:b/>
          <w:color w:val="C00000"/>
        </w:rPr>
        <w:t>New 4/1</w:t>
      </w:r>
    </w:p>
    <w:p w:rsidR="005E1736" w:rsidRPr="005E1736" w:rsidRDefault="005E1736" w:rsidP="005E1736">
      <w:pPr>
        <w:spacing w:before="120" w:after="0" w:line="240" w:lineRule="auto"/>
        <w:rPr>
          <w:rFonts w:ascii="Calibri" w:eastAsia="Times New Roman" w:hAnsi="Calibri" w:cs="Calibri"/>
          <w:bCs/>
          <w:color w:val="1F497D"/>
        </w:rPr>
      </w:pPr>
      <w:r w:rsidRPr="005E1736">
        <w:rPr>
          <w:rFonts w:ascii="Calibri" w:eastAsia="Times New Roman" w:hAnsi="Calibri" w:cs="Calibri"/>
          <w:bCs/>
          <w:color w:val="1F497D"/>
        </w:rPr>
        <w:t xml:space="preserve">No changes to current regulations received yet. </w:t>
      </w:r>
    </w:p>
    <w:p w:rsidR="005E1736" w:rsidRPr="005E1736" w:rsidRDefault="005E1736" w:rsidP="005E1736">
      <w:pPr>
        <w:spacing w:before="120" w:after="0" w:line="240" w:lineRule="auto"/>
        <w:rPr>
          <w:rFonts w:ascii="UHC Sans Medium" w:eastAsia="Times New Roman" w:hAnsi="UHC Sans Medium" w:cs="Calibri"/>
          <w:b/>
          <w:color w:val="003DA1"/>
        </w:rPr>
      </w:pPr>
    </w:p>
    <w:p w:rsidR="005E1736" w:rsidRPr="005E1736" w:rsidRDefault="005E1736" w:rsidP="005E1736">
      <w:pPr>
        <w:rPr>
          <w:rFonts w:ascii="UHC Sans Medium" w:eastAsia="Times New Roman" w:hAnsi="UHC Sans Medium" w:cs="Calibri"/>
          <w:b/>
          <w:color w:val="003DA1"/>
        </w:rPr>
      </w:pPr>
      <w:r w:rsidRPr="005E1736">
        <w:rPr>
          <w:rFonts w:ascii="UHC Sans Medium" w:eastAsia="Times New Roman" w:hAnsi="UHC Sans Medium" w:cs="Calibri"/>
          <w:b/>
          <w:color w:val="003DA1"/>
        </w:rPr>
        <w:br w:type="page"/>
      </w:r>
    </w:p>
    <w:p w:rsidR="005E1736" w:rsidRPr="005E1736" w:rsidRDefault="005E1736" w:rsidP="005E1736">
      <w:pPr>
        <w:spacing w:before="120" w:after="0" w:line="240" w:lineRule="auto"/>
        <w:rPr>
          <w:rFonts w:ascii="UHC Sans Medium" w:eastAsia="Calibri" w:hAnsi="UHC Sans Medium" w:cs="Arial"/>
          <w:b/>
          <w:color w:val="C00000"/>
        </w:rPr>
      </w:pPr>
      <w:r w:rsidRPr="005E1736">
        <w:rPr>
          <w:rFonts w:ascii="UHC Sans Medium" w:eastAsia="Times New Roman" w:hAnsi="UHC Sans Medium" w:cs="Calibri"/>
          <w:b/>
          <w:color w:val="003DA1"/>
        </w:rPr>
        <w:lastRenderedPageBreak/>
        <w:t xml:space="preserve">Where can people get information on their UnitedHealthcare FSA or other account based plans – FSA, HRA, </w:t>
      </w:r>
      <w:r w:rsidR="00B926BD" w:rsidRPr="005E1736">
        <w:rPr>
          <w:rFonts w:ascii="UHC Sans Medium" w:eastAsia="Times New Roman" w:hAnsi="UHC Sans Medium" w:cs="Calibri"/>
          <w:b/>
          <w:color w:val="003DA1"/>
        </w:rPr>
        <w:t>and HSA</w:t>
      </w:r>
      <w:r w:rsidRPr="005E1736">
        <w:rPr>
          <w:rFonts w:ascii="UHC Sans Medium" w:eastAsia="Times New Roman" w:hAnsi="UHC Sans Medium" w:cs="Calibri"/>
          <w:b/>
          <w:color w:val="003DA1"/>
        </w:rPr>
        <w:t xml:space="preserve">? </w:t>
      </w:r>
      <w:r w:rsidRPr="005E1736">
        <w:rPr>
          <w:rFonts w:ascii="UHC Sans Medium" w:eastAsia="Calibri" w:hAnsi="UHC Sans Medium" w:cs="Arial"/>
          <w:b/>
          <w:color w:val="C00000"/>
        </w:rPr>
        <w:t>New 4/1</w:t>
      </w:r>
    </w:p>
    <w:p w:rsidR="005E1736" w:rsidRPr="005E1736" w:rsidRDefault="005E1736" w:rsidP="005E1736">
      <w:pPr>
        <w:spacing w:before="120" w:after="0" w:line="240" w:lineRule="auto"/>
        <w:rPr>
          <w:rFonts w:ascii="UHC Sans Medium" w:eastAsia="Times New Roman" w:hAnsi="UHC Sans Medium" w:cs="Calibri"/>
          <w:b/>
          <w:color w:val="003DA1"/>
        </w:rPr>
      </w:pPr>
    </w:p>
    <w:p w:rsidR="005E1736" w:rsidRPr="005E1736" w:rsidRDefault="005E1736" w:rsidP="005E1736">
      <w:pPr>
        <w:spacing w:before="120" w:after="0" w:line="240" w:lineRule="auto"/>
        <w:rPr>
          <w:rFonts w:ascii="UHC Sans Medium" w:eastAsia="Calibri" w:hAnsi="UHC Sans Medium" w:cs="Arial"/>
          <w:color w:val="444444"/>
        </w:rPr>
      </w:pPr>
      <w:r w:rsidRPr="005E1736">
        <w:rPr>
          <w:rFonts w:ascii="UHC Sans Medium" w:eastAsia="Calibri" w:hAnsi="UHC Sans Medium" w:cs="Arial"/>
          <w:color w:val="444444"/>
        </w:rPr>
        <w:t xml:space="preserve">People may visit </w:t>
      </w:r>
      <w:r w:rsidRPr="005E1736">
        <w:rPr>
          <w:rFonts w:ascii="UHC Sans Medium" w:eastAsia="Calibri" w:hAnsi="UHC Sans Medium" w:cs="Times New Roman"/>
          <w:color w:val="444444"/>
        </w:rPr>
        <w:t>myuhc</w:t>
      </w:r>
      <w:r>
        <w:rPr>
          <w:rFonts w:ascii="UHC Sans Medium" w:eastAsia="Calibri" w:hAnsi="UHC Sans Medium" w:cs="Times New Roman"/>
          <w:color w:val="444444"/>
        </w:rPr>
        <w:t>.</w:t>
      </w:r>
      <w:r w:rsidRPr="005E1736">
        <w:rPr>
          <w:rFonts w:ascii="UHC Sans Medium" w:eastAsia="Calibri" w:hAnsi="UHC Sans Medium" w:cs="Arial"/>
          <w:color w:val="444444"/>
        </w:rPr>
        <w:t>com or optumbank.com for the latest developments and up-to-date information on regulation changes related to health care spending and savings accounts.</w:t>
      </w:r>
    </w:p>
    <w:p w:rsidR="005E1736" w:rsidRPr="005E1736" w:rsidRDefault="005E1736" w:rsidP="005E1736">
      <w:pPr>
        <w:spacing w:before="120" w:after="0" w:line="240" w:lineRule="auto"/>
        <w:rPr>
          <w:rFonts w:ascii="UHC Sans Medium" w:eastAsia="Calibri" w:hAnsi="UHC Sans Medium" w:cs="Arial"/>
          <w:color w:val="444444"/>
        </w:rPr>
      </w:pPr>
      <w:r w:rsidRPr="005E1736">
        <w:rPr>
          <w:rFonts w:ascii="UHC Sans Medium" w:eastAsia="Calibri" w:hAnsi="UHC Sans Medium" w:cs="Arial"/>
          <w:color w:val="444444"/>
        </w:rPr>
        <w:t>We are prepared to partner with you as changes occur to ensure you have necessary information and know what steps to take.</w:t>
      </w:r>
    </w:p>
    <w:p w:rsidR="005E1736" w:rsidRPr="005E1736" w:rsidRDefault="005E1736" w:rsidP="005E1736">
      <w:pPr>
        <w:spacing w:before="120" w:after="0" w:line="240" w:lineRule="auto"/>
        <w:rPr>
          <w:rFonts w:ascii="UHC Sans Medium" w:eastAsia="Times New Roman" w:hAnsi="UHC Sans Medium" w:cs="Calibri"/>
          <w:b/>
          <w:color w:val="003DA1"/>
        </w:rPr>
      </w:pPr>
    </w:p>
    <w:p w:rsidR="005E1736" w:rsidRPr="005E1736" w:rsidRDefault="005E1736" w:rsidP="005E1736">
      <w:pPr>
        <w:spacing w:before="120" w:after="0" w:line="240" w:lineRule="auto"/>
        <w:rPr>
          <w:rFonts w:ascii="UHC Sans Medium" w:eastAsia="Times New Roman" w:hAnsi="UHC Sans Medium" w:cs="Calibri"/>
          <w:b/>
          <w:color w:val="003DA1"/>
        </w:rPr>
      </w:pPr>
      <w:r w:rsidRPr="005E1736">
        <w:rPr>
          <w:rFonts w:ascii="UHC Sans Medium" w:eastAsia="Times New Roman" w:hAnsi="UHC Sans Medium" w:cs="Calibri"/>
          <w:b/>
          <w:color w:val="003DA1"/>
        </w:rPr>
        <w:t xml:space="preserve">Can members who have to stay home with children </w:t>
      </w:r>
      <w:r w:rsidRPr="005E1736">
        <w:rPr>
          <w:rFonts w:ascii="UHC Sans Medium" w:eastAsia="Times New Roman" w:hAnsi="UHC Sans Medium" w:cs="Calibri"/>
          <w:b/>
          <w:bCs/>
          <w:color w:val="003DA1"/>
        </w:rPr>
        <w:t>stop contributions to a Dependent Child (DC) FSA</w:t>
      </w:r>
      <w:r w:rsidRPr="005E1736">
        <w:rPr>
          <w:rFonts w:ascii="UHC Sans Medium" w:eastAsia="Times New Roman" w:hAnsi="UHC Sans Medium" w:cs="Calibri"/>
          <w:b/>
          <w:color w:val="003DA1"/>
        </w:rPr>
        <w:t>?  </w:t>
      </w:r>
      <w:r w:rsidRPr="005E1736">
        <w:rPr>
          <w:rFonts w:ascii="UHC Sans Medium" w:eastAsia="Calibri" w:hAnsi="UHC Sans Medium" w:cs="Arial"/>
          <w:b/>
          <w:color w:val="C00000"/>
        </w:rPr>
        <w:t>New 4/1</w:t>
      </w:r>
    </w:p>
    <w:p w:rsidR="005E1736" w:rsidRPr="005E1736" w:rsidRDefault="005E1736" w:rsidP="005E1736">
      <w:pPr>
        <w:spacing w:before="120" w:after="0" w:line="240" w:lineRule="auto"/>
        <w:rPr>
          <w:rFonts w:ascii="UHC Sans Medium" w:eastAsia="Times New Roman" w:hAnsi="UHC Sans Medium" w:cs="Calibri"/>
          <w:bCs/>
          <w:color w:val="000000"/>
        </w:rPr>
      </w:pPr>
      <w:r w:rsidRPr="005E1736">
        <w:rPr>
          <w:rFonts w:ascii="UHC Sans Medium" w:eastAsia="Times New Roman" w:hAnsi="UHC Sans Medium" w:cs="Calibri"/>
          <w:color w:val="000000"/>
        </w:rPr>
        <w:t>The current IRS regulations allow a participant</w:t>
      </w:r>
      <w:r w:rsidRPr="005E1736">
        <w:rPr>
          <w:rFonts w:ascii="UHC Sans Medium" w:eastAsia="Times New Roman" w:hAnsi="UHC Sans Medium" w:cs="Calibri"/>
          <w:bCs/>
          <w:color w:val="000000"/>
        </w:rPr>
        <w:t xml:space="preserve"> to discontinue contributions to their DCAPs when they are not actively at work or on an approved leave of absence.  The employee may be considered not eligible to participate since the daycare is not needed for the employee to maintain gainful employment. This may also be viewed as a change in status allowing the employee to request a change in their current election. </w:t>
      </w:r>
    </w:p>
    <w:p w:rsidR="005E1736" w:rsidRPr="005E1736" w:rsidRDefault="005E1736" w:rsidP="005E1736">
      <w:pPr>
        <w:spacing w:before="120" w:after="0" w:line="240" w:lineRule="auto"/>
        <w:rPr>
          <w:rFonts w:ascii="UHC Sans Medium" w:eastAsia="Times New Roman" w:hAnsi="UHC Sans Medium" w:cs="Calibri"/>
          <w:color w:val="000000"/>
        </w:rPr>
      </w:pPr>
      <w:r w:rsidRPr="005E1736">
        <w:rPr>
          <w:rFonts w:ascii="UHC Sans Medium" w:eastAsia="Times New Roman" w:hAnsi="UHC Sans Medium" w:cs="Calibri"/>
          <w:bCs/>
          <w:color w:val="000000"/>
        </w:rPr>
        <w:t>Therefore the employee may be permitted to discontinue their election to contribute or change their election to stop contributing. Once the employee need daycare services, they could re-enroll in the DCAP and begin contributing again. The customer’s plan language should address this.</w:t>
      </w:r>
    </w:p>
    <w:p w:rsidR="005E1736" w:rsidRPr="005E1736" w:rsidRDefault="005E1736" w:rsidP="005E1736">
      <w:pPr>
        <w:spacing w:before="120" w:after="0" w:line="240" w:lineRule="auto"/>
        <w:rPr>
          <w:rFonts w:ascii="UHC Sans Medium" w:eastAsia="Times New Roman" w:hAnsi="UHC Sans Medium" w:cs="Calibri"/>
          <w:color w:val="000000"/>
        </w:rPr>
      </w:pPr>
      <w:r w:rsidRPr="005E1736">
        <w:rPr>
          <w:rFonts w:ascii="UHC Sans Medium" w:eastAsia="Times New Roman" w:hAnsi="UHC Sans Medium" w:cs="Calibri"/>
          <w:bCs/>
          <w:color w:val="000000"/>
        </w:rPr>
        <w:t xml:space="preserve">Customers </w:t>
      </w:r>
      <w:r w:rsidRPr="005E1736">
        <w:rPr>
          <w:rFonts w:ascii="UHC Sans Medium" w:eastAsia="Times New Roman" w:hAnsi="UHC Sans Medium" w:cs="Calibri"/>
          <w:color w:val="000000"/>
        </w:rPr>
        <w:t xml:space="preserve">should consult with their own legal counsel and review their plan language.  </w:t>
      </w:r>
    </w:p>
    <w:p w:rsidR="005E1736" w:rsidRPr="005E1736" w:rsidRDefault="005E1736" w:rsidP="005E1736">
      <w:pPr>
        <w:spacing w:before="120" w:after="0" w:line="240" w:lineRule="auto"/>
        <w:rPr>
          <w:rFonts w:ascii="UHC Sans Medium" w:eastAsia="Times New Roman" w:hAnsi="UHC Sans Medium" w:cs="Calibri"/>
          <w:b/>
          <w:color w:val="1F497D"/>
        </w:rPr>
      </w:pPr>
    </w:p>
    <w:p w:rsidR="005E1736" w:rsidRPr="005E1736" w:rsidRDefault="0096656D" w:rsidP="005E1736">
      <w:pPr>
        <w:spacing w:before="120" w:after="0" w:line="240" w:lineRule="auto"/>
        <w:rPr>
          <w:rFonts w:ascii="UHC Sans Medium" w:eastAsia="Times New Roman" w:hAnsi="UHC Sans Medium" w:cs="Calibri"/>
          <w:b/>
          <w:color w:val="1F497D"/>
        </w:rPr>
      </w:pPr>
      <w:r w:rsidRPr="005E1736">
        <w:rPr>
          <w:rFonts w:ascii="UHC Sans Medium" w:eastAsia="Times New Roman" w:hAnsi="UHC Sans Medium" w:cs="Calibri"/>
          <w:b/>
          <w:color w:val="003DA1"/>
        </w:rPr>
        <w:t xml:space="preserve">If an employee is furloughed </w:t>
      </w:r>
      <w:r w:rsidR="005E1736" w:rsidRPr="005E1736">
        <w:rPr>
          <w:rFonts w:ascii="UHC Sans Medium" w:eastAsia="Times New Roman" w:hAnsi="UHC Sans Medium" w:cs="Calibri"/>
          <w:b/>
          <w:color w:val="003DA1"/>
        </w:rPr>
        <w:t xml:space="preserve">but not terminated </w:t>
      </w:r>
      <w:r w:rsidRPr="005E1736">
        <w:rPr>
          <w:rFonts w:ascii="UHC Sans Medium" w:eastAsia="Times New Roman" w:hAnsi="UHC Sans Medium" w:cs="Calibri"/>
          <w:b/>
          <w:color w:val="003DA1"/>
        </w:rPr>
        <w:t xml:space="preserve">can a customer continue to keep them on ‘active’ FSA coverage to spend down balances? </w:t>
      </w:r>
      <w:r w:rsidR="005E1736" w:rsidRPr="005E1736">
        <w:rPr>
          <w:rFonts w:ascii="UHC Sans Medium" w:eastAsia="Calibri" w:hAnsi="UHC Sans Medium" w:cs="Arial"/>
          <w:b/>
          <w:color w:val="C00000"/>
        </w:rPr>
        <w:t>New 4/1</w:t>
      </w:r>
    </w:p>
    <w:p w:rsidR="00A7606C" w:rsidRPr="005E1736" w:rsidRDefault="0096656D" w:rsidP="005E1736">
      <w:pPr>
        <w:spacing w:before="120" w:after="0" w:line="240" w:lineRule="auto"/>
        <w:rPr>
          <w:rFonts w:ascii="UHC Sans Medium" w:eastAsia="Times New Roman" w:hAnsi="UHC Sans Medium" w:cs="Calibri"/>
          <w:color w:val="000000"/>
        </w:rPr>
      </w:pPr>
      <w:r w:rsidRPr="005E1736">
        <w:rPr>
          <w:rFonts w:ascii="UHC Sans Medium" w:eastAsia="Times New Roman" w:hAnsi="UHC Sans Medium" w:cs="Calibri"/>
          <w:bCs/>
          <w:color w:val="000000"/>
        </w:rPr>
        <w:t xml:space="preserve">If the </w:t>
      </w:r>
      <w:r w:rsidR="005E1736" w:rsidRPr="005E1736">
        <w:rPr>
          <w:rFonts w:ascii="UHC Sans Medium" w:eastAsia="Times New Roman" w:hAnsi="UHC Sans Medium" w:cs="Calibri"/>
          <w:bCs/>
          <w:color w:val="000000"/>
        </w:rPr>
        <w:t>employee</w:t>
      </w:r>
      <w:r w:rsidRPr="005E1736">
        <w:rPr>
          <w:rFonts w:ascii="UHC Sans Medium" w:eastAsia="Times New Roman" w:hAnsi="UHC Sans Medium" w:cs="Calibri"/>
          <w:bCs/>
          <w:color w:val="000000"/>
        </w:rPr>
        <w:t xml:space="preserve"> is not term</w:t>
      </w:r>
      <w:r w:rsidR="005E1736" w:rsidRPr="005E1736">
        <w:rPr>
          <w:rFonts w:ascii="UHC Sans Medium" w:eastAsia="Times New Roman" w:hAnsi="UHC Sans Medium" w:cs="Calibri"/>
          <w:bCs/>
          <w:color w:val="000000"/>
        </w:rPr>
        <w:t>inated</w:t>
      </w:r>
      <w:r w:rsidRPr="005E1736">
        <w:rPr>
          <w:rFonts w:ascii="UHC Sans Medium" w:eastAsia="Times New Roman" w:hAnsi="UHC Sans Medium" w:cs="Calibri"/>
          <w:bCs/>
          <w:color w:val="000000"/>
        </w:rPr>
        <w:t xml:space="preserve"> they </w:t>
      </w:r>
      <w:r w:rsidR="005E1736" w:rsidRPr="005E1736">
        <w:rPr>
          <w:rFonts w:ascii="UHC Sans Medium" w:eastAsia="Times New Roman" w:hAnsi="UHC Sans Medium" w:cs="Calibri"/>
          <w:bCs/>
          <w:color w:val="000000"/>
        </w:rPr>
        <w:t>may be</w:t>
      </w:r>
      <w:r w:rsidRPr="005E1736">
        <w:rPr>
          <w:rFonts w:ascii="UHC Sans Medium" w:eastAsia="Times New Roman" w:hAnsi="UHC Sans Medium" w:cs="Calibri"/>
          <w:bCs/>
          <w:color w:val="000000"/>
        </w:rPr>
        <w:t xml:space="preserve"> treated as an active employee </w:t>
      </w:r>
      <w:r w:rsidR="005E1736" w:rsidRPr="005E1736">
        <w:rPr>
          <w:rFonts w:ascii="UHC Sans Medium" w:eastAsia="Times New Roman" w:hAnsi="UHC Sans Medium" w:cs="Calibri"/>
          <w:bCs/>
          <w:color w:val="000000"/>
        </w:rPr>
        <w:t xml:space="preserve">depending on the eligibility language in the plan. </w:t>
      </w:r>
      <w:r w:rsidRPr="005E1736">
        <w:rPr>
          <w:rFonts w:ascii="UHC Sans Medium" w:eastAsia="Times New Roman" w:hAnsi="UHC Sans Medium" w:cs="Calibri"/>
          <w:bCs/>
          <w:color w:val="000000"/>
        </w:rPr>
        <w:t xml:space="preserve">It is up to the </w:t>
      </w:r>
      <w:r w:rsidR="005E1736" w:rsidRPr="005E1736">
        <w:rPr>
          <w:rFonts w:ascii="UHC Sans Medium" w:eastAsia="Times New Roman" w:hAnsi="UHC Sans Medium" w:cs="Calibri"/>
          <w:bCs/>
          <w:color w:val="000000"/>
        </w:rPr>
        <w:t>employe</w:t>
      </w:r>
      <w:r w:rsidRPr="005E1736">
        <w:rPr>
          <w:rFonts w:ascii="UHC Sans Medium" w:eastAsia="Times New Roman" w:hAnsi="UHC Sans Medium" w:cs="Calibri"/>
          <w:bCs/>
          <w:color w:val="000000"/>
        </w:rPr>
        <w:t>r how they want to handle</w:t>
      </w:r>
      <w:r w:rsidR="005E1736" w:rsidRPr="005E1736">
        <w:rPr>
          <w:rFonts w:ascii="UHC Sans Medium" w:eastAsia="Times New Roman" w:hAnsi="UHC Sans Medium" w:cs="Calibri"/>
          <w:bCs/>
          <w:color w:val="000000"/>
        </w:rPr>
        <w:t>.</w:t>
      </w:r>
      <w:r w:rsidRPr="005E1736">
        <w:rPr>
          <w:rFonts w:ascii="UHC Sans Medium" w:eastAsia="Times New Roman" w:hAnsi="UHC Sans Medium" w:cs="Calibri"/>
          <w:bCs/>
          <w:color w:val="000000"/>
        </w:rPr>
        <w:t xml:space="preserve"> The</w:t>
      </w:r>
      <w:r w:rsidR="005E1736" w:rsidRPr="005E1736">
        <w:rPr>
          <w:rFonts w:ascii="UHC Sans Medium" w:eastAsia="Times New Roman" w:hAnsi="UHC Sans Medium" w:cs="Calibri"/>
          <w:bCs/>
          <w:color w:val="000000"/>
        </w:rPr>
        <w:t xml:space="preserve"> employer may </w:t>
      </w:r>
      <w:r w:rsidRPr="005E1736">
        <w:rPr>
          <w:rFonts w:ascii="UHC Sans Medium" w:eastAsia="Times New Roman" w:hAnsi="UHC Sans Medium" w:cs="Calibri"/>
          <w:bCs/>
          <w:color w:val="000000"/>
        </w:rPr>
        <w:t>need to amend their plan language</w:t>
      </w:r>
      <w:r w:rsidR="005E1736" w:rsidRPr="005E1736">
        <w:rPr>
          <w:rFonts w:ascii="UHC Sans Medium" w:eastAsia="Times New Roman" w:hAnsi="UHC Sans Medium" w:cs="Calibri"/>
          <w:bCs/>
          <w:color w:val="000000"/>
        </w:rPr>
        <w:t>.</w:t>
      </w:r>
    </w:p>
    <w:p w:rsidR="005E1736" w:rsidRPr="005E1736" w:rsidRDefault="005E1736" w:rsidP="005E1736">
      <w:pPr>
        <w:spacing w:before="120" w:after="0" w:line="240" w:lineRule="auto"/>
        <w:rPr>
          <w:rFonts w:ascii="UHC Sans Medium" w:eastAsia="Times New Roman" w:hAnsi="UHC Sans Medium" w:cs="Calibri"/>
          <w:color w:val="000000"/>
        </w:rPr>
      </w:pPr>
    </w:p>
    <w:p w:rsidR="005E1736" w:rsidRPr="005E1736" w:rsidRDefault="005E1736" w:rsidP="005E1736">
      <w:pPr>
        <w:spacing w:before="120" w:after="0" w:line="240" w:lineRule="auto"/>
        <w:rPr>
          <w:rFonts w:ascii="UHC Sans Medium" w:eastAsia="Calibri" w:hAnsi="UHC Sans Medium" w:cs="Arial"/>
          <w:b/>
          <w:color w:val="C00000"/>
        </w:rPr>
      </w:pPr>
      <w:r w:rsidRPr="005E1736">
        <w:rPr>
          <w:rFonts w:ascii="UHC Sans Medium" w:eastAsia="Calibri" w:hAnsi="UHC Sans Medium" w:cs="Calibri"/>
          <w:b/>
          <w:color w:val="003DA1"/>
        </w:rPr>
        <w:t xml:space="preserve">Did the CARES Act change the requirement for prescriptions for over-the-counter (OTC) medications? </w:t>
      </w:r>
      <w:r w:rsidRPr="005E1736">
        <w:rPr>
          <w:rFonts w:ascii="UHC Sans Medium" w:eastAsia="Calibri" w:hAnsi="UHC Sans Medium" w:cs="Arial"/>
          <w:b/>
          <w:color w:val="C00000"/>
        </w:rPr>
        <w:t>New 4/1</w:t>
      </w:r>
    </w:p>
    <w:p w:rsidR="005E1736" w:rsidRPr="005E1736" w:rsidRDefault="005E1736" w:rsidP="005E1736">
      <w:pPr>
        <w:spacing w:before="120" w:after="0" w:line="240" w:lineRule="auto"/>
        <w:rPr>
          <w:rFonts w:ascii="UHC Sans Medium" w:eastAsia="Calibri" w:hAnsi="UHC Sans Medium" w:cs="Calibri"/>
          <w:color w:val="000000"/>
        </w:rPr>
      </w:pPr>
      <w:r w:rsidRPr="005E1736">
        <w:rPr>
          <w:rFonts w:ascii="UHC Sans Medium" w:eastAsia="Calibri" w:hAnsi="UHC Sans Medium" w:cs="Calibri"/>
          <w:color w:val="000000"/>
        </w:rPr>
        <w:t>Yes. The CARES ACT (COVID Stimulus Bill) that was recently passed by Congress permanently reinstates coverage of over-the-counter (OTC) drugs and medicines as eligible for reimbursement from FSAs, HRAs, HSAs, and Archer MSAs without need for a prescription.</w:t>
      </w:r>
    </w:p>
    <w:p w:rsidR="005E1736" w:rsidRPr="005E1736" w:rsidRDefault="005E1736" w:rsidP="005E1736">
      <w:pPr>
        <w:spacing w:before="120" w:after="0" w:line="240" w:lineRule="auto"/>
        <w:rPr>
          <w:rFonts w:ascii="UHC Sans Medium" w:eastAsia="Calibri" w:hAnsi="UHC Sans Medium" w:cs="Calibri"/>
          <w:color w:val="000000"/>
        </w:rPr>
      </w:pPr>
      <w:r w:rsidRPr="005E1736">
        <w:rPr>
          <w:rFonts w:ascii="UHC Sans Medium" w:eastAsia="Calibri" w:hAnsi="UHC Sans Medium" w:cs="Calibri"/>
          <w:color w:val="000000"/>
        </w:rPr>
        <w:lastRenderedPageBreak/>
        <w:t xml:space="preserve"> It further expands the definition of qualified OTC items to include menstrual care products. </w:t>
      </w:r>
    </w:p>
    <w:p w:rsidR="005E1736" w:rsidRPr="005E1736" w:rsidRDefault="005E1736" w:rsidP="005E1736">
      <w:pPr>
        <w:spacing w:before="120" w:after="0" w:line="240" w:lineRule="auto"/>
        <w:rPr>
          <w:rFonts w:ascii="UHC Sans Medium" w:eastAsia="Calibri" w:hAnsi="UHC Sans Medium" w:cs="Calibri"/>
          <w:color w:val="000000"/>
        </w:rPr>
      </w:pPr>
      <w:r w:rsidRPr="005E1736">
        <w:rPr>
          <w:rFonts w:ascii="UHC Sans Medium" w:eastAsia="Calibri" w:hAnsi="UHC Sans Medium" w:cs="Calibri"/>
          <w:color w:val="000000"/>
        </w:rPr>
        <w:t>This change is effective for expenses incurred on or after January 1, 2020.</w:t>
      </w:r>
    </w:p>
    <w:p w:rsidR="005E1736" w:rsidRPr="005E1736" w:rsidRDefault="005E1736" w:rsidP="005E1736">
      <w:pPr>
        <w:spacing w:before="120" w:after="0" w:line="240" w:lineRule="auto"/>
        <w:rPr>
          <w:rFonts w:ascii="UHC Sans Medium" w:eastAsia="Calibri" w:hAnsi="UHC Sans Medium" w:cs="Calibri"/>
          <w:color w:val="000000"/>
        </w:rPr>
      </w:pPr>
      <w:r w:rsidRPr="005E1736">
        <w:rPr>
          <w:rFonts w:ascii="Calibri" w:eastAsia="Calibri" w:hAnsi="Calibri" w:cs="Calibri"/>
          <w:color w:val="000000"/>
        </w:rPr>
        <w:t>Healthcare Spending Card to allow OTC without a prescription is targeted for April 15, 2020.</w:t>
      </w:r>
    </w:p>
    <w:p w:rsidR="005E1736" w:rsidRPr="005E1736" w:rsidRDefault="005E1736" w:rsidP="005E1736">
      <w:pPr>
        <w:spacing w:before="120" w:after="0" w:line="240" w:lineRule="auto"/>
        <w:rPr>
          <w:rFonts w:ascii="UHC Sans Medium" w:eastAsia="Calibri" w:hAnsi="UHC Sans Medium" w:cs="Calibri"/>
          <w:color w:val="1F497D"/>
        </w:rPr>
      </w:pPr>
    </w:p>
    <w:p w:rsidR="005E1736" w:rsidRPr="005E1736" w:rsidRDefault="005E1736" w:rsidP="005E1736">
      <w:pPr>
        <w:rPr>
          <w:rFonts w:ascii="UHC Sans Medium" w:eastAsia="Calibri" w:hAnsi="UHC Sans Medium" w:cs="Calibri"/>
          <w:b/>
          <w:color w:val="003DA1"/>
        </w:rPr>
      </w:pPr>
      <w:r w:rsidRPr="005E1736">
        <w:rPr>
          <w:rFonts w:ascii="UHC Sans Medium" w:eastAsia="Calibri" w:hAnsi="UHC Sans Medium" w:cs="Calibri"/>
          <w:b/>
          <w:color w:val="003DA1"/>
        </w:rPr>
        <w:br w:type="page"/>
      </w:r>
    </w:p>
    <w:p w:rsidR="005E1736" w:rsidRPr="005E1736" w:rsidRDefault="005E1736" w:rsidP="005E1736">
      <w:pPr>
        <w:spacing w:before="120" w:after="0" w:line="240" w:lineRule="auto"/>
        <w:rPr>
          <w:rFonts w:ascii="UHC Sans Medium" w:eastAsia="Calibri" w:hAnsi="UHC Sans Medium" w:cs="Calibri"/>
          <w:b/>
          <w:color w:val="003DA1"/>
        </w:rPr>
      </w:pPr>
      <w:r w:rsidRPr="005E1736">
        <w:rPr>
          <w:rFonts w:ascii="UHC Sans Medium" w:eastAsia="Calibri" w:hAnsi="UHC Sans Medium" w:cs="Calibri"/>
          <w:b/>
          <w:color w:val="003DA1"/>
        </w:rPr>
        <w:lastRenderedPageBreak/>
        <w:t xml:space="preserve">Since the tax deadline was moved to July 15, 2020, can individuals continue to contribute to 2019 HSA? </w:t>
      </w:r>
      <w:r w:rsidRPr="005E1736">
        <w:rPr>
          <w:rFonts w:ascii="UHC Sans Medium" w:eastAsia="Calibri" w:hAnsi="UHC Sans Medium" w:cs="Arial"/>
          <w:b/>
          <w:color w:val="C00000"/>
        </w:rPr>
        <w:t>New 4/1</w:t>
      </w:r>
    </w:p>
    <w:p w:rsidR="00A7606C" w:rsidRPr="005E1736" w:rsidRDefault="005E1736" w:rsidP="005E1736">
      <w:pPr>
        <w:spacing w:before="120" w:after="0" w:line="240" w:lineRule="auto"/>
        <w:rPr>
          <w:rFonts w:ascii="UHC Sans Medium" w:eastAsia="Calibri" w:hAnsi="UHC Sans Medium" w:cs="Calibri"/>
          <w:color w:val="000000"/>
        </w:rPr>
      </w:pPr>
      <w:r w:rsidRPr="005E1736">
        <w:rPr>
          <w:rFonts w:ascii="UHC Sans Medium" w:eastAsia="Calibri" w:hAnsi="UHC Sans Medium" w:cs="Calibri"/>
          <w:color w:val="000000"/>
        </w:rPr>
        <w:t xml:space="preserve">Yes, since the </w:t>
      </w:r>
      <w:r w:rsidR="0096656D" w:rsidRPr="005E1736">
        <w:rPr>
          <w:rFonts w:ascii="UHC Sans Medium" w:eastAsia="Calibri" w:hAnsi="UHC Sans Medium" w:cs="Calibri"/>
          <w:color w:val="000000"/>
        </w:rPr>
        <w:t xml:space="preserve">federal income tax filing deadline has been extended from April 15, 2020 to July 15, 2020 (IRS </w:t>
      </w:r>
      <w:hyperlink r:id="rId53" w:history="1">
        <w:r w:rsidRPr="005E1736">
          <w:rPr>
            <w:rFonts w:ascii="UHC Sans Medium" w:eastAsia="Calibri" w:hAnsi="UHC Sans Medium" w:cs="Calibri"/>
            <w:color w:val="000000"/>
            <w:u w:val="single"/>
          </w:rPr>
          <w:t>Notice IR-2020-58</w:t>
        </w:r>
      </w:hyperlink>
      <w:r w:rsidRPr="005E1736">
        <w:rPr>
          <w:rFonts w:ascii="UHC Sans Medium" w:eastAsia="Calibri" w:hAnsi="UHC Sans Medium" w:cs="Calibri"/>
          <w:color w:val="000000"/>
        </w:rPr>
        <w:t xml:space="preserve">), </w:t>
      </w:r>
      <w:r w:rsidR="0096656D" w:rsidRPr="005E1736">
        <w:rPr>
          <w:rFonts w:ascii="UHC Sans Medium" w:eastAsia="Calibri" w:hAnsi="UHC Sans Medium" w:cs="Calibri"/>
          <w:color w:val="000000"/>
        </w:rPr>
        <w:t xml:space="preserve">individuals </w:t>
      </w:r>
      <w:r w:rsidRPr="005E1736">
        <w:rPr>
          <w:rFonts w:ascii="UHC Sans Medium" w:eastAsia="Calibri" w:hAnsi="UHC Sans Medium" w:cs="Calibri"/>
          <w:color w:val="000000"/>
        </w:rPr>
        <w:t>may continue to</w:t>
      </w:r>
      <w:r w:rsidR="0096656D" w:rsidRPr="005E1736">
        <w:rPr>
          <w:rFonts w:ascii="UHC Sans Medium" w:eastAsia="Calibri" w:hAnsi="UHC Sans Medium" w:cs="Calibri"/>
          <w:color w:val="000000"/>
        </w:rPr>
        <w:t xml:space="preserve"> make 2019 health savings account (HSA) contributions </w:t>
      </w:r>
      <w:r w:rsidRPr="005E1736">
        <w:rPr>
          <w:rFonts w:ascii="UHC Sans Medium" w:eastAsia="Calibri" w:hAnsi="UHC Sans Medium" w:cs="Calibri"/>
          <w:color w:val="000000"/>
        </w:rPr>
        <w:t>to July 15, 2020.</w:t>
      </w:r>
      <w:r w:rsidR="0096656D" w:rsidRPr="005E1736">
        <w:rPr>
          <w:rFonts w:ascii="UHC Sans Medium" w:eastAsia="Calibri" w:hAnsi="UHC Sans Medium" w:cs="Calibri"/>
          <w:color w:val="000000"/>
        </w:rPr>
        <w:t xml:space="preserve">   </w:t>
      </w:r>
    </w:p>
    <w:p w:rsidR="005E1736" w:rsidRPr="005E1736" w:rsidRDefault="005E1736" w:rsidP="005E1736">
      <w:pPr>
        <w:spacing w:before="120" w:after="0" w:line="240" w:lineRule="auto"/>
        <w:rPr>
          <w:rFonts w:ascii="UHC Sans Medium" w:eastAsia="Calibri" w:hAnsi="UHC Sans Medium" w:cs="Calibri"/>
          <w:color w:val="1F497D"/>
        </w:rPr>
      </w:pPr>
    </w:p>
    <w:p w:rsidR="005E1736" w:rsidRPr="005E1736" w:rsidRDefault="005E1736" w:rsidP="005E1736">
      <w:pPr>
        <w:spacing w:before="120" w:after="0" w:line="240" w:lineRule="auto"/>
        <w:rPr>
          <w:rFonts w:ascii="UHC Sans Medium" w:eastAsia="Calibri" w:hAnsi="UHC Sans Medium" w:cs="Calibri"/>
          <w:b/>
          <w:color w:val="003DA1"/>
        </w:rPr>
      </w:pPr>
      <w:r w:rsidRPr="005E1736">
        <w:rPr>
          <w:rFonts w:ascii="UHC Sans Medium" w:eastAsia="Calibri" w:hAnsi="UHC Sans Medium" w:cs="Calibri"/>
          <w:b/>
          <w:color w:val="003DA1"/>
        </w:rPr>
        <w:t xml:space="preserve">Can High-deductible health plans (HDHPs) with an HSA provide pre-deducible coverage for telehealth or Virtual Visits? </w:t>
      </w:r>
      <w:r w:rsidRPr="005E1736">
        <w:rPr>
          <w:rFonts w:ascii="UHC Sans Medium" w:eastAsia="Calibri" w:hAnsi="UHC Sans Medium" w:cs="Arial"/>
          <w:b/>
          <w:color w:val="C00000"/>
        </w:rPr>
        <w:t>New 4/1</w:t>
      </w:r>
    </w:p>
    <w:p w:rsidR="00A7606C" w:rsidRPr="005E1736" w:rsidRDefault="00394C95" w:rsidP="005E1736">
      <w:pPr>
        <w:spacing w:before="120" w:after="0" w:line="240" w:lineRule="auto"/>
        <w:rPr>
          <w:rFonts w:ascii="UHC Sans Medium" w:eastAsia="Calibri" w:hAnsi="UHC Sans Medium" w:cs="Calibri"/>
          <w:color w:val="000000"/>
        </w:rPr>
      </w:pPr>
      <w:r w:rsidRPr="00394C95">
        <w:rPr>
          <w:rFonts w:ascii="Calibri" w:eastAsia="Calibri" w:hAnsi="Calibri" w:cs="Times New Roman"/>
          <w:color w:val="000000"/>
        </w:rPr>
        <w:t xml:space="preserve">According to </w:t>
      </w:r>
      <w:hyperlink r:id="rId54" w:history="1">
        <w:r w:rsidRPr="00394C95">
          <w:rPr>
            <w:rFonts w:ascii="Calibri" w:eastAsia="Calibri" w:hAnsi="Calibri" w:cs="Times New Roman"/>
            <w:color w:val="0000FF"/>
            <w:u w:val="single"/>
          </w:rPr>
          <w:t>High Deductible Health Plans and Expenses Related to COVID-19 Guidance</w:t>
        </w:r>
      </w:hyperlink>
      <w:r w:rsidRPr="00394C95">
        <w:rPr>
          <w:rFonts w:ascii="Calibri" w:eastAsia="Calibri" w:hAnsi="Calibri" w:cs="Times New Roman"/>
          <w:color w:val="1F497D"/>
          <w:u w:val="single"/>
        </w:rPr>
        <w:t xml:space="preserve">, </w:t>
      </w:r>
      <w:r w:rsidR="0096656D" w:rsidRPr="005E1736">
        <w:rPr>
          <w:rFonts w:ascii="UHC Sans Medium" w:eastAsia="Calibri" w:hAnsi="UHC Sans Medium" w:cs="Calibri"/>
          <w:color w:val="000000"/>
        </w:rPr>
        <w:t>High-deductible health plans (HDHPs) with an HSA may provide pre-deductible coverage for telehealth and other remote care services. This provision will last until December 31, 2021</w:t>
      </w:r>
      <w:r w:rsidR="005E1736" w:rsidRPr="005E1736">
        <w:rPr>
          <w:rFonts w:ascii="UHC Sans Medium" w:eastAsia="Calibri" w:hAnsi="UHC Sans Medium" w:cs="Calibri"/>
          <w:color w:val="000000"/>
        </w:rPr>
        <w:t xml:space="preserve">.  The </w:t>
      </w:r>
      <w:r w:rsidR="0096656D" w:rsidRPr="005E1736">
        <w:rPr>
          <w:rFonts w:ascii="UHC Sans Medium" w:eastAsia="Calibri" w:hAnsi="UHC Sans Medium" w:cs="Calibri"/>
          <w:color w:val="000000"/>
        </w:rPr>
        <w:t>plan year must begin prior to this date.</w:t>
      </w:r>
    </w:p>
    <w:p w:rsidR="005E1736" w:rsidRPr="005E1736" w:rsidRDefault="005E1736" w:rsidP="005E1736">
      <w:pPr>
        <w:spacing w:before="120" w:after="0" w:line="240" w:lineRule="auto"/>
        <w:rPr>
          <w:rFonts w:ascii="UHC Sans Medium" w:eastAsia="Calibri" w:hAnsi="UHC Sans Medium" w:cs="Calibri"/>
          <w:color w:val="000000"/>
        </w:rPr>
      </w:pPr>
    </w:p>
    <w:p w:rsidR="005E1736" w:rsidRPr="005E1736" w:rsidRDefault="005E1736" w:rsidP="005E1736">
      <w:pPr>
        <w:spacing w:before="120" w:after="0" w:line="240" w:lineRule="auto"/>
        <w:rPr>
          <w:rFonts w:ascii="UHC Sans Medium" w:eastAsia="Calibri" w:hAnsi="UHC Sans Medium" w:cs="Calibri"/>
          <w:b/>
          <w:color w:val="003DA1"/>
        </w:rPr>
      </w:pPr>
      <w:r w:rsidRPr="005E1736">
        <w:rPr>
          <w:rFonts w:ascii="UHC Sans Medium" w:eastAsia="Calibri" w:hAnsi="UHC Sans Medium" w:cs="Calibri"/>
          <w:b/>
          <w:color w:val="003DA1"/>
        </w:rPr>
        <w:t xml:space="preserve">Can a member close or make an adjustment to their Commuter Expense Reimbursement Adjustment Account (CERA)? </w:t>
      </w:r>
      <w:r w:rsidRPr="005E1736">
        <w:rPr>
          <w:rFonts w:ascii="UHC Sans Medium" w:eastAsia="Calibri" w:hAnsi="UHC Sans Medium" w:cs="Arial"/>
          <w:b/>
          <w:color w:val="C00000"/>
        </w:rPr>
        <w:t>New 4/1</w:t>
      </w:r>
    </w:p>
    <w:p w:rsidR="005E1736" w:rsidRPr="005E1736" w:rsidRDefault="005E1736" w:rsidP="005E1736">
      <w:pPr>
        <w:spacing w:before="120" w:after="0" w:line="240" w:lineRule="auto"/>
        <w:rPr>
          <w:rFonts w:ascii="UHC Sans Medium" w:eastAsia="Calibri" w:hAnsi="UHC Sans Medium" w:cs="Calibri"/>
          <w:color w:val="000000"/>
        </w:rPr>
      </w:pPr>
      <w:r w:rsidRPr="005E1736">
        <w:rPr>
          <w:rFonts w:ascii="UHC Sans Medium" w:eastAsia="Calibri" w:hAnsi="UHC Sans Medium" w:cs="Calibri"/>
          <w:color w:val="000000"/>
        </w:rPr>
        <w:t>Yes.  Individuals may adjust or discontinue their payment to the account.  Go to myuhc.com and under Plan Balance select Manage CERA.  Funds in the account may be used for future commuter expenses within plan guidelines.</w:t>
      </w:r>
    </w:p>
    <w:p w:rsidR="005E1736" w:rsidRPr="005E1736" w:rsidRDefault="005E1736" w:rsidP="005E1736">
      <w:pPr>
        <w:rPr>
          <w:rFonts w:ascii="UHC Sans" w:eastAsia="UHC Sans" w:hAnsi="UHC Sans" w:cs="Times New Roman"/>
        </w:rPr>
      </w:pPr>
    </w:p>
    <w:bookmarkEnd w:id="44"/>
    <w:p w:rsidR="005E1736" w:rsidRDefault="005E1736" w:rsidP="005E1736"/>
    <w:p w:rsidR="005E1736" w:rsidRDefault="005E1736">
      <w:pPr>
        <w:rPr>
          <w:rFonts w:asciiTheme="majorHAnsi" w:eastAsiaTheme="majorEastAsia" w:hAnsiTheme="majorHAnsi" w:cstheme="majorBidi"/>
          <w:b/>
          <w:bCs/>
          <w:color w:val="00BCD6" w:themeColor="accent3"/>
          <w:sz w:val="28"/>
          <w:szCs w:val="28"/>
        </w:rPr>
      </w:pPr>
      <w:r>
        <w:br w:type="page"/>
      </w:r>
    </w:p>
    <w:p w:rsidR="00172FEF" w:rsidRPr="00D2631C" w:rsidRDefault="00172FEF" w:rsidP="00E86028">
      <w:pPr>
        <w:pStyle w:val="Heading1"/>
      </w:pPr>
      <w:bookmarkStart w:id="45" w:name="_Toc37193557"/>
      <w:bookmarkStart w:id="46" w:name="_Hlk37191316"/>
      <w:bookmarkEnd w:id="43"/>
      <w:r w:rsidRPr="00D2631C">
        <w:lastRenderedPageBreak/>
        <w:t>SPECIALTY</w:t>
      </w:r>
      <w:bookmarkEnd w:id="45"/>
    </w:p>
    <w:p w:rsidR="00172FEF" w:rsidRDefault="00172FEF" w:rsidP="00172FEF">
      <w:pPr>
        <w:spacing w:after="120" w:line="240" w:lineRule="auto"/>
        <w:rPr>
          <w:rFonts w:ascii="UHC Sans Medium" w:hAnsi="UHC Sans Medium" w:cstheme="minorHAnsi"/>
          <w:b/>
          <w:color w:val="000000" w:themeColor="text1"/>
        </w:rPr>
      </w:pPr>
    </w:p>
    <w:p w:rsidR="00BD2EF2" w:rsidRPr="00BD2EF2" w:rsidRDefault="00BD2EF2" w:rsidP="00BD2EF2">
      <w:pPr>
        <w:spacing w:before="120" w:after="0" w:line="240" w:lineRule="auto"/>
        <w:rPr>
          <w:rFonts w:ascii="UHC Sans Medium" w:hAnsi="UHC Sans Medium"/>
          <w:b/>
          <w:bCs/>
          <w:color w:val="C00000"/>
        </w:rPr>
      </w:pPr>
      <w:bookmarkStart w:id="47" w:name="_Hlk37056767"/>
      <w:r w:rsidRPr="0013530F">
        <w:rPr>
          <w:rFonts w:ascii="UHC Sans Medium" w:hAnsi="UHC Sans Medium"/>
          <w:b/>
          <w:bCs/>
          <w:color w:val="003DA1"/>
        </w:rPr>
        <w:t xml:space="preserve">How will UnitedHealthcare address employees’ Group Financial Protection coverage if, as a result of the COVID-19 national emergency, an employer makes the decision to reduce hours or implement (a) unpaid non-medical leaves of absence, (b) temporary layoffs or (c) furloughs? </w:t>
      </w:r>
      <w:r>
        <w:rPr>
          <w:rFonts w:ascii="UHC Sans Medium" w:hAnsi="UHC Sans Medium"/>
          <w:b/>
          <w:bCs/>
          <w:color w:val="003DA1"/>
        </w:rPr>
        <w:t xml:space="preserve"> </w:t>
      </w:r>
      <w:r w:rsidRPr="00BD2EF2">
        <w:rPr>
          <w:rFonts w:ascii="UHC Sans Medium" w:hAnsi="UHC Sans Medium"/>
          <w:b/>
          <w:bCs/>
          <w:color w:val="C00000"/>
        </w:rPr>
        <w:t>New 4/6</w:t>
      </w:r>
    </w:p>
    <w:p w:rsidR="00BD2EF2" w:rsidRPr="0013530F" w:rsidRDefault="00BD2EF2" w:rsidP="00BD2EF2">
      <w:pPr>
        <w:spacing w:before="120" w:after="0" w:line="240" w:lineRule="auto"/>
        <w:rPr>
          <w:rFonts w:ascii="UHC Sans Medium" w:hAnsi="UHC Sans Medium"/>
          <w:b/>
          <w:bCs/>
        </w:rPr>
      </w:pPr>
      <w:r w:rsidRPr="0013530F">
        <w:rPr>
          <w:rFonts w:ascii="UHC Sans Medium" w:hAnsi="UHC Sans Medium"/>
          <w:bCs/>
        </w:rPr>
        <w:t>A.</w:t>
      </w:r>
      <w:r w:rsidRPr="0013530F">
        <w:rPr>
          <w:rFonts w:ascii="UHC Sans Medium" w:hAnsi="UHC Sans Medium"/>
          <w:b/>
          <w:bCs/>
        </w:rPr>
        <w:t xml:space="preserve"> </w:t>
      </w:r>
      <w:r w:rsidRPr="0013530F">
        <w:rPr>
          <w:rFonts w:ascii="UHC Sans Medium" w:hAnsi="UHC Sans Medium"/>
        </w:rPr>
        <w:t xml:space="preserve">UnitedHealthcare understands our customers may unexpectedly </w:t>
      </w:r>
      <w:r>
        <w:rPr>
          <w:rFonts w:ascii="UHC Sans Medium" w:hAnsi="UHC Sans Medium"/>
        </w:rPr>
        <w:t>need</w:t>
      </w:r>
      <w:r w:rsidRPr="0013530F">
        <w:rPr>
          <w:rFonts w:ascii="UHC Sans Medium" w:hAnsi="UHC Sans Medium"/>
        </w:rPr>
        <w:t xml:space="preserve"> to make employment staffing decisions as a result of the COVID-19 national emergency </w:t>
      </w:r>
      <w:r>
        <w:rPr>
          <w:rFonts w:ascii="UHC Sans Medium" w:hAnsi="UHC Sans Medium"/>
        </w:rPr>
        <w:t>including</w:t>
      </w:r>
      <w:r w:rsidRPr="0013530F">
        <w:rPr>
          <w:rFonts w:ascii="UHC Sans Medium" w:hAnsi="UHC Sans Medium"/>
        </w:rPr>
        <w:t xml:space="preserve"> </w:t>
      </w:r>
      <w:r>
        <w:rPr>
          <w:rFonts w:ascii="UHC Sans Medium" w:hAnsi="UHC Sans Medium"/>
        </w:rPr>
        <w:t>reducing</w:t>
      </w:r>
      <w:r w:rsidRPr="0013530F">
        <w:rPr>
          <w:rFonts w:ascii="UHC Sans Medium" w:hAnsi="UHC Sans Medium"/>
        </w:rPr>
        <w:t xml:space="preserve"> hours or through implementing (a) unpaid non-medical leaves of absence, (b) temporary layoffs or (c) furloughs.  </w:t>
      </w:r>
      <w:r>
        <w:rPr>
          <w:rFonts w:ascii="UHC Sans Medium" w:hAnsi="UHC Sans Medium"/>
        </w:rPr>
        <w:t>To support our customers d</w:t>
      </w:r>
      <w:r w:rsidRPr="0013530F">
        <w:rPr>
          <w:rFonts w:ascii="UHC Sans Medium" w:hAnsi="UHC Sans Medium"/>
        </w:rPr>
        <w:t xml:space="preserve">uring this difficult time, we </w:t>
      </w:r>
      <w:r>
        <w:rPr>
          <w:rFonts w:ascii="UHC Sans Medium" w:hAnsi="UHC Sans Medium"/>
        </w:rPr>
        <w:t>will</w:t>
      </w:r>
      <w:r w:rsidRPr="0013530F">
        <w:rPr>
          <w:rFonts w:ascii="UHC Sans Medium" w:hAnsi="UHC Sans Medium"/>
        </w:rPr>
        <w:t xml:space="preserve"> continue coverage for your employees who fall below the minimum hours required by the applicable Financial Protection policy (Life, Short Term Disability, Long Term Disability, Critical Illness, Accident Protection, Hospital Indemnity) for the period of March 1, 2020</w:t>
      </w:r>
      <w:r>
        <w:rPr>
          <w:rFonts w:ascii="UHC Sans Medium" w:hAnsi="UHC Sans Medium"/>
        </w:rPr>
        <w:t>,</w:t>
      </w:r>
      <w:r w:rsidRPr="0013530F">
        <w:rPr>
          <w:rFonts w:ascii="UHC Sans Medium" w:hAnsi="UHC Sans Medium"/>
        </w:rPr>
        <w:t xml:space="preserve"> thru May 31, 2020</w:t>
      </w:r>
      <w:r w:rsidRPr="0013530F">
        <w:rPr>
          <w:rFonts w:ascii="UHC Sans Medium" w:hAnsi="UHC Sans Medium"/>
          <w:b/>
          <w:bCs/>
        </w:rPr>
        <w:t xml:space="preserve">, subject to the continued payment of premium based on hours worked prior to the staffing change related to COVID-19. </w:t>
      </w:r>
    </w:p>
    <w:p w:rsidR="00BD2EF2" w:rsidRPr="0013530F" w:rsidRDefault="00BD2EF2" w:rsidP="00BD2EF2">
      <w:pPr>
        <w:spacing w:before="120" w:after="0" w:line="240" w:lineRule="auto"/>
        <w:rPr>
          <w:rFonts w:ascii="UHC Sans Medium" w:hAnsi="UHC Sans Medium"/>
        </w:rPr>
      </w:pPr>
      <w:r w:rsidRPr="0013530F">
        <w:rPr>
          <w:rFonts w:ascii="UHC Sans Medium" w:hAnsi="UHC Sans Medium"/>
        </w:rPr>
        <w:t>If your group policy allows for continued coverage beyond May 31, 2020, as a result of any of the circumstances outlined above, we will honor the longer period.</w:t>
      </w:r>
    </w:p>
    <w:bookmarkEnd w:id="47"/>
    <w:p w:rsidR="00BD2EF2" w:rsidRDefault="00BD2EF2" w:rsidP="008A330B">
      <w:pPr>
        <w:spacing w:before="120" w:after="0" w:line="240" w:lineRule="auto"/>
        <w:rPr>
          <w:rFonts w:ascii="UHC Sans Medium" w:hAnsi="UHC Sans Medium" w:cstheme="minorHAnsi"/>
          <w:b/>
          <w:color w:val="003DA1"/>
        </w:rPr>
      </w:pPr>
    </w:p>
    <w:p w:rsidR="00793B41" w:rsidRPr="00BD2EF2" w:rsidRDefault="00793B41" w:rsidP="00793B41">
      <w:pPr>
        <w:spacing w:before="120" w:after="0" w:line="240" w:lineRule="auto"/>
        <w:rPr>
          <w:rFonts w:ascii="UHC Sans Medium" w:hAnsi="UHC Sans Medium"/>
          <w:b/>
          <w:bCs/>
          <w:color w:val="C00000"/>
        </w:rPr>
      </w:pPr>
      <w:r w:rsidRPr="0013530F">
        <w:rPr>
          <w:rFonts w:ascii="UHC Sans Medium" w:hAnsi="UHC Sans Medium"/>
          <w:b/>
          <w:bCs/>
          <w:color w:val="003DA1"/>
        </w:rPr>
        <w:t>For employees who are impacted by a reduction in hours or the implementation of (a) unpaid non-medical leaves of absence, (b) temporary layoffs or (c) furloughs, what happens to their UnitedHealthcare Financial Protection coverage if they are not able to resume active employment as defined by the applicable policy on or before May 31, 2020?</w:t>
      </w:r>
      <w:r>
        <w:rPr>
          <w:rFonts w:ascii="UHC Sans Medium" w:hAnsi="UHC Sans Medium"/>
          <w:b/>
          <w:bCs/>
          <w:color w:val="003DA1"/>
        </w:rPr>
        <w:t xml:space="preserve"> </w:t>
      </w:r>
      <w:r w:rsidRPr="00BD2EF2">
        <w:rPr>
          <w:rFonts w:ascii="UHC Sans Medium" w:hAnsi="UHC Sans Medium"/>
          <w:b/>
          <w:bCs/>
          <w:color w:val="C00000"/>
        </w:rPr>
        <w:t>New 4/6</w:t>
      </w:r>
    </w:p>
    <w:p w:rsidR="00793B41" w:rsidRPr="0013530F" w:rsidRDefault="00793B41" w:rsidP="00793B41">
      <w:pPr>
        <w:spacing w:before="240" w:after="0" w:line="240" w:lineRule="auto"/>
        <w:rPr>
          <w:rFonts w:ascii="UHC Sans Medium" w:hAnsi="UHC Sans Medium"/>
        </w:rPr>
      </w:pPr>
      <w:r w:rsidRPr="0013530F">
        <w:rPr>
          <w:rFonts w:ascii="UHC Sans Medium" w:hAnsi="UHC Sans Medium"/>
        </w:rPr>
        <w:t xml:space="preserve">If impacted employees </w:t>
      </w:r>
      <w:r>
        <w:rPr>
          <w:rFonts w:ascii="UHC Sans Medium" w:hAnsi="UHC Sans Medium"/>
        </w:rPr>
        <w:t>do not</w:t>
      </w:r>
      <w:r w:rsidRPr="0013530F">
        <w:rPr>
          <w:rFonts w:ascii="UHC Sans Medium" w:hAnsi="UHC Sans Medium"/>
        </w:rPr>
        <w:t xml:space="preserve"> resume active employment on or before May 31, 2020, and their coverage is not extended further under the terms of the applicable Group Financial Protection policy, their coverage will lapse.  However, if any of these impacted employees are rehired and return to active work within 12 months following their lapse in coverage, they will:</w:t>
      </w:r>
    </w:p>
    <w:p w:rsidR="00793B41" w:rsidRPr="0013530F" w:rsidRDefault="00793B41" w:rsidP="00AC0800">
      <w:pPr>
        <w:pStyle w:val="ListParagraph"/>
        <w:numPr>
          <w:ilvl w:val="0"/>
          <w:numId w:val="36"/>
        </w:numPr>
        <w:spacing w:before="240" w:after="0" w:line="240" w:lineRule="auto"/>
        <w:contextualSpacing w:val="0"/>
        <w:rPr>
          <w:rFonts w:ascii="UHC Sans Medium" w:hAnsi="UHC Sans Medium"/>
          <w:b/>
          <w:bCs/>
          <w:color w:val="003DA1"/>
        </w:rPr>
      </w:pPr>
      <w:r w:rsidRPr="0013530F">
        <w:rPr>
          <w:rFonts w:ascii="UHC Sans Medium" w:hAnsi="UHC Sans Medium"/>
          <w:u w:val="single"/>
        </w:rPr>
        <w:t>not</w:t>
      </w:r>
      <w:r w:rsidRPr="0013530F">
        <w:rPr>
          <w:rFonts w:ascii="UHC Sans Medium" w:hAnsi="UHC Sans Medium"/>
        </w:rPr>
        <w:t xml:space="preserve"> have to satisfy a new employee waiting period or waiting period for the pre-existing provision if these were satisfied before the COVID-19 staffing reductions; and</w:t>
      </w:r>
    </w:p>
    <w:p w:rsidR="00793B41" w:rsidRPr="0013530F" w:rsidRDefault="00793B41" w:rsidP="00AC0800">
      <w:pPr>
        <w:pStyle w:val="ListParagraph"/>
        <w:numPr>
          <w:ilvl w:val="0"/>
          <w:numId w:val="36"/>
        </w:numPr>
        <w:spacing w:before="240" w:after="0" w:line="240" w:lineRule="auto"/>
        <w:contextualSpacing w:val="0"/>
        <w:rPr>
          <w:rFonts w:ascii="UHC Sans Medium" w:hAnsi="UHC Sans Medium"/>
          <w:b/>
          <w:bCs/>
          <w:color w:val="003DA1"/>
        </w:rPr>
      </w:pPr>
      <w:r w:rsidRPr="0013530F">
        <w:rPr>
          <w:rFonts w:ascii="UHC Sans Medium" w:hAnsi="UHC Sans Medium"/>
          <w:u w:val="single"/>
        </w:rPr>
        <w:t>not</w:t>
      </w:r>
      <w:r w:rsidRPr="0013530F">
        <w:rPr>
          <w:rFonts w:ascii="UHC Sans Medium" w:hAnsi="UHC Sans Medium"/>
        </w:rPr>
        <w:t xml:space="preserve"> have to provide evidence of insurability to reinstate the coverage they had in effect before the COVID-19 staffing reductions were implemented. </w:t>
      </w:r>
    </w:p>
    <w:p w:rsidR="00793B41" w:rsidRPr="0013530F" w:rsidRDefault="00793B41" w:rsidP="00793B41">
      <w:pPr>
        <w:spacing w:before="240" w:after="0" w:line="240" w:lineRule="auto"/>
        <w:rPr>
          <w:rFonts w:ascii="UHC Sans Medium" w:hAnsi="UHC Sans Medium"/>
        </w:rPr>
      </w:pPr>
      <w:r w:rsidRPr="0013530F">
        <w:rPr>
          <w:rFonts w:ascii="UHC Sans Medium" w:hAnsi="UHC Sans Medium"/>
        </w:rPr>
        <w:lastRenderedPageBreak/>
        <w:t>If an impacted employee had not satisfied the necessary waiting period to be eligible for coverage under the policy prior to the COVID-19 staffing reductions, credit will be given for the time previously worked</w:t>
      </w:r>
      <w:r>
        <w:rPr>
          <w:rFonts w:ascii="UHC Sans Medium" w:hAnsi="UHC Sans Medium"/>
        </w:rPr>
        <w:t>,</w:t>
      </w:r>
      <w:r w:rsidRPr="0013530F">
        <w:rPr>
          <w:rFonts w:ascii="UHC Sans Medium" w:hAnsi="UHC Sans Medium"/>
        </w:rPr>
        <w:t xml:space="preserve"> but the time spent without insurance will not be applied to this waiting period.</w:t>
      </w:r>
    </w:p>
    <w:p w:rsidR="004C71BA" w:rsidRDefault="004C71BA" w:rsidP="00793B41">
      <w:pPr>
        <w:spacing w:before="120" w:after="0" w:line="240" w:lineRule="auto"/>
        <w:rPr>
          <w:rFonts w:ascii="UHC Sans Medium" w:hAnsi="UHC Sans Medium"/>
          <w:b/>
          <w:bCs/>
          <w:color w:val="003DA1"/>
        </w:rPr>
      </w:pPr>
    </w:p>
    <w:p w:rsidR="004C71BA" w:rsidRDefault="004C71BA">
      <w:pPr>
        <w:rPr>
          <w:rFonts w:ascii="UHC Sans Medium" w:hAnsi="UHC Sans Medium"/>
          <w:b/>
          <w:bCs/>
          <w:color w:val="003DA1"/>
        </w:rPr>
      </w:pPr>
      <w:r>
        <w:rPr>
          <w:rFonts w:ascii="UHC Sans Medium" w:hAnsi="UHC Sans Medium"/>
          <w:b/>
          <w:bCs/>
          <w:color w:val="003DA1"/>
        </w:rPr>
        <w:br w:type="page"/>
      </w:r>
    </w:p>
    <w:p w:rsidR="00793B41" w:rsidRPr="00EC15B4" w:rsidRDefault="00793B41" w:rsidP="00793B41">
      <w:pPr>
        <w:spacing w:before="120" w:after="0" w:line="240" w:lineRule="auto"/>
        <w:rPr>
          <w:rFonts w:ascii="UHC Sans Medium" w:hAnsi="UHC Sans Medium"/>
          <w:b/>
          <w:bCs/>
          <w:color w:val="003DA1"/>
        </w:rPr>
      </w:pPr>
      <w:r w:rsidRPr="00EC15B4">
        <w:rPr>
          <w:rFonts w:ascii="UHC Sans Medium" w:hAnsi="UHC Sans Medium"/>
          <w:b/>
          <w:bCs/>
          <w:color w:val="003DA1"/>
        </w:rPr>
        <w:lastRenderedPageBreak/>
        <w:t xml:space="preserve">When UnitedHealthcare is </w:t>
      </w:r>
      <w:r>
        <w:rPr>
          <w:rFonts w:ascii="UHC Sans Medium" w:hAnsi="UHC Sans Medium"/>
          <w:b/>
          <w:bCs/>
          <w:color w:val="003DA1"/>
        </w:rPr>
        <w:t>assuming</w:t>
      </w:r>
      <w:r w:rsidRPr="00EC15B4">
        <w:rPr>
          <w:rFonts w:ascii="UHC Sans Medium" w:hAnsi="UHC Sans Medium"/>
          <w:b/>
          <w:bCs/>
          <w:color w:val="003DA1"/>
        </w:rPr>
        <w:t xml:space="preserve"> coverage from another carrier, will the employees who, as a result of the COVID-19 national emergency experience a reduction in hours, are temporarily laid off, are on an unpaid medical leave of absence or are furloughed at the time of takeover, be eligible for coverage? </w:t>
      </w:r>
      <w:r w:rsidRPr="00BD2EF2">
        <w:rPr>
          <w:rFonts w:ascii="UHC Sans Medium" w:hAnsi="UHC Sans Medium"/>
          <w:b/>
          <w:bCs/>
          <w:color w:val="C00000"/>
        </w:rPr>
        <w:t>New 4/6</w:t>
      </w:r>
    </w:p>
    <w:p w:rsidR="00793B41" w:rsidRPr="00EC15B4" w:rsidRDefault="00793B41" w:rsidP="00793B41">
      <w:pPr>
        <w:autoSpaceDE w:val="0"/>
        <w:autoSpaceDN w:val="0"/>
        <w:spacing w:before="120" w:after="0" w:line="240" w:lineRule="auto"/>
        <w:rPr>
          <w:rFonts w:ascii="UHC Sans Medium" w:hAnsi="UHC Sans Medium"/>
        </w:rPr>
      </w:pPr>
      <w:r>
        <w:rPr>
          <w:rFonts w:ascii="UHC Sans Medium" w:hAnsi="UHC Sans Medium"/>
        </w:rPr>
        <w:t>W</w:t>
      </w:r>
      <w:r w:rsidRPr="00EC15B4">
        <w:rPr>
          <w:rFonts w:ascii="UHC Sans Medium" w:hAnsi="UHC Sans Medium"/>
        </w:rPr>
        <w:t xml:space="preserve">e have </w:t>
      </w:r>
      <w:r>
        <w:rPr>
          <w:rFonts w:ascii="UHC Sans Medium" w:hAnsi="UHC Sans Medium"/>
        </w:rPr>
        <w:t>decided</w:t>
      </w:r>
      <w:r w:rsidRPr="00EC15B4">
        <w:rPr>
          <w:rFonts w:ascii="UHC Sans Medium" w:hAnsi="UHC Sans Medium"/>
        </w:rPr>
        <w:t xml:space="preserve"> to </w:t>
      </w:r>
      <w:r>
        <w:rPr>
          <w:rFonts w:ascii="UHC Sans Medium" w:hAnsi="UHC Sans Medium"/>
        </w:rPr>
        <w:t xml:space="preserve">temporarily </w:t>
      </w:r>
      <w:r w:rsidRPr="00EC15B4">
        <w:rPr>
          <w:rFonts w:ascii="UHC Sans Medium" w:hAnsi="UHC Sans Medium"/>
        </w:rPr>
        <w:t>extend continuity of coverage for employees who have reduced hours, are temporality laid off or are on an unpaid non-medical leave of absence or are furloughed due to COVID- 19.  This applies to staffing change</w:t>
      </w:r>
      <w:r>
        <w:rPr>
          <w:rFonts w:ascii="UHC Sans Medium" w:hAnsi="UHC Sans Medium"/>
        </w:rPr>
        <w:t>s</w:t>
      </w:r>
      <w:r w:rsidRPr="00EC15B4">
        <w:rPr>
          <w:rFonts w:ascii="UHC Sans Medium" w:hAnsi="UHC Sans Medium"/>
        </w:rPr>
        <w:t xml:space="preserve"> occurring on or after March 1, 2020</w:t>
      </w:r>
      <w:r>
        <w:rPr>
          <w:rFonts w:ascii="UHC Sans Medium" w:hAnsi="UHC Sans Medium"/>
        </w:rPr>
        <w:t xml:space="preserve"> and</w:t>
      </w:r>
      <w:r w:rsidRPr="00EC15B4">
        <w:rPr>
          <w:rFonts w:ascii="UHC Sans Medium" w:hAnsi="UHC Sans Medium"/>
        </w:rPr>
        <w:t xml:space="preserve"> applies to plan effective dates through May 31, 2020.  Premiums must be paid based on wages and benefits prior to the COVID-19 staffing changes.  </w:t>
      </w:r>
    </w:p>
    <w:p w:rsidR="00793B41" w:rsidRDefault="00793B41" w:rsidP="00793B41">
      <w:pPr>
        <w:spacing w:before="120" w:after="0" w:line="240" w:lineRule="auto"/>
        <w:rPr>
          <w:rFonts w:ascii="UHC Sans Medium" w:hAnsi="UHC Sans Medium"/>
          <w:b/>
          <w:bCs/>
          <w:color w:val="003DA1"/>
        </w:rPr>
      </w:pPr>
    </w:p>
    <w:p w:rsidR="00793B41" w:rsidRPr="0013530F" w:rsidRDefault="00793B41" w:rsidP="00793B41">
      <w:pPr>
        <w:spacing w:before="120" w:after="0" w:line="240" w:lineRule="auto"/>
        <w:rPr>
          <w:rFonts w:ascii="UHC Sans Medium" w:hAnsi="UHC Sans Medium"/>
          <w:b/>
          <w:bCs/>
          <w:color w:val="003DA1"/>
        </w:rPr>
      </w:pPr>
      <w:r w:rsidRPr="0013530F">
        <w:rPr>
          <w:rFonts w:ascii="UHC Sans Medium" w:hAnsi="UHC Sans Medium"/>
          <w:b/>
          <w:bCs/>
          <w:color w:val="003DA1"/>
        </w:rPr>
        <w:t>Will you accept something other than a Certified Death Certificate as proof of death when administering life insurance claims?</w:t>
      </w:r>
      <w:r w:rsidRPr="00AA587D">
        <w:rPr>
          <w:rFonts w:ascii="UHC Sans Medium" w:hAnsi="UHC Sans Medium"/>
          <w:b/>
          <w:bCs/>
          <w:color w:val="C00000"/>
        </w:rPr>
        <w:t xml:space="preserve"> </w:t>
      </w:r>
      <w:r w:rsidRPr="00BD2EF2">
        <w:rPr>
          <w:rFonts w:ascii="UHC Sans Medium" w:hAnsi="UHC Sans Medium"/>
          <w:b/>
          <w:bCs/>
          <w:color w:val="C00000"/>
        </w:rPr>
        <w:t>New 4/6</w:t>
      </w:r>
    </w:p>
    <w:p w:rsidR="00793B41" w:rsidRPr="0013530F" w:rsidRDefault="00793B41" w:rsidP="00793B41">
      <w:pPr>
        <w:spacing w:before="120" w:after="0" w:line="240" w:lineRule="auto"/>
        <w:rPr>
          <w:rFonts w:ascii="UHC Sans Medium" w:hAnsi="UHC Sans Medium"/>
        </w:rPr>
      </w:pPr>
      <w:r w:rsidRPr="0013530F">
        <w:rPr>
          <w:rFonts w:ascii="UHC Sans Medium" w:hAnsi="UHC Sans Medium"/>
        </w:rPr>
        <w:t xml:space="preserve">In order to consider a life insurance claim complete, we require claim forms from the employer and beneficiary as well as a Certified Death Certificate.  We do appreciate, however, that in this current pandemic the ability to obtain a Certified Death Certificate may be significantly delayed.  In consideration of this, for the administration of basic and supplemental life insurance claims only, we may accept other forms of documentation from beneficiaries; this will be assessed on a case by case basis.  </w:t>
      </w:r>
    </w:p>
    <w:p w:rsidR="00793B41" w:rsidRPr="0013530F" w:rsidRDefault="00793B41" w:rsidP="00793B41">
      <w:pPr>
        <w:spacing w:before="120" w:after="0" w:line="240" w:lineRule="auto"/>
        <w:rPr>
          <w:rFonts w:ascii="UHC Sans Medium" w:hAnsi="UHC Sans Medium"/>
        </w:rPr>
      </w:pPr>
      <w:r w:rsidRPr="0013530F">
        <w:rPr>
          <w:rFonts w:ascii="UHC Sans Medium" w:hAnsi="UHC Sans Medium"/>
        </w:rPr>
        <w:t xml:space="preserve">Please note, the administration of Accidental Death and Dismemberment claims will require a Certified Death Certificate with a final cause of death.  If appropriate, based on the circumstances surrounding the death, autopsy and toxicology reports may be required as well. </w:t>
      </w:r>
    </w:p>
    <w:p w:rsidR="00793B41" w:rsidRDefault="00793B41" w:rsidP="008A330B">
      <w:pPr>
        <w:spacing w:before="120" w:after="0" w:line="240" w:lineRule="auto"/>
        <w:rPr>
          <w:rFonts w:ascii="UHC Sans Medium" w:hAnsi="UHC Sans Medium" w:cstheme="minorHAnsi"/>
          <w:b/>
          <w:color w:val="003DA1"/>
        </w:rPr>
      </w:pPr>
    </w:p>
    <w:p w:rsidR="008A330B" w:rsidRPr="00E86028" w:rsidRDefault="008A330B" w:rsidP="008A330B">
      <w:pPr>
        <w:spacing w:before="120" w:after="0" w:line="240" w:lineRule="auto"/>
        <w:rPr>
          <w:rFonts w:ascii="UHC Sans Medium" w:hAnsi="UHC Sans Medium" w:cstheme="minorHAnsi"/>
          <w:b/>
          <w:color w:val="C00000"/>
        </w:rPr>
      </w:pPr>
      <w:r w:rsidRPr="008A330B">
        <w:rPr>
          <w:rFonts w:ascii="UHC Sans Medium" w:hAnsi="UHC Sans Medium" w:cstheme="minorHAnsi"/>
          <w:b/>
          <w:color w:val="003DA1"/>
        </w:rPr>
        <w:t>What is UnitedHealthcare doing to support members in accessing dental or vision coverage?</w:t>
      </w:r>
      <w:r>
        <w:rPr>
          <w:rFonts w:ascii="UHC Sans Medium" w:hAnsi="UHC Sans Medium" w:cstheme="minorHAnsi"/>
          <w:b/>
          <w:color w:val="003DA1"/>
        </w:rPr>
        <w:t xml:space="preserve"> </w:t>
      </w:r>
      <w:r w:rsidRPr="00E86028">
        <w:rPr>
          <w:rFonts w:ascii="UHC Sans Medium" w:hAnsi="UHC Sans Medium" w:cstheme="minorHAnsi"/>
          <w:b/>
          <w:color w:val="C00000"/>
        </w:rPr>
        <w:t xml:space="preserve">New </w:t>
      </w:r>
      <w:r w:rsidR="00E86028">
        <w:rPr>
          <w:rFonts w:ascii="UHC Sans Medium" w:hAnsi="UHC Sans Medium" w:cstheme="minorHAnsi"/>
          <w:b/>
          <w:color w:val="C00000"/>
        </w:rPr>
        <w:t>3/</w:t>
      </w:r>
      <w:r w:rsidRPr="00E86028">
        <w:rPr>
          <w:rFonts w:ascii="UHC Sans Medium" w:hAnsi="UHC Sans Medium" w:cstheme="minorHAnsi"/>
          <w:b/>
          <w:color w:val="C00000"/>
        </w:rPr>
        <w:t>2</w:t>
      </w:r>
      <w:r w:rsidR="00E86028">
        <w:rPr>
          <w:rFonts w:ascii="UHC Sans Medium" w:hAnsi="UHC Sans Medium" w:cstheme="minorHAnsi"/>
          <w:b/>
          <w:color w:val="C00000"/>
        </w:rPr>
        <w:t>7</w:t>
      </w:r>
    </w:p>
    <w:p w:rsidR="008A330B" w:rsidRPr="008A330B" w:rsidRDefault="008A330B" w:rsidP="008A330B">
      <w:pPr>
        <w:spacing w:before="120" w:after="0" w:line="240" w:lineRule="auto"/>
        <w:rPr>
          <w:rFonts w:ascii="UHC Sans Medium" w:eastAsia="Calibri" w:hAnsi="UHC Sans Medium" w:cs="Calibri"/>
          <w:lang w:eastAsia="ja-JP"/>
        </w:rPr>
      </w:pPr>
      <w:r w:rsidRPr="008A330B">
        <w:rPr>
          <w:rFonts w:ascii="UHC Sans Medium" w:eastAsia="MS PGothic" w:hAnsi="UHC Sans Medium" w:cs="Calibri"/>
          <w:lang w:eastAsia="ja-JP"/>
        </w:rPr>
        <w:t>For our dental and vision coverage we will be supporting our members in accessing the care that they need by relaxing certain frequency limitations, when appropriate, as well as addressing in-network coverage gaps that may arise in the short-term given provider office closures.</w:t>
      </w:r>
    </w:p>
    <w:p w:rsidR="008A330B" w:rsidRPr="008A330B" w:rsidRDefault="008A330B" w:rsidP="00020916">
      <w:pPr>
        <w:spacing w:after="0" w:line="240" w:lineRule="auto"/>
        <w:rPr>
          <w:rFonts w:ascii="UHC Sans Medium" w:eastAsia="Times New Roman" w:hAnsi="UHC Sans Medium" w:cs="Times New Roman"/>
          <w:b/>
          <w:color w:val="003DA1"/>
        </w:rPr>
      </w:pPr>
    </w:p>
    <w:p w:rsidR="00020916" w:rsidRPr="00020916" w:rsidRDefault="00020916" w:rsidP="00020916">
      <w:pPr>
        <w:spacing w:after="0" w:line="240" w:lineRule="auto"/>
        <w:rPr>
          <w:rFonts w:ascii="UHC Sans Medium" w:eastAsia="Times New Roman" w:hAnsi="UHC Sans Medium" w:cs="Times New Roman"/>
          <w:b/>
          <w:color w:val="003DA1"/>
        </w:rPr>
      </w:pPr>
      <w:r w:rsidRPr="00020916">
        <w:rPr>
          <w:rFonts w:ascii="UHC Sans Medium" w:eastAsia="Times New Roman" w:hAnsi="UHC Sans Medium" w:cs="Times New Roman"/>
          <w:b/>
          <w:color w:val="003DA1"/>
        </w:rPr>
        <w:t>If I am hospitalized due to COVID-19, will it be treated like any other hospitalization under our Hospital Indemnity plans?</w:t>
      </w:r>
    </w:p>
    <w:p w:rsidR="00020916" w:rsidRPr="00020916" w:rsidRDefault="00020916" w:rsidP="00020916">
      <w:pPr>
        <w:spacing w:after="0" w:line="240" w:lineRule="auto"/>
        <w:rPr>
          <w:rFonts w:ascii="UHC Sans Medium" w:eastAsia="Times New Roman" w:hAnsi="UHC Sans Medium" w:cs="Times New Roman"/>
          <w:b/>
        </w:rPr>
      </w:pPr>
    </w:p>
    <w:p w:rsidR="00020916" w:rsidRPr="00020916" w:rsidRDefault="00020916" w:rsidP="00020916">
      <w:pPr>
        <w:spacing w:after="0" w:line="240" w:lineRule="auto"/>
        <w:rPr>
          <w:rFonts w:ascii="UHC Sans Medium" w:eastAsia="Times New Roman" w:hAnsi="UHC Sans Medium" w:cs="Times New Roman"/>
        </w:rPr>
      </w:pPr>
      <w:r w:rsidRPr="00020916">
        <w:rPr>
          <w:rFonts w:ascii="UHC Sans Medium" w:eastAsia="Times New Roman" w:hAnsi="UHC Sans Medium" w:cs="Times New Roman"/>
        </w:rPr>
        <w:t>Yes, hospitalizations due to COVID-19 will be treated like any other hospitalization under the terms our Hospital Indemnity plans.</w:t>
      </w:r>
    </w:p>
    <w:p w:rsidR="003F3C4C" w:rsidRDefault="003F3C4C" w:rsidP="00040A3C">
      <w:pPr>
        <w:spacing w:after="0" w:line="240" w:lineRule="auto"/>
        <w:rPr>
          <w:rFonts w:ascii="UHC Sans Medium" w:eastAsia="Times New Roman" w:hAnsi="UHC Sans Medium" w:cs="Times New Roman"/>
          <w:b/>
          <w:bCs/>
          <w:color w:val="003DA1"/>
        </w:rPr>
      </w:pPr>
    </w:p>
    <w:p w:rsidR="00040A3C" w:rsidRPr="00040A3C" w:rsidRDefault="00040A3C" w:rsidP="00040A3C">
      <w:pPr>
        <w:spacing w:after="0" w:line="240" w:lineRule="auto"/>
        <w:rPr>
          <w:rFonts w:ascii="UHC Sans Medium" w:eastAsia="Times New Roman" w:hAnsi="UHC Sans Medium" w:cs="Times New Roman"/>
          <w:b/>
          <w:bCs/>
          <w:color w:val="003DA1"/>
        </w:rPr>
      </w:pPr>
      <w:r w:rsidRPr="00040A3C">
        <w:rPr>
          <w:rFonts w:ascii="UHC Sans Medium" w:eastAsia="Times New Roman" w:hAnsi="UHC Sans Medium" w:cs="Times New Roman"/>
          <w:b/>
          <w:bCs/>
          <w:color w:val="003DA1"/>
        </w:rPr>
        <w:lastRenderedPageBreak/>
        <w:t>If a covered person is medically quarantined but not yet exhibiting symptoms or formally diagnosed with COVID-19, are they disabled under a UnitedHealthcare Short Term Disability plan?</w:t>
      </w:r>
    </w:p>
    <w:p w:rsidR="00040A3C" w:rsidRPr="00040A3C" w:rsidRDefault="00040A3C" w:rsidP="00040A3C">
      <w:pPr>
        <w:spacing w:after="0" w:line="240" w:lineRule="auto"/>
        <w:rPr>
          <w:rFonts w:ascii="UHC Sans Medium" w:eastAsia="Calibri" w:hAnsi="UHC Sans Medium" w:cs="Times New Roman"/>
        </w:rPr>
      </w:pPr>
    </w:p>
    <w:p w:rsidR="00040A3C" w:rsidRPr="00040A3C" w:rsidRDefault="00040A3C" w:rsidP="00040A3C">
      <w:pPr>
        <w:spacing w:after="0" w:line="240" w:lineRule="auto"/>
        <w:rPr>
          <w:rFonts w:ascii="UHC Sans Medium" w:eastAsia="Calibri" w:hAnsi="UHC Sans Medium" w:cs="Times New Roman"/>
        </w:rPr>
      </w:pPr>
      <w:r w:rsidRPr="00040A3C">
        <w:rPr>
          <w:rFonts w:ascii="UHC Sans Medium" w:eastAsia="Calibri" w:hAnsi="UHC Sans Medium" w:cs="Times New Roman"/>
          <w:bCs/>
        </w:rPr>
        <w:t>Short-Term Disability plans insure against lost income when a medical condition restricts or limits a covered person’s ability to perform their job and meets the policy definition of a disability.</w:t>
      </w:r>
    </w:p>
    <w:p w:rsidR="00040A3C" w:rsidRPr="00040A3C" w:rsidRDefault="00040A3C" w:rsidP="00793B41">
      <w:pPr>
        <w:spacing w:before="120" w:after="0" w:line="240" w:lineRule="auto"/>
        <w:rPr>
          <w:rFonts w:ascii="UHC Sans Medium" w:eastAsia="Times New Roman" w:hAnsi="UHC Sans Medium" w:cs="Times New Roman"/>
        </w:rPr>
      </w:pPr>
      <w:r w:rsidRPr="00040A3C">
        <w:rPr>
          <w:rFonts w:ascii="UHC Sans Medium" w:eastAsia="Times New Roman" w:hAnsi="UHC Sans Medium" w:cs="Times New Roman"/>
          <w:bCs/>
        </w:rPr>
        <w:t xml:space="preserve">If, as a result of COVID-19, a covered person is unable to work, experiences a loss of income due to a medically supported quarantine or isolation, but does </w:t>
      </w:r>
      <w:r w:rsidRPr="00040A3C">
        <w:rPr>
          <w:rFonts w:ascii="UHC Sans Medium" w:eastAsia="Times New Roman" w:hAnsi="UHC Sans Medium" w:cs="Times New Roman"/>
          <w:bCs/>
          <w:i/>
        </w:rPr>
        <w:t>not</w:t>
      </w:r>
      <w:r w:rsidRPr="00040A3C">
        <w:rPr>
          <w:rFonts w:ascii="UHC Sans Medium" w:eastAsia="Times New Roman" w:hAnsi="UHC Sans Medium" w:cs="Times New Roman"/>
          <w:bCs/>
        </w:rPr>
        <w:t xml:space="preserve"> rise to the level of restrictions and limitations as defined in the policy, UnitedHealthcare will review and consider these claims for possible benefit payment.  Generally speaking, if a reasonable accommodation for remote work exists while in quarantine or isolation, there is no loss of income; therefore, the definition of disability would not be met. </w:t>
      </w:r>
    </w:p>
    <w:p w:rsidR="00040A3C" w:rsidRPr="00040A3C" w:rsidRDefault="00040A3C" w:rsidP="00793B41">
      <w:pPr>
        <w:spacing w:before="120" w:after="0" w:line="240" w:lineRule="auto"/>
        <w:rPr>
          <w:rFonts w:ascii="UHC Sans Medium" w:eastAsia="Times New Roman" w:hAnsi="UHC Sans Medium" w:cs="Times New Roman"/>
          <w:b/>
          <w:bCs/>
        </w:rPr>
      </w:pPr>
    </w:p>
    <w:p w:rsidR="00040A3C" w:rsidRPr="00040A3C" w:rsidRDefault="00040A3C" w:rsidP="00793B41">
      <w:pPr>
        <w:spacing w:before="120" w:after="0" w:line="240" w:lineRule="auto"/>
        <w:rPr>
          <w:rFonts w:ascii="UHC Sans Medium" w:eastAsia="Times New Roman" w:hAnsi="UHC Sans Medium" w:cs="Times New Roman"/>
          <w:b/>
          <w:color w:val="003DA1"/>
        </w:rPr>
      </w:pPr>
      <w:r w:rsidRPr="00040A3C">
        <w:rPr>
          <w:rFonts w:ascii="UHC Sans Medium" w:eastAsia="Times New Roman" w:hAnsi="UHC Sans Medium" w:cs="Times New Roman"/>
          <w:b/>
          <w:color w:val="003DA1"/>
        </w:rPr>
        <w:t>Do you count quarantine periods towards any elimination periods that apply before benefits are paid under your disability plans?</w:t>
      </w:r>
    </w:p>
    <w:p w:rsidR="00040A3C" w:rsidRPr="00040A3C" w:rsidRDefault="00040A3C" w:rsidP="00793B41">
      <w:pPr>
        <w:spacing w:before="120" w:after="0" w:line="240" w:lineRule="auto"/>
        <w:rPr>
          <w:rFonts w:ascii="UHC Sans Medium" w:eastAsia="Times New Roman" w:hAnsi="UHC Sans Medium" w:cs="Times New Roman"/>
        </w:rPr>
      </w:pPr>
      <w:r w:rsidRPr="00040A3C">
        <w:rPr>
          <w:rFonts w:ascii="UHC Sans Medium" w:eastAsia="Times New Roman" w:hAnsi="UHC Sans Medium" w:cs="Times New Roman"/>
        </w:rPr>
        <w:t>Yes.</w:t>
      </w:r>
    </w:p>
    <w:p w:rsidR="0075730E" w:rsidRDefault="0075730E" w:rsidP="00793B41">
      <w:pPr>
        <w:spacing w:before="120" w:after="0" w:line="240" w:lineRule="auto"/>
        <w:rPr>
          <w:rFonts w:ascii="UHC Sans Medium" w:eastAsia="Times New Roman" w:hAnsi="UHC Sans Medium" w:cs="Times New Roman"/>
          <w:b/>
          <w:color w:val="003DA1"/>
        </w:rPr>
      </w:pPr>
    </w:p>
    <w:p w:rsidR="00040A3C" w:rsidRPr="00040A3C" w:rsidRDefault="00040A3C" w:rsidP="00793B41">
      <w:pPr>
        <w:spacing w:before="120" w:after="0" w:line="240" w:lineRule="auto"/>
        <w:rPr>
          <w:rFonts w:ascii="UHC Sans Medium" w:eastAsia="Times New Roman" w:hAnsi="UHC Sans Medium" w:cs="Times New Roman"/>
          <w:b/>
          <w:color w:val="003DA1"/>
        </w:rPr>
      </w:pPr>
      <w:r w:rsidRPr="00040A3C">
        <w:rPr>
          <w:rFonts w:ascii="UHC Sans Medium" w:eastAsia="Times New Roman" w:hAnsi="UHC Sans Medium" w:cs="Times New Roman"/>
          <w:b/>
          <w:color w:val="003DA1"/>
        </w:rPr>
        <w:t xml:space="preserve">Is documentation required in order to substantiate </w:t>
      </w:r>
      <w:r w:rsidRPr="00040A3C">
        <w:rPr>
          <w:rFonts w:ascii="UHC Sans Medium" w:eastAsia="Times New Roman" w:hAnsi="UHC Sans Medium" w:cs="Times New Roman"/>
          <w:b/>
          <w:bCs/>
          <w:color w:val="003DA1"/>
        </w:rPr>
        <w:t>a medically supported period of isolation or quarantine?</w:t>
      </w:r>
      <w:r w:rsidRPr="00040A3C">
        <w:rPr>
          <w:rFonts w:ascii="UHC Sans Medium" w:eastAsia="Times New Roman" w:hAnsi="UHC Sans Medium" w:cs="Times New Roman"/>
          <w:b/>
          <w:color w:val="003DA1"/>
        </w:rPr>
        <w:t xml:space="preserve"> </w:t>
      </w:r>
    </w:p>
    <w:p w:rsidR="00040A3C" w:rsidRPr="00040A3C" w:rsidRDefault="00040A3C" w:rsidP="00793B41">
      <w:pPr>
        <w:spacing w:before="120" w:after="0" w:line="240" w:lineRule="auto"/>
        <w:rPr>
          <w:rFonts w:ascii="UHC Sans Medium" w:eastAsia="Times New Roman" w:hAnsi="UHC Sans Medium" w:cs="Times New Roman"/>
          <w:b/>
          <w:bCs/>
        </w:rPr>
      </w:pPr>
      <w:r w:rsidRPr="00040A3C">
        <w:rPr>
          <w:rFonts w:ascii="UHC Sans Medium" w:eastAsia="Times New Roman" w:hAnsi="UHC Sans Medium" w:cs="Times New Roman"/>
        </w:rPr>
        <w:t xml:space="preserve">Yes, proof of the medical quarantine or isolation is required from the treating provider.  If a customer is having difficulty obtaining the necessary documentation to substantiate their claim, UnitedHealthcare will work with that individual </w:t>
      </w:r>
      <w:r w:rsidRPr="00040A3C">
        <w:rPr>
          <w:rFonts w:ascii="UHC Sans Medium" w:eastAsia="Times New Roman" w:hAnsi="UHC Sans Medium" w:cs="Arial"/>
          <w:color w:val="222222"/>
        </w:rPr>
        <w:t xml:space="preserve">based on their unique situation.  </w:t>
      </w:r>
    </w:p>
    <w:p w:rsidR="00040A3C" w:rsidRPr="00040A3C" w:rsidRDefault="00040A3C" w:rsidP="00793B41">
      <w:pPr>
        <w:spacing w:before="120" w:after="0" w:line="240" w:lineRule="auto"/>
        <w:rPr>
          <w:rFonts w:ascii="UHC Sans Medium" w:eastAsia="Times New Roman" w:hAnsi="UHC Sans Medium" w:cs="Times New Roman"/>
          <w:b/>
          <w:bCs/>
        </w:rPr>
      </w:pPr>
    </w:p>
    <w:p w:rsidR="00040A3C" w:rsidRPr="00040A3C" w:rsidRDefault="00040A3C" w:rsidP="00793B41">
      <w:pPr>
        <w:spacing w:before="120" w:after="0" w:line="240" w:lineRule="auto"/>
        <w:rPr>
          <w:rFonts w:ascii="UHC Sans Medium" w:eastAsia="Times New Roman" w:hAnsi="UHC Sans Medium" w:cs="Times New Roman"/>
          <w:b/>
          <w:color w:val="003DA1"/>
        </w:rPr>
      </w:pPr>
      <w:r w:rsidRPr="00040A3C">
        <w:rPr>
          <w:rFonts w:ascii="UHC Sans Medium" w:eastAsia="Times New Roman" w:hAnsi="UHC Sans Medium" w:cs="Times New Roman"/>
          <w:b/>
          <w:color w:val="003DA1"/>
        </w:rPr>
        <w:t>Does your standard group disability plan contain exclusions for pandemics like COVID-19?</w:t>
      </w:r>
    </w:p>
    <w:p w:rsidR="00040A3C" w:rsidRPr="00040A3C" w:rsidRDefault="00040A3C" w:rsidP="00793B41">
      <w:pPr>
        <w:spacing w:before="120" w:after="0" w:line="240" w:lineRule="auto"/>
        <w:rPr>
          <w:rFonts w:ascii="UHC Sans Medium" w:eastAsia="Times New Roman" w:hAnsi="UHC Sans Medium" w:cs="Times New Roman"/>
        </w:rPr>
      </w:pPr>
      <w:r w:rsidRPr="00040A3C">
        <w:rPr>
          <w:rFonts w:ascii="UHC Sans Medium" w:eastAsia="Calibri" w:hAnsi="UHC Sans Medium" w:cs="Times New Roman"/>
        </w:rPr>
        <w:t xml:space="preserve"> </w:t>
      </w:r>
      <w:r w:rsidRPr="00040A3C">
        <w:rPr>
          <w:rFonts w:ascii="UHC Sans Medium" w:eastAsia="Times New Roman" w:hAnsi="UHC Sans Medium" w:cs="Times New Roman"/>
        </w:rPr>
        <w:t>No.</w:t>
      </w:r>
    </w:p>
    <w:p w:rsidR="00040A3C" w:rsidRPr="00040A3C" w:rsidRDefault="00040A3C" w:rsidP="00793B41">
      <w:pPr>
        <w:spacing w:before="120" w:after="0" w:line="240" w:lineRule="auto"/>
        <w:rPr>
          <w:rFonts w:ascii="UHC Sans Medium" w:eastAsia="Times New Roman" w:hAnsi="UHC Sans Medium" w:cs="Times New Roman"/>
        </w:rPr>
      </w:pPr>
    </w:p>
    <w:p w:rsidR="00040A3C" w:rsidRPr="00040A3C" w:rsidRDefault="00040A3C" w:rsidP="00793B41">
      <w:pPr>
        <w:spacing w:before="120" w:after="0" w:line="240" w:lineRule="auto"/>
        <w:rPr>
          <w:rFonts w:ascii="UHC Sans Medium" w:eastAsia="Times New Roman" w:hAnsi="UHC Sans Medium" w:cs="Times New Roman"/>
          <w:b/>
          <w:color w:val="003DA1"/>
        </w:rPr>
      </w:pPr>
      <w:r w:rsidRPr="00040A3C">
        <w:rPr>
          <w:rFonts w:ascii="UHC Sans Medium" w:eastAsia="Times New Roman" w:hAnsi="UHC Sans Medium" w:cs="Times New Roman"/>
          <w:b/>
          <w:color w:val="003DA1"/>
        </w:rPr>
        <w:t>Is contracting COVID-19 considered an Accident as defined under our Accident Plans?</w:t>
      </w:r>
    </w:p>
    <w:p w:rsidR="00040A3C" w:rsidRPr="00040A3C" w:rsidRDefault="00040A3C" w:rsidP="00793B41">
      <w:pPr>
        <w:spacing w:before="120" w:after="0" w:line="240" w:lineRule="auto"/>
        <w:rPr>
          <w:rFonts w:ascii="UHC Sans Medium" w:eastAsia="Times New Roman" w:hAnsi="UHC Sans Medium" w:cs="Times New Roman"/>
        </w:rPr>
      </w:pPr>
      <w:r w:rsidRPr="00040A3C">
        <w:rPr>
          <w:rFonts w:ascii="UHC Sans Medium" w:eastAsia="Times New Roman" w:hAnsi="UHC Sans Medium" w:cs="Times New Roman"/>
        </w:rPr>
        <w:t>No, contracting COVID-19 is not considered an Accident as defined under our Accident plans.</w:t>
      </w:r>
    </w:p>
    <w:p w:rsidR="00040A3C" w:rsidRPr="00040A3C" w:rsidRDefault="00040A3C" w:rsidP="00793B41">
      <w:pPr>
        <w:spacing w:before="120" w:after="0" w:line="240" w:lineRule="auto"/>
        <w:rPr>
          <w:rFonts w:ascii="UHC Sans Medium" w:eastAsia="Times New Roman" w:hAnsi="UHC Sans Medium" w:cs="Times New Roman"/>
          <w:b/>
        </w:rPr>
      </w:pPr>
    </w:p>
    <w:p w:rsidR="00040A3C" w:rsidRPr="00040A3C" w:rsidRDefault="00040A3C" w:rsidP="00793B41">
      <w:pPr>
        <w:spacing w:before="120" w:after="0" w:line="240" w:lineRule="auto"/>
        <w:rPr>
          <w:rFonts w:ascii="UHC Sans Medium" w:eastAsia="Times New Roman" w:hAnsi="UHC Sans Medium" w:cs="Times New Roman"/>
          <w:b/>
          <w:color w:val="003DA1"/>
        </w:rPr>
      </w:pPr>
      <w:r w:rsidRPr="00040A3C">
        <w:rPr>
          <w:rFonts w:ascii="UHC Sans Medium" w:eastAsia="Times New Roman" w:hAnsi="UHC Sans Medium" w:cs="Times New Roman"/>
          <w:b/>
          <w:color w:val="003DA1"/>
        </w:rPr>
        <w:t>Is COVID-19 a covered condition under our Critical Illness plans?</w:t>
      </w:r>
    </w:p>
    <w:p w:rsidR="00040A3C" w:rsidRPr="00040A3C" w:rsidRDefault="00040A3C" w:rsidP="00793B41">
      <w:pPr>
        <w:spacing w:before="120" w:after="0" w:line="240" w:lineRule="auto"/>
        <w:rPr>
          <w:rFonts w:ascii="UHC Sans Medium" w:eastAsia="Times New Roman" w:hAnsi="UHC Sans Medium" w:cs="Times New Roman"/>
        </w:rPr>
      </w:pPr>
      <w:r w:rsidRPr="00040A3C">
        <w:rPr>
          <w:rFonts w:ascii="UHC Sans Medium" w:eastAsia="Times New Roman" w:hAnsi="UHC Sans Medium" w:cs="Times New Roman"/>
        </w:rPr>
        <w:t>No, COVID-19 is not a covered Critical Illness under our Critical Illness plans.</w:t>
      </w:r>
    </w:p>
    <w:p w:rsidR="00040A3C" w:rsidRPr="00040A3C" w:rsidRDefault="00040A3C" w:rsidP="00793B41">
      <w:pPr>
        <w:spacing w:before="120" w:after="0" w:line="240" w:lineRule="auto"/>
        <w:rPr>
          <w:rFonts w:ascii="UHC Sans Medium" w:eastAsia="Times New Roman" w:hAnsi="UHC Sans Medium" w:cs="Times New Roman"/>
        </w:rPr>
      </w:pPr>
    </w:p>
    <w:p w:rsidR="00040A3C" w:rsidRPr="00040A3C" w:rsidRDefault="00040A3C" w:rsidP="00793B41">
      <w:pPr>
        <w:autoSpaceDE w:val="0"/>
        <w:autoSpaceDN w:val="0"/>
        <w:spacing w:before="120" w:after="0" w:line="240" w:lineRule="auto"/>
        <w:rPr>
          <w:rFonts w:ascii="UHC Sans Medium" w:eastAsia="Calibri" w:hAnsi="UHC Sans Medium" w:cs="Times New Roman"/>
          <w:b/>
          <w:color w:val="000000"/>
        </w:rPr>
      </w:pPr>
      <w:r w:rsidRPr="00040A3C">
        <w:rPr>
          <w:rFonts w:ascii="UHC Sans Medium" w:eastAsia="Calibri" w:hAnsi="UHC Sans Medium" w:cs="Times New Roman"/>
          <w:b/>
          <w:color w:val="003DA1"/>
        </w:rPr>
        <w:lastRenderedPageBreak/>
        <w:t>Do our basic or supplemental life policies have any exclusions for death from a pandemic?</w:t>
      </w:r>
      <w:r w:rsidRPr="00040A3C">
        <w:rPr>
          <w:rFonts w:ascii="UHC Sans Medium" w:eastAsia="Calibri" w:hAnsi="UHC Sans Medium" w:cs="Times New Roman"/>
          <w:b/>
          <w:color w:val="000000"/>
        </w:rPr>
        <w:t> </w:t>
      </w:r>
    </w:p>
    <w:p w:rsidR="00040A3C" w:rsidRPr="00040A3C" w:rsidRDefault="0075730E" w:rsidP="00793B41">
      <w:pPr>
        <w:autoSpaceDE w:val="0"/>
        <w:autoSpaceDN w:val="0"/>
        <w:spacing w:before="120" w:after="0" w:line="240" w:lineRule="auto"/>
        <w:rPr>
          <w:rFonts w:ascii="UHC Sans Medium" w:eastAsia="Calibri" w:hAnsi="UHC Sans Medium" w:cs="Times New Roman"/>
          <w:b/>
        </w:rPr>
      </w:pPr>
      <w:r>
        <w:rPr>
          <w:rFonts w:ascii="UHC Sans Medium" w:eastAsia="Calibri" w:hAnsi="UHC Sans Medium" w:cs="Times New Roman"/>
        </w:rPr>
        <w:t>T</w:t>
      </w:r>
      <w:r w:rsidR="00040A3C" w:rsidRPr="00040A3C">
        <w:rPr>
          <w:rFonts w:ascii="UHC Sans Medium" w:eastAsia="Calibri" w:hAnsi="UHC Sans Medium" w:cs="Times New Roman"/>
        </w:rPr>
        <w:t>here are no exclusions for pandemics in our basic or supplemental life policies. </w:t>
      </w:r>
    </w:p>
    <w:p w:rsidR="00040A3C" w:rsidRPr="00040A3C" w:rsidRDefault="00040A3C" w:rsidP="00793B41">
      <w:pPr>
        <w:spacing w:before="120" w:after="0" w:line="240" w:lineRule="auto"/>
        <w:rPr>
          <w:rFonts w:ascii="UHC Sans Medium" w:eastAsia="Calibri" w:hAnsi="UHC Sans Medium" w:cs="Calibri"/>
          <w:b/>
          <w:bCs/>
          <w:color w:val="003DA1"/>
        </w:rPr>
      </w:pPr>
    </w:p>
    <w:p w:rsidR="00040A3C" w:rsidRPr="00040A3C" w:rsidRDefault="00040A3C" w:rsidP="00793B41">
      <w:pPr>
        <w:spacing w:before="120" w:after="0" w:line="240" w:lineRule="auto"/>
        <w:rPr>
          <w:rFonts w:ascii="UHC Sans Medium" w:eastAsia="Calibri" w:hAnsi="UHC Sans Medium" w:cs="Calibri"/>
          <w:b/>
          <w:bCs/>
          <w:color w:val="003DA1"/>
        </w:rPr>
      </w:pPr>
      <w:r w:rsidRPr="00040A3C">
        <w:rPr>
          <w:rFonts w:ascii="UHC Sans Medium" w:eastAsia="Calibri" w:hAnsi="UHC Sans Medium" w:cs="Calibri"/>
          <w:b/>
          <w:bCs/>
          <w:color w:val="003DA1"/>
        </w:rPr>
        <w:t>Are employees who self-quarantine or isolate due to underlying medical conditions or risk of exposure to COVID-19 covered under FMLA?  </w:t>
      </w:r>
    </w:p>
    <w:p w:rsidR="00040A3C" w:rsidRPr="00040A3C" w:rsidRDefault="00040A3C" w:rsidP="00793B41">
      <w:pPr>
        <w:spacing w:before="120" w:after="0" w:line="240" w:lineRule="auto"/>
        <w:ind w:right="-180"/>
        <w:rPr>
          <w:rFonts w:ascii="UHC Sans Medium" w:eastAsia="Calibri" w:hAnsi="UHC Sans Medium" w:cs="Calibri"/>
        </w:rPr>
      </w:pPr>
      <w:r w:rsidRPr="00040A3C">
        <w:rPr>
          <w:rFonts w:ascii="UHC Sans Medium" w:eastAsia="Calibri" w:hAnsi="UHC Sans Medium" w:cs="Calibri"/>
        </w:rPr>
        <w:t>The Family Medical Leave Act (FMLA) provides job protection for leave related to one’s own serious health condition or to care for a family member.  At this time, job protection is not provided to those who self-quarantine or isolate due to underlying medical conditions or risk of exposure to COVID-19.   </w:t>
      </w:r>
    </w:p>
    <w:p w:rsidR="00040A3C" w:rsidRPr="00040A3C" w:rsidRDefault="00040A3C" w:rsidP="00793B41">
      <w:pPr>
        <w:spacing w:before="120" w:after="0" w:line="240" w:lineRule="auto"/>
        <w:rPr>
          <w:rFonts w:ascii="UHC Sans Medium" w:eastAsia="Calibri" w:hAnsi="UHC Sans Medium" w:cs="Calibri"/>
        </w:rPr>
      </w:pPr>
      <w:r w:rsidRPr="00040A3C">
        <w:rPr>
          <w:rFonts w:ascii="UHC Sans Medium" w:eastAsia="Calibri" w:hAnsi="UHC Sans Medium" w:cs="Calibri"/>
        </w:rPr>
        <w:t xml:space="preserve">If an employer has elected Accommodation Services, these services are limited to people with disabilities as defined in the Americans with Disabilities Act (ADA) and the ADA Amendments Act (ADAAA).  At this time, the protections offered under the ADA and ADAAA do not extend to individuals who self-quarantine or isolate due to underlying medical conditions or risk of exposure to COVID-19. </w:t>
      </w:r>
    </w:p>
    <w:p w:rsidR="004C71BA" w:rsidRDefault="004C71BA" w:rsidP="00040A3C">
      <w:pPr>
        <w:rPr>
          <w:rFonts w:ascii="UHC Sans Medium" w:eastAsia="Calibri" w:hAnsi="UHC Sans Medium" w:cs="Calibri"/>
          <w:b/>
          <w:bCs/>
          <w:color w:val="003DA1"/>
        </w:rPr>
      </w:pPr>
    </w:p>
    <w:p w:rsidR="00040A3C" w:rsidRPr="00040A3C" w:rsidRDefault="00040A3C" w:rsidP="004C71BA">
      <w:pPr>
        <w:spacing w:before="120" w:after="0" w:line="240" w:lineRule="auto"/>
        <w:rPr>
          <w:rFonts w:ascii="UHC Sans Medium" w:eastAsia="Calibri" w:hAnsi="UHC Sans Medium" w:cs="Calibri"/>
          <w:b/>
          <w:bCs/>
          <w:color w:val="003DA1"/>
        </w:rPr>
      </w:pPr>
      <w:r w:rsidRPr="00040A3C">
        <w:rPr>
          <w:rFonts w:ascii="UHC Sans Medium" w:eastAsia="Calibri" w:hAnsi="UHC Sans Medium" w:cs="Calibri"/>
          <w:b/>
          <w:bCs/>
          <w:color w:val="003DA1"/>
        </w:rPr>
        <w:t xml:space="preserve">How did The Families First Coronavirus Response Act (HR 6201) passed by the federal government expand employee job protections under the FMLA?  </w:t>
      </w:r>
    </w:p>
    <w:p w:rsidR="00040A3C" w:rsidRPr="00040A3C" w:rsidRDefault="00040A3C" w:rsidP="004C71BA">
      <w:pPr>
        <w:spacing w:before="120" w:after="0" w:line="240" w:lineRule="auto"/>
        <w:rPr>
          <w:rFonts w:ascii="UHC Sans Medium" w:eastAsia="Calibri" w:hAnsi="UHC Sans Medium" w:cs="Calibri"/>
        </w:rPr>
      </w:pPr>
      <w:r w:rsidRPr="00040A3C">
        <w:rPr>
          <w:rFonts w:ascii="UHC Sans Medium" w:eastAsia="Calibri" w:hAnsi="UHC Sans Medium" w:cs="Calibri"/>
        </w:rPr>
        <w:t xml:space="preserve">The Families First Coronavirus Response Act created, on a temporary basis, one new protected leave category.  Effective April 2, 2020, through December 31, 2020, if an employee is unable to work or telework because s/he needs to care for a child under the age of 18 whose school or daycare has closed as a result of COVID-19, the leave will be protected under the FMLA.  The employer must provide up to 12 weeks of leave.  The first 10-days of the leave will be unpaid, and the remaining leave will be paid by the employer at a rate of 2/3 the employee’s regular rate of pay.  This payment shall not exceed $200/day or $10,000 for the total duration of the leave. To be eligible for this leave, the employer must have fewer than 500 employees, and the employee needing leave must have been employed for at least 30 days. </w:t>
      </w:r>
    </w:p>
    <w:p w:rsidR="00040A3C" w:rsidRPr="00040A3C" w:rsidRDefault="00040A3C" w:rsidP="004C71BA">
      <w:pPr>
        <w:spacing w:before="120" w:after="0" w:line="240" w:lineRule="auto"/>
        <w:rPr>
          <w:rFonts w:ascii="UHC Sans Medium" w:eastAsia="Calibri" w:hAnsi="UHC Sans Medium" w:cs="Calibri"/>
        </w:rPr>
      </w:pPr>
      <w:r w:rsidRPr="00040A3C">
        <w:rPr>
          <w:rFonts w:ascii="UHC Sans Medium" w:eastAsia="Calibri" w:hAnsi="UHC Sans Medium" w:cs="Calibri"/>
        </w:rPr>
        <w:t xml:space="preserve">For employers who have purchased our FMLA and Leave Accommodation Services, we are prepared to administer and track any leave requests received under this new law.  However, we will not, consistent with our administrative agreements, issue benefit payments to employees. </w:t>
      </w:r>
    </w:p>
    <w:p w:rsidR="00375F6C" w:rsidRDefault="00375F6C" w:rsidP="004C71BA">
      <w:pPr>
        <w:spacing w:before="120" w:after="0" w:line="240" w:lineRule="auto"/>
        <w:rPr>
          <w:rFonts w:ascii="UHC Sans Medium" w:eastAsia="Calibri" w:hAnsi="UHC Sans Medium" w:cs="Calibri"/>
          <w:b/>
          <w:bCs/>
          <w:color w:val="003DA1"/>
        </w:rPr>
      </w:pPr>
    </w:p>
    <w:p w:rsidR="00040A3C" w:rsidRPr="00040A3C" w:rsidRDefault="00040A3C" w:rsidP="004C71BA">
      <w:pPr>
        <w:spacing w:before="120" w:after="0" w:line="240" w:lineRule="auto"/>
        <w:rPr>
          <w:rFonts w:ascii="UHC Sans Medium" w:eastAsia="Calibri" w:hAnsi="UHC Sans Medium" w:cs="Calibri"/>
          <w:b/>
          <w:bCs/>
          <w:color w:val="003DA1"/>
        </w:rPr>
      </w:pPr>
      <w:r w:rsidRPr="00040A3C">
        <w:rPr>
          <w:rFonts w:ascii="UHC Sans Medium" w:eastAsia="Calibri" w:hAnsi="UHC Sans Medium" w:cs="Calibri"/>
          <w:b/>
          <w:bCs/>
          <w:color w:val="003DA1"/>
        </w:rPr>
        <w:t xml:space="preserve">The federal government recently passed The Families First Coronavirus Response Act (HR 6201). How does this new legislation impact our Financial Protection disability plans/benefits? </w:t>
      </w:r>
    </w:p>
    <w:p w:rsidR="00040A3C" w:rsidRPr="00040A3C" w:rsidRDefault="00040A3C" w:rsidP="004C71BA">
      <w:pPr>
        <w:spacing w:before="120" w:after="0" w:line="240" w:lineRule="auto"/>
        <w:rPr>
          <w:rFonts w:ascii="UHC Sans Medium" w:eastAsia="Calibri" w:hAnsi="UHC Sans Medium" w:cs="Calibri"/>
        </w:rPr>
      </w:pPr>
      <w:r w:rsidRPr="00040A3C">
        <w:rPr>
          <w:rFonts w:ascii="UHC Sans Medium" w:eastAsia="Calibri" w:hAnsi="UHC Sans Medium" w:cs="Calibri"/>
        </w:rPr>
        <w:lastRenderedPageBreak/>
        <w:t>The Families First Coronavirus Response Act enacted, on a temporary basis, up to two weeks of paid sick leave for employees who are unable to work or telework as a result of COVID-19.  The specific reasons for permitted leave include the employee being subject to a government-ordered quarantine, advised by healthcare provider to quarantine or experiencing symptoms of COVID-19.  The reasons also include the need to care for an individual who is subject to a government order or has been advised to quarantine, or needs a leave to care for a child because their school or daycare has been closed.  This law is effective April 2, 2020, through December 31, 2020, and applies to private employers with fewer than 500 employees and public employers of any size.   </w:t>
      </w:r>
    </w:p>
    <w:p w:rsidR="00040A3C" w:rsidRPr="00040A3C" w:rsidRDefault="00040A3C" w:rsidP="004C71BA">
      <w:pPr>
        <w:spacing w:before="120" w:after="0" w:line="240" w:lineRule="auto"/>
        <w:rPr>
          <w:rFonts w:ascii="UHC Sans Medium" w:eastAsia="Calibri" w:hAnsi="UHC Sans Medium" w:cs="Calibri"/>
        </w:rPr>
      </w:pPr>
      <w:r w:rsidRPr="00040A3C">
        <w:rPr>
          <w:rFonts w:ascii="UHC Sans Medium" w:eastAsia="Calibri" w:hAnsi="UHC Sans Medium" w:cs="Calibri"/>
        </w:rPr>
        <w:t xml:space="preserve">The primary impact of this new paid sick leave law relates to potential short-term disability claims filed on the basis of a medically supported quarantine or isolation. As stated above, if, as a result of COVID-19, a covered person is unable to work or telework, experiences a loss of income due to a medically supported quarantine or isolation, but does not rise to the level of restrictions and limitations as defined in the policy, we will review and consider these claims for possible benefit payment.  With the introduction of mandatory paid sick leave: </w:t>
      </w:r>
    </w:p>
    <w:p w:rsidR="00040A3C" w:rsidRPr="00040A3C" w:rsidRDefault="00040A3C" w:rsidP="00AC0800">
      <w:pPr>
        <w:numPr>
          <w:ilvl w:val="0"/>
          <w:numId w:val="13"/>
        </w:numPr>
        <w:spacing w:before="120" w:after="0" w:line="240" w:lineRule="auto"/>
        <w:rPr>
          <w:rFonts w:ascii="UHC Sans Medium" w:eastAsia="Calibri" w:hAnsi="UHC Sans Medium" w:cs="Calibri"/>
        </w:rPr>
      </w:pPr>
      <w:r w:rsidRPr="00040A3C">
        <w:rPr>
          <w:rFonts w:ascii="UHC Sans Medium" w:eastAsia="Calibri" w:hAnsi="UHC Sans Medium" w:cs="Times New Roman"/>
          <w:b/>
          <w:bCs/>
          <w:i/>
          <w:iCs/>
        </w:rPr>
        <w:t>for applicable employers with fewer than 500 employees there will be no income loss during the recommended 14-day quarantine period</w:t>
      </w:r>
      <w:r w:rsidRPr="00040A3C">
        <w:rPr>
          <w:rFonts w:ascii="UHC Sans Medium" w:eastAsia="Calibri" w:hAnsi="UHC Sans Medium" w:cs="Times New Roman"/>
          <w:i/>
          <w:iCs/>
        </w:rPr>
        <w:t xml:space="preserve"> and no reason to file a short-term disability claim; </w:t>
      </w:r>
    </w:p>
    <w:p w:rsidR="00040A3C" w:rsidRPr="00040A3C" w:rsidRDefault="00040A3C" w:rsidP="00AC0800">
      <w:pPr>
        <w:numPr>
          <w:ilvl w:val="0"/>
          <w:numId w:val="13"/>
        </w:numPr>
        <w:spacing w:before="120" w:after="0" w:line="240" w:lineRule="auto"/>
        <w:rPr>
          <w:rFonts w:ascii="UHC Sans Medium" w:eastAsia="Calibri" w:hAnsi="UHC Sans Medium" w:cs="Times New Roman"/>
        </w:rPr>
      </w:pPr>
      <w:r w:rsidRPr="00040A3C">
        <w:rPr>
          <w:rFonts w:ascii="UHC Sans Medium" w:eastAsia="Calibri" w:hAnsi="UHC Sans Medium" w:cs="Times New Roman"/>
        </w:rPr>
        <w:t>for employers with more than 500 employees, our position stated above regarding consideration of STD claims in the absence of a diagnosis will not change; and</w:t>
      </w:r>
    </w:p>
    <w:p w:rsidR="00040A3C" w:rsidRPr="00040A3C" w:rsidRDefault="00040A3C" w:rsidP="00AC0800">
      <w:pPr>
        <w:numPr>
          <w:ilvl w:val="0"/>
          <w:numId w:val="13"/>
        </w:numPr>
        <w:spacing w:after="0" w:line="240" w:lineRule="auto"/>
        <w:rPr>
          <w:rFonts w:ascii="UHC Sans Medium" w:eastAsia="Calibri" w:hAnsi="UHC Sans Medium" w:cs="Times New Roman"/>
        </w:rPr>
      </w:pPr>
      <w:r w:rsidRPr="00040A3C">
        <w:rPr>
          <w:rFonts w:ascii="UHC Sans Medium" w:eastAsia="Calibri" w:hAnsi="UHC Sans Medium" w:cs="Times New Roman"/>
        </w:rPr>
        <w:t>in the event an employee is diagnosed with COVID-19 and is too ill to work, any mandatory paid sick leave received by the employee may be considered an offset under the terms of the applicable short term disability policy.     </w:t>
      </w:r>
    </w:p>
    <w:p w:rsidR="00040A3C" w:rsidRPr="00040A3C" w:rsidRDefault="00040A3C" w:rsidP="00040A3C">
      <w:pPr>
        <w:spacing w:before="100" w:after="75" w:line="270" w:lineRule="atLeast"/>
        <w:rPr>
          <w:rFonts w:ascii="UHC Sans Medium" w:eastAsia="Times New Roman" w:hAnsi="UHC Sans Medium" w:cs="Times New Roman"/>
          <w:b/>
          <w:bCs/>
        </w:rPr>
      </w:pPr>
    </w:p>
    <w:p w:rsidR="00040A3C" w:rsidRPr="00040A3C" w:rsidRDefault="00040A3C" w:rsidP="00040A3C">
      <w:pPr>
        <w:spacing w:before="100" w:after="75" w:line="270" w:lineRule="atLeast"/>
        <w:rPr>
          <w:rFonts w:ascii="UHC Sans Medium" w:eastAsia="Times New Roman" w:hAnsi="UHC Sans Medium" w:cs="Arial"/>
          <w:b/>
          <w:color w:val="003DA1"/>
        </w:rPr>
      </w:pPr>
      <w:r w:rsidRPr="00040A3C">
        <w:rPr>
          <w:rFonts w:ascii="UHC Sans Medium" w:eastAsia="Times New Roman" w:hAnsi="UHC Sans Medium" w:cs="Arial"/>
          <w:b/>
          <w:bCs/>
          <w:color w:val="003DA1"/>
        </w:rPr>
        <w:t>I understand how UnitedHealthcare approaches COVID-19 relative to their insured Financial Protection plans, but what about self-insured plans where UnitedHealthcare is administering disability claims on behalf of our company?</w:t>
      </w:r>
    </w:p>
    <w:p w:rsidR="00040A3C" w:rsidRPr="00040A3C" w:rsidRDefault="00040A3C" w:rsidP="00040A3C">
      <w:pPr>
        <w:spacing w:before="100" w:after="75" w:line="270" w:lineRule="atLeast"/>
        <w:rPr>
          <w:rFonts w:ascii="UHC Sans Medium" w:eastAsia="Times New Roman" w:hAnsi="UHC Sans Medium" w:cs="Calibri"/>
        </w:rPr>
      </w:pPr>
      <w:r w:rsidRPr="00040A3C">
        <w:rPr>
          <w:rFonts w:ascii="UHC Sans Medium" w:eastAsia="Times New Roman" w:hAnsi="UHC Sans Medium" w:cs="Times New Roman"/>
        </w:rPr>
        <w:t>A. Generally speaking, we approach claim administration for our self-insured disability customers similar to that of our fully insured customers.  That said, we recognize that each self-insured policyholder (employer) has discretion as to how benefits are paid, and we work with customers to administer benefits according to their company-specific needs.  We would suggest, however, that the employer consult with its benefits advisor or legal counsel regarding such decisions.</w:t>
      </w:r>
    </w:p>
    <w:p w:rsidR="00040A3C" w:rsidRPr="00040A3C" w:rsidRDefault="00040A3C" w:rsidP="00040A3C">
      <w:pPr>
        <w:spacing w:after="0" w:line="240" w:lineRule="auto"/>
        <w:rPr>
          <w:rFonts w:ascii="UHC Sans Medium" w:eastAsia="Times New Roman" w:hAnsi="UHC Sans Medium" w:cs="Times New Roman"/>
        </w:rPr>
      </w:pPr>
    </w:p>
    <w:p w:rsidR="00040A3C" w:rsidRPr="00040A3C" w:rsidRDefault="00040A3C" w:rsidP="00040A3C">
      <w:pPr>
        <w:spacing w:after="0" w:line="240" w:lineRule="auto"/>
        <w:rPr>
          <w:rFonts w:ascii="UHC Sans Medium" w:eastAsia="Times New Roman" w:hAnsi="UHC Sans Medium" w:cs="Times New Roman"/>
          <w:b/>
          <w:bCs/>
          <w:color w:val="003DA1"/>
        </w:rPr>
      </w:pPr>
      <w:r w:rsidRPr="00040A3C">
        <w:rPr>
          <w:rFonts w:ascii="UHC Sans Medium" w:eastAsia="Times New Roman" w:hAnsi="UHC Sans Medium" w:cs="Times New Roman"/>
          <w:b/>
          <w:bCs/>
          <w:color w:val="003DA1"/>
        </w:rPr>
        <w:t>Does coverage continue during a medically supported period of isolation or quarantine?</w:t>
      </w:r>
    </w:p>
    <w:p w:rsidR="00040A3C" w:rsidRPr="00040A3C" w:rsidRDefault="00040A3C" w:rsidP="00040A3C">
      <w:pPr>
        <w:spacing w:after="0" w:line="240" w:lineRule="auto"/>
        <w:rPr>
          <w:rFonts w:ascii="UHC Sans Medium" w:eastAsia="Times New Roman" w:hAnsi="UHC Sans Medium" w:cs="Times New Roman"/>
          <w:color w:val="003DA1"/>
        </w:rPr>
      </w:pPr>
    </w:p>
    <w:p w:rsidR="00040A3C" w:rsidRPr="00040A3C" w:rsidRDefault="00040A3C" w:rsidP="00040A3C">
      <w:pPr>
        <w:spacing w:after="0" w:line="240" w:lineRule="auto"/>
        <w:rPr>
          <w:rFonts w:ascii="UHC Sans Medium" w:eastAsia="Times New Roman" w:hAnsi="UHC Sans Medium" w:cs="Times New Roman"/>
        </w:rPr>
      </w:pPr>
      <w:r w:rsidRPr="00040A3C">
        <w:rPr>
          <w:rFonts w:ascii="UHC Sans Medium" w:eastAsia="Times New Roman" w:hAnsi="UHC Sans Medium" w:cs="Times New Roman"/>
        </w:rPr>
        <w:t>Many of our insurance plans allow for a continuation of coverage for approved leaves of absence.  We will consider an employee to be actively employed during their medically supported isolation or quarantine if the employee is isolated or quarantined at the recommendation of their treating provider, the Centers for Disease Control and Prevention (CDC) or similar government order.  The length of continuation is dependent upon how the leave of absence provision</w:t>
      </w:r>
      <w:r w:rsidRPr="00040A3C">
        <w:rPr>
          <w:rFonts w:ascii="UHC Sans Medium" w:eastAsia="Calibri" w:hAnsi="UHC Sans Medium" w:cs="Times New Roman"/>
        </w:rPr>
        <w:t xml:space="preserve"> </w:t>
      </w:r>
      <w:r w:rsidRPr="00040A3C">
        <w:rPr>
          <w:rFonts w:ascii="UHC Sans Medium" w:eastAsia="Times New Roman" w:hAnsi="UHC Sans Medium" w:cs="Times New Roman"/>
        </w:rPr>
        <w:t>and/or termination provision is defined under the applicable coverage/plan*.</w:t>
      </w:r>
    </w:p>
    <w:p w:rsidR="00040A3C" w:rsidRPr="00040A3C" w:rsidRDefault="00040A3C" w:rsidP="00040A3C">
      <w:pPr>
        <w:spacing w:after="0" w:line="240" w:lineRule="auto"/>
        <w:rPr>
          <w:rFonts w:ascii="UHC Sans Medium" w:eastAsia="Times New Roman" w:hAnsi="UHC Sans Medium" w:cs="Times New Roman"/>
        </w:rPr>
      </w:pPr>
    </w:p>
    <w:p w:rsidR="00040A3C" w:rsidRPr="00040A3C" w:rsidRDefault="00040A3C" w:rsidP="00040A3C">
      <w:pPr>
        <w:spacing w:after="0" w:line="240" w:lineRule="auto"/>
        <w:rPr>
          <w:rFonts w:ascii="UHC Sans Medium" w:eastAsia="Times New Roman" w:hAnsi="UHC Sans Medium" w:cs="Times New Roman"/>
        </w:rPr>
      </w:pPr>
      <w:r w:rsidRPr="00040A3C">
        <w:rPr>
          <w:rFonts w:ascii="UHC Sans Medium" w:eastAsia="Times New Roman" w:hAnsi="UHC Sans Medium" w:cs="Times New Roman"/>
        </w:rPr>
        <w:t> *Continuation of coverage presumes applicable premiums are paid.</w:t>
      </w:r>
    </w:p>
    <w:p w:rsidR="00040A3C" w:rsidRPr="00040A3C" w:rsidRDefault="00040A3C" w:rsidP="00040A3C">
      <w:pPr>
        <w:spacing w:after="0" w:line="240" w:lineRule="auto"/>
        <w:ind w:left="660"/>
        <w:rPr>
          <w:rFonts w:ascii="UHC Sans Medium" w:eastAsia="Times New Roman" w:hAnsi="UHC Sans Medium" w:cs="Times New Roman"/>
        </w:rPr>
      </w:pPr>
    </w:p>
    <w:p w:rsidR="00040A3C" w:rsidRPr="00040A3C" w:rsidRDefault="00040A3C" w:rsidP="00040A3C">
      <w:pPr>
        <w:rPr>
          <w:rFonts w:ascii="UHC Sans Medium" w:eastAsia="Calibri" w:hAnsi="UHC Sans Medium" w:cs="Times New Roman"/>
          <w:b/>
          <w:bCs/>
          <w:color w:val="003DA1"/>
        </w:rPr>
      </w:pPr>
      <w:r w:rsidRPr="00040A3C">
        <w:rPr>
          <w:rFonts w:ascii="UHC Sans Medium" w:eastAsia="Calibri" w:hAnsi="UHC Sans Medium" w:cs="Times New Roman"/>
          <w:b/>
          <w:bCs/>
          <w:color w:val="003DA1"/>
        </w:rPr>
        <w:t>What happens to my UnitedHealthcare Financial Protection coverage if my employer closes for quarantine based on a Federal or State Emergency Order?</w:t>
      </w:r>
    </w:p>
    <w:p w:rsidR="00040A3C" w:rsidRPr="00040A3C" w:rsidRDefault="00040A3C" w:rsidP="00040A3C">
      <w:pPr>
        <w:rPr>
          <w:rFonts w:ascii="UHC Sans Medium" w:eastAsia="Calibri" w:hAnsi="UHC Sans Medium" w:cs="Times New Roman"/>
          <w:b/>
          <w:bCs/>
        </w:rPr>
      </w:pPr>
      <w:r w:rsidRPr="00040A3C">
        <w:rPr>
          <w:rFonts w:ascii="UHC Sans Medium" w:eastAsia="Calibri" w:hAnsi="UHC Sans Medium" w:cs="Times New Roman"/>
        </w:rPr>
        <w:t xml:space="preserve">Your continued coverage under a UnitedHealthcare Financial Protection plan is governed by the specific policy documents between UnitedHealthcare and your employer.  These policy documents typically include provisions that define active at work requirements as a prerequisite to enroll in and to retain coverage as well as continuation of coverage provisions based on either a leave of absence or layoff.  The specific duration for continued coverage may vary as some customers have purchased enhanced coverage.  In all cases, premiums must continue to be paid.  Any claims which arise during the temporary closure will be reviewed according to the terms of the specific policy issued to your employer.  </w:t>
      </w:r>
      <w:r w:rsidRPr="00040A3C">
        <w:rPr>
          <w:rFonts w:ascii="UHC Sans Medium" w:eastAsia="Calibri" w:hAnsi="UHC Sans Medium" w:cs="Times New Roman"/>
          <w:b/>
          <w:bCs/>
        </w:rPr>
        <w:t> </w:t>
      </w:r>
    </w:p>
    <w:p w:rsidR="00040A3C" w:rsidRPr="00040A3C" w:rsidRDefault="00040A3C" w:rsidP="00040A3C">
      <w:pPr>
        <w:rPr>
          <w:rFonts w:ascii="UHC Sans Medium" w:eastAsia="Calibri" w:hAnsi="UHC Sans Medium" w:cs="Times New Roman"/>
          <w:b/>
          <w:bCs/>
          <w:color w:val="003DA1"/>
        </w:rPr>
      </w:pPr>
      <w:r w:rsidRPr="00040A3C">
        <w:rPr>
          <w:rFonts w:ascii="UHC Sans Medium" w:eastAsia="Calibri" w:hAnsi="UHC Sans Medium" w:cs="Times New Roman"/>
          <w:b/>
          <w:bCs/>
          <w:color w:val="003DA1"/>
        </w:rPr>
        <w:t>If I lay off part of my workforce in response to the COVID-19 crisis, how long will their coverage continue under our group life, AD&amp;D and supplemental health plans?</w:t>
      </w:r>
    </w:p>
    <w:p w:rsidR="00040A3C" w:rsidRPr="00040A3C" w:rsidRDefault="00040A3C" w:rsidP="00040A3C">
      <w:pPr>
        <w:rPr>
          <w:rFonts w:ascii="UHC Sans Medium" w:eastAsia="Calibri" w:hAnsi="UHC Sans Medium" w:cs="Times New Roman"/>
        </w:rPr>
      </w:pPr>
      <w:r w:rsidRPr="00040A3C">
        <w:rPr>
          <w:rFonts w:ascii="UHC Sans Medium" w:eastAsia="Calibri" w:hAnsi="UHC Sans Medium" w:cs="Times New Roman"/>
        </w:rPr>
        <w:t xml:space="preserve">Continuation of coverage due to an approved layoff is outlined in the </w:t>
      </w:r>
      <w:r w:rsidRPr="00040A3C">
        <w:rPr>
          <w:rFonts w:ascii="UHC Sans Medium" w:eastAsia="Calibri" w:hAnsi="UHC Sans Medium" w:cs="Times New Roman"/>
          <w:i/>
        </w:rPr>
        <w:t>Termination of Covered Person Insurance</w:t>
      </w:r>
      <w:r w:rsidRPr="00040A3C">
        <w:rPr>
          <w:rFonts w:ascii="UHC Sans Medium" w:eastAsia="Calibri" w:hAnsi="UHC Sans Medium" w:cs="Times New Roman"/>
        </w:rPr>
        <w:t xml:space="preserve"> or </w:t>
      </w:r>
      <w:r w:rsidRPr="00040A3C">
        <w:rPr>
          <w:rFonts w:ascii="UHC Sans Medium" w:eastAsia="Calibri" w:hAnsi="UHC Sans Medium" w:cs="Times New Roman"/>
          <w:i/>
        </w:rPr>
        <w:t>Termination of Covered Employee Insurance</w:t>
      </w:r>
      <w:r w:rsidRPr="00040A3C">
        <w:rPr>
          <w:rFonts w:ascii="UHC Sans Medium" w:eastAsia="Calibri" w:hAnsi="UHC Sans Medium" w:cs="Times New Roman"/>
        </w:rPr>
        <w:t xml:space="preserve"> section(s) of the employer’s policies.  It may vary by customer and you should refer to the actual Certificate(s) for plan specifics.</w:t>
      </w:r>
    </w:p>
    <w:p w:rsidR="00040A3C" w:rsidRPr="00040A3C" w:rsidRDefault="00040A3C" w:rsidP="00AC0800">
      <w:pPr>
        <w:numPr>
          <w:ilvl w:val="0"/>
          <w:numId w:val="12"/>
        </w:numPr>
        <w:contextualSpacing/>
        <w:rPr>
          <w:rFonts w:ascii="UHC Sans Medium" w:eastAsia="Calibri" w:hAnsi="UHC Sans Medium" w:cs="Times New Roman"/>
        </w:rPr>
      </w:pPr>
      <w:r w:rsidRPr="00040A3C">
        <w:rPr>
          <w:rFonts w:ascii="UHC Sans Medium" w:eastAsia="Calibri" w:hAnsi="UHC Sans Medium" w:cs="Times New Roman"/>
        </w:rPr>
        <w:t xml:space="preserve">By way of reference, our standard policy language (which applies to most customers) allows for coverage to continue due to an </w:t>
      </w:r>
      <w:r w:rsidRPr="00040A3C">
        <w:rPr>
          <w:rFonts w:ascii="UHC Sans Medium" w:eastAsia="Calibri" w:hAnsi="UHC Sans Medium" w:cs="Times New Roman"/>
        </w:rPr>
        <w:lastRenderedPageBreak/>
        <w:t xml:space="preserve">approved layoff, for up to three months from the date he/she stopped active work.  </w:t>
      </w:r>
    </w:p>
    <w:p w:rsidR="003F3C4C" w:rsidRDefault="003F3C4C" w:rsidP="00040A3C">
      <w:pPr>
        <w:rPr>
          <w:rFonts w:ascii="UHC Sans Medium" w:eastAsia="Calibri" w:hAnsi="UHC Sans Medium" w:cs="Times New Roman"/>
          <w:b/>
          <w:bCs/>
          <w:color w:val="003DA1"/>
        </w:rPr>
      </w:pPr>
    </w:p>
    <w:p w:rsidR="00040A3C" w:rsidRPr="00040A3C" w:rsidRDefault="00040A3C" w:rsidP="00040A3C">
      <w:pPr>
        <w:rPr>
          <w:rFonts w:ascii="UHC Sans Medium" w:eastAsia="Calibri" w:hAnsi="UHC Sans Medium" w:cs="Times New Roman"/>
          <w:b/>
          <w:bCs/>
          <w:color w:val="003DA1"/>
        </w:rPr>
      </w:pPr>
      <w:r w:rsidRPr="00040A3C">
        <w:rPr>
          <w:rFonts w:ascii="UHC Sans Medium" w:eastAsia="Calibri" w:hAnsi="UHC Sans Medium" w:cs="Times New Roman"/>
          <w:b/>
          <w:bCs/>
          <w:color w:val="003DA1"/>
        </w:rPr>
        <w:t>If I lay off part of my workforce in response to the COVID-19 crisis, how long will their coverage continue under our group disability plan?</w:t>
      </w:r>
    </w:p>
    <w:p w:rsidR="00040A3C" w:rsidRPr="00040A3C" w:rsidRDefault="00040A3C" w:rsidP="00040A3C">
      <w:pPr>
        <w:rPr>
          <w:rFonts w:ascii="UHC Sans Medium" w:eastAsia="Calibri" w:hAnsi="UHC Sans Medium" w:cs="Times New Roman"/>
        </w:rPr>
      </w:pPr>
      <w:r w:rsidRPr="00040A3C">
        <w:rPr>
          <w:rFonts w:ascii="UHC Sans Medium" w:eastAsia="Calibri" w:hAnsi="UHC Sans Medium" w:cs="Times New Roman"/>
        </w:rPr>
        <w:t xml:space="preserve">Continuation of coverage due to an approved temporary layoff is outlined in the </w:t>
      </w:r>
      <w:r w:rsidRPr="00040A3C">
        <w:rPr>
          <w:rFonts w:ascii="UHC Sans Medium" w:eastAsia="Calibri" w:hAnsi="UHC Sans Medium" w:cs="Times New Roman"/>
          <w:i/>
          <w:iCs/>
        </w:rPr>
        <w:t>Termination of Covered Person Insurance</w:t>
      </w:r>
      <w:r w:rsidRPr="00040A3C">
        <w:rPr>
          <w:rFonts w:ascii="UHC Sans Medium" w:eastAsia="Calibri" w:hAnsi="UHC Sans Medium" w:cs="Times New Roman"/>
        </w:rPr>
        <w:t xml:space="preserve"> section of the employer’s disability policy.  It may vary by customer and you should refer to the actual Certificate(s) for plan specifics.   </w:t>
      </w:r>
    </w:p>
    <w:p w:rsidR="00040A3C" w:rsidRPr="00040A3C" w:rsidRDefault="00040A3C" w:rsidP="00040A3C">
      <w:pPr>
        <w:numPr>
          <w:ilvl w:val="0"/>
          <w:numId w:val="5"/>
        </w:numPr>
        <w:spacing w:after="0" w:line="240" w:lineRule="auto"/>
        <w:ind w:left="720"/>
        <w:rPr>
          <w:rFonts w:ascii="UHC Sans Medium" w:eastAsia="Calibri" w:hAnsi="UHC Sans Medium" w:cs="Times New Roman"/>
        </w:rPr>
      </w:pPr>
      <w:r w:rsidRPr="00040A3C">
        <w:rPr>
          <w:rFonts w:ascii="UHC Sans Medium" w:eastAsia="Calibri" w:hAnsi="UHC Sans Medium" w:cs="Times New Roman"/>
        </w:rPr>
        <w:t xml:space="preserve">By way of reference, our standard disability policy language (which applies to most customers) allows for coverage to continue due to a temporary layoff - through the end of the month following the month in which the layoff began.  </w:t>
      </w:r>
    </w:p>
    <w:p w:rsidR="00040A3C" w:rsidRPr="00040A3C" w:rsidRDefault="00040A3C" w:rsidP="00040A3C">
      <w:pPr>
        <w:numPr>
          <w:ilvl w:val="1"/>
          <w:numId w:val="5"/>
        </w:numPr>
        <w:spacing w:after="0" w:line="240" w:lineRule="auto"/>
        <w:ind w:left="1440"/>
        <w:rPr>
          <w:rFonts w:ascii="UHC Sans Medium" w:eastAsia="Calibri" w:hAnsi="UHC Sans Medium" w:cs="Times New Roman"/>
        </w:rPr>
      </w:pPr>
      <w:r w:rsidRPr="00040A3C">
        <w:rPr>
          <w:rFonts w:ascii="UHC Sans Medium" w:eastAsia="Calibri" w:hAnsi="UHC Sans Medium" w:cs="Times New Roman"/>
        </w:rPr>
        <w:t xml:space="preserve">For example: If a temporary layoff began March 17, 2020, coverage does not end until April 30, 2020.    </w:t>
      </w:r>
    </w:p>
    <w:p w:rsidR="00040A3C" w:rsidRPr="00040A3C" w:rsidRDefault="00040A3C" w:rsidP="00040A3C">
      <w:pPr>
        <w:rPr>
          <w:rFonts w:ascii="UHC Sans Medium" w:eastAsia="Calibri" w:hAnsi="UHC Sans Medium" w:cs="Times New Roman"/>
        </w:rPr>
      </w:pPr>
    </w:p>
    <w:p w:rsidR="00040A3C" w:rsidRPr="00040A3C" w:rsidRDefault="00040A3C" w:rsidP="00040A3C">
      <w:pPr>
        <w:rPr>
          <w:rFonts w:ascii="UHC Sans Medium" w:eastAsia="Calibri" w:hAnsi="UHC Sans Medium" w:cs="Times New Roman"/>
          <w:b/>
          <w:bCs/>
          <w:color w:val="003DA1"/>
        </w:rPr>
      </w:pPr>
      <w:r w:rsidRPr="00040A3C">
        <w:rPr>
          <w:rFonts w:ascii="UHC Sans Medium" w:eastAsia="Calibri" w:hAnsi="UHC Sans Medium" w:cs="Times New Roman"/>
          <w:b/>
          <w:bCs/>
          <w:color w:val="003DA1"/>
        </w:rPr>
        <w:t xml:space="preserve">If my company reduces their hours of operation or furloughs certain employees as a result of COVID-19, will my employees be able to retain their Financial Protection coverages even though their current work hours are below the minimum required by the policy? </w:t>
      </w:r>
    </w:p>
    <w:p w:rsidR="00040A3C" w:rsidRPr="00040A3C" w:rsidRDefault="00040A3C" w:rsidP="00040A3C">
      <w:pPr>
        <w:rPr>
          <w:rFonts w:ascii="UHC Sans Medium" w:eastAsia="Calibri" w:hAnsi="UHC Sans Medium" w:cs="Times New Roman"/>
        </w:rPr>
      </w:pPr>
      <w:r w:rsidRPr="00040A3C">
        <w:rPr>
          <w:rFonts w:ascii="UHC Sans Medium" w:eastAsia="Calibri" w:hAnsi="UHC Sans Medium" w:cs="Times New Roman"/>
        </w:rPr>
        <w:t xml:space="preserve">A. Effective from March 1, 2020, through April 30, 2020, when our customers’ business operations are impacted due </w:t>
      </w:r>
      <w:r w:rsidRPr="00040A3C">
        <w:rPr>
          <w:rFonts w:ascii="UHC Sans Medium" w:eastAsia="Calibri" w:hAnsi="UHC Sans Medium" w:cs="Times New Roman"/>
          <w:b/>
          <w:bCs/>
          <w:i/>
          <w:iCs/>
        </w:rPr>
        <w:t>solely</w:t>
      </w:r>
      <w:r w:rsidRPr="00040A3C">
        <w:rPr>
          <w:rFonts w:ascii="UHC Sans Medium" w:eastAsia="Calibri" w:hAnsi="UHC Sans Medium" w:cs="Times New Roman"/>
        </w:rPr>
        <w:t xml:space="preserve"> to the COVID-19 pandemic, our Financial Protection policies will be administered as follows: </w:t>
      </w:r>
    </w:p>
    <w:p w:rsidR="00040A3C" w:rsidRPr="00040A3C" w:rsidRDefault="00040A3C" w:rsidP="00AC0800">
      <w:pPr>
        <w:numPr>
          <w:ilvl w:val="0"/>
          <w:numId w:val="14"/>
        </w:numPr>
        <w:spacing w:after="0" w:line="240" w:lineRule="auto"/>
        <w:rPr>
          <w:rFonts w:ascii="UHC Sans Medium" w:eastAsia="Calibri" w:hAnsi="UHC Sans Medium" w:cs="Times New Roman"/>
        </w:rPr>
      </w:pPr>
      <w:r w:rsidRPr="00040A3C">
        <w:rPr>
          <w:rFonts w:ascii="UHC Sans Medium" w:eastAsia="Calibri" w:hAnsi="UHC Sans Medium" w:cs="Times New Roman"/>
        </w:rPr>
        <w:t xml:space="preserve">If an employee who is normally within an eligible class as defined in the policy remains working but his/her working hours fall below the minimum required, we will consider the employee to remain in an eligible class of insurance, provided that premiums continue to be paid.  </w:t>
      </w:r>
    </w:p>
    <w:p w:rsidR="00040A3C" w:rsidRPr="00040A3C" w:rsidRDefault="00040A3C" w:rsidP="00040A3C">
      <w:pPr>
        <w:ind w:left="720"/>
        <w:contextualSpacing/>
        <w:rPr>
          <w:rFonts w:ascii="UHC Sans Medium" w:eastAsia="Calibri" w:hAnsi="UHC Sans Medium" w:cs="Times New Roman"/>
        </w:rPr>
      </w:pPr>
    </w:p>
    <w:p w:rsidR="00040A3C" w:rsidRDefault="00040A3C" w:rsidP="00AC0800">
      <w:pPr>
        <w:numPr>
          <w:ilvl w:val="0"/>
          <w:numId w:val="14"/>
        </w:numPr>
        <w:spacing w:after="0" w:line="240" w:lineRule="auto"/>
        <w:rPr>
          <w:rFonts w:ascii="UHC Sans Medium" w:eastAsia="Calibri" w:hAnsi="UHC Sans Medium" w:cs="Times New Roman"/>
        </w:rPr>
      </w:pPr>
      <w:r w:rsidRPr="00040A3C">
        <w:rPr>
          <w:rFonts w:ascii="UHC Sans Medium" w:eastAsia="Calibri" w:hAnsi="UHC Sans Medium" w:cs="Times New Roman"/>
        </w:rPr>
        <w:t>If an employee who is normally within an eligible class as defined in the policy is temporarily furloughed and furloughs are not specifically addressed in the Certificate, we will consider the employee to be on a temporary layoff and coverage will continue as outlined in the Termination of Covered Person Insurance or Termination of Covered Employee Insurance section(s) of the employer’s applicable policies, provided premiums continue to be paid. </w:t>
      </w:r>
    </w:p>
    <w:p w:rsidR="004E4F32" w:rsidRDefault="004E4F32" w:rsidP="004E4F32">
      <w:pPr>
        <w:pStyle w:val="ListParagraph"/>
        <w:rPr>
          <w:rFonts w:ascii="UHC Sans Medium" w:eastAsia="Calibri" w:hAnsi="UHC Sans Medium" w:cs="Times New Roman"/>
        </w:rPr>
      </w:pPr>
    </w:p>
    <w:p w:rsidR="004E4F32" w:rsidRPr="004C277D" w:rsidRDefault="004E4F32" w:rsidP="004E4F32">
      <w:pPr>
        <w:autoSpaceDE w:val="0"/>
        <w:autoSpaceDN w:val="0"/>
        <w:spacing w:before="120" w:after="0" w:line="240" w:lineRule="auto"/>
        <w:rPr>
          <w:rFonts w:ascii="UHC Sans Medium" w:hAnsi="UHC Sans Medium" w:cstheme="minorHAnsi"/>
          <w:b/>
          <w:color w:val="003DA1"/>
        </w:rPr>
      </w:pPr>
      <w:r w:rsidRPr="004C277D">
        <w:rPr>
          <w:rFonts w:ascii="UHC Sans Medium" w:hAnsi="UHC Sans Medium" w:cstheme="minorHAnsi"/>
          <w:b/>
          <w:color w:val="003DA1"/>
        </w:rPr>
        <w:lastRenderedPageBreak/>
        <w:t xml:space="preserve">How will dental and vision support the service to members and providers? </w:t>
      </w:r>
      <w:r w:rsidRPr="00E55625">
        <w:rPr>
          <w:rFonts w:ascii="UHC Sans Medium" w:hAnsi="UHC Sans Medium" w:cstheme="minorHAnsi"/>
          <w:b/>
          <w:color w:val="C00000"/>
        </w:rPr>
        <w:t>Update 4/5</w:t>
      </w:r>
    </w:p>
    <w:p w:rsidR="004E4F32" w:rsidRPr="00040A3C" w:rsidRDefault="004E4F32" w:rsidP="00375F6C">
      <w:pPr>
        <w:spacing w:before="120" w:after="0" w:line="240" w:lineRule="auto"/>
        <w:rPr>
          <w:rFonts w:ascii="UHC Sans Medium" w:eastAsia="Calibri" w:hAnsi="UHC Sans Medium" w:cs="Times New Roman"/>
        </w:rPr>
      </w:pPr>
      <w:r w:rsidRPr="00E55625">
        <w:rPr>
          <w:rFonts w:ascii="UHC Sans Medium" w:hAnsi="UHC Sans Medium"/>
        </w:rPr>
        <w:t>For our dental and vision coverage we will be supporting our members in accessing the care that they need by relaxing certain frequency limitations, when appropriate, as well as addressing in-network coverage gaps that may arise in the short-term given provider office closures.</w:t>
      </w:r>
    </w:p>
    <w:p w:rsidR="00040A3C" w:rsidRPr="00040A3C" w:rsidRDefault="00040A3C" w:rsidP="00040A3C">
      <w:pPr>
        <w:rPr>
          <w:rFonts w:ascii="UHC Sans Medium" w:eastAsia="UHC Sans" w:hAnsi="UHC Sans Medium" w:cs="Arial"/>
          <w:color w:val="003DA1"/>
          <w:sz w:val="16"/>
          <w:szCs w:val="16"/>
        </w:rPr>
      </w:pPr>
      <w:r w:rsidRPr="00040A3C">
        <w:rPr>
          <w:rFonts w:ascii="UHC Sans Medium" w:eastAsia="UHC Sans" w:hAnsi="UHC Sans Medium" w:cs="Arial"/>
          <w:color w:val="003DA1"/>
          <w:sz w:val="16"/>
          <w:szCs w:val="16"/>
        </w:rPr>
        <w:br w:type="page"/>
      </w:r>
    </w:p>
    <w:p w:rsidR="00285D74" w:rsidRDefault="00285D74" w:rsidP="0075730E">
      <w:pPr>
        <w:pStyle w:val="Heading1"/>
      </w:pPr>
      <w:bookmarkStart w:id="48" w:name="_Toc37193558"/>
      <w:bookmarkStart w:id="49" w:name="_Hlk37167366"/>
      <w:bookmarkEnd w:id="46"/>
      <w:r>
        <w:lastRenderedPageBreak/>
        <w:t>ALL SAVERS</w:t>
      </w:r>
      <w:bookmarkEnd w:id="48"/>
      <w:r w:rsidRPr="00250FD4">
        <w:t xml:space="preserve"> </w:t>
      </w:r>
    </w:p>
    <w:p w:rsidR="00285D74" w:rsidRDefault="00285D74" w:rsidP="00285D74"/>
    <w:p w:rsidR="004C74BD" w:rsidRPr="003E4011" w:rsidRDefault="00133D32" w:rsidP="00285D74">
      <w:pPr>
        <w:rPr>
          <w:rFonts w:ascii="UHC Sans Medium" w:hAnsi="UHC Sans Medium"/>
          <w:color w:val="003DA1" w:themeColor="accent1"/>
        </w:rPr>
      </w:pPr>
      <w:r w:rsidRPr="003E4011">
        <w:rPr>
          <w:rFonts w:ascii="UHC Sans Medium" w:hAnsi="UHC Sans Medium"/>
          <w:b/>
          <w:color w:val="003DA1" w:themeColor="accent1"/>
        </w:rPr>
        <w:t>INFORMATION IN THIS SECTION IS SPECIFIC TO ALL SAVERS.</w:t>
      </w:r>
    </w:p>
    <w:p w:rsidR="00285D74" w:rsidRPr="003E4011" w:rsidRDefault="00285D74" w:rsidP="00285D74">
      <w:pPr>
        <w:spacing w:before="120" w:after="0" w:line="240" w:lineRule="auto"/>
        <w:rPr>
          <w:rFonts w:ascii="UHC Sans Medium" w:hAnsi="UHC Sans Medium" w:cs="Helvetica"/>
          <w:b/>
          <w:color w:val="003DA1"/>
        </w:rPr>
      </w:pPr>
      <w:r w:rsidRPr="003E4011">
        <w:rPr>
          <w:rFonts w:ascii="UHC Sans Medium" w:hAnsi="UHC Sans Medium" w:cs="Helvetica"/>
          <w:b/>
          <w:color w:val="003DA1"/>
        </w:rPr>
        <w:t xml:space="preserve">Is there a Virtual Visit option for members? </w:t>
      </w:r>
    </w:p>
    <w:p w:rsidR="00285D74" w:rsidRPr="003E4011" w:rsidRDefault="00285D74" w:rsidP="00285D74">
      <w:pPr>
        <w:spacing w:before="120" w:after="0" w:line="240" w:lineRule="auto"/>
        <w:rPr>
          <w:rFonts w:ascii="UHC Sans Medium" w:hAnsi="UHC Sans Medium"/>
          <w:color w:val="000000" w:themeColor="text1"/>
        </w:rPr>
      </w:pPr>
      <w:r w:rsidRPr="003E4011">
        <w:rPr>
          <w:rFonts w:ascii="UHC Sans Medium" w:hAnsi="UHC Sans Medium" w:cs="Helvetica"/>
          <w:color w:val="000000" w:themeColor="text1"/>
        </w:rPr>
        <w:t xml:space="preserve">Virtual Visit options are available to members in many plans. </w:t>
      </w:r>
      <w:r w:rsidRPr="003E4011">
        <w:rPr>
          <w:rFonts w:ascii="UHC Sans Medium" w:hAnsi="UHC Sans Medium"/>
          <w:color w:val="000000" w:themeColor="text1"/>
        </w:rPr>
        <w:t xml:space="preserve">Where available, and if covered under the member’s plan, members can schedule a Virtual Visit with a provider. Virtual Visit providers </w:t>
      </w:r>
      <w:r w:rsidRPr="003E4011">
        <w:rPr>
          <w:rFonts w:ascii="UHC Sans Medium" w:hAnsi="UHC Sans Medium"/>
          <w:b/>
          <w:color w:val="000000" w:themeColor="text1"/>
        </w:rPr>
        <w:t>Teladoc</w:t>
      </w:r>
      <w:r w:rsidRPr="003E4011">
        <w:rPr>
          <w:rFonts w:ascii="UHC Sans Medium" w:hAnsi="UHC Sans Medium"/>
          <w:b/>
          <w:color w:val="000000" w:themeColor="text1"/>
          <w:vertAlign w:val="superscript"/>
        </w:rPr>
        <w:t>R</w:t>
      </w:r>
      <w:r w:rsidR="004C74BD" w:rsidRPr="003E4011">
        <w:rPr>
          <w:rFonts w:ascii="UHC Sans Medium" w:hAnsi="UHC Sans Medium"/>
          <w:b/>
          <w:color w:val="000000" w:themeColor="text1"/>
          <w:vertAlign w:val="superscript"/>
        </w:rPr>
        <w:t xml:space="preserve">, </w:t>
      </w:r>
      <w:r w:rsidRPr="003E4011">
        <w:rPr>
          <w:rFonts w:ascii="UHC Sans Medium" w:hAnsi="UHC Sans Medium"/>
          <w:b/>
          <w:color w:val="000000" w:themeColor="text1"/>
        </w:rPr>
        <w:t>HealthiestYou</w:t>
      </w:r>
      <w:r w:rsidRPr="003E4011">
        <w:rPr>
          <w:rFonts w:ascii="UHC Sans Medium" w:hAnsi="UHC Sans Medium"/>
          <w:color w:val="000000" w:themeColor="text1"/>
        </w:rPr>
        <w:t xml:space="preserve">, </w:t>
      </w:r>
      <w:r w:rsidRPr="003E4011">
        <w:rPr>
          <w:rFonts w:ascii="UHC Sans Medium" w:hAnsi="UHC Sans Medium"/>
          <w:b/>
          <w:color w:val="000000" w:themeColor="text1"/>
        </w:rPr>
        <w:t>AmWell</w:t>
      </w:r>
      <w:r w:rsidRPr="003E4011">
        <w:rPr>
          <w:rFonts w:ascii="UHC Sans Medium" w:hAnsi="UHC Sans Medium"/>
          <w:b/>
          <w:color w:val="000000" w:themeColor="text1"/>
          <w:vertAlign w:val="superscript"/>
        </w:rPr>
        <w:t>R</w:t>
      </w:r>
      <w:r w:rsidRPr="003E4011">
        <w:rPr>
          <w:rFonts w:ascii="UHC Sans Medium" w:hAnsi="UHC Sans Medium"/>
          <w:color w:val="000000" w:themeColor="text1"/>
        </w:rPr>
        <w:t xml:space="preserve"> and </w:t>
      </w:r>
      <w:r w:rsidRPr="003E4011">
        <w:rPr>
          <w:rFonts w:ascii="UHC Sans Medium" w:hAnsi="UHC Sans Medium"/>
          <w:b/>
          <w:color w:val="000000" w:themeColor="text1"/>
        </w:rPr>
        <w:t>Doctor On Demand</w:t>
      </w:r>
      <w:r w:rsidRPr="003E4011">
        <w:rPr>
          <w:rFonts w:ascii="UHC Sans Medium" w:hAnsi="UHC Sans Medium" w:cstheme="minorHAnsi"/>
          <w:b/>
          <w:color w:val="000000" w:themeColor="text1"/>
        </w:rPr>
        <w:t>™</w:t>
      </w:r>
      <w:r w:rsidRPr="003E4011">
        <w:rPr>
          <w:rFonts w:ascii="UHC Sans Medium" w:hAnsi="UHC Sans Medium"/>
          <w:color w:val="000000" w:themeColor="text1"/>
        </w:rPr>
        <w:t xml:space="preserve"> have developed guidelines for members who think they may have been infected by COVID-19. </w:t>
      </w:r>
    </w:p>
    <w:p w:rsidR="004C74BD" w:rsidRPr="003E4011" w:rsidRDefault="004C74BD" w:rsidP="00285D74">
      <w:pPr>
        <w:spacing w:after="0" w:line="240" w:lineRule="auto"/>
        <w:rPr>
          <w:rFonts w:ascii="UHC Sans Medium" w:hAnsi="UHC Sans Medium" w:cs="Arial"/>
          <w:color w:val="000000" w:themeColor="text1"/>
        </w:rPr>
      </w:pPr>
    </w:p>
    <w:p w:rsidR="00285D74" w:rsidRPr="003E4011" w:rsidRDefault="00285D74" w:rsidP="00285D74">
      <w:pPr>
        <w:spacing w:after="0" w:line="240" w:lineRule="auto"/>
        <w:rPr>
          <w:rFonts w:ascii="UHC Sans Medium" w:hAnsi="UHC Sans Medium" w:cs="Arial"/>
          <w:color w:val="000000" w:themeColor="text1"/>
        </w:rPr>
      </w:pPr>
      <w:r w:rsidRPr="003E4011">
        <w:rPr>
          <w:rFonts w:ascii="UHC Sans Medium" w:hAnsi="UHC Sans Medium" w:cs="Arial"/>
          <w:color w:val="000000" w:themeColor="text1"/>
        </w:rPr>
        <w:t xml:space="preserve">A member’s Virtual Visit is a good place to discuss concerns and symptoms. Where indicated, the Virtual Visit provider may refer the member to their physician.  </w:t>
      </w:r>
    </w:p>
    <w:p w:rsidR="00285D74" w:rsidRPr="003E4011" w:rsidRDefault="00285D74" w:rsidP="00285D74">
      <w:pPr>
        <w:spacing w:after="0" w:line="240" w:lineRule="auto"/>
        <w:rPr>
          <w:rFonts w:ascii="UHC Sans Medium" w:hAnsi="UHC Sans Medium" w:cs="Arial"/>
          <w:color w:val="000000" w:themeColor="text1"/>
        </w:rPr>
      </w:pPr>
    </w:p>
    <w:p w:rsidR="00285D74" w:rsidRPr="003E4011" w:rsidRDefault="00285D74" w:rsidP="00285D74">
      <w:pPr>
        <w:spacing w:after="0" w:line="240" w:lineRule="auto"/>
        <w:rPr>
          <w:rFonts w:ascii="UHC Sans Medium" w:hAnsi="UHC Sans Medium" w:cs="Arial"/>
          <w:color w:val="000000" w:themeColor="text1"/>
        </w:rPr>
      </w:pPr>
      <w:r w:rsidRPr="003E4011">
        <w:rPr>
          <w:rFonts w:ascii="UHC Sans Medium" w:hAnsi="UHC Sans Medium" w:cs="Arial"/>
          <w:color w:val="000000" w:themeColor="text1"/>
        </w:rPr>
        <w:t xml:space="preserve">When a COVID-19 test is done, the test and test-related virtual visit will be covered at no cost share when billed with the appropriate codes. </w:t>
      </w:r>
    </w:p>
    <w:p w:rsidR="00285D74" w:rsidRPr="003E4011" w:rsidRDefault="00285D74" w:rsidP="00285D74">
      <w:pPr>
        <w:rPr>
          <w:rFonts w:ascii="UHC Sans Medium" w:hAnsi="UHC Sans Medium"/>
        </w:rPr>
      </w:pPr>
    </w:p>
    <w:p w:rsidR="00285D74" w:rsidRPr="003E4011" w:rsidRDefault="00285D74" w:rsidP="00285D74">
      <w:pPr>
        <w:spacing w:before="120" w:after="0" w:line="240" w:lineRule="auto"/>
        <w:rPr>
          <w:rFonts w:ascii="UHC Sans Medium" w:eastAsia="Times New Roman" w:hAnsi="UHC Sans Medium" w:cs="Times New Roman"/>
          <w:b/>
          <w:color w:val="003DA1"/>
        </w:rPr>
      </w:pPr>
      <w:r w:rsidRPr="003E4011">
        <w:rPr>
          <w:rFonts w:ascii="UHC Sans Medium" w:eastAsia="Times New Roman" w:hAnsi="UHC Sans Medium" w:cs="Times New Roman"/>
          <w:b/>
          <w:color w:val="003DA1"/>
        </w:rPr>
        <w:t>How does this change apply to All Savers?</w:t>
      </w:r>
    </w:p>
    <w:p w:rsidR="004C74BD" w:rsidRPr="003E4011" w:rsidRDefault="004C74BD" w:rsidP="004C74BD">
      <w:pPr>
        <w:spacing w:before="120" w:after="0" w:line="240" w:lineRule="auto"/>
        <w:rPr>
          <w:rFonts w:ascii="UHC Sans Medium" w:eastAsia="Times New Roman" w:hAnsi="UHC Sans Medium" w:cs="Calibri"/>
          <w:color w:val="000000" w:themeColor="text1"/>
        </w:rPr>
      </w:pPr>
      <w:r w:rsidRPr="003E4011">
        <w:rPr>
          <w:rFonts w:ascii="UHC Sans Medium" w:eastAsia="Times New Roman" w:hAnsi="UHC Sans Medium" w:cs="Calibri"/>
          <w:color w:val="000000" w:themeColor="text1"/>
        </w:rPr>
        <w:t xml:space="preserve">All Savers level-funded members already </w:t>
      </w:r>
      <w:r w:rsidR="00575376" w:rsidRPr="003E4011">
        <w:rPr>
          <w:rFonts w:ascii="UHC Sans Medium" w:eastAsia="Times New Roman" w:hAnsi="UHC Sans Medium" w:cs="Calibri"/>
          <w:color w:val="000000" w:themeColor="text1"/>
        </w:rPr>
        <w:t>have</w:t>
      </w:r>
      <w:r w:rsidRPr="003E4011">
        <w:rPr>
          <w:rFonts w:ascii="UHC Sans Medium" w:eastAsia="Times New Roman" w:hAnsi="UHC Sans Medium" w:cs="Calibri"/>
          <w:color w:val="000000" w:themeColor="text1"/>
        </w:rPr>
        <w:t xml:space="preserve"> access to $0 Virtual Visits through our partnership with HealthiestYou.  For the All Savers fully insured membership that does not currently have access to this benefit, this service will be available to them for the next three months </w:t>
      </w:r>
      <w:r w:rsidR="004F116B">
        <w:rPr>
          <w:rFonts w:ascii="UHC Sans Medium" w:eastAsia="Times New Roman" w:hAnsi="UHC Sans Medium" w:cs="Calibri"/>
          <w:color w:val="000000" w:themeColor="text1"/>
        </w:rPr>
        <w:t xml:space="preserve">until June 18, 2020, </w:t>
      </w:r>
      <w:r w:rsidRPr="003E4011">
        <w:rPr>
          <w:rFonts w:ascii="UHC Sans Medium" w:eastAsia="Times New Roman" w:hAnsi="UHC Sans Medium" w:cs="Calibri"/>
          <w:color w:val="000000" w:themeColor="text1"/>
        </w:rPr>
        <w:t xml:space="preserve">at no cost to the group or member.  </w:t>
      </w:r>
    </w:p>
    <w:p w:rsidR="00E11131" w:rsidRPr="003E4011" w:rsidRDefault="00E11131" w:rsidP="009235D8">
      <w:pPr>
        <w:spacing w:before="120" w:after="0" w:line="240" w:lineRule="auto"/>
        <w:rPr>
          <w:rFonts w:ascii="UHC Sans Medium" w:hAnsi="UHC Sans Medium" w:cs="Helvetica"/>
          <w:b/>
          <w:color w:val="003DA1"/>
        </w:rPr>
      </w:pPr>
    </w:p>
    <w:p w:rsidR="009235D8" w:rsidRPr="003E4011" w:rsidRDefault="009235D8" w:rsidP="009235D8">
      <w:pPr>
        <w:spacing w:before="120" w:after="0" w:line="240" w:lineRule="auto"/>
        <w:rPr>
          <w:rFonts w:ascii="UHC Sans Medium" w:hAnsi="UHC Sans Medium" w:cs="Helvetica"/>
          <w:b/>
          <w:color w:val="003DA1"/>
        </w:rPr>
      </w:pPr>
      <w:r w:rsidRPr="003E4011">
        <w:rPr>
          <w:rFonts w:ascii="UHC Sans Medium" w:hAnsi="UHC Sans Medium" w:cs="Helvetica"/>
          <w:b/>
          <w:color w:val="003DA1"/>
        </w:rPr>
        <w:t xml:space="preserve">Has UnitedHealthcare changed </w:t>
      </w:r>
      <w:r w:rsidR="00133D32" w:rsidRPr="003E4011">
        <w:rPr>
          <w:rFonts w:ascii="UHC Sans Medium" w:hAnsi="UHC Sans Medium" w:cs="Helvetica"/>
          <w:b/>
          <w:color w:val="003DA1"/>
        </w:rPr>
        <w:t>t</w:t>
      </w:r>
      <w:r w:rsidRPr="003E4011">
        <w:rPr>
          <w:rFonts w:ascii="UHC Sans Medium" w:hAnsi="UHC Sans Medium" w:cs="Helvetica"/>
          <w:b/>
          <w:color w:val="003DA1"/>
        </w:rPr>
        <w:t>elehealth guidelines</w:t>
      </w:r>
      <w:r w:rsidR="009E7442" w:rsidRPr="003E4011">
        <w:rPr>
          <w:rFonts w:ascii="UHC Sans Medium" w:hAnsi="UHC Sans Medium" w:cs="Helvetica"/>
          <w:b/>
          <w:color w:val="003DA1"/>
        </w:rPr>
        <w:t xml:space="preserve"> for All Savers</w:t>
      </w:r>
      <w:r w:rsidRPr="003E4011">
        <w:rPr>
          <w:rFonts w:ascii="UHC Sans Medium" w:hAnsi="UHC Sans Medium" w:cs="Helvetica"/>
          <w:b/>
          <w:color w:val="003DA1"/>
        </w:rPr>
        <w:t>?</w:t>
      </w:r>
    </w:p>
    <w:p w:rsidR="009235D8" w:rsidRPr="003E4011" w:rsidRDefault="009235D8" w:rsidP="009235D8">
      <w:pPr>
        <w:spacing w:before="120" w:after="0" w:line="240" w:lineRule="auto"/>
        <w:rPr>
          <w:rFonts w:ascii="UHC Sans Medium" w:eastAsia="Times New Roman" w:hAnsi="UHC Sans Medium" w:cs="Arial"/>
          <w:color w:val="000000" w:themeColor="text1"/>
          <w:lang w:val="en"/>
        </w:rPr>
      </w:pPr>
      <w:r w:rsidRPr="003E4011">
        <w:rPr>
          <w:rFonts w:ascii="UHC Sans Medium" w:eastAsia="Times New Roman" w:hAnsi="UHC Sans Medium" w:cs="Arial"/>
          <w:color w:val="000000" w:themeColor="text1"/>
          <w:lang w:val="en"/>
        </w:rPr>
        <w:t>To increase system access and flexibility when it is needed most, we are expanding our telehealth policies to make it easier for people to connect with their healthcare provider. People will have access to telehealth services in two ways:</w:t>
      </w:r>
    </w:p>
    <w:p w:rsidR="009235D8" w:rsidRPr="003E4011" w:rsidRDefault="009235D8" w:rsidP="00DC2E9D">
      <w:pPr>
        <w:numPr>
          <w:ilvl w:val="0"/>
          <w:numId w:val="3"/>
        </w:numPr>
        <w:spacing w:before="100" w:beforeAutospacing="1" w:after="100" w:afterAutospacing="1" w:line="240" w:lineRule="auto"/>
        <w:rPr>
          <w:rFonts w:ascii="UHC Sans Medium" w:eastAsia="Times New Roman" w:hAnsi="UHC Sans Medium" w:cs="Calibri"/>
          <w:color w:val="000000" w:themeColor="text1"/>
          <w:lang w:val="en"/>
        </w:rPr>
      </w:pPr>
      <w:r w:rsidRPr="003E4011">
        <w:rPr>
          <w:rFonts w:ascii="UHC Sans Medium" w:eastAsia="Times New Roman" w:hAnsi="UHC Sans Medium" w:cs="Arial"/>
          <w:b/>
          <w:bCs/>
          <w:color w:val="000000" w:themeColor="text1"/>
          <w:lang w:val="en"/>
        </w:rPr>
        <w:t>Designated Virtual Visit Providers</w:t>
      </w:r>
      <w:r w:rsidRPr="003E4011">
        <w:rPr>
          <w:rFonts w:ascii="UHC Sans Medium" w:eastAsia="Times New Roman" w:hAnsi="UHC Sans Medium" w:cs="Arial"/>
          <w:color w:val="000000" w:themeColor="text1"/>
          <w:lang w:val="en"/>
        </w:rPr>
        <w:t xml:space="preserve"> – Members can access their existing telehealth benefit offered through one of UnitedHealthcare’s designated partners for free. </w:t>
      </w:r>
      <w:r w:rsidRPr="003E4011">
        <w:rPr>
          <w:rFonts w:ascii="UHC Sans Medium" w:eastAsia="Times New Roman" w:hAnsi="UHC Sans Medium" w:cs="Calibri"/>
          <w:color w:val="000000" w:themeColor="text1"/>
          <w:lang w:val="en"/>
        </w:rPr>
        <w:t xml:space="preserve">UnitedHealthcare Virtual Visit </w:t>
      </w:r>
      <w:r w:rsidR="00133D32" w:rsidRPr="003E4011">
        <w:rPr>
          <w:rFonts w:ascii="UHC Sans Medium" w:eastAsia="Times New Roman" w:hAnsi="UHC Sans Medium" w:cs="Calibri"/>
          <w:color w:val="000000" w:themeColor="text1"/>
          <w:lang w:val="en"/>
        </w:rPr>
        <w:t>providers</w:t>
      </w:r>
      <w:r w:rsidRPr="003E4011">
        <w:rPr>
          <w:rFonts w:ascii="UHC Sans Medium" w:eastAsia="Times New Roman" w:hAnsi="UHC Sans Medium" w:cs="Calibri"/>
          <w:color w:val="000000" w:themeColor="text1"/>
          <w:lang w:val="en"/>
        </w:rPr>
        <w:t xml:space="preserve"> include </w:t>
      </w:r>
      <w:r w:rsidR="00133D32" w:rsidRPr="003E4011">
        <w:rPr>
          <w:rFonts w:ascii="UHC Sans Medium" w:eastAsia="Times New Roman" w:hAnsi="UHC Sans Medium" w:cs="Calibri"/>
          <w:b/>
          <w:color w:val="000000" w:themeColor="text1"/>
          <w:lang w:val="en"/>
        </w:rPr>
        <w:t>HealthiestYou</w:t>
      </w:r>
      <w:r w:rsidR="00133D32" w:rsidRPr="003E4011">
        <w:rPr>
          <w:rFonts w:ascii="UHC Sans Medium" w:eastAsia="Times New Roman" w:hAnsi="UHC Sans Medium" w:cs="Calibri"/>
          <w:color w:val="000000" w:themeColor="text1"/>
          <w:lang w:val="en"/>
        </w:rPr>
        <w:t xml:space="preserve"> , Teladoc, </w:t>
      </w:r>
      <w:r w:rsidRPr="003E4011">
        <w:rPr>
          <w:rFonts w:ascii="UHC Sans Medium" w:eastAsia="Times New Roman" w:hAnsi="UHC Sans Medium" w:cs="Calibri"/>
          <w:color w:val="000000" w:themeColor="text1"/>
          <w:lang w:val="en"/>
        </w:rPr>
        <w:t xml:space="preserve">Doctor on Demand and </w:t>
      </w:r>
      <w:r w:rsidR="00133D32" w:rsidRPr="003E4011">
        <w:rPr>
          <w:rFonts w:ascii="UHC Sans Medium" w:eastAsia="Times New Roman" w:hAnsi="UHC Sans Medium" w:cs="Calibri"/>
          <w:color w:val="000000" w:themeColor="text1"/>
          <w:lang w:val="en"/>
        </w:rPr>
        <w:t>AmWell,</w:t>
      </w:r>
    </w:p>
    <w:p w:rsidR="009235D8" w:rsidRPr="003E4011" w:rsidRDefault="009235D8" w:rsidP="00DC2E9D">
      <w:pPr>
        <w:numPr>
          <w:ilvl w:val="0"/>
          <w:numId w:val="4"/>
        </w:numPr>
        <w:spacing w:before="100" w:beforeAutospacing="1" w:after="100" w:afterAutospacing="1" w:line="240" w:lineRule="auto"/>
        <w:rPr>
          <w:rFonts w:ascii="UHC Sans Medium" w:eastAsia="Times New Roman" w:hAnsi="UHC Sans Medium" w:cs="Arial"/>
          <w:color w:val="000000" w:themeColor="text1"/>
          <w:lang w:val="en"/>
        </w:rPr>
      </w:pPr>
      <w:r w:rsidRPr="003E4011">
        <w:rPr>
          <w:rFonts w:ascii="UHC Sans Medium" w:eastAsia="Times New Roman" w:hAnsi="UHC Sans Medium" w:cs="Arial"/>
          <w:b/>
          <w:bCs/>
          <w:color w:val="000000" w:themeColor="text1"/>
          <w:lang w:val="en"/>
        </w:rPr>
        <w:t xml:space="preserve">Expanded Provider Telehealth Access - </w:t>
      </w:r>
      <w:r w:rsidR="00133D32" w:rsidRPr="003E4011">
        <w:rPr>
          <w:rFonts w:ascii="UHC Sans Medium" w:eastAsia="Times New Roman" w:hAnsi="UHC Sans Medium" w:cs="Arial"/>
          <w:color w:val="000000" w:themeColor="text1"/>
          <w:lang w:val="en"/>
        </w:rPr>
        <w:t>Effective immediately, through June 18,</w:t>
      </w:r>
      <w:r w:rsidR="004032C7">
        <w:rPr>
          <w:rFonts w:ascii="UHC Sans Medium" w:eastAsia="Times New Roman" w:hAnsi="UHC Sans Medium" w:cs="Arial"/>
          <w:color w:val="000000" w:themeColor="text1"/>
          <w:lang w:val="en"/>
        </w:rPr>
        <w:t xml:space="preserve"> </w:t>
      </w:r>
      <w:r w:rsidR="00133D32" w:rsidRPr="003E4011">
        <w:rPr>
          <w:rFonts w:ascii="UHC Sans Medium" w:eastAsia="Times New Roman" w:hAnsi="UHC Sans Medium" w:cs="Arial"/>
          <w:color w:val="000000" w:themeColor="text1"/>
          <w:lang w:val="en"/>
        </w:rPr>
        <w:t xml:space="preserve">2020, </w:t>
      </w:r>
      <w:r w:rsidRPr="003E4011">
        <w:rPr>
          <w:rFonts w:ascii="UHC Sans Medium" w:eastAsia="Times New Roman" w:hAnsi="UHC Sans Medium" w:cs="Arial"/>
          <w:color w:val="000000" w:themeColor="text1"/>
          <w:lang w:val="en"/>
        </w:rPr>
        <w:t xml:space="preserve">all eligible in-network medical providers who have the ability and want to connect with their patient through synchronous virtual care (live video-conferencing) can do </w:t>
      </w:r>
      <w:r w:rsidRPr="003E4011">
        <w:rPr>
          <w:rFonts w:ascii="UHC Sans Medium" w:eastAsia="Times New Roman" w:hAnsi="UHC Sans Medium" w:cs="Arial"/>
          <w:color w:val="000000" w:themeColor="text1"/>
          <w:lang w:val="en"/>
        </w:rPr>
        <w:lastRenderedPageBreak/>
        <w:t>so. We will waive member cost sharing for COVID-19 testing-related visits.</w:t>
      </w:r>
    </w:p>
    <w:p w:rsidR="00E11131" w:rsidRPr="003E4011" w:rsidRDefault="00E11131">
      <w:pPr>
        <w:rPr>
          <w:rFonts w:ascii="UHC Sans Medium" w:eastAsia="Times New Roman" w:hAnsi="UHC Sans Medium" w:cs="Times New Roman"/>
          <w:color w:val="000000" w:themeColor="text1"/>
        </w:rPr>
      </w:pPr>
      <w:r w:rsidRPr="003E4011">
        <w:rPr>
          <w:rFonts w:ascii="UHC Sans Medium" w:eastAsia="Times New Roman" w:hAnsi="UHC Sans Medium" w:cs="Times New Roman"/>
          <w:color w:val="000000" w:themeColor="text1"/>
        </w:rPr>
        <w:br w:type="page"/>
      </w:r>
    </w:p>
    <w:p w:rsidR="00246386" w:rsidRPr="00246386" w:rsidRDefault="00246386" w:rsidP="00246386">
      <w:pPr>
        <w:spacing w:before="120" w:after="0" w:line="240" w:lineRule="auto"/>
        <w:contextualSpacing/>
        <w:rPr>
          <w:rFonts w:ascii="UHC Sans Medium" w:eastAsia="Calibri" w:hAnsi="UHC Sans Medium" w:cs="Calibri"/>
          <w:color w:val="FF0000"/>
        </w:rPr>
      </w:pPr>
      <w:r w:rsidRPr="00246386">
        <w:rPr>
          <w:rFonts w:ascii="UHC Sans Medium" w:eastAsia="Calibri" w:hAnsi="UHC Sans Medium" w:cs="Calibri"/>
          <w:b/>
          <w:bCs/>
          <w:color w:val="003DA1"/>
        </w:rPr>
        <w:lastRenderedPageBreak/>
        <w:t>Do we send All Savers subscribers to UHC.com also? Are all the same practices being done by both UHC and All Savers?</w:t>
      </w:r>
      <w:r w:rsidRPr="00246386">
        <w:rPr>
          <w:rFonts w:ascii="UHC Sans Medium" w:eastAsia="Calibri" w:hAnsi="UHC Sans Medium" w:cs="Calibri"/>
          <w:color w:val="1F497D"/>
        </w:rPr>
        <w:t xml:space="preserve">  </w:t>
      </w:r>
      <w:r w:rsidRPr="00246386">
        <w:rPr>
          <w:rFonts w:ascii="UHC Sans Medium" w:eastAsia="Calibri" w:hAnsi="UHC Sans Medium" w:cs="Calibri"/>
          <w:b/>
          <w:bCs/>
          <w:color w:val="C00000"/>
        </w:rPr>
        <w:t>New 3/30</w:t>
      </w:r>
      <w:r w:rsidRPr="00246386">
        <w:rPr>
          <w:rFonts w:ascii="UHC Sans Medium" w:eastAsia="Calibri" w:hAnsi="UHC Sans Medium" w:cs="Calibri"/>
          <w:color w:val="1F497D"/>
        </w:rPr>
        <w:t xml:space="preserve">   </w:t>
      </w:r>
    </w:p>
    <w:p w:rsidR="00246386" w:rsidRPr="00246386" w:rsidRDefault="00246386" w:rsidP="00246386">
      <w:pPr>
        <w:spacing w:before="120" w:after="0" w:line="240" w:lineRule="auto"/>
        <w:rPr>
          <w:rFonts w:ascii="UHC Sans Medium" w:eastAsia="Calibri" w:hAnsi="UHC Sans Medium" w:cs="Calibri"/>
        </w:rPr>
      </w:pPr>
      <w:r w:rsidRPr="00246386">
        <w:rPr>
          <w:rFonts w:ascii="UHC Sans Medium" w:eastAsia="Calibri" w:hAnsi="UHC Sans Medium" w:cs="Calibri"/>
        </w:rPr>
        <w:t xml:space="preserve">For general information on COVID-19, All Savers members can utilize UHC.com; benefit specific information is on the All Savers member portal myallsaversconnect.com.    All Savers is following the same practices that are in place as with Fully Insured, including the Special Enrollment Opportunity, coverage during reduction of work hours, and Virtual Visit and telehealth coverage.  </w:t>
      </w:r>
    </w:p>
    <w:p w:rsidR="00246386" w:rsidRPr="00246386" w:rsidRDefault="00246386" w:rsidP="00246386">
      <w:pPr>
        <w:spacing w:before="120" w:after="0" w:line="240" w:lineRule="auto"/>
        <w:rPr>
          <w:rFonts w:ascii="UHC Sans Medium" w:eastAsia="Calibri" w:hAnsi="UHC Sans Medium" w:cs="Calibri"/>
        </w:rPr>
      </w:pPr>
    </w:p>
    <w:p w:rsidR="00AA6FB5" w:rsidRDefault="00AA6FB5" w:rsidP="00AA6FB5">
      <w:pPr>
        <w:spacing w:before="120" w:after="0" w:line="240" w:lineRule="auto"/>
        <w:rPr>
          <w:rFonts w:ascii="UHC Sans Medium" w:hAnsi="UHC Sans Medium"/>
          <w:b/>
          <w:bCs/>
          <w:color w:val="003DA1"/>
        </w:rPr>
      </w:pPr>
      <w:r>
        <w:rPr>
          <w:rFonts w:ascii="UHC Sans Medium" w:hAnsi="UHC Sans Medium"/>
          <w:b/>
          <w:bCs/>
          <w:color w:val="003DA1"/>
        </w:rPr>
        <w:t xml:space="preserve">Will All Savers consider relaxing current eligibility rules requiring employees to work 30 or more hours per week to be eligible for benefits until June 30, 2020 (or another date) so employees whose hours are reduced or employees are furloughed due to reduced work from COVID-19 situation can still be covered? </w:t>
      </w:r>
      <w:r>
        <w:rPr>
          <w:rFonts w:ascii="UHC Sans Medium" w:hAnsi="UHC Sans Medium"/>
          <w:b/>
          <w:bCs/>
          <w:color w:val="C00000"/>
        </w:rPr>
        <w:t>Update 4/5</w:t>
      </w:r>
      <w:r>
        <w:rPr>
          <w:rFonts w:ascii="UHC Sans Medium" w:hAnsi="UHC Sans Medium"/>
          <w:b/>
          <w:bCs/>
          <w:color w:val="003DA1"/>
        </w:rPr>
        <w:t xml:space="preserve">  </w:t>
      </w:r>
    </w:p>
    <w:p w:rsidR="00AA6FB5" w:rsidRDefault="00AA6FB5" w:rsidP="00AA6FB5">
      <w:pPr>
        <w:spacing w:before="120" w:after="0" w:line="240" w:lineRule="auto"/>
        <w:rPr>
          <w:rFonts w:ascii="UHC Sans Medium" w:hAnsi="UHC Sans Medium"/>
          <w:color w:val="000000"/>
        </w:rPr>
      </w:pPr>
      <w:r>
        <w:rPr>
          <w:rFonts w:ascii="UHC Sans Medium" w:hAnsi="UHC Sans Medium"/>
          <w:b/>
          <w:bCs/>
          <w:color w:val="000000"/>
        </w:rPr>
        <w:t>For health plan products:</w:t>
      </w:r>
      <w:r>
        <w:rPr>
          <w:rFonts w:ascii="UHC Sans Medium" w:hAnsi="UHC Sans Medium"/>
          <w:color w:val="000000"/>
        </w:rPr>
        <w:t xml:space="preserve"> UnitedHealthcare is temporarily relaxing its requirement that employees be actively working to be eligible for coverage and will allow you to cover your reduced hour employees, if you pay the monthly premium. Please note that you must offer this coverage on a uniform, non-discriminatory basis.</w:t>
      </w:r>
    </w:p>
    <w:p w:rsidR="00AA6FB5" w:rsidRDefault="00AA6FB5" w:rsidP="00AA6FB5">
      <w:pPr>
        <w:spacing w:before="120" w:after="0" w:line="240" w:lineRule="auto"/>
        <w:rPr>
          <w:rFonts w:ascii="UHC Sans Medium" w:hAnsi="UHC Sans Medium"/>
          <w:color w:val="454543"/>
        </w:rPr>
      </w:pPr>
      <w:r>
        <w:rPr>
          <w:rFonts w:ascii="UHC Sans Medium" w:hAnsi="UHC Sans Medium"/>
          <w:color w:val="454543"/>
        </w:rPr>
        <w:t>If the employee is on a customer-approved leave of absence and the customer continues to pay required medical premiums, the coverage will remain in force for:</w:t>
      </w:r>
    </w:p>
    <w:p w:rsidR="00AA6FB5" w:rsidRDefault="00AA6FB5" w:rsidP="00AA6FB5">
      <w:pPr>
        <w:spacing w:before="120" w:after="0" w:line="240" w:lineRule="auto"/>
        <w:ind w:left="1080" w:hanging="360"/>
        <w:rPr>
          <w:rFonts w:ascii="UHC Sans Medium" w:hAnsi="UHC Sans Medium"/>
          <w:color w:val="454543"/>
        </w:rPr>
      </w:pPr>
      <w:r>
        <w:rPr>
          <w:rFonts w:ascii="Symbol" w:hAnsi="Symbol"/>
          <w:color w:val="454543"/>
          <w:sz w:val="20"/>
          <w:szCs w:val="20"/>
        </w:rPr>
        <w:t></w:t>
      </w:r>
      <w:r>
        <w:rPr>
          <w:rFonts w:ascii="Times New Roman" w:hAnsi="Times New Roman" w:cs="Times New Roman"/>
          <w:color w:val="454543"/>
          <w:sz w:val="14"/>
          <w:szCs w:val="14"/>
        </w:rPr>
        <w:t xml:space="preserve">       </w:t>
      </w:r>
      <w:r>
        <w:rPr>
          <w:rFonts w:ascii="UHC Sans Medium" w:hAnsi="UHC Sans Medium"/>
          <w:color w:val="454543"/>
        </w:rPr>
        <w:t>No longer than 13 consecutive weeks for non-medical leaves (i.e., temporarily laid off)</w:t>
      </w:r>
    </w:p>
    <w:p w:rsidR="00AA6FB5" w:rsidRDefault="00AA6FB5" w:rsidP="00AA6FB5">
      <w:pPr>
        <w:spacing w:before="120" w:after="0" w:line="240" w:lineRule="auto"/>
        <w:ind w:left="1080" w:hanging="360"/>
        <w:rPr>
          <w:rFonts w:ascii="UHC Sans Medium" w:hAnsi="UHC Sans Medium"/>
          <w:color w:val="454543"/>
        </w:rPr>
      </w:pPr>
      <w:r>
        <w:rPr>
          <w:rFonts w:ascii="Symbol" w:hAnsi="Symbol"/>
          <w:color w:val="454543"/>
          <w:sz w:val="20"/>
          <w:szCs w:val="20"/>
        </w:rPr>
        <w:t></w:t>
      </w:r>
      <w:r>
        <w:rPr>
          <w:rFonts w:ascii="Times New Roman" w:hAnsi="Times New Roman" w:cs="Times New Roman"/>
          <w:color w:val="454543"/>
          <w:sz w:val="14"/>
          <w:szCs w:val="14"/>
        </w:rPr>
        <w:t xml:space="preserve">       </w:t>
      </w:r>
      <w:r>
        <w:rPr>
          <w:rFonts w:ascii="UHC Sans Medium" w:hAnsi="UHC Sans Medium"/>
          <w:color w:val="454543"/>
        </w:rPr>
        <w:t>No longer than 26 consecutive weeks for a medical leave</w:t>
      </w:r>
    </w:p>
    <w:p w:rsidR="00AA6FB5" w:rsidRDefault="00AA6FB5" w:rsidP="00AA6FB5">
      <w:pPr>
        <w:spacing w:before="120" w:after="0" w:line="240" w:lineRule="auto"/>
        <w:rPr>
          <w:rFonts w:ascii="UHC Sans Medium" w:hAnsi="UHC Sans Medium"/>
          <w:color w:val="454543"/>
        </w:rPr>
      </w:pPr>
      <w:r>
        <w:rPr>
          <w:rFonts w:ascii="UHC Sans Medium" w:hAnsi="UHC Sans Medium"/>
          <w:color w:val="454543"/>
        </w:rPr>
        <w:t>Note coverage may be extended, if required by local, state or federal rules.</w:t>
      </w:r>
    </w:p>
    <w:p w:rsidR="00246386" w:rsidRPr="00246386" w:rsidRDefault="00246386" w:rsidP="00246386">
      <w:pPr>
        <w:spacing w:before="120" w:after="0" w:line="240" w:lineRule="auto"/>
        <w:rPr>
          <w:rFonts w:ascii="UHC Sans Medium" w:eastAsia="Calibri" w:hAnsi="UHC Sans Medium" w:cs="Calibri"/>
          <w:color w:val="1F497D"/>
        </w:rPr>
      </w:pPr>
    </w:p>
    <w:p w:rsidR="00246386" w:rsidRPr="00246386" w:rsidRDefault="00246386" w:rsidP="00246386">
      <w:pPr>
        <w:spacing w:before="120" w:after="0" w:line="240" w:lineRule="auto"/>
        <w:contextualSpacing/>
        <w:rPr>
          <w:rFonts w:ascii="UHC Sans Medium" w:eastAsia="Calibri" w:hAnsi="UHC Sans Medium" w:cs="Calibri"/>
          <w:b/>
          <w:bCs/>
          <w:color w:val="003DA1"/>
        </w:rPr>
      </w:pPr>
      <w:r w:rsidRPr="00246386">
        <w:rPr>
          <w:rFonts w:ascii="UHC Sans Medium" w:eastAsia="Calibri" w:hAnsi="UHC Sans Medium" w:cs="Calibri"/>
          <w:b/>
          <w:bCs/>
          <w:color w:val="003DA1"/>
        </w:rPr>
        <w:t xml:space="preserve">How does this Special Enrollment work with clients who pre-tax their deductions and their Section 125 plans don't include this language? </w:t>
      </w:r>
      <w:r w:rsidRPr="00246386">
        <w:rPr>
          <w:rFonts w:ascii="UHC Sans Medium" w:eastAsia="Calibri" w:hAnsi="UHC Sans Medium" w:cs="Calibri"/>
          <w:b/>
          <w:bCs/>
          <w:color w:val="C00000"/>
        </w:rPr>
        <w:t>New 3/30</w:t>
      </w:r>
    </w:p>
    <w:p w:rsidR="00246386" w:rsidRPr="00246386" w:rsidRDefault="00246386" w:rsidP="00246386">
      <w:pPr>
        <w:spacing w:before="120" w:after="0" w:line="240" w:lineRule="auto"/>
        <w:rPr>
          <w:rFonts w:ascii="UHC Sans Medium" w:eastAsia="Calibri" w:hAnsi="UHC Sans Medium" w:cs="Calibri"/>
        </w:rPr>
      </w:pPr>
      <w:r w:rsidRPr="00246386">
        <w:rPr>
          <w:rFonts w:ascii="UHC Sans Medium" w:eastAsia="Calibri" w:hAnsi="UHC Sans Medium" w:cs="Calibri"/>
        </w:rPr>
        <w:t xml:space="preserve">All Savers does not administer the section 125 benefit that an employer may offer. These are Flexible Savings Account type benefits. </w:t>
      </w:r>
    </w:p>
    <w:p w:rsidR="00246386" w:rsidRPr="00246386" w:rsidRDefault="00246386" w:rsidP="00246386">
      <w:pPr>
        <w:spacing w:before="120" w:after="0" w:line="240" w:lineRule="auto"/>
        <w:rPr>
          <w:rFonts w:ascii="UHC Sans Medium" w:eastAsia="Calibri" w:hAnsi="UHC Sans Medium" w:cs="Calibri"/>
          <w:color w:val="1F497D"/>
        </w:rPr>
      </w:pPr>
    </w:p>
    <w:p w:rsidR="00246386" w:rsidRPr="00246386" w:rsidRDefault="00246386" w:rsidP="00246386">
      <w:pPr>
        <w:spacing w:before="120" w:after="0" w:line="240" w:lineRule="auto"/>
        <w:contextualSpacing/>
        <w:rPr>
          <w:rFonts w:ascii="UHC Sans Medium" w:eastAsia="Calibri" w:hAnsi="UHC Sans Medium" w:cs="Calibri"/>
          <w:b/>
          <w:bCs/>
          <w:color w:val="003DA1"/>
        </w:rPr>
      </w:pPr>
      <w:r w:rsidRPr="00246386">
        <w:rPr>
          <w:rFonts w:ascii="UHC Sans Medium" w:eastAsia="Calibri" w:hAnsi="UHC Sans Medium" w:cs="Calibri"/>
          <w:b/>
          <w:bCs/>
          <w:color w:val="003DA1"/>
        </w:rPr>
        <w:t xml:space="preserve">Is the special enrollment opportunity going to be available to All Savers?  </w:t>
      </w:r>
      <w:r w:rsidRPr="00246386">
        <w:rPr>
          <w:rFonts w:ascii="UHC Sans Medium" w:eastAsia="Calibri" w:hAnsi="UHC Sans Medium" w:cs="Calibri"/>
          <w:b/>
          <w:bCs/>
          <w:color w:val="C00000"/>
        </w:rPr>
        <w:t xml:space="preserve">Update </w:t>
      </w:r>
      <w:r w:rsidR="0096656D">
        <w:rPr>
          <w:rFonts w:ascii="UHC Sans Medium" w:eastAsia="Calibri" w:hAnsi="UHC Sans Medium" w:cs="Calibri"/>
          <w:b/>
          <w:bCs/>
          <w:color w:val="C00000"/>
        </w:rPr>
        <w:t>4/1</w:t>
      </w:r>
    </w:p>
    <w:p w:rsidR="00246386" w:rsidRPr="00246386" w:rsidRDefault="00246386" w:rsidP="00246386">
      <w:pPr>
        <w:spacing w:before="120" w:after="0" w:line="240" w:lineRule="auto"/>
        <w:rPr>
          <w:rFonts w:ascii="UHC Sans Medium" w:eastAsia="UHC Sans" w:hAnsi="UHC Sans Medium" w:cs="UHC Sans"/>
          <w:color w:val="000000"/>
        </w:rPr>
      </w:pPr>
      <w:r w:rsidRPr="00246386">
        <w:rPr>
          <w:rFonts w:ascii="UHC Sans Medium" w:eastAsia="Calibri" w:hAnsi="UHC Sans Medium" w:cs="Calibri"/>
          <w:color w:val="000000"/>
        </w:rPr>
        <w:t xml:space="preserve">To assist members in accessing care in light of the COVID-19 National Emergency, UnitedHealthcare is providing its fully-insured small and large employer customers, along with All Savers, with a </w:t>
      </w:r>
      <w:r w:rsidRPr="00246386">
        <w:rPr>
          <w:rFonts w:ascii="UHC Sans Medium" w:eastAsia="Calibri" w:hAnsi="UHC Sans Medium" w:cs="Calibri"/>
          <w:i/>
          <w:iCs/>
          <w:color w:val="000000"/>
        </w:rPr>
        <w:t xml:space="preserve">Special COVID-19 Enrollment Opportunity </w:t>
      </w:r>
      <w:r w:rsidRPr="00246386">
        <w:rPr>
          <w:rFonts w:ascii="UHC Sans Medium" w:eastAsia="Calibri" w:hAnsi="UHC Sans Medium" w:cs="Calibri"/>
          <w:color w:val="000000"/>
        </w:rPr>
        <w:t xml:space="preserve">to enroll employees who previously failed to enroll in coverage. The opportunity will be limited to those employees who previously did not elect coverage for themselves (spouses or </w:t>
      </w:r>
      <w:r w:rsidRPr="00246386">
        <w:rPr>
          <w:rFonts w:ascii="UHC Sans Medium" w:eastAsia="Calibri" w:hAnsi="UHC Sans Medium" w:cs="Calibri"/>
          <w:color w:val="000000"/>
        </w:rPr>
        <w:lastRenderedPageBreak/>
        <w:t xml:space="preserve">children) or waived coverage. </w:t>
      </w:r>
      <w:r w:rsidRPr="00246386">
        <w:rPr>
          <w:rFonts w:ascii="UHC Sans Medium" w:eastAsia="UHC Sans" w:hAnsi="UHC Sans Medium" w:cs="UHC Sans"/>
          <w:color w:val="000000"/>
        </w:rPr>
        <w:t xml:space="preserve">See </w:t>
      </w:r>
      <w:hyperlink r:id="rId55" w:history="1">
        <w:r w:rsidRPr="00246386">
          <w:rPr>
            <w:rFonts w:ascii="UHC Sans Medium" w:eastAsia="UHC Sans" w:hAnsi="UHC Sans Medium" w:cs="UHC Sans"/>
            <w:b/>
            <w:color w:val="0000FF"/>
            <w:u w:val="single"/>
          </w:rPr>
          <w:t>Notice of Special COVID-19 Enrollment Opportunity</w:t>
        </w:r>
      </w:hyperlink>
      <w:r w:rsidRPr="00246386">
        <w:rPr>
          <w:rFonts w:ascii="UHC Sans Medium" w:eastAsia="UHC Sans" w:hAnsi="UHC Sans Medium" w:cs="UHC Sans"/>
          <w:color w:val="000000"/>
        </w:rPr>
        <w:t xml:space="preserve"> (English) and </w:t>
      </w:r>
      <w:hyperlink r:id="rId56" w:history="1">
        <w:r w:rsidRPr="00246386">
          <w:rPr>
            <w:rFonts w:ascii="UHC Sans Medium" w:eastAsia="UHC Sans" w:hAnsi="UHC Sans Medium" w:cs="UHC Sans"/>
            <w:b/>
            <w:color w:val="0000FF"/>
            <w:u w:val="single"/>
          </w:rPr>
          <w:t>Notice of Special COVID-19 Enrollment Opportunity (Spanish)</w:t>
        </w:r>
      </w:hyperlink>
      <w:r w:rsidRPr="00246386">
        <w:rPr>
          <w:rFonts w:ascii="UHC Sans Medium" w:eastAsia="UHC Sans" w:hAnsi="UHC Sans Medium" w:cs="UHC Sans"/>
          <w:b/>
          <w:color w:val="000000"/>
        </w:rPr>
        <w:t xml:space="preserve"> </w:t>
      </w:r>
      <w:r w:rsidRPr="00246386">
        <w:rPr>
          <w:rFonts w:ascii="UHC Sans Medium" w:eastAsia="UHC Sans" w:hAnsi="UHC Sans Medium" w:cs="UHC Sans"/>
          <w:color w:val="000000"/>
        </w:rPr>
        <w:t>document for details.</w:t>
      </w:r>
    </w:p>
    <w:p w:rsidR="00104956" w:rsidRPr="00246386" w:rsidRDefault="006F0023" w:rsidP="00246386">
      <w:pPr>
        <w:spacing w:after="120" w:line="240" w:lineRule="auto"/>
        <w:rPr>
          <w:rFonts w:ascii="UHC Sans Medium" w:eastAsia="Calibri" w:hAnsi="UHC Sans Medium" w:cs="Calibri"/>
          <w:color w:val="000000"/>
        </w:rPr>
      </w:pPr>
      <w:r w:rsidRPr="00246386">
        <w:rPr>
          <w:rFonts w:ascii="UHC Sans Medium" w:eastAsia="Calibri" w:hAnsi="UHC Sans Medium" w:cs="Calibri"/>
          <w:color w:val="000000"/>
        </w:rPr>
        <w:t xml:space="preserve">The enrollment opportunity will extend from March 23, 2020, to April </w:t>
      </w:r>
      <w:r w:rsidR="002E47BA">
        <w:rPr>
          <w:rFonts w:ascii="UHC Sans Medium" w:eastAsia="Calibri" w:hAnsi="UHC Sans Medium" w:cs="Calibri"/>
          <w:color w:val="000000"/>
        </w:rPr>
        <w:t>13</w:t>
      </w:r>
      <w:r w:rsidRPr="00246386">
        <w:rPr>
          <w:rFonts w:ascii="UHC Sans Medium" w:eastAsia="Calibri" w:hAnsi="UHC Sans Medium" w:cs="Calibri"/>
          <w:color w:val="000000"/>
        </w:rPr>
        <w:t>, 2020. The effective date for this special enrollment is 4/1/20.</w:t>
      </w:r>
    </w:p>
    <w:p w:rsidR="00104956" w:rsidRPr="00246386" w:rsidRDefault="006F0023" w:rsidP="00AC0800">
      <w:pPr>
        <w:numPr>
          <w:ilvl w:val="0"/>
          <w:numId w:val="23"/>
        </w:numPr>
        <w:spacing w:after="0" w:line="240" w:lineRule="auto"/>
        <w:ind w:right="277"/>
        <w:contextualSpacing/>
        <w:rPr>
          <w:rFonts w:ascii="UHC Sans Medium" w:eastAsia="Calibri" w:hAnsi="UHC Sans Medium" w:cs="Calibri"/>
          <w:color w:val="000000"/>
        </w:rPr>
      </w:pPr>
      <w:r w:rsidRPr="00246386">
        <w:rPr>
          <w:rFonts w:ascii="UHC Sans Medium" w:eastAsia="Calibri" w:hAnsi="UHC Sans Medium" w:cs="Calibri"/>
          <w:color w:val="000000"/>
        </w:rPr>
        <w:t xml:space="preserve">Customers are not required to adopt the </w:t>
      </w:r>
      <w:r w:rsidRPr="00246386">
        <w:rPr>
          <w:rFonts w:ascii="UHC Sans Medium" w:eastAsia="Calibri" w:hAnsi="UHC Sans Medium" w:cs="Calibri"/>
          <w:i/>
          <w:iCs/>
          <w:color w:val="000000"/>
        </w:rPr>
        <w:t>Special COVID-19 Enrollment Opportunity</w:t>
      </w:r>
      <w:r w:rsidRPr="00246386">
        <w:rPr>
          <w:rFonts w:ascii="UHC Sans Medium" w:eastAsia="Calibri" w:hAnsi="UHC Sans Medium" w:cs="Calibri"/>
          <w:color w:val="000000"/>
        </w:rPr>
        <w:t>. Because of this, no opt out action is required on their behalf. UnitedHealthcare realizes each situation is unique, and each customer must make their own decisions on the enrollment opportunity.</w:t>
      </w:r>
      <w:r w:rsidRPr="00246386">
        <w:rPr>
          <w:rFonts w:ascii="UHC Sans Medium" w:eastAsia="Calibri" w:hAnsi="UHC Sans Medium" w:cs="Calibri"/>
          <w:color w:val="1F497D"/>
        </w:rPr>
        <w:t xml:space="preserve"> </w:t>
      </w:r>
    </w:p>
    <w:p w:rsidR="00104956" w:rsidRPr="00246386" w:rsidRDefault="006F0023" w:rsidP="00AC0800">
      <w:pPr>
        <w:numPr>
          <w:ilvl w:val="0"/>
          <w:numId w:val="23"/>
        </w:numPr>
        <w:spacing w:after="0" w:line="240" w:lineRule="auto"/>
        <w:ind w:right="277"/>
        <w:contextualSpacing/>
        <w:rPr>
          <w:rFonts w:ascii="UHC Sans Medium" w:eastAsia="Calibri" w:hAnsi="UHC Sans Medium" w:cs="Calibri"/>
          <w:color w:val="000000"/>
        </w:rPr>
      </w:pPr>
      <w:r w:rsidRPr="00246386">
        <w:rPr>
          <w:rFonts w:ascii="UHC Sans Medium" w:eastAsia="Calibri" w:hAnsi="UHC Sans Medium" w:cs="Calibri"/>
          <w:color w:val="000000"/>
        </w:rPr>
        <w:t>Dependents, such as spouses and children, can be added if they are enrolled in the same coverage or benefit option as the employee.</w:t>
      </w:r>
    </w:p>
    <w:p w:rsidR="00104956" w:rsidRPr="00246386" w:rsidRDefault="006F0023" w:rsidP="00AC0800">
      <w:pPr>
        <w:numPr>
          <w:ilvl w:val="0"/>
          <w:numId w:val="23"/>
        </w:numPr>
        <w:spacing w:after="0" w:line="240" w:lineRule="auto"/>
        <w:ind w:right="277"/>
        <w:contextualSpacing/>
        <w:rPr>
          <w:rFonts w:ascii="UHC Sans Medium" w:eastAsia="Calibri" w:hAnsi="UHC Sans Medium" w:cs="Calibri"/>
          <w:color w:val="000000"/>
        </w:rPr>
      </w:pPr>
      <w:r w:rsidRPr="00246386">
        <w:rPr>
          <w:rFonts w:ascii="UHC Sans Medium" w:eastAsia="Calibri" w:hAnsi="UHC Sans Medium" w:cs="Calibri"/>
          <w:color w:val="000000"/>
        </w:rPr>
        <w:t>Standard waiting periods will be waived; however, existing eligibility and state guidelines will apply.</w:t>
      </w:r>
    </w:p>
    <w:p w:rsidR="00104956" w:rsidRPr="00246386" w:rsidRDefault="006F0023" w:rsidP="00AC0800">
      <w:pPr>
        <w:numPr>
          <w:ilvl w:val="0"/>
          <w:numId w:val="23"/>
        </w:numPr>
        <w:spacing w:after="0" w:line="240" w:lineRule="auto"/>
        <w:ind w:right="277"/>
        <w:contextualSpacing/>
        <w:rPr>
          <w:rFonts w:ascii="UHC Sans Medium" w:eastAsia="Calibri" w:hAnsi="UHC Sans Medium" w:cs="Calibri"/>
        </w:rPr>
      </w:pPr>
      <w:r w:rsidRPr="00246386">
        <w:rPr>
          <w:rFonts w:ascii="UHC Sans Medium" w:eastAsia="Calibri" w:hAnsi="UHC Sans Medium" w:cs="Calibri"/>
          <w:color w:val="000000"/>
        </w:rPr>
        <w:t xml:space="preserve">For small employers (2-50), a wage and tax statement will be needed to validate the employee’s eligibility. </w:t>
      </w:r>
    </w:p>
    <w:p w:rsidR="004C71BA" w:rsidRDefault="004C71BA" w:rsidP="00246386">
      <w:pPr>
        <w:spacing w:after="120" w:line="240" w:lineRule="auto"/>
        <w:rPr>
          <w:rFonts w:ascii="UHC Sans Medium" w:eastAsia="Calibri" w:hAnsi="UHC Sans Medium" w:cs="Calibri"/>
          <w:b/>
          <w:bCs/>
          <w:color w:val="003DA1"/>
        </w:rPr>
      </w:pPr>
    </w:p>
    <w:p w:rsidR="00104956" w:rsidRPr="00246386" w:rsidRDefault="006F0023" w:rsidP="00246386">
      <w:pPr>
        <w:spacing w:after="120" w:line="240" w:lineRule="auto"/>
        <w:rPr>
          <w:rFonts w:ascii="UHC Sans Medium" w:eastAsia="Calibri" w:hAnsi="UHC Sans Medium" w:cs="Calibri"/>
          <w:b/>
          <w:bCs/>
          <w:color w:val="003DA1"/>
        </w:rPr>
      </w:pPr>
      <w:r w:rsidRPr="00246386">
        <w:rPr>
          <w:rFonts w:ascii="UHC Sans Medium" w:eastAsia="Calibri" w:hAnsi="UHC Sans Medium" w:cs="Calibri"/>
          <w:b/>
          <w:bCs/>
          <w:color w:val="003DA1"/>
        </w:rPr>
        <w:t xml:space="preserve">Will Risk Management allow a grace period for employers to respond, post group termination, due to the COVID-19 national emergency? </w:t>
      </w:r>
      <w:r w:rsidR="00246386" w:rsidRPr="00246386">
        <w:rPr>
          <w:rFonts w:ascii="UHC Sans Medium" w:eastAsia="Calibri" w:hAnsi="UHC Sans Medium" w:cs="Calibri"/>
          <w:b/>
          <w:bCs/>
          <w:color w:val="C00000"/>
        </w:rPr>
        <w:t>New 3/30</w:t>
      </w:r>
    </w:p>
    <w:p w:rsidR="00246386" w:rsidRPr="00246386" w:rsidRDefault="00246386" w:rsidP="00246386">
      <w:pPr>
        <w:spacing w:after="120" w:line="240" w:lineRule="auto"/>
        <w:rPr>
          <w:rFonts w:ascii="UHC Sans Medium" w:eastAsia="Calibri" w:hAnsi="UHC Sans Medium" w:cs="Calibri"/>
        </w:rPr>
      </w:pPr>
      <w:r w:rsidRPr="00246386">
        <w:rPr>
          <w:rFonts w:ascii="UHC Sans Medium" w:eastAsia="Calibri" w:hAnsi="UHC Sans Medium" w:cs="Calibri"/>
        </w:rPr>
        <w:t>Yes. All Savers will allow a 60-day extension post termination, and groups will still be able to provide the necessary documents to meet eligibility requirements for coverage. These impacted groups will have their coverage reinstated back to their original renewal/termination date. Termination notices have already been delivered up through June renewal timeframes. We will continue to evaluate to see if further extensions are warranted.</w:t>
      </w:r>
    </w:p>
    <w:p w:rsidR="00246386" w:rsidRPr="00246386" w:rsidRDefault="00246386" w:rsidP="00246386">
      <w:pPr>
        <w:spacing w:after="0" w:line="240" w:lineRule="auto"/>
        <w:rPr>
          <w:rFonts w:ascii="UHC Sans Medium" w:eastAsia="Calibri" w:hAnsi="UHC Sans Medium" w:cs="Calibri"/>
          <w:color w:val="003DA1"/>
        </w:rPr>
      </w:pPr>
    </w:p>
    <w:p w:rsidR="00104956" w:rsidRPr="00246386" w:rsidRDefault="006F0023" w:rsidP="00246386">
      <w:pPr>
        <w:spacing w:before="120" w:after="120" w:line="240" w:lineRule="auto"/>
        <w:rPr>
          <w:rFonts w:ascii="UHC Sans Medium" w:eastAsia="Calibri" w:hAnsi="UHC Sans Medium" w:cs="Calibri"/>
          <w:b/>
          <w:bCs/>
          <w:color w:val="003DA1"/>
        </w:rPr>
      </w:pPr>
      <w:r w:rsidRPr="00246386">
        <w:rPr>
          <w:rFonts w:ascii="UHC Sans Medium" w:eastAsia="Calibri" w:hAnsi="UHC Sans Medium" w:cs="Calibri"/>
          <w:b/>
          <w:bCs/>
          <w:color w:val="003DA1"/>
        </w:rPr>
        <w:t xml:space="preserve">Will renewal rate actions be delayed as a result of the COVID-19 National Emergency? </w:t>
      </w:r>
      <w:r w:rsidR="00246386" w:rsidRPr="00246386">
        <w:rPr>
          <w:rFonts w:ascii="UHC Sans Medium" w:eastAsia="Calibri" w:hAnsi="UHC Sans Medium" w:cs="Calibri"/>
          <w:b/>
          <w:bCs/>
          <w:color w:val="C00000"/>
        </w:rPr>
        <w:t>New 3/30</w:t>
      </w:r>
    </w:p>
    <w:p w:rsidR="00246386" w:rsidRPr="00246386" w:rsidRDefault="00246386" w:rsidP="00246386">
      <w:pPr>
        <w:spacing w:before="120" w:after="120" w:line="240" w:lineRule="auto"/>
        <w:rPr>
          <w:rFonts w:ascii="UHC Sans Medium" w:eastAsia="Calibri" w:hAnsi="UHC Sans Medium" w:cs="Calibri"/>
          <w:color w:val="000000"/>
        </w:rPr>
      </w:pPr>
      <w:r w:rsidRPr="00246386">
        <w:rPr>
          <w:rFonts w:ascii="UHC Sans Medium" w:eastAsia="Calibri" w:hAnsi="UHC Sans Medium" w:cs="Calibri"/>
        </w:rPr>
        <w:t xml:space="preserve">Renewals and all necessary information will be released on a timely basis. </w:t>
      </w:r>
    </w:p>
    <w:p w:rsidR="00246386" w:rsidRPr="00246386" w:rsidRDefault="00246386" w:rsidP="00246386">
      <w:pPr>
        <w:spacing w:after="0" w:line="240" w:lineRule="auto"/>
        <w:rPr>
          <w:rFonts w:ascii="UHC Sans Medium" w:eastAsia="Calibri" w:hAnsi="UHC Sans Medium" w:cs="Calibri"/>
        </w:rPr>
      </w:pPr>
    </w:p>
    <w:p w:rsidR="00237E90" w:rsidRPr="000B6565" w:rsidRDefault="00237E90" w:rsidP="00237E90">
      <w:pPr>
        <w:spacing w:after="0" w:line="240" w:lineRule="auto"/>
        <w:rPr>
          <w:rFonts w:ascii="UHC Sans Medium" w:eastAsia="Calibri" w:hAnsi="UHC Sans Medium" w:cs="Calibri"/>
          <w:b/>
          <w:bCs/>
          <w:color w:val="003DA1"/>
        </w:rPr>
      </w:pPr>
      <w:r w:rsidRPr="000B6565">
        <w:rPr>
          <w:rFonts w:ascii="UHC Sans Medium" w:eastAsia="Calibri" w:hAnsi="UHC Sans Medium" w:cs="Calibri"/>
          <w:b/>
          <w:bCs/>
          <w:color w:val="003DA1"/>
        </w:rPr>
        <w:t>If my group’s enrollment drops by more than 10% as a result of the COVID-19 National Emergency, will my rates and premiums on my fully</w:t>
      </w:r>
      <w:r>
        <w:rPr>
          <w:rFonts w:ascii="UHC Sans Medium" w:eastAsia="Calibri" w:hAnsi="UHC Sans Medium" w:cs="Calibri"/>
          <w:b/>
          <w:bCs/>
          <w:color w:val="003DA1"/>
        </w:rPr>
        <w:t xml:space="preserve"> </w:t>
      </w:r>
      <w:r w:rsidRPr="000B6565">
        <w:rPr>
          <w:rFonts w:ascii="UHC Sans Medium" w:eastAsia="Calibri" w:hAnsi="UHC Sans Medium" w:cs="Calibri"/>
          <w:b/>
          <w:bCs/>
          <w:color w:val="003DA1"/>
        </w:rPr>
        <w:t>ins</w:t>
      </w:r>
      <w:r>
        <w:rPr>
          <w:rFonts w:ascii="UHC Sans Medium" w:eastAsia="Calibri" w:hAnsi="UHC Sans Medium" w:cs="Calibri"/>
          <w:b/>
          <w:bCs/>
          <w:color w:val="003DA1"/>
        </w:rPr>
        <w:t xml:space="preserve">ured plan be subject to change? </w:t>
      </w:r>
      <w:r w:rsidRPr="000B6565">
        <w:rPr>
          <w:rFonts w:ascii="UHC Sans Medium" w:eastAsia="Calibri" w:hAnsi="UHC Sans Medium" w:cs="Calibri"/>
          <w:b/>
          <w:bCs/>
          <w:color w:val="FF0000"/>
        </w:rPr>
        <w:t>NEW 4/</w:t>
      </w:r>
      <w:r>
        <w:rPr>
          <w:rFonts w:ascii="UHC Sans Medium" w:eastAsia="Calibri" w:hAnsi="UHC Sans Medium" w:cs="Calibri"/>
          <w:b/>
          <w:bCs/>
          <w:color w:val="FF0000"/>
        </w:rPr>
        <w:t>7</w:t>
      </w:r>
    </w:p>
    <w:p w:rsidR="00237E90" w:rsidRPr="000B6565" w:rsidRDefault="00237E90" w:rsidP="00237E90">
      <w:pPr>
        <w:spacing w:before="120" w:after="0" w:line="240" w:lineRule="auto"/>
        <w:rPr>
          <w:rFonts w:ascii="UHC Sans Medium" w:eastAsia="Calibri" w:hAnsi="UHC Sans Medium" w:cs="Calibri"/>
          <w:color w:val="000000"/>
        </w:rPr>
      </w:pPr>
      <w:r w:rsidRPr="000B6565">
        <w:rPr>
          <w:rFonts w:ascii="UHC Sans Medium" w:eastAsia="Calibri" w:hAnsi="UHC Sans Medium" w:cs="Calibri"/>
          <w:color w:val="000000"/>
        </w:rPr>
        <w:t xml:space="preserve">Small group ACR rates will not be adjusted </w:t>
      </w:r>
      <w:r w:rsidRPr="000B6565">
        <w:rPr>
          <w:rFonts w:ascii="UHC Sans Medium" w:eastAsia="Calibri" w:hAnsi="UHC Sans Medium" w:cs="Calibri"/>
          <w:b/>
          <w:bCs/>
        </w:rPr>
        <w:t>at the time of new group coverage or</w:t>
      </w:r>
      <w:r w:rsidRPr="000B6565">
        <w:rPr>
          <w:rFonts w:ascii="UHC Sans Medium" w:eastAsia="Calibri" w:hAnsi="UHC Sans Medium" w:cs="Calibri"/>
        </w:rPr>
        <w:t xml:space="preserve"> </w:t>
      </w:r>
      <w:r w:rsidRPr="000B6565">
        <w:rPr>
          <w:rFonts w:ascii="UHC Sans Medium" w:eastAsia="Calibri" w:hAnsi="UHC Sans Medium" w:cs="Calibri"/>
          <w:color w:val="000000"/>
        </w:rPr>
        <w:t>off renewal.  </w:t>
      </w:r>
    </w:p>
    <w:p w:rsidR="00237E90" w:rsidRPr="000B6565" w:rsidRDefault="00237E90" w:rsidP="00237E90">
      <w:pPr>
        <w:spacing w:before="120" w:after="0" w:line="240" w:lineRule="auto"/>
        <w:rPr>
          <w:rFonts w:ascii="UHC Sans Medium" w:eastAsia="Calibri" w:hAnsi="UHC Sans Medium" w:cs="Calibri"/>
          <w:color w:val="000000"/>
        </w:rPr>
      </w:pPr>
      <w:r w:rsidRPr="000B6565">
        <w:rPr>
          <w:rFonts w:ascii="UHC Sans Medium" w:eastAsia="Calibri" w:hAnsi="UHC Sans Medium" w:cs="Calibri"/>
          <w:color w:val="000000"/>
        </w:rPr>
        <w:t xml:space="preserve">For large group, for the present time, if the loss of enrollment is a result of the COVID-19 situation, rates and premiums will not be adjusted </w:t>
      </w:r>
      <w:r w:rsidRPr="000B6565">
        <w:rPr>
          <w:rFonts w:ascii="UHC Sans Medium" w:eastAsia="Calibri" w:hAnsi="UHC Sans Medium" w:cs="Calibri"/>
          <w:b/>
          <w:bCs/>
          <w:color w:val="000000"/>
        </w:rPr>
        <w:t>at the time of new group coverage or</w:t>
      </w:r>
      <w:r w:rsidRPr="000B6565">
        <w:rPr>
          <w:rFonts w:ascii="UHC Sans Medium" w:eastAsia="Calibri" w:hAnsi="UHC Sans Medium" w:cs="Calibri"/>
          <w:color w:val="000000"/>
        </w:rPr>
        <w:t xml:space="preserve"> off renewal.</w:t>
      </w:r>
    </w:p>
    <w:p w:rsidR="00237E90" w:rsidRDefault="00237E90" w:rsidP="00237E90">
      <w:pPr>
        <w:spacing w:before="120" w:after="0" w:line="240" w:lineRule="auto"/>
        <w:contextualSpacing/>
        <w:rPr>
          <w:rFonts w:ascii="UHC Sans Medium" w:eastAsia="Calibri" w:hAnsi="UHC Sans Medium" w:cs="Calibri"/>
          <w:b/>
          <w:bCs/>
          <w:color w:val="003DA1"/>
        </w:rPr>
      </w:pPr>
    </w:p>
    <w:p w:rsidR="00104956" w:rsidRPr="00246386" w:rsidRDefault="006F0023" w:rsidP="00246386">
      <w:pPr>
        <w:spacing w:before="120" w:after="120" w:line="240" w:lineRule="auto"/>
        <w:rPr>
          <w:rFonts w:ascii="UHC Sans Medium" w:eastAsia="Calibri" w:hAnsi="UHC Sans Medium" w:cs="Calibri"/>
          <w:b/>
          <w:bCs/>
          <w:color w:val="003DA1"/>
        </w:rPr>
      </w:pPr>
      <w:r w:rsidRPr="00246386">
        <w:rPr>
          <w:rFonts w:ascii="UHC Sans Medium" w:eastAsia="Calibri" w:hAnsi="UHC Sans Medium" w:cs="Calibri"/>
          <w:b/>
          <w:bCs/>
          <w:color w:val="003DA1"/>
        </w:rPr>
        <w:lastRenderedPageBreak/>
        <w:t>Will you waive any rehire waiting period for employees terminated due to C</w:t>
      </w:r>
      <w:r w:rsidR="00B64DA5">
        <w:rPr>
          <w:rFonts w:ascii="UHC Sans Medium" w:eastAsia="Calibri" w:hAnsi="UHC Sans Medium" w:cs="Calibri"/>
          <w:b/>
          <w:bCs/>
          <w:color w:val="003DA1"/>
        </w:rPr>
        <w:t>OVID-</w:t>
      </w:r>
      <w:r w:rsidRPr="00246386">
        <w:rPr>
          <w:rFonts w:ascii="UHC Sans Medium" w:eastAsia="Calibri" w:hAnsi="UHC Sans Medium" w:cs="Calibri"/>
          <w:b/>
          <w:bCs/>
          <w:color w:val="003DA1"/>
        </w:rPr>
        <w:t>19 whom I hire back?</w:t>
      </w:r>
      <w:r w:rsidR="00246386" w:rsidRPr="00246386">
        <w:rPr>
          <w:rFonts w:ascii="UHC Sans Medium" w:eastAsia="Calibri" w:hAnsi="UHC Sans Medium" w:cs="Calibri"/>
          <w:b/>
          <w:bCs/>
          <w:color w:val="003DA1"/>
        </w:rPr>
        <w:t xml:space="preserve"> </w:t>
      </w:r>
      <w:r w:rsidR="00246386" w:rsidRPr="00246386">
        <w:rPr>
          <w:rFonts w:ascii="UHC Sans Medium" w:eastAsia="Calibri" w:hAnsi="UHC Sans Medium" w:cs="Calibri"/>
          <w:b/>
          <w:bCs/>
          <w:color w:val="C00000"/>
        </w:rPr>
        <w:t>New 3/30</w:t>
      </w:r>
    </w:p>
    <w:p w:rsidR="00246386" w:rsidRPr="00246386" w:rsidRDefault="00246386" w:rsidP="00246386">
      <w:pPr>
        <w:spacing w:before="120" w:after="120" w:line="240" w:lineRule="auto"/>
        <w:rPr>
          <w:rFonts w:ascii="UHC Sans Medium" w:eastAsia="Calibri" w:hAnsi="UHC Sans Medium" w:cs="Calibri"/>
        </w:rPr>
      </w:pPr>
      <w:r w:rsidRPr="00246386">
        <w:rPr>
          <w:rFonts w:ascii="UHC Sans Medium" w:eastAsia="Calibri" w:hAnsi="UHC Sans Medium" w:cs="Calibri"/>
        </w:rPr>
        <w:t>Yes.</w:t>
      </w:r>
    </w:p>
    <w:p w:rsidR="00246386" w:rsidRPr="00246386" w:rsidRDefault="00246386" w:rsidP="00246386">
      <w:pPr>
        <w:spacing w:before="120" w:after="0" w:line="240" w:lineRule="auto"/>
        <w:rPr>
          <w:rFonts w:ascii="UHC Sans Medium" w:eastAsia="Calibri" w:hAnsi="UHC Sans Medium" w:cs="Calibri"/>
          <w:color w:val="000000"/>
        </w:rPr>
      </w:pPr>
    </w:p>
    <w:p w:rsidR="00104956" w:rsidRPr="00246386" w:rsidRDefault="006F0023" w:rsidP="00246386">
      <w:pPr>
        <w:spacing w:after="0" w:line="240" w:lineRule="auto"/>
        <w:rPr>
          <w:rFonts w:ascii="UHC Sans Medium" w:eastAsia="Calibri" w:hAnsi="UHC Sans Medium" w:cs="Calibri"/>
          <w:b/>
          <w:bCs/>
          <w:color w:val="003DA1"/>
        </w:rPr>
      </w:pPr>
      <w:r w:rsidRPr="00246386">
        <w:rPr>
          <w:rFonts w:ascii="UHC Sans Medium" w:eastAsia="Calibri" w:hAnsi="UHC Sans Medium" w:cs="Calibri"/>
          <w:b/>
          <w:bCs/>
          <w:color w:val="003DA1"/>
        </w:rPr>
        <w:t>What continuation of coverage applies to</w:t>
      </w:r>
      <w:r w:rsidR="00246386" w:rsidRPr="00246386">
        <w:rPr>
          <w:rFonts w:ascii="UHC Sans Medium" w:eastAsia="Calibri" w:hAnsi="UHC Sans Medium" w:cs="Calibri"/>
          <w:b/>
          <w:bCs/>
          <w:color w:val="003DA1"/>
        </w:rPr>
        <w:t xml:space="preserve"> my All Savers plan </w:t>
      </w:r>
      <w:r w:rsidRPr="00246386">
        <w:rPr>
          <w:rFonts w:ascii="UHC Sans Medium" w:eastAsia="Calibri" w:hAnsi="UHC Sans Medium" w:cs="Calibri"/>
          <w:b/>
          <w:bCs/>
          <w:color w:val="003DA1"/>
        </w:rPr>
        <w:t>and one or more employees are terminated as a result of COVID-19?</w:t>
      </w:r>
      <w:r w:rsidR="00246386" w:rsidRPr="00246386">
        <w:rPr>
          <w:rFonts w:ascii="UHC Sans Medium" w:eastAsia="Calibri" w:hAnsi="UHC Sans Medium" w:cs="Calibri"/>
          <w:b/>
          <w:bCs/>
          <w:color w:val="003DA1"/>
        </w:rPr>
        <w:t xml:space="preserve"> </w:t>
      </w:r>
      <w:r w:rsidR="00246386" w:rsidRPr="00246386">
        <w:rPr>
          <w:rFonts w:ascii="UHC Sans Medium" w:eastAsia="Calibri" w:hAnsi="UHC Sans Medium" w:cs="Calibri"/>
          <w:b/>
          <w:bCs/>
          <w:color w:val="C00000"/>
        </w:rPr>
        <w:t>New 3/30</w:t>
      </w:r>
    </w:p>
    <w:p w:rsidR="00246386" w:rsidRPr="00246386" w:rsidRDefault="00246386" w:rsidP="00246386">
      <w:pPr>
        <w:spacing w:before="120" w:after="0" w:line="240" w:lineRule="auto"/>
        <w:rPr>
          <w:rFonts w:ascii="UHC Sans Medium" w:eastAsia="Calibri" w:hAnsi="UHC Sans Medium" w:cs="Calibri"/>
          <w:color w:val="000000"/>
        </w:rPr>
      </w:pPr>
      <w:r w:rsidRPr="00246386">
        <w:rPr>
          <w:rFonts w:ascii="UHC Sans Medium" w:eastAsia="Calibri" w:hAnsi="UHC Sans Medium" w:cs="Calibri"/>
          <w:color w:val="000000"/>
        </w:rPr>
        <w:t>Standard COBRA continuation protocols apply.</w:t>
      </w:r>
    </w:p>
    <w:p w:rsidR="00246386" w:rsidRPr="00246386" w:rsidRDefault="00246386" w:rsidP="00246386">
      <w:pPr>
        <w:spacing w:after="0" w:line="240" w:lineRule="auto"/>
        <w:rPr>
          <w:rFonts w:ascii="UHC Sans Medium" w:eastAsia="Calibri" w:hAnsi="UHC Sans Medium" w:cs="Calibri"/>
        </w:rPr>
      </w:pPr>
    </w:p>
    <w:p w:rsidR="00104956" w:rsidRPr="00246386" w:rsidRDefault="006F0023" w:rsidP="00246386">
      <w:pPr>
        <w:spacing w:after="0" w:line="240" w:lineRule="auto"/>
        <w:rPr>
          <w:rFonts w:ascii="UHC Sans Medium" w:eastAsia="Calibri" w:hAnsi="UHC Sans Medium" w:cs="Calibri"/>
          <w:b/>
          <w:bCs/>
          <w:color w:val="003DA1"/>
        </w:rPr>
      </w:pPr>
      <w:r w:rsidRPr="00246386">
        <w:rPr>
          <w:rFonts w:ascii="UHC Sans Medium" w:eastAsia="Calibri" w:hAnsi="UHC Sans Medium" w:cs="Calibri"/>
          <w:b/>
          <w:bCs/>
          <w:color w:val="003DA1"/>
        </w:rPr>
        <w:t>If I terminate employees in the middle of the month as a result of COVID-19, will my</w:t>
      </w:r>
      <w:r w:rsidR="00246386" w:rsidRPr="00246386">
        <w:rPr>
          <w:rFonts w:ascii="UHC Sans Medium" w:eastAsia="Calibri" w:hAnsi="UHC Sans Medium" w:cs="Calibri"/>
          <w:b/>
          <w:bCs/>
          <w:color w:val="003DA1"/>
        </w:rPr>
        <w:t xml:space="preserve"> All Savers</w:t>
      </w:r>
      <w:r w:rsidRPr="00246386">
        <w:rPr>
          <w:rFonts w:ascii="UHC Sans Medium" w:eastAsia="Calibri" w:hAnsi="UHC Sans Medium" w:cs="Calibri"/>
          <w:b/>
          <w:bCs/>
          <w:color w:val="003DA1"/>
        </w:rPr>
        <w:t xml:space="preserve"> coverage extend for the terminated employees until the end of the month?</w:t>
      </w:r>
      <w:r w:rsidRPr="00246386">
        <w:rPr>
          <w:rFonts w:ascii="UHC Sans Medium" w:eastAsia="Calibri" w:hAnsi="UHC Sans Medium" w:cs="Calibri"/>
        </w:rPr>
        <w:t xml:space="preserve"> </w:t>
      </w:r>
      <w:r w:rsidR="00246386" w:rsidRPr="00246386">
        <w:rPr>
          <w:rFonts w:ascii="UHC Sans Medium" w:eastAsia="Calibri" w:hAnsi="UHC Sans Medium" w:cs="Calibri"/>
          <w:b/>
          <w:bCs/>
          <w:color w:val="C00000"/>
        </w:rPr>
        <w:t>New 3/30</w:t>
      </w:r>
    </w:p>
    <w:p w:rsidR="00246386" w:rsidRPr="00246386" w:rsidRDefault="00246386" w:rsidP="00246386">
      <w:pPr>
        <w:spacing w:before="120" w:after="0" w:line="240" w:lineRule="auto"/>
        <w:rPr>
          <w:rFonts w:ascii="UHC Sans Medium" w:eastAsia="Calibri" w:hAnsi="UHC Sans Medium" w:cs="Calibri"/>
          <w:color w:val="000000"/>
        </w:rPr>
      </w:pPr>
      <w:r w:rsidRPr="00246386">
        <w:rPr>
          <w:rFonts w:ascii="UHC Sans Medium" w:eastAsia="Calibri" w:hAnsi="UHC Sans Medium" w:cs="Calibri"/>
          <w:color w:val="000000"/>
        </w:rPr>
        <w:t>If premiums have been remitted for the month, coverage will continue through the end of that month.</w:t>
      </w:r>
    </w:p>
    <w:p w:rsidR="00246386" w:rsidRPr="00246386" w:rsidRDefault="00246386" w:rsidP="00246386">
      <w:pPr>
        <w:spacing w:before="120" w:after="0" w:line="240" w:lineRule="auto"/>
        <w:rPr>
          <w:rFonts w:ascii="UHC Sans Medium" w:eastAsia="Calibri" w:hAnsi="UHC Sans Medium" w:cs="Calibri"/>
          <w:color w:val="000000"/>
        </w:rPr>
      </w:pPr>
    </w:p>
    <w:p w:rsidR="00104956" w:rsidRPr="00246386" w:rsidRDefault="006F0023" w:rsidP="00246386">
      <w:pPr>
        <w:spacing w:after="0" w:line="240" w:lineRule="auto"/>
        <w:rPr>
          <w:rFonts w:ascii="UHC Sans Medium" w:eastAsia="Calibri" w:hAnsi="UHC Sans Medium" w:cs="Calibri"/>
          <w:b/>
          <w:bCs/>
          <w:color w:val="003DA1"/>
        </w:rPr>
      </w:pPr>
      <w:r w:rsidRPr="00246386">
        <w:rPr>
          <w:rFonts w:ascii="UHC Sans Medium" w:eastAsia="Calibri" w:hAnsi="UHC Sans Medium" w:cs="Calibri"/>
          <w:b/>
          <w:bCs/>
          <w:color w:val="003DA1"/>
        </w:rPr>
        <w:t>What if employees are terminated and either they do not elect COBRA or there is no COBRA available because the group health plan has been discontinued or group is not eligible for COBRA?</w:t>
      </w:r>
      <w:r w:rsidR="00246386" w:rsidRPr="00246386">
        <w:rPr>
          <w:rFonts w:ascii="UHC Sans Medium" w:eastAsia="Calibri" w:hAnsi="UHC Sans Medium" w:cs="Calibri"/>
          <w:b/>
          <w:bCs/>
          <w:color w:val="003DA1"/>
        </w:rPr>
        <w:t xml:space="preserve"> </w:t>
      </w:r>
      <w:r w:rsidR="00246386" w:rsidRPr="00246386">
        <w:rPr>
          <w:rFonts w:ascii="UHC Sans Medium" w:eastAsia="Calibri" w:hAnsi="UHC Sans Medium" w:cs="Calibri"/>
          <w:b/>
          <w:bCs/>
          <w:color w:val="C00000"/>
        </w:rPr>
        <w:t>New 3/30</w:t>
      </w:r>
    </w:p>
    <w:p w:rsidR="004C71BA" w:rsidRDefault="00246386" w:rsidP="00246386">
      <w:pPr>
        <w:spacing w:before="120" w:after="0" w:line="240" w:lineRule="auto"/>
        <w:rPr>
          <w:rFonts w:ascii="UHC Sans Medium" w:eastAsia="Calibri" w:hAnsi="UHC Sans Medium" w:cs="Calibri"/>
          <w:color w:val="000000"/>
        </w:rPr>
      </w:pPr>
      <w:r w:rsidRPr="00246386">
        <w:rPr>
          <w:rFonts w:ascii="UHC Sans Medium" w:eastAsia="Calibri" w:hAnsi="UHC Sans Medium" w:cs="Calibri"/>
          <w:color w:val="000000"/>
        </w:rPr>
        <w:t xml:space="preserve">If employees are terminated and either they do not elect COBRA or there is no COBRA available, the employee has the opportunity to enroll in the Exchange in their state. Both Small employers and Individuals must elect Exchange Market Place Coverage within 60 days of the </w:t>
      </w:r>
      <w:r w:rsidR="00B64DA5" w:rsidRPr="00246386">
        <w:rPr>
          <w:rFonts w:ascii="UHC Sans Medium" w:eastAsia="Calibri" w:hAnsi="UHC Sans Medium" w:cs="Calibri"/>
          <w:color w:val="000000"/>
        </w:rPr>
        <w:t>termination,</w:t>
      </w:r>
      <w:r w:rsidRPr="00246386">
        <w:rPr>
          <w:rFonts w:ascii="UHC Sans Medium" w:eastAsia="Calibri" w:hAnsi="UHC Sans Medium" w:cs="Calibri"/>
          <w:color w:val="000000"/>
        </w:rPr>
        <w:t xml:space="preserve"> or they will have to wait until the next open enrollment period. </w:t>
      </w:r>
    </w:p>
    <w:p w:rsidR="004C71BA" w:rsidRDefault="00246386" w:rsidP="00246386">
      <w:pPr>
        <w:spacing w:before="120" w:after="0" w:line="240" w:lineRule="auto"/>
        <w:rPr>
          <w:rFonts w:ascii="UHC Sans Medium" w:eastAsia="Calibri" w:hAnsi="UHC Sans Medium" w:cs="Calibri"/>
        </w:rPr>
      </w:pPr>
      <w:r w:rsidRPr="00246386">
        <w:rPr>
          <w:rFonts w:ascii="UHC Sans Medium" w:eastAsia="Calibri" w:hAnsi="UHC Sans Medium" w:cs="Calibri"/>
        </w:rPr>
        <w:t>UnitedHealthcare offers people a range of individual health insurance plans. Interested individuals may contact (800) 827-9990 to speak with an advisor who can assist.</w:t>
      </w:r>
    </w:p>
    <w:p w:rsidR="00246386" w:rsidRDefault="00246386" w:rsidP="00246386">
      <w:pPr>
        <w:spacing w:before="120" w:after="0" w:line="240" w:lineRule="auto"/>
        <w:rPr>
          <w:rFonts w:ascii="UHC Sans Medium" w:eastAsia="Calibri" w:hAnsi="UHC Sans Medium" w:cs="Calibri"/>
        </w:rPr>
      </w:pPr>
      <w:r w:rsidRPr="00246386">
        <w:rPr>
          <w:rFonts w:ascii="UHC Sans Medium" w:eastAsia="Calibri" w:hAnsi="UHC Sans Medium" w:cs="Calibri"/>
        </w:rPr>
        <w:t xml:space="preserve"> They can also visit </w:t>
      </w:r>
      <w:hyperlink r:id="rId57" w:history="1">
        <w:r w:rsidRPr="00246386">
          <w:rPr>
            <w:rFonts w:ascii="UHC Sans Medium" w:eastAsia="Calibri" w:hAnsi="UHC Sans Medium" w:cs="Calibri"/>
            <w:color w:val="0000FF"/>
            <w:u w:val="single"/>
          </w:rPr>
          <w:t>https://www.healthmarkets.com</w:t>
        </w:r>
      </w:hyperlink>
      <w:r w:rsidRPr="00246386">
        <w:rPr>
          <w:rFonts w:ascii="UHC Sans Medium" w:eastAsia="Calibri" w:hAnsi="UHC Sans Medium" w:cs="Calibri"/>
        </w:rPr>
        <w:t xml:space="preserve"> to apply directly.</w:t>
      </w:r>
    </w:p>
    <w:p w:rsidR="00100B4C" w:rsidRDefault="00100B4C" w:rsidP="00246386">
      <w:pPr>
        <w:spacing w:before="120" w:after="0" w:line="240" w:lineRule="auto"/>
        <w:rPr>
          <w:rFonts w:ascii="UHC Sans Medium" w:eastAsia="Calibri" w:hAnsi="UHC Sans Medium" w:cs="Calibri"/>
        </w:rPr>
      </w:pPr>
    </w:p>
    <w:p w:rsidR="00100B4C" w:rsidRPr="009F0418" w:rsidRDefault="00100B4C" w:rsidP="00100B4C">
      <w:pPr>
        <w:spacing w:before="120" w:after="0" w:line="240" w:lineRule="auto"/>
        <w:rPr>
          <w:rFonts w:ascii="UHC Sans Medium" w:hAnsi="UHC Sans Medium"/>
          <w:color w:val="000000"/>
        </w:rPr>
      </w:pPr>
      <w:r w:rsidRPr="009F0418">
        <w:rPr>
          <w:rFonts w:ascii="UHC Sans Medium" w:hAnsi="UHC Sans Medium"/>
          <w:b/>
          <w:bCs/>
          <w:color w:val="003DA1"/>
        </w:rPr>
        <w:t>Are telehealth visits covered for behavioral health as well as medical for All Savers?</w:t>
      </w:r>
      <w:r w:rsidRPr="009F0418">
        <w:rPr>
          <w:rFonts w:ascii="UHC Sans Medium" w:hAnsi="UHC Sans Medium"/>
          <w:color w:val="003DA1"/>
        </w:rPr>
        <w:t xml:space="preserve"> </w:t>
      </w:r>
      <w:r w:rsidRPr="009F0418">
        <w:rPr>
          <w:rFonts w:ascii="UHC Sans Medium" w:hAnsi="UHC Sans Medium"/>
          <w:color w:val="C00000"/>
        </w:rPr>
        <w:t>New 4/5</w:t>
      </w:r>
    </w:p>
    <w:p w:rsidR="00100B4C" w:rsidRPr="009F0418" w:rsidRDefault="00100B4C" w:rsidP="00100B4C">
      <w:pPr>
        <w:spacing w:before="120" w:after="0" w:line="240" w:lineRule="auto"/>
        <w:rPr>
          <w:rFonts w:ascii="UHC Sans Medium" w:hAnsi="UHC Sans Medium"/>
          <w:color w:val="000000"/>
        </w:rPr>
      </w:pPr>
      <w:r w:rsidRPr="009F0418">
        <w:rPr>
          <w:rFonts w:ascii="UHC Sans Medium" w:hAnsi="UHC Sans Medium"/>
          <w:color w:val="000000"/>
        </w:rPr>
        <w:t>All Savers members will have access to behavioral health services through our Virtual Visit partnership with HealthiestYou at no cost share from March 31 to May 31, 2020.  Members will have the ability to schedule a behavioral health appointment in the HealthiestYou mobile app. </w:t>
      </w:r>
    </w:p>
    <w:p w:rsidR="003D2726" w:rsidRDefault="003D2726">
      <w:pPr>
        <w:rPr>
          <w:rFonts w:ascii="UHC Sans Medium" w:eastAsia="Calibri" w:hAnsi="UHC Sans Medium" w:cs="Calibri"/>
        </w:rPr>
      </w:pPr>
      <w:r>
        <w:rPr>
          <w:rFonts w:ascii="UHC Sans Medium" w:eastAsia="Calibri" w:hAnsi="UHC Sans Medium" w:cs="Calibri"/>
        </w:rPr>
        <w:br w:type="page"/>
      </w:r>
    </w:p>
    <w:p w:rsidR="003D2726" w:rsidRDefault="003D2726" w:rsidP="003D2726">
      <w:pPr>
        <w:pStyle w:val="Heading1"/>
        <w:rPr>
          <w:rFonts w:eastAsia="Calibri"/>
        </w:rPr>
      </w:pPr>
      <w:bookmarkStart w:id="50" w:name="_Toc37193559"/>
      <w:bookmarkStart w:id="51" w:name="_Hlk37167674"/>
      <w:bookmarkEnd w:id="49"/>
      <w:r>
        <w:rPr>
          <w:rFonts w:eastAsia="Calibri"/>
        </w:rPr>
        <w:lastRenderedPageBreak/>
        <w:t>UNITEDHEALTHCARE COMBATING COVID-19</w:t>
      </w:r>
      <w:bookmarkEnd w:id="50"/>
    </w:p>
    <w:p w:rsidR="003D2726" w:rsidRDefault="003D2726" w:rsidP="003D2726">
      <w:pPr>
        <w:spacing w:after="0" w:line="240" w:lineRule="auto"/>
        <w:rPr>
          <w:rFonts w:ascii="UHC Sans Medium" w:eastAsia="Calibri" w:hAnsi="UHC Sans Medium" w:cs="Calibri"/>
          <w:b/>
          <w:bCs/>
          <w:color w:val="1F497D"/>
        </w:rPr>
      </w:pPr>
    </w:p>
    <w:p w:rsidR="003D2726" w:rsidRPr="003D2726" w:rsidRDefault="003D2726" w:rsidP="003D2726">
      <w:pPr>
        <w:spacing w:before="120" w:after="0" w:line="240" w:lineRule="auto"/>
        <w:rPr>
          <w:rFonts w:ascii="UHC Sans Medium" w:eastAsia="Calibri" w:hAnsi="UHC Sans Medium" w:cs="Calibri"/>
          <w:b/>
          <w:bCs/>
          <w:color w:val="C00000"/>
        </w:rPr>
      </w:pPr>
      <w:r w:rsidRPr="003D2726">
        <w:rPr>
          <w:rFonts w:ascii="UHC Sans Medium" w:eastAsia="Calibri" w:hAnsi="UHC Sans Medium" w:cs="Calibri"/>
          <w:b/>
          <w:bCs/>
          <w:color w:val="003DA1"/>
        </w:rPr>
        <w:t xml:space="preserve">How will the UnitedHealth Group initial commitment of $50 million help combat COVID-19? </w:t>
      </w:r>
      <w:r w:rsidR="00B025AF" w:rsidRPr="00B025AF">
        <w:rPr>
          <w:rFonts w:ascii="UHC Sans Medium" w:eastAsia="Calibri" w:hAnsi="UHC Sans Medium" w:cs="Calibri"/>
          <w:b/>
          <w:bCs/>
          <w:color w:val="C00000"/>
        </w:rPr>
        <w:t>New 4/3</w:t>
      </w:r>
    </w:p>
    <w:p w:rsidR="003D2726" w:rsidRPr="003D2726" w:rsidRDefault="003D2726" w:rsidP="003D2726">
      <w:pPr>
        <w:shd w:val="clear" w:color="auto" w:fill="FFFFFF"/>
        <w:spacing w:before="120" w:after="0" w:line="240" w:lineRule="auto"/>
        <w:rPr>
          <w:rFonts w:ascii="UHC Sans Medium" w:eastAsia="Calibri" w:hAnsi="UHC Sans Medium" w:cs="Times New Roman"/>
          <w:color w:val="424242"/>
        </w:rPr>
      </w:pPr>
      <w:r w:rsidRPr="003D2726">
        <w:rPr>
          <w:rFonts w:ascii="UHC Sans Medium" w:eastAsia="Calibri" w:hAnsi="UHC Sans Medium" w:cs="Times New Roman"/>
          <w:color w:val="424242"/>
          <w:shd w:val="clear" w:color="auto" w:fill="FFFFFF"/>
        </w:rPr>
        <w:t>UnitedHealth Group is committing an initial $50 million investment to assist those most directly impacted, including health care workers, seniors, and people experiencing food insecurity and homelessness. Th</w:t>
      </w:r>
      <w:r w:rsidRPr="003D2726">
        <w:rPr>
          <w:rFonts w:ascii="UHC Sans Medium" w:eastAsia="Calibri" w:hAnsi="UHC Sans Medium" w:cs="Times New Roman"/>
          <w:color w:val="424242"/>
        </w:rPr>
        <w:t>rough several national and local partnerships that will be announced in the coming weeks, UnitedHealth Group and the United Health Foundation will invest approximately:</w:t>
      </w:r>
    </w:p>
    <w:p w:rsidR="003D2726" w:rsidRPr="003D2726" w:rsidRDefault="003D2726" w:rsidP="00AC0800">
      <w:pPr>
        <w:numPr>
          <w:ilvl w:val="0"/>
          <w:numId w:val="29"/>
        </w:numPr>
        <w:shd w:val="clear" w:color="auto" w:fill="FFFFFF"/>
        <w:spacing w:before="120" w:after="0" w:line="240" w:lineRule="auto"/>
        <w:rPr>
          <w:rFonts w:ascii="UHC Sans Medium" w:eastAsia="Times New Roman" w:hAnsi="UHC Sans Medium" w:cs="Calibri"/>
          <w:color w:val="424242"/>
        </w:rPr>
      </w:pPr>
      <w:r w:rsidRPr="003D2726">
        <w:rPr>
          <w:rFonts w:ascii="UHC Sans Medium" w:eastAsia="Times New Roman" w:hAnsi="UHC Sans Medium" w:cs="Calibri"/>
          <w:color w:val="424242"/>
        </w:rPr>
        <w:t>$30 million in efforts to protect and support health care workers.</w:t>
      </w:r>
    </w:p>
    <w:p w:rsidR="003D2726" w:rsidRPr="003D2726" w:rsidRDefault="003D2726" w:rsidP="00AC0800">
      <w:pPr>
        <w:numPr>
          <w:ilvl w:val="0"/>
          <w:numId w:val="29"/>
        </w:numPr>
        <w:shd w:val="clear" w:color="auto" w:fill="FFFFFF"/>
        <w:spacing w:before="120" w:after="0" w:line="240" w:lineRule="auto"/>
        <w:rPr>
          <w:rFonts w:ascii="UHC Sans Medium" w:eastAsia="Times New Roman" w:hAnsi="UHC Sans Medium" w:cs="Calibri"/>
          <w:color w:val="424242"/>
        </w:rPr>
      </w:pPr>
      <w:r w:rsidRPr="003D2726">
        <w:rPr>
          <w:rFonts w:ascii="UHC Sans Medium" w:eastAsia="Times New Roman" w:hAnsi="UHC Sans Medium" w:cs="Calibri"/>
          <w:color w:val="424242"/>
        </w:rPr>
        <w:t>$10 million to support states where COVID-19 is having an outsized impact, starting with New York, New Jersey, Washington, California and Florida.</w:t>
      </w:r>
    </w:p>
    <w:p w:rsidR="003D2726" w:rsidRPr="003D2726" w:rsidRDefault="003D2726" w:rsidP="00AC0800">
      <w:pPr>
        <w:numPr>
          <w:ilvl w:val="0"/>
          <w:numId w:val="29"/>
        </w:numPr>
        <w:shd w:val="clear" w:color="auto" w:fill="FFFFFF"/>
        <w:spacing w:before="120" w:after="0" w:line="240" w:lineRule="auto"/>
        <w:rPr>
          <w:rFonts w:ascii="UHC Sans Medium" w:eastAsia="Times New Roman" w:hAnsi="UHC Sans Medium" w:cs="Calibri"/>
          <w:color w:val="424242"/>
        </w:rPr>
      </w:pPr>
      <w:r w:rsidRPr="003D2726">
        <w:rPr>
          <w:rFonts w:ascii="UHC Sans Medium" w:eastAsia="Times New Roman" w:hAnsi="UHC Sans Medium" w:cs="Calibri"/>
          <w:color w:val="424242"/>
        </w:rPr>
        <w:t>$5 million to address social isolation among seniors.</w:t>
      </w:r>
    </w:p>
    <w:p w:rsidR="003D2726" w:rsidRPr="003D2726" w:rsidRDefault="003D2726" w:rsidP="00AC0800">
      <w:pPr>
        <w:numPr>
          <w:ilvl w:val="0"/>
          <w:numId w:val="29"/>
        </w:numPr>
        <w:shd w:val="clear" w:color="auto" w:fill="FFFFFF"/>
        <w:spacing w:before="120" w:after="0" w:line="240" w:lineRule="auto"/>
        <w:rPr>
          <w:rFonts w:ascii="UHC Sans Medium" w:eastAsia="Times New Roman" w:hAnsi="UHC Sans Medium" w:cs="Calibri"/>
          <w:color w:val="424242"/>
        </w:rPr>
      </w:pPr>
      <w:r w:rsidRPr="003D2726">
        <w:rPr>
          <w:rFonts w:ascii="UHC Sans Medium" w:eastAsia="Times New Roman" w:hAnsi="UHC Sans Medium" w:cs="Calibri"/>
          <w:color w:val="424242"/>
        </w:rPr>
        <w:t>$5 million to provide care and support for people experiencing food insecurity or homelessness.</w:t>
      </w:r>
    </w:p>
    <w:p w:rsidR="003D2726" w:rsidRPr="003D2726" w:rsidRDefault="003D2726" w:rsidP="003D2726">
      <w:pPr>
        <w:shd w:val="clear" w:color="auto" w:fill="FFFFFF"/>
        <w:spacing w:before="120" w:after="0" w:line="240" w:lineRule="auto"/>
        <w:rPr>
          <w:rFonts w:ascii="UHC Sans" w:eastAsia="UHC Sans" w:hAnsi="UHC Sans" w:cs="Times New Roman"/>
        </w:rPr>
      </w:pPr>
      <w:r w:rsidRPr="003D2726">
        <w:rPr>
          <w:rFonts w:ascii="UHC Sans Medium" w:eastAsia="Calibri" w:hAnsi="UHC Sans Medium" w:cs="Calibri"/>
          <w:color w:val="424242"/>
        </w:rPr>
        <w:t xml:space="preserve">UnitedHealth Group is also organizing and matching employee donations dollar for dollar to support the COVID-19 response efforts. To learn more, read the </w:t>
      </w:r>
      <w:hyperlink r:id="rId58" w:history="1">
        <w:r w:rsidRPr="003D2726">
          <w:rPr>
            <w:rFonts w:ascii="UHC Sans Medium" w:eastAsia="Calibri" w:hAnsi="UHC Sans Medium" w:cs="Calibri"/>
            <w:color w:val="0000FF"/>
            <w:u w:val="single"/>
          </w:rPr>
          <w:t>news release</w:t>
        </w:r>
      </w:hyperlink>
      <w:r w:rsidRPr="003D2726">
        <w:rPr>
          <w:rFonts w:ascii="UHC Sans Medium" w:eastAsia="Calibri" w:hAnsi="UHC Sans Medium" w:cs="Calibri"/>
          <w:color w:val="424242"/>
        </w:rPr>
        <w:t xml:space="preserve">. </w:t>
      </w:r>
    </w:p>
    <w:p w:rsidR="003D2726" w:rsidRDefault="003D2726" w:rsidP="003D2726"/>
    <w:p w:rsidR="00375F6C" w:rsidRDefault="00375F6C" w:rsidP="00375F6C">
      <w:pPr>
        <w:pStyle w:val="wordsection1"/>
        <w:spacing w:before="120" w:beforeAutospacing="0" w:after="0" w:afterAutospacing="0"/>
        <w:rPr>
          <w:rFonts w:ascii="UHC Sans Medium" w:hAnsi="UHC Sans Medium"/>
          <w:b/>
          <w:bCs/>
          <w:color w:val="003DA1"/>
          <w:sz w:val="22"/>
          <w:szCs w:val="22"/>
        </w:rPr>
      </w:pPr>
      <w:r>
        <w:rPr>
          <w:rFonts w:ascii="UHC Sans Medium" w:hAnsi="UHC Sans Medium"/>
          <w:b/>
          <w:bCs/>
          <w:color w:val="003DA1"/>
        </w:rPr>
        <w:t>Are you also relaxing your managed care protocols?</w:t>
      </w:r>
      <w:r>
        <w:rPr>
          <w:rFonts w:ascii="UHC Sans Medium" w:hAnsi="UHC Sans Medium"/>
          <w:b/>
          <w:bCs/>
          <w:color w:val="C00000"/>
        </w:rPr>
        <w:t xml:space="preserve"> New 4/7</w:t>
      </w:r>
    </w:p>
    <w:p w:rsidR="00375F6C" w:rsidRDefault="00375F6C" w:rsidP="00375F6C">
      <w:pPr>
        <w:pStyle w:val="wordsection1"/>
        <w:shd w:val="clear" w:color="auto" w:fill="FFFFFF"/>
        <w:spacing w:before="120" w:beforeAutospacing="0" w:after="0" w:afterAutospacing="0"/>
        <w:rPr>
          <w:rFonts w:ascii="UHC Sans Medium" w:hAnsi="UHC Sans Medium"/>
        </w:rPr>
      </w:pPr>
      <w:r>
        <w:rPr>
          <w:rFonts w:ascii="UHC Sans Medium" w:hAnsi="UHC Sans Medium"/>
          <w:color w:val="000000"/>
        </w:rPr>
        <w:t>We have announced several actions including:</w:t>
      </w:r>
    </w:p>
    <w:p w:rsidR="00375F6C" w:rsidRDefault="00375F6C" w:rsidP="00375F6C">
      <w:pPr>
        <w:pStyle w:val="wordsection1"/>
        <w:numPr>
          <w:ilvl w:val="0"/>
          <w:numId w:val="43"/>
        </w:numPr>
        <w:shd w:val="clear" w:color="auto" w:fill="FFFFFF"/>
        <w:spacing w:before="120" w:beforeAutospacing="0" w:after="0" w:afterAutospacing="0"/>
        <w:rPr>
          <w:rFonts w:ascii="UHC Sans Medium" w:eastAsia="Times New Roman" w:hAnsi="UHC Sans Medium"/>
        </w:rPr>
      </w:pPr>
      <w:r>
        <w:rPr>
          <w:rFonts w:ascii="UHC Sans Medium" w:eastAsia="Times New Roman" w:hAnsi="UHC Sans Medium"/>
          <w:color w:val="000000"/>
        </w:rPr>
        <w:t>Suspension of prior authorization requirements to a post-acute care setting through May 31, 2020</w:t>
      </w:r>
      <w:r w:rsidR="00310FC5">
        <w:rPr>
          <w:rFonts w:ascii="UHC Sans Medium" w:eastAsia="Times New Roman" w:hAnsi="UHC Sans Medium"/>
          <w:color w:val="000000"/>
        </w:rPr>
        <w:t>.</w:t>
      </w:r>
    </w:p>
    <w:p w:rsidR="00375F6C" w:rsidRDefault="00375F6C" w:rsidP="00375F6C">
      <w:pPr>
        <w:pStyle w:val="wordsection1"/>
        <w:numPr>
          <w:ilvl w:val="0"/>
          <w:numId w:val="43"/>
        </w:numPr>
        <w:shd w:val="clear" w:color="auto" w:fill="FFFFFF"/>
        <w:spacing w:before="120" w:beforeAutospacing="0" w:after="0" w:afterAutospacing="0"/>
        <w:rPr>
          <w:rFonts w:ascii="UHC Sans Medium" w:eastAsia="Times New Roman" w:hAnsi="UHC Sans Medium"/>
        </w:rPr>
      </w:pPr>
      <w:r>
        <w:rPr>
          <w:rFonts w:ascii="UHC Sans Medium" w:eastAsia="Times New Roman" w:hAnsi="UHC Sans Medium"/>
          <w:color w:val="000000"/>
        </w:rPr>
        <w:t>Suspension of prior authorization requirements when a member transfers to a new provider through May 31, 2020</w:t>
      </w:r>
      <w:r w:rsidR="00310FC5">
        <w:rPr>
          <w:rFonts w:ascii="UHC Sans Medium" w:eastAsia="Times New Roman" w:hAnsi="UHC Sans Medium"/>
          <w:color w:val="000000"/>
        </w:rPr>
        <w:t>.</w:t>
      </w:r>
    </w:p>
    <w:p w:rsidR="00375F6C" w:rsidRDefault="00375F6C" w:rsidP="00375F6C">
      <w:pPr>
        <w:pStyle w:val="wordsection1"/>
        <w:numPr>
          <w:ilvl w:val="0"/>
          <w:numId w:val="43"/>
        </w:numPr>
        <w:shd w:val="clear" w:color="auto" w:fill="FFFFFF"/>
        <w:spacing w:before="120" w:beforeAutospacing="0" w:after="0" w:afterAutospacing="0"/>
        <w:rPr>
          <w:rFonts w:ascii="UHC Sans Medium" w:eastAsia="Times New Roman" w:hAnsi="UHC Sans Medium"/>
        </w:rPr>
      </w:pPr>
      <w:r>
        <w:rPr>
          <w:rFonts w:ascii="UHC Sans Medium" w:eastAsia="Times New Roman" w:hAnsi="UHC Sans Medium"/>
          <w:color w:val="000000"/>
        </w:rPr>
        <w:t>Extension of timely filing deadlines for claims during the COVID-19 public health emergency period for Medicare Advantage, Medicaid, and Individual and Group Market health plans through June 30, 2020</w:t>
      </w:r>
      <w:r w:rsidR="00310FC5">
        <w:rPr>
          <w:rFonts w:ascii="UHC Sans Medium" w:eastAsia="Times New Roman" w:hAnsi="UHC Sans Medium"/>
          <w:color w:val="000000"/>
        </w:rPr>
        <w:t>.</w:t>
      </w:r>
    </w:p>
    <w:p w:rsidR="00375F6C" w:rsidRDefault="00375F6C" w:rsidP="00375F6C">
      <w:pPr>
        <w:pStyle w:val="wordsection1"/>
        <w:numPr>
          <w:ilvl w:val="0"/>
          <w:numId w:val="43"/>
        </w:numPr>
        <w:shd w:val="clear" w:color="auto" w:fill="FFFFFF"/>
        <w:spacing w:before="120" w:beforeAutospacing="0" w:after="0" w:afterAutospacing="0"/>
        <w:rPr>
          <w:rFonts w:ascii="UHC Sans Medium" w:eastAsia="Times New Roman" w:hAnsi="UHC Sans Medium"/>
        </w:rPr>
      </w:pPr>
      <w:r>
        <w:rPr>
          <w:rFonts w:ascii="UHC Sans Medium" w:eastAsia="Times New Roman" w:hAnsi="UHC Sans Medium"/>
          <w:color w:val="000000"/>
        </w:rPr>
        <w:t>Implementation of provisional credentialing to make it easier for out-of-network care providers who are licensed independent practitioners to participate in one or more of our networks</w:t>
      </w:r>
      <w:r w:rsidR="00310FC5">
        <w:rPr>
          <w:rFonts w:ascii="UHC Sans Medium" w:eastAsia="Times New Roman" w:hAnsi="UHC Sans Medium"/>
          <w:color w:val="000000"/>
        </w:rPr>
        <w:t>.</w:t>
      </w:r>
    </w:p>
    <w:p w:rsidR="003D2726" w:rsidRDefault="003D2726" w:rsidP="003D2726"/>
    <w:bookmarkEnd w:id="51"/>
    <w:p w:rsidR="003D2726" w:rsidRPr="003D2726" w:rsidRDefault="003D2726" w:rsidP="003D2726"/>
    <w:sectPr w:rsidR="003D2726" w:rsidRPr="003D2726" w:rsidSect="00E964C6">
      <w:footerReference w:type="default" r:id="rId59"/>
      <w:pgSz w:w="12240" w:h="15840"/>
      <w:pgMar w:top="720" w:right="1440" w:bottom="1152" w:left="1440" w:header="720" w:footer="14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C2B" w:rsidRDefault="00A36C2B" w:rsidP="002855B0">
      <w:pPr>
        <w:spacing w:after="0" w:line="240" w:lineRule="auto"/>
      </w:pPr>
      <w:r>
        <w:separator/>
      </w:r>
    </w:p>
  </w:endnote>
  <w:endnote w:type="continuationSeparator" w:id="0">
    <w:p w:rsidR="00A36C2B" w:rsidRDefault="00A36C2B" w:rsidP="002855B0">
      <w:pPr>
        <w:spacing w:after="0" w:line="240" w:lineRule="auto"/>
      </w:pPr>
      <w:r>
        <w:continuationSeparator/>
      </w:r>
    </w:p>
  </w:endnote>
  <w:endnote w:id="1">
    <w:p w:rsidR="00A36C2B" w:rsidRDefault="00A36C2B" w:rsidP="003E4011">
      <w:pPr>
        <w:pStyle w:val="EndnoteText"/>
        <w:rPr>
          <w:rFonts w:cs="Calibri"/>
          <w:sz w:val="18"/>
          <w:szCs w:val="18"/>
        </w:rPr>
      </w:pPr>
    </w:p>
  </w:endnote>
  <w:endnote w:id="2">
    <w:p w:rsidR="00A36C2B" w:rsidRDefault="00A36C2B" w:rsidP="003E4011">
      <w:pPr>
        <w:pStyle w:val="EndnoteText"/>
        <w:rPr>
          <w:rFonts w:cs="Calibri"/>
          <w:sz w:val="18"/>
          <w:szCs w:val="18"/>
        </w:rPr>
      </w:pPr>
    </w:p>
  </w:endnote>
  <w:endnote w:id="3">
    <w:p w:rsidR="00A36C2B" w:rsidRDefault="00A36C2B" w:rsidP="003E4011">
      <w:pPr>
        <w:pStyle w:val="EndnoteText"/>
        <w:rPr>
          <w:rFonts w:cs="Calibri"/>
          <w:sz w:val="18"/>
          <w:szCs w:val="18"/>
        </w:rPr>
      </w:pPr>
    </w:p>
  </w:endnote>
  <w:endnote w:id="4">
    <w:p w:rsidR="00A36C2B" w:rsidRDefault="00A36C2B" w:rsidP="00375AF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HC Sans">
    <w:altName w:val="Courier New"/>
    <w:panose1 w:val="00000000000000000000"/>
    <w:charset w:val="00"/>
    <w:family w:val="modern"/>
    <w:notTrueType/>
    <w:pitch w:val="variable"/>
    <w:sig w:usb0="00000001" w:usb1="00000001" w:usb2="00000000" w:usb3="00000000" w:csb0="00000093" w:csb1="00000000"/>
  </w:font>
  <w:font w:name="UHC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UHC Sans Medium">
    <w:altName w:val="Courier New"/>
    <w:panose1 w:val="00000000000000000000"/>
    <w:charset w:val="00"/>
    <w:family w:val="moder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HCSans-Medium">
    <w:altName w:val="Courier New"/>
    <w:charset w:val="00"/>
    <w:family w:val="auto"/>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52" w:name="_Hlk37152670" w:displacedByCustomXml="next"/>
  <w:sdt>
    <w:sdtPr>
      <w:rPr>
        <w:sz w:val="16"/>
        <w:szCs w:val="16"/>
      </w:rPr>
      <w:id w:val="-1521312215"/>
      <w:docPartObj>
        <w:docPartGallery w:val="Page Numbers (Bottom of Page)"/>
        <w:docPartUnique/>
      </w:docPartObj>
    </w:sdtPr>
    <w:sdtEndPr/>
    <w:sdtContent>
      <w:bookmarkStart w:id="53" w:name="_Hlk37187116" w:displacedByCustomXml="next"/>
      <w:sdt>
        <w:sdtPr>
          <w:rPr>
            <w:sz w:val="16"/>
            <w:szCs w:val="16"/>
          </w:rPr>
          <w:id w:val="860082579"/>
          <w:docPartObj>
            <w:docPartGallery w:val="Page Numbers (Top of Page)"/>
            <w:docPartUnique/>
          </w:docPartObj>
        </w:sdtPr>
        <w:sdtEndPr/>
        <w:sdtContent>
          <w:p w:rsidR="00A36C2B" w:rsidRPr="00976D98" w:rsidRDefault="00A36C2B" w:rsidP="004B33D2">
            <w:pPr>
              <w:pStyle w:val="Footer"/>
              <w:rPr>
                <w:sz w:val="16"/>
                <w:szCs w:val="16"/>
              </w:rPr>
            </w:pPr>
            <w:r>
              <w:rPr>
                <w:sz w:val="16"/>
                <w:szCs w:val="16"/>
              </w:rPr>
              <w:t xml:space="preserve">UNITEDHEALTHCARE PROPRIETARY AND CONFIDENTIAL </w:t>
            </w:r>
          </w:p>
          <w:p w:rsidR="00A36C2B" w:rsidRPr="00976D98" w:rsidRDefault="00A36C2B" w:rsidP="004B33D2">
            <w:pPr>
              <w:pStyle w:val="Footer"/>
              <w:rPr>
                <w:sz w:val="16"/>
                <w:szCs w:val="16"/>
              </w:rPr>
            </w:pPr>
          </w:p>
          <w:p w:rsidR="00A36C2B" w:rsidRPr="00976D98" w:rsidRDefault="00A36C2B" w:rsidP="004B33D2">
            <w:pPr>
              <w:pStyle w:val="Footer"/>
              <w:rPr>
                <w:sz w:val="16"/>
                <w:szCs w:val="16"/>
              </w:rPr>
            </w:pPr>
            <w:r w:rsidRPr="00976D98">
              <w:rPr>
                <w:sz w:val="16"/>
                <w:szCs w:val="16"/>
              </w:rPr>
              <w:t>UnitedHealthcare’s presentation materials and responses to your questions are intended to provide general information and assistance during this national emergency and do not constitute</w:t>
            </w:r>
            <w:r>
              <w:rPr>
                <w:sz w:val="16"/>
                <w:szCs w:val="16"/>
              </w:rPr>
              <w:t xml:space="preserve"> medical, </w:t>
            </w:r>
            <w:r w:rsidRPr="00976D98">
              <w:rPr>
                <w:sz w:val="16"/>
                <w:szCs w:val="16"/>
              </w:rPr>
              <w:t xml:space="preserve">legal or tax advice. </w:t>
            </w:r>
            <w:r>
              <w:rPr>
                <w:sz w:val="16"/>
                <w:szCs w:val="16"/>
              </w:rPr>
              <w:t xml:space="preserve"> </w:t>
            </w:r>
            <w:r w:rsidRPr="00976D98">
              <w:rPr>
                <w:sz w:val="16"/>
                <w:szCs w:val="16"/>
              </w:rPr>
              <w:t xml:space="preserve"> </w:t>
            </w:r>
            <w:r w:rsidRPr="000A15B8">
              <w:rPr>
                <w:sz w:val="16"/>
                <w:szCs w:val="16"/>
              </w:rPr>
              <w:t>Please contact your medical, legal and tax advisors on how to respond to this situation.</w:t>
            </w:r>
            <w:r>
              <w:rPr>
                <w:sz w:val="16"/>
                <w:szCs w:val="16"/>
              </w:rPr>
              <w:t xml:space="preserve"> </w:t>
            </w:r>
            <w:r w:rsidRPr="00976D98">
              <w:rPr>
                <w:sz w:val="16"/>
                <w:szCs w:val="16"/>
              </w:rPr>
              <w:t xml:space="preserve">The materials and discussion topics do not constitute a binding obligation of UnitedHealthcare with respect to any matter discussed herein.  </w:t>
            </w:r>
            <w:r>
              <w:rPr>
                <w:sz w:val="16"/>
                <w:szCs w:val="16"/>
              </w:rPr>
              <w:t>Please note, in addition to federal law, states may have additional or differing requirements.</w:t>
            </w:r>
          </w:p>
          <w:p w:rsidR="00A36C2B" w:rsidRPr="00976D98" w:rsidRDefault="00A36C2B" w:rsidP="004B33D2">
            <w:pPr>
              <w:pStyle w:val="Footer"/>
              <w:rPr>
                <w:sz w:val="16"/>
                <w:szCs w:val="16"/>
              </w:rPr>
            </w:pPr>
          </w:p>
          <w:p w:rsidR="00A36C2B" w:rsidRDefault="00A36C2B" w:rsidP="004B33D2">
            <w:pPr>
              <w:pStyle w:val="Footer"/>
              <w:rPr>
                <w:sz w:val="16"/>
                <w:szCs w:val="16"/>
              </w:rPr>
            </w:pPr>
            <w:r w:rsidRPr="00976D98">
              <w:rPr>
                <w:sz w:val="16"/>
                <w:szCs w:val="16"/>
              </w:rPr>
              <w:t>Some of our products and networks have different features and as a result different guidelines and protocols are applicable to them.</w:t>
            </w:r>
            <w:r>
              <w:rPr>
                <w:sz w:val="16"/>
                <w:szCs w:val="16"/>
              </w:rPr>
              <w:t xml:space="preserve">  Please contact your UnitedHealthcare account representative </w:t>
            </w:r>
            <w:r w:rsidRPr="00976D98">
              <w:rPr>
                <w:sz w:val="16"/>
                <w:szCs w:val="16"/>
              </w:rPr>
              <w:t>for additional details.</w:t>
            </w:r>
            <w:r>
              <w:rPr>
                <w:sz w:val="16"/>
                <w:szCs w:val="16"/>
              </w:rPr>
              <w:t xml:space="preserve"> </w:t>
            </w:r>
          </w:p>
          <w:p w:rsidR="00A36C2B" w:rsidRDefault="00A36C2B" w:rsidP="004B33D2">
            <w:pPr>
              <w:pStyle w:val="Footer"/>
              <w:rPr>
                <w:sz w:val="16"/>
                <w:szCs w:val="16"/>
              </w:rPr>
            </w:pPr>
          </w:p>
          <w:p w:rsidR="00A36C2B" w:rsidRPr="00976D98" w:rsidRDefault="00A36C2B" w:rsidP="004B33D2">
            <w:pPr>
              <w:pStyle w:val="Footer"/>
              <w:rPr>
                <w:sz w:val="16"/>
                <w:szCs w:val="16"/>
              </w:rPr>
            </w:pPr>
            <w:r>
              <w:rPr>
                <w:sz w:val="16"/>
                <w:szCs w:val="16"/>
              </w:rPr>
              <w:t>Last updated 3/25/2020</w:t>
            </w:r>
          </w:p>
          <w:bookmarkEnd w:id="52"/>
          <w:bookmarkEnd w:id="53"/>
          <w:p w:rsidR="00A36C2B" w:rsidRPr="00753D37" w:rsidRDefault="00A36C2B">
            <w:pPr>
              <w:pStyle w:val="Footer"/>
              <w:jc w:val="right"/>
              <w:rPr>
                <w:sz w:val="16"/>
                <w:szCs w:val="16"/>
              </w:rPr>
            </w:pPr>
            <w:r w:rsidRPr="00753D37">
              <w:rPr>
                <w:sz w:val="16"/>
                <w:szCs w:val="16"/>
              </w:rPr>
              <w:t xml:space="preserve">Page </w:t>
            </w:r>
            <w:r w:rsidRPr="00753D37">
              <w:rPr>
                <w:bCs/>
                <w:sz w:val="16"/>
                <w:szCs w:val="16"/>
              </w:rPr>
              <w:fldChar w:fldCharType="begin"/>
            </w:r>
            <w:r w:rsidRPr="00753D37">
              <w:rPr>
                <w:bCs/>
                <w:sz w:val="16"/>
                <w:szCs w:val="16"/>
              </w:rPr>
              <w:instrText xml:space="preserve"> PAGE </w:instrText>
            </w:r>
            <w:r w:rsidRPr="00753D37">
              <w:rPr>
                <w:bCs/>
                <w:sz w:val="16"/>
                <w:szCs w:val="16"/>
              </w:rPr>
              <w:fldChar w:fldCharType="separate"/>
            </w:r>
            <w:r w:rsidR="00F250D0">
              <w:rPr>
                <w:bCs/>
                <w:noProof/>
                <w:sz w:val="16"/>
                <w:szCs w:val="16"/>
              </w:rPr>
              <w:t>76</w:t>
            </w:r>
            <w:r w:rsidRPr="00753D37">
              <w:rPr>
                <w:bCs/>
                <w:sz w:val="16"/>
                <w:szCs w:val="16"/>
              </w:rPr>
              <w:fldChar w:fldCharType="end"/>
            </w:r>
            <w:r w:rsidRPr="00753D37">
              <w:rPr>
                <w:sz w:val="16"/>
                <w:szCs w:val="16"/>
              </w:rPr>
              <w:t xml:space="preserve"> of </w:t>
            </w:r>
            <w:r w:rsidRPr="00753D37">
              <w:rPr>
                <w:bCs/>
                <w:sz w:val="16"/>
                <w:szCs w:val="16"/>
              </w:rPr>
              <w:fldChar w:fldCharType="begin"/>
            </w:r>
            <w:r w:rsidRPr="00753D37">
              <w:rPr>
                <w:bCs/>
                <w:sz w:val="16"/>
                <w:szCs w:val="16"/>
              </w:rPr>
              <w:instrText xml:space="preserve"> NUMPAGES  </w:instrText>
            </w:r>
            <w:r w:rsidRPr="00753D37">
              <w:rPr>
                <w:bCs/>
                <w:sz w:val="16"/>
                <w:szCs w:val="16"/>
              </w:rPr>
              <w:fldChar w:fldCharType="separate"/>
            </w:r>
            <w:r w:rsidR="00F250D0">
              <w:rPr>
                <w:bCs/>
                <w:noProof/>
                <w:sz w:val="16"/>
                <w:szCs w:val="16"/>
              </w:rPr>
              <w:t>76</w:t>
            </w:r>
            <w:r w:rsidRPr="00753D37">
              <w:rPr>
                <w:bCs/>
                <w:sz w:val="16"/>
                <w:szCs w:val="16"/>
              </w:rPr>
              <w:fldChar w:fldCharType="end"/>
            </w:r>
          </w:p>
        </w:sdtContent>
      </w:sdt>
    </w:sdtContent>
  </w:sdt>
  <w:p w:rsidR="00A36C2B" w:rsidRPr="00976D98" w:rsidRDefault="00A36C2B">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C2B" w:rsidRDefault="00A36C2B" w:rsidP="002855B0">
      <w:pPr>
        <w:spacing w:after="0" w:line="240" w:lineRule="auto"/>
      </w:pPr>
      <w:r>
        <w:separator/>
      </w:r>
    </w:p>
  </w:footnote>
  <w:footnote w:type="continuationSeparator" w:id="0">
    <w:p w:rsidR="00A36C2B" w:rsidRDefault="00A36C2B" w:rsidP="002855B0">
      <w:pPr>
        <w:spacing w:after="0" w:line="240" w:lineRule="auto"/>
      </w:pPr>
      <w:r>
        <w:continuationSeparator/>
      </w:r>
    </w:p>
  </w:footnote>
  <w:footnote w:id="1">
    <w:p w:rsidR="00A36C2B" w:rsidRDefault="00A36C2B" w:rsidP="002D5BB9">
      <w:pPr>
        <w:pStyle w:val="FootnoteText"/>
        <w:rPr>
          <w:rFonts w:ascii="Calibri" w:hAnsi="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D58"/>
    <w:multiLevelType w:val="hybridMultilevel"/>
    <w:tmpl w:val="C1E27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30251"/>
    <w:multiLevelType w:val="hybridMultilevel"/>
    <w:tmpl w:val="19D2D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32717C9"/>
    <w:multiLevelType w:val="hybridMultilevel"/>
    <w:tmpl w:val="199E3512"/>
    <w:lvl w:ilvl="0" w:tplc="5D8EAAAA">
      <w:start w:val="1"/>
      <w:numFmt w:val="bullet"/>
      <w:lvlText w:val=""/>
      <w:lvlJc w:val="left"/>
      <w:pPr>
        <w:ind w:left="776" w:hanging="360"/>
      </w:pPr>
      <w:rPr>
        <w:rFonts w:ascii="Symbol" w:hAnsi="Symbol" w:hint="default"/>
        <w:color w:val="000000"/>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3">
    <w:nsid w:val="05CE5F60"/>
    <w:multiLevelType w:val="multilevel"/>
    <w:tmpl w:val="6E1C8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6A33F3F"/>
    <w:multiLevelType w:val="multilevel"/>
    <w:tmpl w:val="3626D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51D7F"/>
    <w:multiLevelType w:val="hybridMultilevel"/>
    <w:tmpl w:val="4D66A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40FBB"/>
    <w:multiLevelType w:val="hybridMultilevel"/>
    <w:tmpl w:val="1FA0A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93B2AB3"/>
    <w:multiLevelType w:val="hybridMultilevel"/>
    <w:tmpl w:val="DD40A242"/>
    <w:lvl w:ilvl="0" w:tplc="0409000F">
      <w:start w:val="1"/>
      <w:numFmt w:val="decimal"/>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8">
    <w:nsid w:val="1CB2025D"/>
    <w:multiLevelType w:val="hybridMultilevel"/>
    <w:tmpl w:val="74CC22EE"/>
    <w:lvl w:ilvl="0" w:tplc="80084372">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E490CF2"/>
    <w:multiLevelType w:val="hybridMultilevel"/>
    <w:tmpl w:val="8146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B236D"/>
    <w:multiLevelType w:val="hybridMultilevel"/>
    <w:tmpl w:val="6C128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C365EC"/>
    <w:multiLevelType w:val="hybridMultilevel"/>
    <w:tmpl w:val="39FAAD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79C403F"/>
    <w:multiLevelType w:val="multilevel"/>
    <w:tmpl w:val="F9420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A33236F"/>
    <w:multiLevelType w:val="hybridMultilevel"/>
    <w:tmpl w:val="32927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41277"/>
    <w:multiLevelType w:val="hybridMultilevel"/>
    <w:tmpl w:val="B818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2B4EE0"/>
    <w:multiLevelType w:val="multilevel"/>
    <w:tmpl w:val="74B85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4ED24A3"/>
    <w:multiLevelType w:val="hybridMultilevel"/>
    <w:tmpl w:val="8496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1E6DA3"/>
    <w:multiLevelType w:val="hybridMultilevel"/>
    <w:tmpl w:val="2C3415BC"/>
    <w:lvl w:ilvl="0" w:tplc="96107B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BC77F8"/>
    <w:multiLevelType w:val="hybridMultilevel"/>
    <w:tmpl w:val="4EA2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A65111"/>
    <w:multiLevelType w:val="hybridMultilevel"/>
    <w:tmpl w:val="A1C4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490E32"/>
    <w:multiLevelType w:val="hybridMultilevel"/>
    <w:tmpl w:val="955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B2B7A"/>
    <w:multiLevelType w:val="multilevel"/>
    <w:tmpl w:val="362ECE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2">
    <w:nsid w:val="466B478F"/>
    <w:multiLevelType w:val="hybridMultilevel"/>
    <w:tmpl w:val="4F7497FC"/>
    <w:lvl w:ilvl="0" w:tplc="04090001">
      <w:start w:val="1"/>
      <w:numFmt w:val="bullet"/>
      <w:lvlText w:val=""/>
      <w:lvlJc w:val="left"/>
      <w:pPr>
        <w:ind w:left="720" w:hanging="360"/>
      </w:pPr>
      <w:rPr>
        <w:rFonts w:ascii="Symbol" w:hAnsi="Symbol" w:hint="default"/>
        <w:b w:val="0"/>
        <w:strike w:val="0"/>
        <w:dstrike w:val="0"/>
        <w:color w:val="auto"/>
        <w:sz w:val="22"/>
        <w:u w:val="none"/>
        <w:effect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7A0285"/>
    <w:multiLevelType w:val="hybridMultilevel"/>
    <w:tmpl w:val="2A9E3D3C"/>
    <w:lvl w:ilvl="0" w:tplc="6D0E2FEE">
      <w:start w:val="1"/>
      <w:numFmt w:val="decimal"/>
      <w:lvlText w:val="%1."/>
      <w:lvlJc w:val="left"/>
      <w:pPr>
        <w:ind w:left="720" w:hanging="360"/>
      </w:pPr>
      <w:rPr>
        <w:rFonts w:ascii="UHCSans" w:hAnsi="UHCSans"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841B88"/>
    <w:multiLevelType w:val="multilevel"/>
    <w:tmpl w:val="C694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66C39C8"/>
    <w:multiLevelType w:val="hybridMultilevel"/>
    <w:tmpl w:val="BDCC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960C5"/>
    <w:multiLevelType w:val="hybridMultilevel"/>
    <w:tmpl w:val="63366F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A151BDF"/>
    <w:multiLevelType w:val="multilevel"/>
    <w:tmpl w:val="F410C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F8E15A2"/>
    <w:multiLevelType w:val="multilevel"/>
    <w:tmpl w:val="5D7A74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9">
    <w:nsid w:val="612769D4"/>
    <w:multiLevelType w:val="hybridMultilevel"/>
    <w:tmpl w:val="6136B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8A21B8"/>
    <w:multiLevelType w:val="hybridMultilevel"/>
    <w:tmpl w:val="F618924C"/>
    <w:lvl w:ilvl="0" w:tplc="517EC624">
      <w:start w:val="1"/>
      <w:numFmt w:val="bullet"/>
      <w:pStyle w:val="CDListBullet1"/>
      <w:lvlText w:val=""/>
      <w:lvlJc w:val="left"/>
      <w:pPr>
        <w:tabs>
          <w:tab w:val="num" w:pos="1728"/>
        </w:tabs>
        <w:ind w:left="1728" w:hanging="432"/>
      </w:pPr>
      <w:rPr>
        <w:rFonts w:ascii="Symbol" w:hAnsi="Symbol" w:hint="default"/>
        <w:color w:val="auto"/>
      </w:rPr>
    </w:lvl>
    <w:lvl w:ilvl="1" w:tplc="04090003">
      <w:start w:val="1"/>
      <w:numFmt w:val="bullet"/>
      <w:lvlText w:val="o"/>
      <w:lvlJc w:val="left"/>
      <w:pPr>
        <w:tabs>
          <w:tab w:val="num" w:pos="2736"/>
        </w:tabs>
        <w:ind w:left="2736" w:hanging="360"/>
      </w:pPr>
      <w:rPr>
        <w:rFonts w:ascii="Courier New" w:hAnsi="Courier New" w:cs="Courier New" w:hint="default"/>
      </w:rPr>
    </w:lvl>
    <w:lvl w:ilvl="2" w:tplc="04090005">
      <w:start w:val="1"/>
      <w:numFmt w:val="bullet"/>
      <w:lvlText w:val=""/>
      <w:lvlJc w:val="left"/>
      <w:pPr>
        <w:tabs>
          <w:tab w:val="num" w:pos="3456"/>
        </w:tabs>
        <w:ind w:left="3456" w:hanging="360"/>
      </w:pPr>
      <w:rPr>
        <w:rFonts w:ascii="Wingdings" w:hAnsi="Wingdings" w:hint="default"/>
      </w:rPr>
    </w:lvl>
    <w:lvl w:ilvl="3" w:tplc="04090001">
      <w:start w:val="1"/>
      <w:numFmt w:val="bullet"/>
      <w:lvlText w:val=""/>
      <w:lvlJc w:val="left"/>
      <w:pPr>
        <w:tabs>
          <w:tab w:val="num" w:pos="4176"/>
        </w:tabs>
        <w:ind w:left="4176" w:hanging="360"/>
      </w:pPr>
      <w:rPr>
        <w:rFonts w:ascii="Symbol" w:hAnsi="Symbol" w:hint="default"/>
      </w:rPr>
    </w:lvl>
    <w:lvl w:ilvl="4" w:tplc="04090003">
      <w:start w:val="1"/>
      <w:numFmt w:val="bullet"/>
      <w:lvlText w:val="o"/>
      <w:lvlJc w:val="left"/>
      <w:pPr>
        <w:tabs>
          <w:tab w:val="num" w:pos="4896"/>
        </w:tabs>
        <w:ind w:left="4896" w:hanging="360"/>
      </w:pPr>
      <w:rPr>
        <w:rFonts w:ascii="Courier New" w:hAnsi="Courier New" w:cs="Courier New" w:hint="default"/>
      </w:rPr>
    </w:lvl>
    <w:lvl w:ilvl="5" w:tplc="04090005">
      <w:start w:val="1"/>
      <w:numFmt w:val="bullet"/>
      <w:lvlText w:val=""/>
      <w:lvlJc w:val="left"/>
      <w:pPr>
        <w:tabs>
          <w:tab w:val="num" w:pos="5616"/>
        </w:tabs>
        <w:ind w:left="5616" w:hanging="360"/>
      </w:pPr>
      <w:rPr>
        <w:rFonts w:ascii="Wingdings" w:hAnsi="Wingdings" w:hint="default"/>
      </w:rPr>
    </w:lvl>
    <w:lvl w:ilvl="6" w:tplc="04090001">
      <w:start w:val="1"/>
      <w:numFmt w:val="bullet"/>
      <w:lvlText w:val=""/>
      <w:lvlJc w:val="left"/>
      <w:pPr>
        <w:tabs>
          <w:tab w:val="num" w:pos="6336"/>
        </w:tabs>
        <w:ind w:left="6336" w:hanging="360"/>
      </w:pPr>
      <w:rPr>
        <w:rFonts w:ascii="Symbol" w:hAnsi="Symbol" w:hint="default"/>
      </w:rPr>
    </w:lvl>
    <w:lvl w:ilvl="7" w:tplc="04090003">
      <w:start w:val="1"/>
      <w:numFmt w:val="bullet"/>
      <w:lvlText w:val="o"/>
      <w:lvlJc w:val="left"/>
      <w:pPr>
        <w:tabs>
          <w:tab w:val="num" w:pos="7056"/>
        </w:tabs>
        <w:ind w:left="7056" w:hanging="360"/>
      </w:pPr>
      <w:rPr>
        <w:rFonts w:ascii="Courier New" w:hAnsi="Courier New" w:cs="Courier New" w:hint="default"/>
      </w:rPr>
    </w:lvl>
    <w:lvl w:ilvl="8" w:tplc="04090005">
      <w:start w:val="1"/>
      <w:numFmt w:val="bullet"/>
      <w:lvlText w:val=""/>
      <w:lvlJc w:val="left"/>
      <w:pPr>
        <w:tabs>
          <w:tab w:val="num" w:pos="7776"/>
        </w:tabs>
        <w:ind w:left="7776" w:hanging="360"/>
      </w:pPr>
      <w:rPr>
        <w:rFonts w:ascii="Wingdings" w:hAnsi="Wingdings" w:hint="default"/>
      </w:rPr>
    </w:lvl>
  </w:abstractNum>
  <w:abstractNum w:abstractNumId="31">
    <w:nsid w:val="641B3439"/>
    <w:multiLevelType w:val="multilevel"/>
    <w:tmpl w:val="75D045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584575E"/>
    <w:multiLevelType w:val="hybridMultilevel"/>
    <w:tmpl w:val="D6E00F0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nsid w:val="68315E78"/>
    <w:multiLevelType w:val="hybridMultilevel"/>
    <w:tmpl w:val="EA36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971AB3"/>
    <w:multiLevelType w:val="hybridMultilevel"/>
    <w:tmpl w:val="6E46CDD6"/>
    <w:lvl w:ilvl="0" w:tplc="8D48AE7C">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nsid w:val="6E0B5A73"/>
    <w:multiLevelType w:val="hybridMultilevel"/>
    <w:tmpl w:val="5624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A44C41"/>
    <w:multiLevelType w:val="multilevel"/>
    <w:tmpl w:val="464AEC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3066C5A"/>
    <w:multiLevelType w:val="multilevel"/>
    <w:tmpl w:val="2A42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E614D9"/>
    <w:multiLevelType w:val="multilevel"/>
    <w:tmpl w:val="FE0C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6B4886"/>
    <w:multiLevelType w:val="hybridMultilevel"/>
    <w:tmpl w:val="91D2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676623D"/>
    <w:multiLevelType w:val="hybridMultilevel"/>
    <w:tmpl w:val="291CA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FD434B"/>
    <w:multiLevelType w:val="hybridMultilevel"/>
    <w:tmpl w:val="8FBC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693508"/>
    <w:multiLevelType w:val="hybridMultilevel"/>
    <w:tmpl w:val="61709DD4"/>
    <w:lvl w:ilvl="0" w:tplc="3470138C">
      <w:start w:val="1"/>
      <w:numFmt w:val="bullet"/>
      <w:lvlText w:val="•"/>
      <w:lvlJc w:val="left"/>
      <w:pPr>
        <w:tabs>
          <w:tab w:val="num" w:pos="720"/>
        </w:tabs>
        <w:ind w:left="720" w:hanging="360"/>
      </w:pPr>
      <w:rPr>
        <w:rFonts w:ascii="Arial" w:hAnsi="Arial" w:hint="default"/>
      </w:rPr>
    </w:lvl>
    <w:lvl w:ilvl="1" w:tplc="63845CBA" w:tentative="1">
      <w:start w:val="1"/>
      <w:numFmt w:val="bullet"/>
      <w:lvlText w:val="•"/>
      <w:lvlJc w:val="left"/>
      <w:pPr>
        <w:tabs>
          <w:tab w:val="num" w:pos="1440"/>
        </w:tabs>
        <w:ind w:left="1440" w:hanging="360"/>
      </w:pPr>
      <w:rPr>
        <w:rFonts w:ascii="Arial" w:hAnsi="Arial" w:hint="default"/>
      </w:rPr>
    </w:lvl>
    <w:lvl w:ilvl="2" w:tplc="B5D43760" w:tentative="1">
      <w:start w:val="1"/>
      <w:numFmt w:val="bullet"/>
      <w:lvlText w:val="•"/>
      <w:lvlJc w:val="left"/>
      <w:pPr>
        <w:tabs>
          <w:tab w:val="num" w:pos="2160"/>
        </w:tabs>
        <w:ind w:left="2160" w:hanging="360"/>
      </w:pPr>
      <w:rPr>
        <w:rFonts w:ascii="Arial" w:hAnsi="Arial" w:hint="default"/>
      </w:rPr>
    </w:lvl>
    <w:lvl w:ilvl="3" w:tplc="AE78A9F4" w:tentative="1">
      <w:start w:val="1"/>
      <w:numFmt w:val="bullet"/>
      <w:lvlText w:val="•"/>
      <w:lvlJc w:val="left"/>
      <w:pPr>
        <w:tabs>
          <w:tab w:val="num" w:pos="2880"/>
        </w:tabs>
        <w:ind w:left="2880" w:hanging="360"/>
      </w:pPr>
      <w:rPr>
        <w:rFonts w:ascii="Arial" w:hAnsi="Arial" w:hint="default"/>
      </w:rPr>
    </w:lvl>
    <w:lvl w:ilvl="4" w:tplc="8D56958E" w:tentative="1">
      <w:start w:val="1"/>
      <w:numFmt w:val="bullet"/>
      <w:lvlText w:val="•"/>
      <w:lvlJc w:val="left"/>
      <w:pPr>
        <w:tabs>
          <w:tab w:val="num" w:pos="3600"/>
        </w:tabs>
        <w:ind w:left="3600" w:hanging="360"/>
      </w:pPr>
      <w:rPr>
        <w:rFonts w:ascii="Arial" w:hAnsi="Arial" w:hint="default"/>
      </w:rPr>
    </w:lvl>
    <w:lvl w:ilvl="5" w:tplc="D5B87796" w:tentative="1">
      <w:start w:val="1"/>
      <w:numFmt w:val="bullet"/>
      <w:lvlText w:val="•"/>
      <w:lvlJc w:val="left"/>
      <w:pPr>
        <w:tabs>
          <w:tab w:val="num" w:pos="4320"/>
        </w:tabs>
        <w:ind w:left="4320" w:hanging="360"/>
      </w:pPr>
      <w:rPr>
        <w:rFonts w:ascii="Arial" w:hAnsi="Arial" w:hint="default"/>
      </w:rPr>
    </w:lvl>
    <w:lvl w:ilvl="6" w:tplc="5B3A58CE" w:tentative="1">
      <w:start w:val="1"/>
      <w:numFmt w:val="bullet"/>
      <w:lvlText w:val="•"/>
      <w:lvlJc w:val="left"/>
      <w:pPr>
        <w:tabs>
          <w:tab w:val="num" w:pos="5040"/>
        </w:tabs>
        <w:ind w:left="5040" w:hanging="360"/>
      </w:pPr>
      <w:rPr>
        <w:rFonts w:ascii="Arial" w:hAnsi="Arial" w:hint="default"/>
      </w:rPr>
    </w:lvl>
    <w:lvl w:ilvl="7" w:tplc="3E92BE28" w:tentative="1">
      <w:start w:val="1"/>
      <w:numFmt w:val="bullet"/>
      <w:lvlText w:val="•"/>
      <w:lvlJc w:val="left"/>
      <w:pPr>
        <w:tabs>
          <w:tab w:val="num" w:pos="5760"/>
        </w:tabs>
        <w:ind w:left="5760" w:hanging="360"/>
      </w:pPr>
      <w:rPr>
        <w:rFonts w:ascii="Arial" w:hAnsi="Arial" w:hint="default"/>
      </w:rPr>
    </w:lvl>
    <w:lvl w:ilvl="8" w:tplc="A3DE29C2"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0"/>
  </w:num>
  <w:num w:numId="3">
    <w:abstractNumId w:val="4"/>
  </w:num>
  <w:num w:numId="4">
    <w:abstractNumId w:val="37"/>
  </w:num>
  <w:num w:numId="5">
    <w:abstractNumId w:val="11"/>
  </w:num>
  <w:num w:numId="6">
    <w:abstractNumId w:val="29"/>
  </w:num>
  <w:num w:numId="7">
    <w:abstractNumId w:val="14"/>
  </w:num>
  <w:num w:numId="8">
    <w:abstractNumId w:val="24"/>
  </w:num>
  <w:num w:numId="9">
    <w:abstractNumId w:val="32"/>
  </w:num>
  <w:num w:numId="10">
    <w:abstractNumId w:val="10"/>
  </w:num>
  <w:num w:numId="11">
    <w:abstractNumId w:val="6"/>
  </w:num>
  <w:num w:numId="12">
    <w:abstractNumId w:val="13"/>
  </w:num>
  <w:num w:numId="13">
    <w:abstractNumId w:val="1"/>
  </w:num>
  <w:num w:numId="14">
    <w:abstractNumId w:val="8"/>
  </w:num>
  <w:num w:numId="15">
    <w:abstractNumId w:val="33"/>
  </w:num>
  <w:num w:numId="16">
    <w:abstractNumId w:val="0"/>
  </w:num>
  <w:num w:numId="17">
    <w:abstractNumId w:val="18"/>
  </w:num>
  <w:num w:numId="18">
    <w:abstractNumId w:val="19"/>
  </w:num>
  <w:num w:numId="19">
    <w:abstractNumId w:val="39"/>
  </w:num>
  <w:num w:numId="20">
    <w:abstractNumId w:val="12"/>
  </w:num>
  <w:num w:numId="21">
    <w:abstractNumId w:val="17"/>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2"/>
  </w:num>
  <w:num w:numId="25">
    <w:abstractNumId w:val="27"/>
  </w:num>
  <w:num w:numId="2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26"/>
  </w:num>
  <w:num w:numId="29">
    <w:abstractNumId w:val="3"/>
  </w:num>
  <w:num w:numId="30">
    <w:abstractNumId w:val="38"/>
  </w:num>
  <w:num w:numId="31">
    <w:abstractNumId w:val="23"/>
  </w:num>
  <w:num w:numId="32">
    <w:abstractNumId w:val="16"/>
  </w:num>
  <w:num w:numId="33">
    <w:abstractNumId w:val="5"/>
  </w:num>
  <w:num w:numId="34">
    <w:abstractNumId w:val="9"/>
  </w:num>
  <w:num w:numId="35">
    <w:abstractNumId w:val="35"/>
  </w:num>
  <w:num w:numId="36">
    <w:abstractNumId w:val="2"/>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8"/>
  </w:num>
  <w:num w:numId="40">
    <w:abstractNumId w:val="20"/>
  </w:num>
  <w:num w:numId="41">
    <w:abstractNumId w:val="25"/>
  </w:num>
  <w:num w:numId="42">
    <w:abstractNumId w:val="40"/>
  </w:num>
  <w:num w:numId="43">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D91"/>
    <w:rsid w:val="000007BA"/>
    <w:rsid w:val="000008DE"/>
    <w:rsid w:val="00016743"/>
    <w:rsid w:val="00020916"/>
    <w:rsid w:val="00021BE8"/>
    <w:rsid w:val="00024198"/>
    <w:rsid w:val="0002595D"/>
    <w:rsid w:val="00034844"/>
    <w:rsid w:val="00040A3C"/>
    <w:rsid w:val="00042531"/>
    <w:rsid w:val="00054289"/>
    <w:rsid w:val="00064213"/>
    <w:rsid w:val="00074DE2"/>
    <w:rsid w:val="0008251E"/>
    <w:rsid w:val="00083EEA"/>
    <w:rsid w:val="000843CE"/>
    <w:rsid w:val="000924C2"/>
    <w:rsid w:val="0009469F"/>
    <w:rsid w:val="0009510D"/>
    <w:rsid w:val="000A15B8"/>
    <w:rsid w:val="000A2703"/>
    <w:rsid w:val="000A412D"/>
    <w:rsid w:val="000A4F45"/>
    <w:rsid w:val="000B2E9F"/>
    <w:rsid w:val="000B6565"/>
    <w:rsid w:val="000D3EDF"/>
    <w:rsid w:val="000D5A1F"/>
    <w:rsid w:val="000D5AF0"/>
    <w:rsid w:val="000E02C1"/>
    <w:rsid w:val="000E0614"/>
    <w:rsid w:val="000E35E7"/>
    <w:rsid w:val="000F0C26"/>
    <w:rsid w:val="000F168B"/>
    <w:rsid w:val="000F178E"/>
    <w:rsid w:val="00100B4C"/>
    <w:rsid w:val="00100E0A"/>
    <w:rsid w:val="00101497"/>
    <w:rsid w:val="00102F29"/>
    <w:rsid w:val="00104956"/>
    <w:rsid w:val="00112F35"/>
    <w:rsid w:val="00117AA4"/>
    <w:rsid w:val="00120233"/>
    <w:rsid w:val="00121765"/>
    <w:rsid w:val="001224F0"/>
    <w:rsid w:val="0012545E"/>
    <w:rsid w:val="001317BA"/>
    <w:rsid w:val="001322EB"/>
    <w:rsid w:val="001324BB"/>
    <w:rsid w:val="00133D32"/>
    <w:rsid w:val="00134CE7"/>
    <w:rsid w:val="00136039"/>
    <w:rsid w:val="00140667"/>
    <w:rsid w:val="001467FA"/>
    <w:rsid w:val="00164ACC"/>
    <w:rsid w:val="001668C8"/>
    <w:rsid w:val="00172FEF"/>
    <w:rsid w:val="0017634A"/>
    <w:rsid w:val="001920D8"/>
    <w:rsid w:val="0019427C"/>
    <w:rsid w:val="001A3A21"/>
    <w:rsid w:val="001B699C"/>
    <w:rsid w:val="001C5B6E"/>
    <w:rsid w:val="001D3CC4"/>
    <w:rsid w:val="001E3619"/>
    <w:rsid w:val="001E56BB"/>
    <w:rsid w:val="001E607F"/>
    <w:rsid w:val="001E7ABF"/>
    <w:rsid w:val="001F21E8"/>
    <w:rsid w:val="001F7231"/>
    <w:rsid w:val="00201253"/>
    <w:rsid w:val="0020604E"/>
    <w:rsid w:val="00206450"/>
    <w:rsid w:val="00213E2E"/>
    <w:rsid w:val="002151EE"/>
    <w:rsid w:val="002232B4"/>
    <w:rsid w:val="002270E3"/>
    <w:rsid w:val="00227519"/>
    <w:rsid w:val="002303D0"/>
    <w:rsid w:val="00230A5F"/>
    <w:rsid w:val="00233057"/>
    <w:rsid w:val="0023501D"/>
    <w:rsid w:val="00237C7B"/>
    <w:rsid w:val="00237E90"/>
    <w:rsid w:val="00242108"/>
    <w:rsid w:val="002439DB"/>
    <w:rsid w:val="00246386"/>
    <w:rsid w:val="00250FD4"/>
    <w:rsid w:val="00254242"/>
    <w:rsid w:val="00255042"/>
    <w:rsid w:val="00257B60"/>
    <w:rsid w:val="00266DF0"/>
    <w:rsid w:val="002674BE"/>
    <w:rsid w:val="00271234"/>
    <w:rsid w:val="00273F38"/>
    <w:rsid w:val="002747AD"/>
    <w:rsid w:val="00277F41"/>
    <w:rsid w:val="002855B0"/>
    <w:rsid w:val="00285D74"/>
    <w:rsid w:val="00290F2F"/>
    <w:rsid w:val="00292084"/>
    <w:rsid w:val="00295448"/>
    <w:rsid w:val="002A0741"/>
    <w:rsid w:val="002A3523"/>
    <w:rsid w:val="002B10F8"/>
    <w:rsid w:val="002B2082"/>
    <w:rsid w:val="002B521A"/>
    <w:rsid w:val="002B5C63"/>
    <w:rsid w:val="002C3B6E"/>
    <w:rsid w:val="002D5BB9"/>
    <w:rsid w:val="002E03AB"/>
    <w:rsid w:val="002E47BA"/>
    <w:rsid w:val="002E6F17"/>
    <w:rsid w:val="002F123D"/>
    <w:rsid w:val="002F3373"/>
    <w:rsid w:val="002F3406"/>
    <w:rsid w:val="00303BAE"/>
    <w:rsid w:val="003058C6"/>
    <w:rsid w:val="00306AEF"/>
    <w:rsid w:val="00310FC5"/>
    <w:rsid w:val="0031162D"/>
    <w:rsid w:val="00320BC2"/>
    <w:rsid w:val="0032137F"/>
    <w:rsid w:val="00323780"/>
    <w:rsid w:val="00327BF5"/>
    <w:rsid w:val="00334034"/>
    <w:rsid w:val="003352BD"/>
    <w:rsid w:val="003365AF"/>
    <w:rsid w:val="00340627"/>
    <w:rsid w:val="00345526"/>
    <w:rsid w:val="00345F72"/>
    <w:rsid w:val="00350FFC"/>
    <w:rsid w:val="00353621"/>
    <w:rsid w:val="0036240E"/>
    <w:rsid w:val="003674F4"/>
    <w:rsid w:val="00370A69"/>
    <w:rsid w:val="00373172"/>
    <w:rsid w:val="003739F4"/>
    <w:rsid w:val="00375AF9"/>
    <w:rsid w:val="00375F6C"/>
    <w:rsid w:val="00381F48"/>
    <w:rsid w:val="003843B5"/>
    <w:rsid w:val="00385982"/>
    <w:rsid w:val="00394C95"/>
    <w:rsid w:val="003970A5"/>
    <w:rsid w:val="003A4DC0"/>
    <w:rsid w:val="003B5628"/>
    <w:rsid w:val="003B7485"/>
    <w:rsid w:val="003C03C9"/>
    <w:rsid w:val="003C1A19"/>
    <w:rsid w:val="003D1D3E"/>
    <w:rsid w:val="003D2726"/>
    <w:rsid w:val="003D4DA4"/>
    <w:rsid w:val="003D58C8"/>
    <w:rsid w:val="003E1891"/>
    <w:rsid w:val="003E4011"/>
    <w:rsid w:val="003E4312"/>
    <w:rsid w:val="003E479D"/>
    <w:rsid w:val="003F3C4C"/>
    <w:rsid w:val="003F6776"/>
    <w:rsid w:val="003F798D"/>
    <w:rsid w:val="004032C7"/>
    <w:rsid w:val="0040520D"/>
    <w:rsid w:val="00406A7C"/>
    <w:rsid w:val="00407160"/>
    <w:rsid w:val="00415682"/>
    <w:rsid w:val="00422ED5"/>
    <w:rsid w:val="00423702"/>
    <w:rsid w:val="00424790"/>
    <w:rsid w:val="00424A37"/>
    <w:rsid w:val="004274FB"/>
    <w:rsid w:val="0042783A"/>
    <w:rsid w:val="00431F93"/>
    <w:rsid w:val="004441B0"/>
    <w:rsid w:val="004446C6"/>
    <w:rsid w:val="0044624E"/>
    <w:rsid w:val="004506FC"/>
    <w:rsid w:val="0045351E"/>
    <w:rsid w:val="00454C33"/>
    <w:rsid w:val="00455812"/>
    <w:rsid w:val="00463E4C"/>
    <w:rsid w:val="00470853"/>
    <w:rsid w:val="004728BD"/>
    <w:rsid w:val="004815EE"/>
    <w:rsid w:val="00482852"/>
    <w:rsid w:val="00487999"/>
    <w:rsid w:val="00497589"/>
    <w:rsid w:val="004A15DC"/>
    <w:rsid w:val="004B292C"/>
    <w:rsid w:val="004B33D2"/>
    <w:rsid w:val="004C045C"/>
    <w:rsid w:val="004C226C"/>
    <w:rsid w:val="004C35ED"/>
    <w:rsid w:val="004C4847"/>
    <w:rsid w:val="004C71BA"/>
    <w:rsid w:val="004C74BD"/>
    <w:rsid w:val="004D0602"/>
    <w:rsid w:val="004D107D"/>
    <w:rsid w:val="004D268D"/>
    <w:rsid w:val="004D702B"/>
    <w:rsid w:val="004E17D5"/>
    <w:rsid w:val="004E4743"/>
    <w:rsid w:val="004E4F32"/>
    <w:rsid w:val="004E5AB8"/>
    <w:rsid w:val="004E6948"/>
    <w:rsid w:val="004E7AFB"/>
    <w:rsid w:val="004F116B"/>
    <w:rsid w:val="004F25B9"/>
    <w:rsid w:val="004F30AD"/>
    <w:rsid w:val="004F3E41"/>
    <w:rsid w:val="004F5FB9"/>
    <w:rsid w:val="00506C11"/>
    <w:rsid w:val="005138D5"/>
    <w:rsid w:val="00516030"/>
    <w:rsid w:val="00522FA9"/>
    <w:rsid w:val="00526001"/>
    <w:rsid w:val="005301C6"/>
    <w:rsid w:val="00532DE4"/>
    <w:rsid w:val="0053315C"/>
    <w:rsid w:val="005334F4"/>
    <w:rsid w:val="00536ABC"/>
    <w:rsid w:val="00540BB2"/>
    <w:rsid w:val="00544903"/>
    <w:rsid w:val="005470E9"/>
    <w:rsid w:val="00547B71"/>
    <w:rsid w:val="00552A14"/>
    <w:rsid w:val="0055497E"/>
    <w:rsid w:val="00556FEB"/>
    <w:rsid w:val="00560EDF"/>
    <w:rsid w:val="00566D6C"/>
    <w:rsid w:val="00567973"/>
    <w:rsid w:val="005706DB"/>
    <w:rsid w:val="0057072D"/>
    <w:rsid w:val="00575376"/>
    <w:rsid w:val="005777AC"/>
    <w:rsid w:val="00580804"/>
    <w:rsid w:val="00582C86"/>
    <w:rsid w:val="00584754"/>
    <w:rsid w:val="00584941"/>
    <w:rsid w:val="0058676D"/>
    <w:rsid w:val="005A0A3A"/>
    <w:rsid w:val="005A4AF5"/>
    <w:rsid w:val="005B6055"/>
    <w:rsid w:val="005B7D8E"/>
    <w:rsid w:val="005D0E0C"/>
    <w:rsid w:val="005D6871"/>
    <w:rsid w:val="005D6B83"/>
    <w:rsid w:val="005E1736"/>
    <w:rsid w:val="005F0BB2"/>
    <w:rsid w:val="005F17F2"/>
    <w:rsid w:val="005F7599"/>
    <w:rsid w:val="00600BC9"/>
    <w:rsid w:val="00603C18"/>
    <w:rsid w:val="00604563"/>
    <w:rsid w:val="00605546"/>
    <w:rsid w:val="00605DD6"/>
    <w:rsid w:val="006063AC"/>
    <w:rsid w:val="00607A26"/>
    <w:rsid w:val="00610431"/>
    <w:rsid w:val="00612947"/>
    <w:rsid w:val="006245F4"/>
    <w:rsid w:val="00624672"/>
    <w:rsid w:val="00627E25"/>
    <w:rsid w:val="00631875"/>
    <w:rsid w:val="0065427D"/>
    <w:rsid w:val="006558E7"/>
    <w:rsid w:val="00657F24"/>
    <w:rsid w:val="00665E0A"/>
    <w:rsid w:val="00671DF5"/>
    <w:rsid w:val="00673058"/>
    <w:rsid w:val="00676321"/>
    <w:rsid w:val="0068490B"/>
    <w:rsid w:val="00686368"/>
    <w:rsid w:val="0069543E"/>
    <w:rsid w:val="00695516"/>
    <w:rsid w:val="006B4B5A"/>
    <w:rsid w:val="006C5F5F"/>
    <w:rsid w:val="006D197E"/>
    <w:rsid w:val="006D76FC"/>
    <w:rsid w:val="006E0943"/>
    <w:rsid w:val="006E2FFC"/>
    <w:rsid w:val="006E36AE"/>
    <w:rsid w:val="006F0023"/>
    <w:rsid w:val="006F4A6B"/>
    <w:rsid w:val="006F653F"/>
    <w:rsid w:val="007027DA"/>
    <w:rsid w:val="0070562C"/>
    <w:rsid w:val="00707828"/>
    <w:rsid w:val="00710C69"/>
    <w:rsid w:val="00714888"/>
    <w:rsid w:val="00736458"/>
    <w:rsid w:val="00736D5F"/>
    <w:rsid w:val="00744FD6"/>
    <w:rsid w:val="00746CF2"/>
    <w:rsid w:val="00751248"/>
    <w:rsid w:val="0075327A"/>
    <w:rsid w:val="00753D37"/>
    <w:rsid w:val="007557B3"/>
    <w:rsid w:val="00755986"/>
    <w:rsid w:val="00755A66"/>
    <w:rsid w:val="00755FAA"/>
    <w:rsid w:val="0075730E"/>
    <w:rsid w:val="007603A6"/>
    <w:rsid w:val="0076155E"/>
    <w:rsid w:val="00761BB6"/>
    <w:rsid w:val="00762BA9"/>
    <w:rsid w:val="00767B77"/>
    <w:rsid w:val="00776F53"/>
    <w:rsid w:val="00781B4C"/>
    <w:rsid w:val="007828AB"/>
    <w:rsid w:val="00793B41"/>
    <w:rsid w:val="007959C4"/>
    <w:rsid w:val="007A1DBF"/>
    <w:rsid w:val="007A5092"/>
    <w:rsid w:val="007A7056"/>
    <w:rsid w:val="007B097D"/>
    <w:rsid w:val="007B1130"/>
    <w:rsid w:val="007B5B52"/>
    <w:rsid w:val="007B7F05"/>
    <w:rsid w:val="007C01EB"/>
    <w:rsid w:val="007C0743"/>
    <w:rsid w:val="007C0831"/>
    <w:rsid w:val="007D0876"/>
    <w:rsid w:val="007D164C"/>
    <w:rsid w:val="007D26E6"/>
    <w:rsid w:val="007E3A91"/>
    <w:rsid w:val="007E61E5"/>
    <w:rsid w:val="007F21FC"/>
    <w:rsid w:val="007F4CB3"/>
    <w:rsid w:val="007F73F3"/>
    <w:rsid w:val="0080104C"/>
    <w:rsid w:val="00805DAC"/>
    <w:rsid w:val="00813DED"/>
    <w:rsid w:val="00814630"/>
    <w:rsid w:val="00817621"/>
    <w:rsid w:val="00817784"/>
    <w:rsid w:val="008233F9"/>
    <w:rsid w:val="00823E2F"/>
    <w:rsid w:val="00824AD7"/>
    <w:rsid w:val="00835A05"/>
    <w:rsid w:val="00840FE3"/>
    <w:rsid w:val="00842C1D"/>
    <w:rsid w:val="0084463F"/>
    <w:rsid w:val="00845133"/>
    <w:rsid w:val="00850446"/>
    <w:rsid w:val="008533CC"/>
    <w:rsid w:val="00857FC6"/>
    <w:rsid w:val="00874C80"/>
    <w:rsid w:val="00875521"/>
    <w:rsid w:val="00876AE4"/>
    <w:rsid w:val="00882825"/>
    <w:rsid w:val="00891C27"/>
    <w:rsid w:val="00892E6A"/>
    <w:rsid w:val="00894C18"/>
    <w:rsid w:val="008A1701"/>
    <w:rsid w:val="008A330B"/>
    <w:rsid w:val="008B051F"/>
    <w:rsid w:val="008B0C5E"/>
    <w:rsid w:val="008B466D"/>
    <w:rsid w:val="008C2D51"/>
    <w:rsid w:val="008C685B"/>
    <w:rsid w:val="008C7161"/>
    <w:rsid w:val="008D54D3"/>
    <w:rsid w:val="008D7170"/>
    <w:rsid w:val="008E3104"/>
    <w:rsid w:val="008E6B49"/>
    <w:rsid w:val="008E7323"/>
    <w:rsid w:val="008F140F"/>
    <w:rsid w:val="008F3746"/>
    <w:rsid w:val="008F4DE4"/>
    <w:rsid w:val="008F4E7F"/>
    <w:rsid w:val="008F59C7"/>
    <w:rsid w:val="00900F2A"/>
    <w:rsid w:val="00910E48"/>
    <w:rsid w:val="00920B66"/>
    <w:rsid w:val="009235D8"/>
    <w:rsid w:val="00924314"/>
    <w:rsid w:val="00925DFF"/>
    <w:rsid w:val="00926744"/>
    <w:rsid w:val="009304E7"/>
    <w:rsid w:val="00932C5C"/>
    <w:rsid w:val="00940548"/>
    <w:rsid w:val="00953B46"/>
    <w:rsid w:val="0096656D"/>
    <w:rsid w:val="00966E80"/>
    <w:rsid w:val="00971873"/>
    <w:rsid w:val="00976D98"/>
    <w:rsid w:val="0098192B"/>
    <w:rsid w:val="009945EF"/>
    <w:rsid w:val="00995E01"/>
    <w:rsid w:val="00997F6C"/>
    <w:rsid w:val="009A2B24"/>
    <w:rsid w:val="009A2DA5"/>
    <w:rsid w:val="009A7D01"/>
    <w:rsid w:val="009B08C3"/>
    <w:rsid w:val="009B1375"/>
    <w:rsid w:val="009B1565"/>
    <w:rsid w:val="009B18DC"/>
    <w:rsid w:val="009B32DD"/>
    <w:rsid w:val="009B3431"/>
    <w:rsid w:val="009B5195"/>
    <w:rsid w:val="009C723B"/>
    <w:rsid w:val="009D1BEA"/>
    <w:rsid w:val="009E6665"/>
    <w:rsid w:val="009E7442"/>
    <w:rsid w:val="009F349A"/>
    <w:rsid w:val="009F3BD4"/>
    <w:rsid w:val="009F45A7"/>
    <w:rsid w:val="009F6D5D"/>
    <w:rsid w:val="009F7756"/>
    <w:rsid w:val="00A00C1D"/>
    <w:rsid w:val="00A01862"/>
    <w:rsid w:val="00A0220A"/>
    <w:rsid w:val="00A11193"/>
    <w:rsid w:val="00A1166E"/>
    <w:rsid w:val="00A13E4B"/>
    <w:rsid w:val="00A17517"/>
    <w:rsid w:val="00A31AEE"/>
    <w:rsid w:val="00A33FA6"/>
    <w:rsid w:val="00A36C2B"/>
    <w:rsid w:val="00A371F9"/>
    <w:rsid w:val="00A37853"/>
    <w:rsid w:val="00A402A1"/>
    <w:rsid w:val="00A40BCD"/>
    <w:rsid w:val="00A41F24"/>
    <w:rsid w:val="00A43447"/>
    <w:rsid w:val="00A44425"/>
    <w:rsid w:val="00A44BED"/>
    <w:rsid w:val="00A572F8"/>
    <w:rsid w:val="00A64E17"/>
    <w:rsid w:val="00A7277C"/>
    <w:rsid w:val="00A7606C"/>
    <w:rsid w:val="00A81CA5"/>
    <w:rsid w:val="00A82F1A"/>
    <w:rsid w:val="00A8449D"/>
    <w:rsid w:val="00A874C9"/>
    <w:rsid w:val="00A92D90"/>
    <w:rsid w:val="00A94F53"/>
    <w:rsid w:val="00AA12DB"/>
    <w:rsid w:val="00AA6FB5"/>
    <w:rsid w:val="00AC0800"/>
    <w:rsid w:val="00AC1297"/>
    <w:rsid w:val="00AC5F95"/>
    <w:rsid w:val="00AD48E0"/>
    <w:rsid w:val="00AE1992"/>
    <w:rsid w:val="00AF214C"/>
    <w:rsid w:val="00AF61A5"/>
    <w:rsid w:val="00B01A70"/>
    <w:rsid w:val="00B0222D"/>
    <w:rsid w:val="00B025AF"/>
    <w:rsid w:val="00B07DEA"/>
    <w:rsid w:val="00B11377"/>
    <w:rsid w:val="00B11A50"/>
    <w:rsid w:val="00B11C13"/>
    <w:rsid w:val="00B1528B"/>
    <w:rsid w:val="00B16FB2"/>
    <w:rsid w:val="00B17AD1"/>
    <w:rsid w:val="00B2173C"/>
    <w:rsid w:val="00B24D3B"/>
    <w:rsid w:val="00B2547E"/>
    <w:rsid w:val="00B31DC0"/>
    <w:rsid w:val="00B4673A"/>
    <w:rsid w:val="00B54143"/>
    <w:rsid w:val="00B568BF"/>
    <w:rsid w:val="00B57DAC"/>
    <w:rsid w:val="00B62CA1"/>
    <w:rsid w:val="00B64DA5"/>
    <w:rsid w:val="00B739BE"/>
    <w:rsid w:val="00B746AD"/>
    <w:rsid w:val="00B87D4D"/>
    <w:rsid w:val="00B926BD"/>
    <w:rsid w:val="00B94E4D"/>
    <w:rsid w:val="00BA01F2"/>
    <w:rsid w:val="00BA0FFE"/>
    <w:rsid w:val="00BA7426"/>
    <w:rsid w:val="00BB794F"/>
    <w:rsid w:val="00BB7F63"/>
    <w:rsid w:val="00BC19F0"/>
    <w:rsid w:val="00BC45E2"/>
    <w:rsid w:val="00BD2C81"/>
    <w:rsid w:val="00BD2EF2"/>
    <w:rsid w:val="00BD51EA"/>
    <w:rsid w:val="00BD6B83"/>
    <w:rsid w:val="00BE0C4F"/>
    <w:rsid w:val="00BE3CF6"/>
    <w:rsid w:val="00BF7100"/>
    <w:rsid w:val="00C02713"/>
    <w:rsid w:val="00C0700C"/>
    <w:rsid w:val="00C1587F"/>
    <w:rsid w:val="00C23BDA"/>
    <w:rsid w:val="00C43199"/>
    <w:rsid w:val="00C46E21"/>
    <w:rsid w:val="00C47AD3"/>
    <w:rsid w:val="00C51FFA"/>
    <w:rsid w:val="00C57E95"/>
    <w:rsid w:val="00C60731"/>
    <w:rsid w:val="00C63196"/>
    <w:rsid w:val="00C706C1"/>
    <w:rsid w:val="00C75ED3"/>
    <w:rsid w:val="00C771B2"/>
    <w:rsid w:val="00C81516"/>
    <w:rsid w:val="00C81D27"/>
    <w:rsid w:val="00C83622"/>
    <w:rsid w:val="00CA0E94"/>
    <w:rsid w:val="00CA4EB7"/>
    <w:rsid w:val="00CA6582"/>
    <w:rsid w:val="00CC04BE"/>
    <w:rsid w:val="00CC2C3D"/>
    <w:rsid w:val="00CC56C4"/>
    <w:rsid w:val="00CD7216"/>
    <w:rsid w:val="00CE0E8C"/>
    <w:rsid w:val="00CE1286"/>
    <w:rsid w:val="00CE29C7"/>
    <w:rsid w:val="00CE390E"/>
    <w:rsid w:val="00CF4110"/>
    <w:rsid w:val="00CF4ECC"/>
    <w:rsid w:val="00CF5979"/>
    <w:rsid w:val="00CF7CA8"/>
    <w:rsid w:val="00D05970"/>
    <w:rsid w:val="00D0735C"/>
    <w:rsid w:val="00D1106D"/>
    <w:rsid w:val="00D173E7"/>
    <w:rsid w:val="00D21450"/>
    <w:rsid w:val="00D2631C"/>
    <w:rsid w:val="00D27E59"/>
    <w:rsid w:val="00D30941"/>
    <w:rsid w:val="00D34891"/>
    <w:rsid w:val="00D374F0"/>
    <w:rsid w:val="00D41EAE"/>
    <w:rsid w:val="00D4424C"/>
    <w:rsid w:val="00D45266"/>
    <w:rsid w:val="00D45624"/>
    <w:rsid w:val="00D507A3"/>
    <w:rsid w:val="00D523A8"/>
    <w:rsid w:val="00D63FAA"/>
    <w:rsid w:val="00D6487E"/>
    <w:rsid w:val="00D67413"/>
    <w:rsid w:val="00D7076A"/>
    <w:rsid w:val="00D739EA"/>
    <w:rsid w:val="00D73BA3"/>
    <w:rsid w:val="00D7428C"/>
    <w:rsid w:val="00D7432E"/>
    <w:rsid w:val="00D750E9"/>
    <w:rsid w:val="00D76DE5"/>
    <w:rsid w:val="00D824CB"/>
    <w:rsid w:val="00D84229"/>
    <w:rsid w:val="00D84D58"/>
    <w:rsid w:val="00DA106E"/>
    <w:rsid w:val="00DA1D8F"/>
    <w:rsid w:val="00DA60A9"/>
    <w:rsid w:val="00DB3F53"/>
    <w:rsid w:val="00DC115A"/>
    <w:rsid w:val="00DC178C"/>
    <w:rsid w:val="00DC2DC8"/>
    <w:rsid w:val="00DC2E9D"/>
    <w:rsid w:val="00DC6BC7"/>
    <w:rsid w:val="00DD29CB"/>
    <w:rsid w:val="00DD5045"/>
    <w:rsid w:val="00DE30CE"/>
    <w:rsid w:val="00DE427C"/>
    <w:rsid w:val="00DE48BA"/>
    <w:rsid w:val="00DE7A15"/>
    <w:rsid w:val="00DF3006"/>
    <w:rsid w:val="00DF4B6E"/>
    <w:rsid w:val="00DF558E"/>
    <w:rsid w:val="00E11131"/>
    <w:rsid w:val="00E277A9"/>
    <w:rsid w:val="00E2796F"/>
    <w:rsid w:val="00E317A4"/>
    <w:rsid w:val="00E464E5"/>
    <w:rsid w:val="00E46E4D"/>
    <w:rsid w:val="00E54117"/>
    <w:rsid w:val="00E54517"/>
    <w:rsid w:val="00E62E42"/>
    <w:rsid w:val="00E64BF0"/>
    <w:rsid w:val="00E67432"/>
    <w:rsid w:val="00E67B51"/>
    <w:rsid w:val="00E75417"/>
    <w:rsid w:val="00E76CDF"/>
    <w:rsid w:val="00E86028"/>
    <w:rsid w:val="00E867D4"/>
    <w:rsid w:val="00E90404"/>
    <w:rsid w:val="00E964C6"/>
    <w:rsid w:val="00E96939"/>
    <w:rsid w:val="00EA0A35"/>
    <w:rsid w:val="00EA17BA"/>
    <w:rsid w:val="00EA55A0"/>
    <w:rsid w:val="00EA6AED"/>
    <w:rsid w:val="00EB08E7"/>
    <w:rsid w:val="00ED0B1B"/>
    <w:rsid w:val="00ED17CC"/>
    <w:rsid w:val="00ED3B32"/>
    <w:rsid w:val="00ED6206"/>
    <w:rsid w:val="00ED767B"/>
    <w:rsid w:val="00EE348F"/>
    <w:rsid w:val="00EE3728"/>
    <w:rsid w:val="00EE4512"/>
    <w:rsid w:val="00EE465B"/>
    <w:rsid w:val="00EF07DF"/>
    <w:rsid w:val="00EF0A8D"/>
    <w:rsid w:val="00EF3204"/>
    <w:rsid w:val="00EF43DA"/>
    <w:rsid w:val="00EF5896"/>
    <w:rsid w:val="00EF5DD4"/>
    <w:rsid w:val="00EF647E"/>
    <w:rsid w:val="00EF694F"/>
    <w:rsid w:val="00EF76E8"/>
    <w:rsid w:val="00F0116B"/>
    <w:rsid w:val="00F05F0B"/>
    <w:rsid w:val="00F070B0"/>
    <w:rsid w:val="00F159CB"/>
    <w:rsid w:val="00F20B04"/>
    <w:rsid w:val="00F217F6"/>
    <w:rsid w:val="00F250D0"/>
    <w:rsid w:val="00F25252"/>
    <w:rsid w:val="00F253AE"/>
    <w:rsid w:val="00F254C6"/>
    <w:rsid w:val="00F344C0"/>
    <w:rsid w:val="00F36696"/>
    <w:rsid w:val="00F43E00"/>
    <w:rsid w:val="00F46920"/>
    <w:rsid w:val="00F4760D"/>
    <w:rsid w:val="00F47D91"/>
    <w:rsid w:val="00F611C7"/>
    <w:rsid w:val="00F67F98"/>
    <w:rsid w:val="00F7078E"/>
    <w:rsid w:val="00F715A1"/>
    <w:rsid w:val="00F73922"/>
    <w:rsid w:val="00F73F79"/>
    <w:rsid w:val="00F813D4"/>
    <w:rsid w:val="00F919EF"/>
    <w:rsid w:val="00F91FBC"/>
    <w:rsid w:val="00F95CB9"/>
    <w:rsid w:val="00FA3AB0"/>
    <w:rsid w:val="00FA45E4"/>
    <w:rsid w:val="00FA6AA5"/>
    <w:rsid w:val="00FB6DF4"/>
    <w:rsid w:val="00FB6F80"/>
    <w:rsid w:val="00FC2DDA"/>
    <w:rsid w:val="00FD2C40"/>
    <w:rsid w:val="00FE1381"/>
    <w:rsid w:val="00FE260E"/>
    <w:rsid w:val="00FE390C"/>
    <w:rsid w:val="00FE4248"/>
    <w:rsid w:val="00FE43CA"/>
    <w:rsid w:val="00FE6955"/>
    <w:rsid w:val="00FF07AB"/>
    <w:rsid w:val="00FF092C"/>
    <w:rsid w:val="00FF0D15"/>
    <w:rsid w:val="00FF11B7"/>
    <w:rsid w:val="00FF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3D37"/>
    <w:pPr>
      <w:keepNext/>
      <w:keepLines/>
      <w:spacing w:before="480" w:after="0"/>
      <w:outlineLvl w:val="0"/>
    </w:pPr>
    <w:rPr>
      <w:rFonts w:asciiTheme="majorHAnsi" w:eastAsiaTheme="majorEastAsia" w:hAnsiTheme="majorHAnsi" w:cstheme="majorBidi"/>
      <w:b/>
      <w:bCs/>
      <w:color w:val="00BCD6" w:themeColor="accent3"/>
      <w:sz w:val="28"/>
      <w:szCs w:val="28"/>
    </w:rPr>
  </w:style>
  <w:style w:type="paragraph" w:styleId="Heading2">
    <w:name w:val="heading 2"/>
    <w:basedOn w:val="Normal"/>
    <w:next w:val="Normal"/>
    <w:link w:val="Heading2Char"/>
    <w:uiPriority w:val="9"/>
    <w:unhideWhenUsed/>
    <w:qFormat/>
    <w:rsid w:val="00584941"/>
    <w:pPr>
      <w:keepNext/>
      <w:keepLines/>
      <w:spacing w:before="200" w:after="0"/>
      <w:outlineLvl w:val="1"/>
    </w:pPr>
    <w:rPr>
      <w:rFonts w:asciiTheme="majorHAnsi" w:eastAsiaTheme="majorEastAsia" w:hAnsiTheme="majorHAnsi" w:cstheme="majorBidi"/>
      <w:b/>
      <w:bCs/>
      <w:color w:val="003DA1" w:themeColor="accent1"/>
      <w:sz w:val="26"/>
      <w:szCs w:val="26"/>
    </w:rPr>
  </w:style>
  <w:style w:type="paragraph" w:styleId="Heading3">
    <w:name w:val="heading 3"/>
    <w:basedOn w:val="Normal"/>
    <w:next w:val="Normal"/>
    <w:link w:val="Heading3Char"/>
    <w:uiPriority w:val="9"/>
    <w:semiHidden/>
    <w:unhideWhenUsed/>
    <w:qFormat/>
    <w:rsid w:val="00B746AD"/>
    <w:pPr>
      <w:keepNext/>
      <w:keepLines/>
      <w:spacing w:before="40" w:after="0"/>
      <w:outlineLvl w:val="2"/>
    </w:pPr>
    <w:rPr>
      <w:rFonts w:asciiTheme="majorHAnsi" w:eastAsiaTheme="majorEastAsia" w:hAnsiTheme="majorHAnsi" w:cstheme="majorBidi"/>
      <w:color w:val="001E50" w:themeColor="accent1" w:themeShade="7F"/>
      <w:sz w:val="24"/>
      <w:szCs w:val="24"/>
    </w:rPr>
  </w:style>
  <w:style w:type="paragraph" w:styleId="Heading4">
    <w:name w:val="heading 4"/>
    <w:basedOn w:val="Normal"/>
    <w:next w:val="Normal"/>
    <w:link w:val="Heading4Char"/>
    <w:uiPriority w:val="9"/>
    <w:semiHidden/>
    <w:unhideWhenUsed/>
    <w:qFormat/>
    <w:rsid w:val="00F7078E"/>
    <w:pPr>
      <w:keepNext/>
      <w:keepLines/>
      <w:spacing w:before="200" w:after="0"/>
      <w:outlineLvl w:val="3"/>
    </w:pPr>
    <w:rPr>
      <w:rFonts w:asciiTheme="majorHAnsi" w:eastAsiaTheme="majorEastAsia" w:hAnsiTheme="majorHAnsi" w:cstheme="majorBidi"/>
      <w:b/>
      <w:bCs/>
      <w:i/>
      <w:iCs/>
      <w:color w:val="003DA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6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46C6"/>
    <w:rPr>
      <w:color w:val="0000FF"/>
      <w:u w:val="single"/>
    </w:rPr>
  </w:style>
  <w:style w:type="paragraph" w:styleId="ListParagraph">
    <w:name w:val="List Paragraph"/>
    <w:basedOn w:val="Normal"/>
    <w:uiPriority w:val="34"/>
    <w:qFormat/>
    <w:rsid w:val="00673058"/>
    <w:pPr>
      <w:ind w:left="720"/>
      <w:contextualSpacing/>
    </w:pPr>
  </w:style>
  <w:style w:type="paragraph" w:customStyle="1" w:styleId="wordsection1">
    <w:name w:val="wordsection1"/>
    <w:basedOn w:val="Normal"/>
    <w:uiPriority w:val="99"/>
    <w:rsid w:val="0045581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0520D"/>
    <w:rPr>
      <w:color w:val="7F7F7F" w:themeColor="followedHyperlink"/>
      <w:u w:val="single"/>
    </w:rPr>
  </w:style>
  <w:style w:type="table" w:styleId="TableGrid">
    <w:name w:val="Table Grid"/>
    <w:basedOn w:val="TableNormal"/>
    <w:uiPriority w:val="59"/>
    <w:rsid w:val="00E62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E62E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D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DA1" w:themeFill="accent1"/>
      </w:tcPr>
    </w:tblStylePr>
    <w:tblStylePr w:type="lastCol">
      <w:rPr>
        <w:b/>
        <w:bCs/>
        <w:color w:val="FFFFFF" w:themeColor="background1"/>
      </w:rPr>
      <w:tblPr/>
      <w:tcPr>
        <w:tcBorders>
          <w:left w:val="nil"/>
          <w:right w:val="nil"/>
          <w:insideH w:val="nil"/>
          <w:insideV w:val="nil"/>
        </w:tcBorders>
        <w:shd w:val="clear" w:color="auto" w:fill="003D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E62E42"/>
    <w:pPr>
      <w:spacing w:after="0" w:line="240" w:lineRule="auto"/>
    </w:pPr>
    <w:tblPr>
      <w:tblStyleRowBandSize w:val="1"/>
      <w:tblStyleColBandSize w:val="1"/>
      <w:tblBorders>
        <w:top w:val="single" w:sz="8" w:space="0" w:color="003DA1" w:themeColor="accent1"/>
        <w:left w:val="single" w:sz="8" w:space="0" w:color="003DA1" w:themeColor="accent1"/>
        <w:bottom w:val="single" w:sz="8" w:space="0" w:color="003DA1" w:themeColor="accent1"/>
        <w:right w:val="single" w:sz="8" w:space="0" w:color="003DA1" w:themeColor="accent1"/>
        <w:insideH w:val="single" w:sz="8" w:space="0" w:color="003DA1" w:themeColor="accent1"/>
        <w:insideV w:val="single" w:sz="8" w:space="0" w:color="003D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DA1" w:themeColor="accent1"/>
          <w:left w:val="single" w:sz="8" w:space="0" w:color="003DA1" w:themeColor="accent1"/>
          <w:bottom w:val="single" w:sz="18" w:space="0" w:color="003DA1" w:themeColor="accent1"/>
          <w:right w:val="single" w:sz="8" w:space="0" w:color="003DA1" w:themeColor="accent1"/>
          <w:insideH w:val="nil"/>
          <w:insideV w:val="single" w:sz="8" w:space="0" w:color="003D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DA1" w:themeColor="accent1"/>
          <w:left w:val="single" w:sz="8" w:space="0" w:color="003DA1" w:themeColor="accent1"/>
          <w:bottom w:val="single" w:sz="8" w:space="0" w:color="003DA1" w:themeColor="accent1"/>
          <w:right w:val="single" w:sz="8" w:space="0" w:color="003DA1" w:themeColor="accent1"/>
          <w:insideH w:val="nil"/>
          <w:insideV w:val="single" w:sz="8" w:space="0" w:color="003D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DA1" w:themeColor="accent1"/>
          <w:left w:val="single" w:sz="8" w:space="0" w:color="003DA1" w:themeColor="accent1"/>
          <w:bottom w:val="single" w:sz="8" w:space="0" w:color="003DA1" w:themeColor="accent1"/>
          <w:right w:val="single" w:sz="8" w:space="0" w:color="003DA1" w:themeColor="accent1"/>
        </w:tcBorders>
      </w:tcPr>
    </w:tblStylePr>
    <w:tblStylePr w:type="band1Vert">
      <w:tblPr/>
      <w:tcPr>
        <w:tcBorders>
          <w:top w:val="single" w:sz="8" w:space="0" w:color="003DA1" w:themeColor="accent1"/>
          <w:left w:val="single" w:sz="8" w:space="0" w:color="003DA1" w:themeColor="accent1"/>
          <w:bottom w:val="single" w:sz="8" w:space="0" w:color="003DA1" w:themeColor="accent1"/>
          <w:right w:val="single" w:sz="8" w:space="0" w:color="003DA1" w:themeColor="accent1"/>
        </w:tcBorders>
        <w:shd w:val="clear" w:color="auto" w:fill="A8C9FF" w:themeFill="accent1" w:themeFillTint="3F"/>
      </w:tcPr>
    </w:tblStylePr>
    <w:tblStylePr w:type="band1Horz">
      <w:tblPr/>
      <w:tcPr>
        <w:tcBorders>
          <w:top w:val="single" w:sz="8" w:space="0" w:color="003DA1" w:themeColor="accent1"/>
          <w:left w:val="single" w:sz="8" w:space="0" w:color="003DA1" w:themeColor="accent1"/>
          <w:bottom w:val="single" w:sz="8" w:space="0" w:color="003DA1" w:themeColor="accent1"/>
          <w:right w:val="single" w:sz="8" w:space="0" w:color="003DA1" w:themeColor="accent1"/>
          <w:insideV w:val="single" w:sz="8" w:space="0" w:color="003DA1" w:themeColor="accent1"/>
        </w:tcBorders>
        <w:shd w:val="clear" w:color="auto" w:fill="A8C9FF" w:themeFill="accent1" w:themeFillTint="3F"/>
      </w:tcPr>
    </w:tblStylePr>
    <w:tblStylePr w:type="band2Horz">
      <w:tblPr/>
      <w:tcPr>
        <w:tcBorders>
          <w:top w:val="single" w:sz="8" w:space="0" w:color="003DA1" w:themeColor="accent1"/>
          <w:left w:val="single" w:sz="8" w:space="0" w:color="003DA1" w:themeColor="accent1"/>
          <w:bottom w:val="single" w:sz="8" w:space="0" w:color="003DA1" w:themeColor="accent1"/>
          <w:right w:val="single" w:sz="8" w:space="0" w:color="003DA1" w:themeColor="accent1"/>
          <w:insideV w:val="single" w:sz="8" w:space="0" w:color="003DA1" w:themeColor="accent1"/>
        </w:tcBorders>
      </w:tcPr>
    </w:tblStylePr>
  </w:style>
  <w:style w:type="character" w:styleId="SubtleEmphasis">
    <w:name w:val="Subtle Emphasis"/>
    <w:basedOn w:val="DefaultParagraphFont"/>
    <w:uiPriority w:val="19"/>
    <w:qFormat/>
    <w:rsid w:val="00AD48E0"/>
    <w:rPr>
      <w:i/>
      <w:iCs/>
      <w:color w:val="808080" w:themeColor="text1" w:themeTint="7F"/>
    </w:rPr>
  </w:style>
  <w:style w:type="paragraph" w:customStyle="1" w:styleId="Default">
    <w:name w:val="Default"/>
    <w:rsid w:val="006D197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D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CC4"/>
    <w:rPr>
      <w:rFonts w:ascii="Tahoma" w:hAnsi="Tahoma" w:cs="Tahoma"/>
      <w:sz w:val="16"/>
      <w:szCs w:val="16"/>
    </w:rPr>
  </w:style>
  <w:style w:type="character" w:customStyle="1" w:styleId="CDNormalChar">
    <w:name w:val="CD Normal Char"/>
    <w:basedOn w:val="DefaultParagraphFont"/>
    <w:link w:val="CDNormal"/>
    <w:locked/>
    <w:rsid w:val="00385982"/>
    <w:rPr>
      <w:rFonts w:ascii="Arial" w:hAnsi="Arial" w:cs="Arial"/>
      <w:color w:val="000000"/>
    </w:rPr>
  </w:style>
  <w:style w:type="paragraph" w:customStyle="1" w:styleId="CDNormal">
    <w:name w:val="CD Normal"/>
    <w:basedOn w:val="Normal"/>
    <w:link w:val="CDNormalChar"/>
    <w:rsid w:val="00385982"/>
    <w:pPr>
      <w:spacing w:before="40" w:after="120" w:line="240" w:lineRule="auto"/>
    </w:pPr>
    <w:rPr>
      <w:rFonts w:ascii="Arial" w:hAnsi="Arial" w:cs="Arial"/>
      <w:color w:val="000000"/>
    </w:rPr>
  </w:style>
  <w:style w:type="paragraph" w:customStyle="1" w:styleId="CDListBullet1">
    <w:name w:val="CD List Bullet 1"/>
    <w:basedOn w:val="Normal"/>
    <w:uiPriority w:val="4"/>
    <w:rsid w:val="00385982"/>
    <w:pPr>
      <w:numPr>
        <w:numId w:val="2"/>
      </w:numPr>
      <w:spacing w:before="40" w:after="120" w:line="240" w:lineRule="auto"/>
      <w:ind w:left="0" w:firstLine="0"/>
    </w:pPr>
    <w:rPr>
      <w:rFonts w:ascii="Arial" w:hAnsi="Arial" w:cs="Arial"/>
      <w:color w:val="000000"/>
    </w:rPr>
  </w:style>
  <w:style w:type="character" w:customStyle="1" w:styleId="CDItalic">
    <w:name w:val="CD Italic"/>
    <w:basedOn w:val="DefaultParagraphFont"/>
    <w:rsid w:val="00385982"/>
    <w:rPr>
      <w:rFonts w:ascii="Arial" w:hAnsi="Arial" w:cs="Arial" w:hint="default"/>
      <w:i/>
      <w:iCs/>
      <w:color w:val="000000"/>
    </w:rPr>
  </w:style>
  <w:style w:type="character" w:customStyle="1" w:styleId="CDBlack">
    <w:name w:val="CD Black"/>
    <w:basedOn w:val="DefaultParagraphFont"/>
    <w:rsid w:val="00385982"/>
    <w:rPr>
      <w:rFonts w:ascii="Arial" w:hAnsi="Arial" w:cs="Arial" w:hint="default"/>
      <w:color w:val="000000"/>
    </w:rPr>
  </w:style>
  <w:style w:type="character" w:customStyle="1" w:styleId="CDBold">
    <w:name w:val="CD Bold"/>
    <w:basedOn w:val="DefaultParagraphFont"/>
    <w:rsid w:val="00385982"/>
    <w:rPr>
      <w:rFonts w:ascii="Arial" w:hAnsi="Arial" w:cs="Arial" w:hint="default"/>
      <w:b/>
      <w:bCs/>
      <w:color w:val="000000"/>
    </w:rPr>
  </w:style>
  <w:style w:type="character" w:styleId="CommentReference">
    <w:name w:val="annotation reference"/>
    <w:basedOn w:val="DefaultParagraphFont"/>
    <w:uiPriority w:val="99"/>
    <w:semiHidden/>
    <w:unhideWhenUsed/>
    <w:rsid w:val="009B1565"/>
    <w:rPr>
      <w:sz w:val="16"/>
      <w:szCs w:val="16"/>
    </w:rPr>
  </w:style>
  <w:style w:type="paragraph" w:styleId="CommentText">
    <w:name w:val="annotation text"/>
    <w:basedOn w:val="Normal"/>
    <w:link w:val="CommentTextChar"/>
    <w:uiPriority w:val="99"/>
    <w:semiHidden/>
    <w:unhideWhenUsed/>
    <w:rsid w:val="009B1565"/>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9B1565"/>
    <w:rPr>
      <w:rFonts w:ascii="Calibri" w:hAnsi="Calibri" w:cs="Calibri"/>
      <w:sz w:val="20"/>
      <w:szCs w:val="20"/>
    </w:rPr>
  </w:style>
  <w:style w:type="paragraph" w:styleId="Header">
    <w:name w:val="header"/>
    <w:basedOn w:val="Normal"/>
    <w:link w:val="HeaderChar"/>
    <w:uiPriority w:val="99"/>
    <w:unhideWhenUsed/>
    <w:rsid w:val="00285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B0"/>
  </w:style>
  <w:style w:type="paragraph" w:styleId="Footer">
    <w:name w:val="footer"/>
    <w:basedOn w:val="Normal"/>
    <w:link w:val="FooterChar"/>
    <w:uiPriority w:val="99"/>
    <w:unhideWhenUsed/>
    <w:rsid w:val="00285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B0"/>
  </w:style>
  <w:style w:type="character" w:customStyle="1" w:styleId="Heading1Char">
    <w:name w:val="Heading 1 Char"/>
    <w:basedOn w:val="DefaultParagraphFont"/>
    <w:link w:val="Heading1"/>
    <w:uiPriority w:val="9"/>
    <w:rsid w:val="00753D37"/>
    <w:rPr>
      <w:rFonts w:asciiTheme="majorHAnsi" w:eastAsiaTheme="majorEastAsia" w:hAnsiTheme="majorHAnsi" w:cstheme="majorBidi"/>
      <w:b/>
      <w:bCs/>
      <w:color w:val="00BCD6" w:themeColor="accent3"/>
      <w:sz w:val="28"/>
      <w:szCs w:val="28"/>
    </w:rPr>
  </w:style>
  <w:style w:type="paragraph" w:styleId="TOCHeading">
    <w:name w:val="TOC Heading"/>
    <w:basedOn w:val="Heading1"/>
    <w:next w:val="Normal"/>
    <w:uiPriority w:val="39"/>
    <w:semiHidden/>
    <w:unhideWhenUsed/>
    <w:qFormat/>
    <w:rsid w:val="00753D37"/>
    <w:pPr>
      <w:outlineLvl w:val="9"/>
    </w:pPr>
    <w:rPr>
      <w:lang w:eastAsia="ja-JP"/>
    </w:rPr>
  </w:style>
  <w:style w:type="paragraph" w:styleId="TOC2">
    <w:name w:val="toc 2"/>
    <w:basedOn w:val="Normal"/>
    <w:next w:val="Normal"/>
    <w:autoRedefine/>
    <w:uiPriority w:val="39"/>
    <w:unhideWhenUsed/>
    <w:qFormat/>
    <w:rsid w:val="00753D37"/>
    <w:pPr>
      <w:spacing w:after="100"/>
      <w:ind w:left="220"/>
    </w:pPr>
    <w:rPr>
      <w:rFonts w:eastAsiaTheme="minorEastAsia"/>
      <w:lang w:eastAsia="ja-JP"/>
    </w:rPr>
  </w:style>
  <w:style w:type="paragraph" w:styleId="TOC1">
    <w:name w:val="toc 1"/>
    <w:basedOn w:val="Normal"/>
    <w:next w:val="Normal"/>
    <w:autoRedefine/>
    <w:uiPriority w:val="39"/>
    <w:unhideWhenUsed/>
    <w:qFormat/>
    <w:rsid w:val="00753D37"/>
    <w:pPr>
      <w:spacing w:after="100"/>
    </w:pPr>
    <w:rPr>
      <w:rFonts w:eastAsiaTheme="minorEastAsia"/>
      <w:lang w:eastAsia="ja-JP"/>
    </w:rPr>
  </w:style>
  <w:style w:type="paragraph" w:styleId="TOC3">
    <w:name w:val="toc 3"/>
    <w:basedOn w:val="Normal"/>
    <w:next w:val="Normal"/>
    <w:autoRedefine/>
    <w:uiPriority w:val="39"/>
    <w:semiHidden/>
    <w:unhideWhenUsed/>
    <w:qFormat/>
    <w:rsid w:val="00753D37"/>
    <w:pPr>
      <w:spacing w:after="100"/>
      <w:ind w:left="440"/>
    </w:pPr>
    <w:rPr>
      <w:rFonts w:eastAsiaTheme="minorEastAsia"/>
      <w:lang w:eastAsia="ja-JP"/>
    </w:rPr>
  </w:style>
  <w:style w:type="paragraph" w:styleId="NoSpacing">
    <w:name w:val="No Spacing"/>
    <w:link w:val="NoSpacingChar"/>
    <w:uiPriority w:val="1"/>
    <w:qFormat/>
    <w:rsid w:val="00E964C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964C6"/>
    <w:rPr>
      <w:rFonts w:eastAsiaTheme="minorEastAsia"/>
      <w:lang w:eastAsia="ja-JP"/>
    </w:rPr>
  </w:style>
  <w:style w:type="paragraph" w:styleId="FootnoteText">
    <w:name w:val="footnote text"/>
    <w:basedOn w:val="Normal"/>
    <w:link w:val="FootnoteTextChar"/>
    <w:uiPriority w:val="99"/>
    <w:semiHidden/>
    <w:unhideWhenUsed/>
    <w:rsid w:val="000A15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5B8"/>
    <w:rPr>
      <w:sz w:val="20"/>
      <w:szCs w:val="20"/>
    </w:rPr>
  </w:style>
  <w:style w:type="character" w:styleId="FootnoteReference">
    <w:name w:val="footnote reference"/>
    <w:basedOn w:val="DefaultParagraphFont"/>
    <w:uiPriority w:val="99"/>
    <w:semiHidden/>
    <w:unhideWhenUsed/>
    <w:rsid w:val="000A15B8"/>
    <w:rPr>
      <w:vertAlign w:val="superscript"/>
    </w:rPr>
  </w:style>
  <w:style w:type="character" w:customStyle="1" w:styleId="Heading4Char">
    <w:name w:val="Heading 4 Char"/>
    <w:basedOn w:val="DefaultParagraphFont"/>
    <w:link w:val="Heading4"/>
    <w:uiPriority w:val="9"/>
    <w:semiHidden/>
    <w:rsid w:val="00F7078E"/>
    <w:rPr>
      <w:rFonts w:asciiTheme="majorHAnsi" w:eastAsiaTheme="majorEastAsia" w:hAnsiTheme="majorHAnsi" w:cstheme="majorBidi"/>
      <w:b/>
      <w:bCs/>
      <w:i/>
      <w:iCs/>
      <w:color w:val="003DA1" w:themeColor="accent1"/>
    </w:rPr>
  </w:style>
  <w:style w:type="character" w:customStyle="1" w:styleId="Heading2Char">
    <w:name w:val="Heading 2 Char"/>
    <w:basedOn w:val="DefaultParagraphFont"/>
    <w:link w:val="Heading2"/>
    <w:uiPriority w:val="9"/>
    <w:rsid w:val="00584941"/>
    <w:rPr>
      <w:rFonts w:asciiTheme="majorHAnsi" w:eastAsiaTheme="majorEastAsia" w:hAnsiTheme="majorHAnsi" w:cstheme="majorBidi"/>
      <w:b/>
      <w:bCs/>
      <w:color w:val="003DA1" w:themeColor="accent1"/>
      <w:sz w:val="26"/>
      <w:szCs w:val="26"/>
    </w:rPr>
  </w:style>
  <w:style w:type="paragraph" w:styleId="EndnoteText">
    <w:name w:val="endnote text"/>
    <w:basedOn w:val="Normal"/>
    <w:link w:val="EndnoteTextChar"/>
    <w:uiPriority w:val="99"/>
    <w:semiHidden/>
    <w:unhideWhenUsed/>
    <w:rsid w:val="002D5BB9"/>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2D5BB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D5BB9"/>
    <w:rPr>
      <w:vertAlign w:val="superscript"/>
    </w:rPr>
  </w:style>
  <w:style w:type="character" w:customStyle="1" w:styleId="highwire-cite-metadata-journal">
    <w:name w:val="highwire-cite-metadata-journal"/>
    <w:basedOn w:val="DefaultParagraphFont"/>
    <w:rsid w:val="002D5BB9"/>
    <w:rPr>
      <w:sz w:val="24"/>
      <w:szCs w:val="24"/>
      <w:bdr w:val="none" w:sz="0" w:space="0" w:color="auto" w:frame="1"/>
      <w:vertAlign w:val="baseline"/>
    </w:rPr>
  </w:style>
  <w:style w:type="character" w:customStyle="1" w:styleId="highwire-cite-metadata-pages">
    <w:name w:val="highwire-cite-metadata-pages"/>
    <w:basedOn w:val="DefaultParagraphFont"/>
    <w:rsid w:val="002D5BB9"/>
    <w:rPr>
      <w:sz w:val="24"/>
      <w:szCs w:val="24"/>
      <w:bdr w:val="none" w:sz="0" w:space="0" w:color="auto" w:frame="1"/>
      <w:vertAlign w:val="baseline"/>
    </w:rPr>
  </w:style>
  <w:style w:type="paragraph" w:styleId="CommentSubject">
    <w:name w:val="annotation subject"/>
    <w:basedOn w:val="CommentText"/>
    <w:next w:val="CommentText"/>
    <w:link w:val="CommentSubjectChar"/>
    <w:uiPriority w:val="99"/>
    <w:semiHidden/>
    <w:unhideWhenUsed/>
    <w:rsid w:val="0048799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487999"/>
    <w:rPr>
      <w:rFonts w:ascii="Calibri" w:hAnsi="Calibri" w:cs="Calibri"/>
      <w:b/>
      <w:bCs/>
      <w:sz w:val="20"/>
      <w:szCs w:val="20"/>
    </w:rPr>
  </w:style>
  <w:style w:type="character" w:customStyle="1" w:styleId="Heading3Char">
    <w:name w:val="Heading 3 Char"/>
    <w:basedOn w:val="DefaultParagraphFont"/>
    <w:link w:val="Heading3"/>
    <w:uiPriority w:val="9"/>
    <w:semiHidden/>
    <w:rsid w:val="00B746AD"/>
    <w:rPr>
      <w:rFonts w:asciiTheme="majorHAnsi" w:eastAsiaTheme="majorEastAsia" w:hAnsiTheme="majorHAnsi" w:cstheme="majorBidi"/>
      <w:color w:val="001E50" w:themeColor="accent1" w:themeShade="7F"/>
      <w:sz w:val="24"/>
      <w:szCs w:val="24"/>
    </w:rPr>
  </w:style>
  <w:style w:type="character" w:customStyle="1" w:styleId="apple-converted-space">
    <w:name w:val="apple-converted-space"/>
    <w:basedOn w:val="DefaultParagraphFont"/>
    <w:rsid w:val="00323780"/>
  </w:style>
  <w:style w:type="paragraph" w:customStyle="1" w:styleId="footnotesitem">
    <w:name w:val="footnotes__item"/>
    <w:basedOn w:val="Normal"/>
    <w:rsid w:val="0032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94E4D"/>
    <w:rPr>
      <w:color w:val="605E5C"/>
      <w:shd w:val="clear" w:color="auto" w:fill="E1DFDD"/>
    </w:rPr>
  </w:style>
  <w:style w:type="character" w:styleId="Strong">
    <w:name w:val="Strong"/>
    <w:basedOn w:val="DefaultParagraphFont"/>
    <w:uiPriority w:val="22"/>
    <w:qFormat/>
    <w:rsid w:val="00D824CB"/>
    <w:rPr>
      <w:b/>
      <w:bCs/>
    </w:rPr>
  </w:style>
  <w:style w:type="character" w:styleId="Emphasis">
    <w:name w:val="Emphasis"/>
    <w:basedOn w:val="DefaultParagraphFont"/>
    <w:uiPriority w:val="20"/>
    <w:qFormat/>
    <w:rsid w:val="00D824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3D37"/>
    <w:pPr>
      <w:keepNext/>
      <w:keepLines/>
      <w:spacing w:before="480" w:after="0"/>
      <w:outlineLvl w:val="0"/>
    </w:pPr>
    <w:rPr>
      <w:rFonts w:asciiTheme="majorHAnsi" w:eastAsiaTheme="majorEastAsia" w:hAnsiTheme="majorHAnsi" w:cstheme="majorBidi"/>
      <w:b/>
      <w:bCs/>
      <w:color w:val="00BCD6" w:themeColor="accent3"/>
      <w:sz w:val="28"/>
      <w:szCs w:val="28"/>
    </w:rPr>
  </w:style>
  <w:style w:type="paragraph" w:styleId="Heading2">
    <w:name w:val="heading 2"/>
    <w:basedOn w:val="Normal"/>
    <w:next w:val="Normal"/>
    <w:link w:val="Heading2Char"/>
    <w:uiPriority w:val="9"/>
    <w:unhideWhenUsed/>
    <w:qFormat/>
    <w:rsid w:val="00584941"/>
    <w:pPr>
      <w:keepNext/>
      <w:keepLines/>
      <w:spacing w:before="200" w:after="0"/>
      <w:outlineLvl w:val="1"/>
    </w:pPr>
    <w:rPr>
      <w:rFonts w:asciiTheme="majorHAnsi" w:eastAsiaTheme="majorEastAsia" w:hAnsiTheme="majorHAnsi" w:cstheme="majorBidi"/>
      <w:b/>
      <w:bCs/>
      <w:color w:val="003DA1" w:themeColor="accent1"/>
      <w:sz w:val="26"/>
      <w:szCs w:val="26"/>
    </w:rPr>
  </w:style>
  <w:style w:type="paragraph" w:styleId="Heading3">
    <w:name w:val="heading 3"/>
    <w:basedOn w:val="Normal"/>
    <w:next w:val="Normal"/>
    <w:link w:val="Heading3Char"/>
    <w:uiPriority w:val="9"/>
    <w:semiHidden/>
    <w:unhideWhenUsed/>
    <w:qFormat/>
    <w:rsid w:val="00B746AD"/>
    <w:pPr>
      <w:keepNext/>
      <w:keepLines/>
      <w:spacing w:before="40" w:after="0"/>
      <w:outlineLvl w:val="2"/>
    </w:pPr>
    <w:rPr>
      <w:rFonts w:asciiTheme="majorHAnsi" w:eastAsiaTheme="majorEastAsia" w:hAnsiTheme="majorHAnsi" w:cstheme="majorBidi"/>
      <w:color w:val="001E50" w:themeColor="accent1" w:themeShade="7F"/>
      <w:sz w:val="24"/>
      <w:szCs w:val="24"/>
    </w:rPr>
  </w:style>
  <w:style w:type="paragraph" w:styleId="Heading4">
    <w:name w:val="heading 4"/>
    <w:basedOn w:val="Normal"/>
    <w:next w:val="Normal"/>
    <w:link w:val="Heading4Char"/>
    <w:uiPriority w:val="9"/>
    <w:semiHidden/>
    <w:unhideWhenUsed/>
    <w:qFormat/>
    <w:rsid w:val="00F7078E"/>
    <w:pPr>
      <w:keepNext/>
      <w:keepLines/>
      <w:spacing w:before="200" w:after="0"/>
      <w:outlineLvl w:val="3"/>
    </w:pPr>
    <w:rPr>
      <w:rFonts w:asciiTheme="majorHAnsi" w:eastAsiaTheme="majorEastAsia" w:hAnsiTheme="majorHAnsi" w:cstheme="majorBidi"/>
      <w:b/>
      <w:bCs/>
      <w:i/>
      <w:iCs/>
      <w:color w:val="003DA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46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46C6"/>
    <w:rPr>
      <w:color w:val="0000FF"/>
      <w:u w:val="single"/>
    </w:rPr>
  </w:style>
  <w:style w:type="paragraph" w:styleId="ListParagraph">
    <w:name w:val="List Paragraph"/>
    <w:basedOn w:val="Normal"/>
    <w:uiPriority w:val="34"/>
    <w:qFormat/>
    <w:rsid w:val="00673058"/>
    <w:pPr>
      <w:ind w:left="720"/>
      <w:contextualSpacing/>
    </w:pPr>
  </w:style>
  <w:style w:type="paragraph" w:customStyle="1" w:styleId="wordsection1">
    <w:name w:val="wordsection1"/>
    <w:basedOn w:val="Normal"/>
    <w:uiPriority w:val="99"/>
    <w:rsid w:val="00455812"/>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0520D"/>
    <w:rPr>
      <w:color w:val="7F7F7F" w:themeColor="followedHyperlink"/>
      <w:u w:val="single"/>
    </w:rPr>
  </w:style>
  <w:style w:type="table" w:styleId="TableGrid">
    <w:name w:val="Table Grid"/>
    <w:basedOn w:val="TableNormal"/>
    <w:uiPriority w:val="59"/>
    <w:rsid w:val="00E62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E62E4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D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DA1" w:themeFill="accent1"/>
      </w:tcPr>
    </w:tblStylePr>
    <w:tblStylePr w:type="lastCol">
      <w:rPr>
        <w:b/>
        <w:bCs/>
        <w:color w:val="FFFFFF" w:themeColor="background1"/>
      </w:rPr>
      <w:tblPr/>
      <w:tcPr>
        <w:tcBorders>
          <w:left w:val="nil"/>
          <w:right w:val="nil"/>
          <w:insideH w:val="nil"/>
          <w:insideV w:val="nil"/>
        </w:tcBorders>
        <w:shd w:val="clear" w:color="auto" w:fill="003D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E62E42"/>
    <w:pPr>
      <w:spacing w:after="0" w:line="240" w:lineRule="auto"/>
    </w:pPr>
    <w:tblPr>
      <w:tblStyleRowBandSize w:val="1"/>
      <w:tblStyleColBandSize w:val="1"/>
      <w:tblBorders>
        <w:top w:val="single" w:sz="8" w:space="0" w:color="003DA1" w:themeColor="accent1"/>
        <w:left w:val="single" w:sz="8" w:space="0" w:color="003DA1" w:themeColor="accent1"/>
        <w:bottom w:val="single" w:sz="8" w:space="0" w:color="003DA1" w:themeColor="accent1"/>
        <w:right w:val="single" w:sz="8" w:space="0" w:color="003DA1" w:themeColor="accent1"/>
        <w:insideH w:val="single" w:sz="8" w:space="0" w:color="003DA1" w:themeColor="accent1"/>
        <w:insideV w:val="single" w:sz="8" w:space="0" w:color="003D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DA1" w:themeColor="accent1"/>
          <w:left w:val="single" w:sz="8" w:space="0" w:color="003DA1" w:themeColor="accent1"/>
          <w:bottom w:val="single" w:sz="18" w:space="0" w:color="003DA1" w:themeColor="accent1"/>
          <w:right w:val="single" w:sz="8" w:space="0" w:color="003DA1" w:themeColor="accent1"/>
          <w:insideH w:val="nil"/>
          <w:insideV w:val="single" w:sz="8" w:space="0" w:color="003D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DA1" w:themeColor="accent1"/>
          <w:left w:val="single" w:sz="8" w:space="0" w:color="003DA1" w:themeColor="accent1"/>
          <w:bottom w:val="single" w:sz="8" w:space="0" w:color="003DA1" w:themeColor="accent1"/>
          <w:right w:val="single" w:sz="8" w:space="0" w:color="003DA1" w:themeColor="accent1"/>
          <w:insideH w:val="nil"/>
          <w:insideV w:val="single" w:sz="8" w:space="0" w:color="003D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DA1" w:themeColor="accent1"/>
          <w:left w:val="single" w:sz="8" w:space="0" w:color="003DA1" w:themeColor="accent1"/>
          <w:bottom w:val="single" w:sz="8" w:space="0" w:color="003DA1" w:themeColor="accent1"/>
          <w:right w:val="single" w:sz="8" w:space="0" w:color="003DA1" w:themeColor="accent1"/>
        </w:tcBorders>
      </w:tcPr>
    </w:tblStylePr>
    <w:tblStylePr w:type="band1Vert">
      <w:tblPr/>
      <w:tcPr>
        <w:tcBorders>
          <w:top w:val="single" w:sz="8" w:space="0" w:color="003DA1" w:themeColor="accent1"/>
          <w:left w:val="single" w:sz="8" w:space="0" w:color="003DA1" w:themeColor="accent1"/>
          <w:bottom w:val="single" w:sz="8" w:space="0" w:color="003DA1" w:themeColor="accent1"/>
          <w:right w:val="single" w:sz="8" w:space="0" w:color="003DA1" w:themeColor="accent1"/>
        </w:tcBorders>
        <w:shd w:val="clear" w:color="auto" w:fill="A8C9FF" w:themeFill="accent1" w:themeFillTint="3F"/>
      </w:tcPr>
    </w:tblStylePr>
    <w:tblStylePr w:type="band1Horz">
      <w:tblPr/>
      <w:tcPr>
        <w:tcBorders>
          <w:top w:val="single" w:sz="8" w:space="0" w:color="003DA1" w:themeColor="accent1"/>
          <w:left w:val="single" w:sz="8" w:space="0" w:color="003DA1" w:themeColor="accent1"/>
          <w:bottom w:val="single" w:sz="8" w:space="0" w:color="003DA1" w:themeColor="accent1"/>
          <w:right w:val="single" w:sz="8" w:space="0" w:color="003DA1" w:themeColor="accent1"/>
          <w:insideV w:val="single" w:sz="8" w:space="0" w:color="003DA1" w:themeColor="accent1"/>
        </w:tcBorders>
        <w:shd w:val="clear" w:color="auto" w:fill="A8C9FF" w:themeFill="accent1" w:themeFillTint="3F"/>
      </w:tcPr>
    </w:tblStylePr>
    <w:tblStylePr w:type="band2Horz">
      <w:tblPr/>
      <w:tcPr>
        <w:tcBorders>
          <w:top w:val="single" w:sz="8" w:space="0" w:color="003DA1" w:themeColor="accent1"/>
          <w:left w:val="single" w:sz="8" w:space="0" w:color="003DA1" w:themeColor="accent1"/>
          <w:bottom w:val="single" w:sz="8" w:space="0" w:color="003DA1" w:themeColor="accent1"/>
          <w:right w:val="single" w:sz="8" w:space="0" w:color="003DA1" w:themeColor="accent1"/>
          <w:insideV w:val="single" w:sz="8" w:space="0" w:color="003DA1" w:themeColor="accent1"/>
        </w:tcBorders>
      </w:tcPr>
    </w:tblStylePr>
  </w:style>
  <w:style w:type="character" w:styleId="SubtleEmphasis">
    <w:name w:val="Subtle Emphasis"/>
    <w:basedOn w:val="DefaultParagraphFont"/>
    <w:uiPriority w:val="19"/>
    <w:qFormat/>
    <w:rsid w:val="00AD48E0"/>
    <w:rPr>
      <w:i/>
      <w:iCs/>
      <w:color w:val="808080" w:themeColor="text1" w:themeTint="7F"/>
    </w:rPr>
  </w:style>
  <w:style w:type="paragraph" w:customStyle="1" w:styleId="Default">
    <w:name w:val="Default"/>
    <w:rsid w:val="006D197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D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CC4"/>
    <w:rPr>
      <w:rFonts w:ascii="Tahoma" w:hAnsi="Tahoma" w:cs="Tahoma"/>
      <w:sz w:val="16"/>
      <w:szCs w:val="16"/>
    </w:rPr>
  </w:style>
  <w:style w:type="character" w:customStyle="1" w:styleId="CDNormalChar">
    <w:name w:val="CD Normal Char"/>
    <w:basedOn w:val="DefaultParagraphFont"/>
    <w:link w:val="CDNormal"/>
    <w:locked/>
    <w:rsid w:val="00385982"/>
    <w:rPr>
      <w:rFonts w:ascii="Arial" w:hAnsi="Arial" w:cs="Arial"/>
      <w:color w:val="000000"/>
    </w:rPr>
  </w:style>
  <w:style w:type="paragraph" w:customStyle="1" w:styleId="CDNormal">
    <w:name w:val="CD Normal"/>
    <w:basedOn w:val="Normal"/>
    <w:link w:val="CDNormalChar"/>
    <w:rsid w:val="00385982"/>
    <w:pPr>
      <w:spacing w:before="40" w:after="120" w:line="240" w:lineRule="auto"/>
    </w:pPr>
    <w:rPr>
      <w:rFonts w:ascii="Arial" w:hAnsi="Arial" w:cs="Arial"/>
      <w:color w:val="000000"/>
    </w:rPr>
  </w:style>
  <w:style w:type="paragraph" w:customStyle="1" w:styleId="CDListBullet1">
    <w:name w:val="CD List Bullet 1"/>
    <w:basedOn w:val="Normal"/>
    <w:uiPriority w:val="4"/>
    <w:rsid w:val="00385982"/>
    <w:pPr>
      <w:numPr>
        <w:numId w:val="2"/>
      </w:numPr>
      <w:spacing w:before="40" w:after="120" w:line="240" w:lineRule="auto"/>
      <w:ind w:left="0" w:firstLine="0"/>
    </w:pPr>
    <w:rPr>
      <w:rFonts w:ascii="Arial" w:hAnsi="Arial" w:cs="Arial"/>
      <w:color w:val="000000"/>
    </w:rPr>
  </w:style>
  <w:style w:type="character" w:customStyle="1" w:styleId="CDItalic">
    <w:name w:val="CD Italic"/>
    <w:basedOn w:val="DefaultParagraphFont"/>
    <w:rsid w:val="00385982"/>
    <w:rPr>
      <w:rFonts w:ascii="Arial" w:hAnsi="Arial" w:cs="Arial" w:hint="default"/>
      <w:i/>
      <w:iCs/>
      <w:color w:val="000000"/>
    </w:rPr>
  </w:style>
  <w:style w:type="character" w:customStyle="1" w:styleId="CDBlack">
    <w:name w:val="CD Black"/>
    <w:basedOn w:val="DefaultParagraphFont"/>
    <w:rsid w:val="00385982"/>
    <w:rPr>
      <w:rFonts w:ascii="Arial" w:hAnsi="Arial" w:cs="Arial" w:hint="default"/>
      <w:color w:val="000000"/>
    </w:rPr>
  </w:style>
  <w:style w:type="character" w:customStyle="1" w:styleId="CDBold">
    <w:name w:val="CD Bold"/>
    <w:basedOn w:val="DefaultParagraphFont"/>
    <w:rsid w:val="00385982"/>
    <w:rPr>
      <w:rFonts w:ascii="Arial" w:hAnsi="Arial" w:cs="Arial" w:hint="default"/>
      <w:b/>
      <w:bCs/>
      <w:color w:val="000000"/>
    </w:rPr>
  </w:style>
  <w:style w:type="character" w:styleId="CommentReference">
    <w:name w:val="annotation reference"/>
    <w:basedOn w:val="DefaultParagraphFont"/>
    <w:uiPriority w:val="99"/>
    <w:semiHidden/>
    <w:unhideWhenUsed/>
    <w:rsid w:val="009B1565"/>
    <w:rPr>
      <w:sz w:val="16"/>
      <w:szCs w:val="16"/>
    </w:rPr>
  </w:style>
  <w:style w:type="paragraph" w:styleId="CommentText">
    <w:name w:val="annotation text"/>
    <w:basedOn w:val="Normal"/>
    <w:link w:val="CommentTextChar"/>
    <w:uiPriority w:val="99"/>
    <w:semiHidden/>
    <w:unhideWhenUsed/>
    <w:rsid w:val="009B1565"/>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9B1565"/>
    <w:rPr>
      <w:rFonts w:ascii="Calibri" w:hAnsi="Calibri" w:cs="Calibri"/>
      <w:sz w:val="20"/>
      <w:szCs w:val="20"/>
    </w:rPr>
  </w:style>
  <w:style w:type="paragraph" w:styleId="Header">
    <w:name w:val="header"/>
    <w:basedOn w:val="Normal"/>
    <w:link w:val="HeaderChar"/>
    <w:uiPriority w:val="99"/>
    <w:unhideWhenUsed/>
    <w:rsid w:val="002855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5B0"/>
  </w:style>
  <w:style w:type="paragraph" w:styleId="Footer">
    <w:name w:val="footer"/>
    <w:basedOn w:val="Normal"/>
    <w:link w:val="FooterChar"/>
    <w:uiPriority w:val="99"/>
    <w:unhideWhenUsed/>
    <w:rsid w:val="002855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5B0"/>
  </w:style>
  <w:style w:type="character" w:customStyle="1" w:styleId="Heading1Char">
    <w:name w:val="Heading 1 Char"/>
    <w:basedOn w:val="DefaultParagraphFont"/>
    <w:link w:val="Heading1"/>
    <w:uiPriority w:val="9"/>
    <w:rsid w:val="00753D37"/>
    <w:rPr>
      <w:rFonts w:asciiTheme="majorHAnsi" w:eastAsiaTheme="majorEastAsia" w:hAnsiTheme="majorHAnsi" w:cstheme="majorBidi"/>
      <w:b/>
      <w:bCs/>
      <w:color w:val="00BCD6" w:themeColor="accent3"/>
      <w:sz w:val="28"/>
      <w:szCs w:val="28"/>
    </w:rPr>
  </w:style>
  <w:style w:type="paragraph" w:styleId="TOCHeading">
    <w:name w:val="TOC Heading"/>
    <w:basedOn w:val="Heading1"/>
    <w:next w:val="Normal"/>
    <w:uiPriority w:val="39"/>
    <w:semiHidden/>
    <w:unhideWhenUsed/>
    <w:qFormat/>
    <w:rsid w:val="00753D37"/>
    <w:pPr>
      <w:outlineLvl w:val="9"/>
    </w:pPr>
    <w:rPr>
      <w:lang w:eastAsia="ja-JP"/>
    </w:rPr>
  </w:style>
  <w:style w:type="paragraph" w:styleId="TOC2">
    <w:name w:val="toc 2"/>
    <w:basedOn w:val="Normal"/>
    <w:next w:val="Normal"/>
    <w:autoRedefine/>
    <w:uiPriority w:val="39"/>
    <w:unhideWhenUsed/>
    <w:qFormat/>
    <w:rsid w:val="00753D37"/>
    <w:pPr>
      <w:spacing w:after="100"/>
      <w:ind w:left="220"/>
    </w:pPr>
    <w:rPr>
      <w:rFonts w:eastAsiaTheme="minorEastAsia"/>
      <w:lang w:eastAsia="ja-JP"/>
    </w:rPr>
  </w:style>
  <w:style w:type="paragraph" w:styleId="TOC1">
    <w:name w:val="toc 1"/>
    <w:basedOn w:val="Normal"/>
    <w:next w:val="Normal"/>
    <w:autoRedefine/>
    <w:uiPriority w:val="39"/>
    <w:unhideWhenUsed/>
    <w:qFormat/>
    <w:rsid w:val="00753D37"/>
    <w:pPr>
      <w:spacing w:after="100"/>
    </w:pPr>
    <w:rPr>
      <w:rFonts w:eastAsiaTheme="minorEastAsia"/>
      <w:lang w:eastAsia="ja-JP"/>
    </w:rPr>
  </w:style>
  <w:style w:type="paragraph" w:styleId="TOC3">
    <w:name w:val="toc 3"/>
    <w:basedOn w:val="Normal"/>
    <w:next w:val="Normal"/>
    <w:autoRedefine/>
    <w:uiPriority w:val="39"/>
    <w:semiHidden/>
    <w:unhideWhenUsed/>
    <w:qFormat/>
    <w:rsid w:val="00753D37"/>
    <w:pPr>
      <w:spacing w:after="100"/>
      <w:ind w:left="440"/>
    </w:pPr>
    <w:rPr>
      <w:rFonts w:eastAsiaTheme="minorEastAsia"/>
      <w:lang w:eastAsia="ja-JP"/>
    </w:rPr>
  </w:style>
  <w:style w:type="paragraph" w:styleId="NoSpacing">
    <w:name w:val="No Spacing"/>
    <w:link w:val="NoSpacingChar"/>
    <w:uiPriority w:val="1"/>
    <w:qFormat/>
    <w:rsid w:val="00E964C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964C6"/>
    <w:rPr>
      <w:rFonts w:eastAsiaTheme="minorEastAsia"/>
      <w:lang w:eastAsia="ja-JP"/>
    </w:rPr>
  </w:style>
  <w:style w:type="paragraph" w:styleId="FootnoteText">
    <w:name w:val="footnote text"/>
    <w:basedOn w:val="Normal"/>
    <w:link w:val="FootnoteTextChar"/>
    <w:uiPriority w:val="99"/>
    <w:semiHidden/>
    <w:unhideWhenUsed/>
    <w:rsid w:val="000A15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5B8"/>
    <w:rPr>
      <w:sz w:val="20"/>
      <w:szCs w:val="20"/>
    </w:rPr>
  </w:style>
  <w:style w:type="character" w:styleId="FootnoteReference">
    <w:name w:val="footnote reference"/>
    <w:basedOn w:val="DefaultParagraphFont"/>
    <w:uiPriority w:val="99"/>
    <w:semiHidden/>
    <w:unhideWhenUsed/>
    <w:rsid w:val="000A15B8"/>
    <w:rPr>
      <w:vertAlign w:val="superscript"/>
    </w:rPr>
  </w:style>
  <w:style w:type="character" w:customStyle="1" w:styleId="Heading4Char">
    <w:name w:val="Heading 4 Char"/>
    <w:basedOn w:val="DefaultParagraphFont"/>
    <w:link w:val="Heading4"/>
    <w:uiPriority w:val="9"/>
    <w:semiHidden/>
    <w:rsid w:val="00F7078E"/>
    <w:rPr>
      <w:rFonts w:asciiTheme="majorHAnsi" w:eastAsiaTheme="majorEastAsia" w:hAnsiTheme="majorHAnsi" w:cstheme="majorBidi"/>
      <w:b/>
      <w:bCs/>
      <w:i/>
      <w:iCs/>
      <w:color w:val="003DA1" w:themeColor="accent1"/>
    </w:rPr>
  </w:style>
  <w:style w:type="character" w:customStyle="1" w:styleId="Heading2Char">
    <w:name w:val="Heading 2 Char"/>
    <w:basedOn w:val="DefaultParagraphFont"/>
    <w:link w:val="Heading2"/>
    <w:uiPriority w:val="9"/>
    <w:rsid w:val="00584941"/>
    <w:rPr>
      <w:rFonts w:asciiTheme="majorHAnsi" w:eastAsiaTheme="majorEastAsia" w:hAnsiTheme="majorHAnsi" w:cstheme="majorBidi"/>
      <w:b/>
      <w:bCs/>
      <w:color w:val="003DA1" w:themeColor="accent1"/>
      <w:sz w:val="26"/>
      <w:szCs w:val="26"/>
    </w:rPr>
  </w:style>
  <w:style w:type="paragraph" w:styleId="EndnoteText">
    <w:name w:val="endnote text"/>
    <w:basedOn w:val="Normal"/>
    <w:link w:val="EndnoteTextChar"/>
    <w:uiPriority w:val="99"/>
    <w:semiHidden/>
    <w:unhideWhenUsed/>
    <w:rsid w:val="002D5BB9"/>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2D5BB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D5BB9"/>
    <w:rPr>
      <w:vertAlign w:val="superscript"/>
    </w:rPr>
  </w:style>
  <w:style w:type="character" w:customStyle="1" w:styleId="highwire-cite-metadata-journal">
    <w:name w:val="highwire-cite-metadata-journal"/>
    <w:basedOn w:val="DefaultParagraphFont"/>
    <w:rsid w:val="002D5BB9"/>
    <w:rPr>
      <w:sz w:val="24"/>
      <w:szCs w:val="24"/>
      <w:bdr w:val="none" w:sz="0" w:space="0" w:color="auto" w:frame="1"/>
      <w:vertAlign w:val="baseline"/>
    </w:rPr>
  </w:style>
  <w:style w:type="character" w:customStyle="1" w:styleId="highwire-cite-metadata-pages">
    <w:name w:val="highwire-cite-metadata-pages"/>
    <w:basedOn w:val="DefaultParagraphFont"/>
    <w:rsid w:val="002D5BB9"/>
    <w:rPr>
      <w:sz w:val="24"/>
      <w:szCs w:val="24"/>
      <w:bdr w:val="none" w:sz="0" w:space="0" w:color="auto" w:frame="1"/>
      <w:vertAlign w:val="baseline"/>
    </w:rPr>
  </w:style>
  <w:style w:type="paragraph" w:styleId="CommentSubject">
    <w:name w:val="annotation subject"/>
    <w:basedOn w:val="CommentText"/>
    <w:next w:val="CommentText"/>
    <w:link w:val="CommentSubjectChar"/>
    <w:uiPriority w:val="99"/>
    <w:semiHidden/>
    <w:unhideWhenUsed/>
    <w:rsid w:val="00487999"/>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487999"/>
    <w:rPr>
      <w:rFonts w:ascii="Calibri" w:hAnsi="Calibri" w:cs="Calibri"/>
      <w:b/>
      <w:bCs/>
      <w:sz w:val="20"/>
      <w:szCs w:val="20"/>
    </w:rPr>
  </w:style>
  <w:style w:type="character" w:customStyle="1" w:styleId="Heading3Char">
    <w:name w:val="Heading 3 Char"/>
    <w:basedOn w:val="DefaultParagraphFont"/>
    <w:link w:val="Heading3"/>
    <w:uiPriority w:val="9"/>
    <w:semiHidden/>
    <w:rsid w:val="00B746AD"/>
    <w:rPr>
      <w:rFonts w:asciiTheme="majorHAnsi" w:eastAsiaTheme="majorEastAsia" w:hAnsiTheme="majorHAnsi" w:cstheme="majorBidi"/>
      <w:color w:val="001E50" w:themeColor="accent1" w:themeShade="7F"/>
      <w:sz w:val="24"/>
      <w:szCs w:val="24"/>
    </w:rPr>
  </w:style>
  <w:style w:type="character" w:customStyle="1" w:styleId="apple-converted-space">
    <w:name w:val="apple-converted-space"/>
    <w:basedOn w:val="DefaultParagraphFont"/>
    <w:rsid w:val="00323780"/>
  </w:style>
  <w:style w:type="paragraph" w:customStyle="1" w:styleId="footnotesitem">
    <w:name w:val="footnotes__item"/>
    <w:basedOn w:val="Normal"/>
    <w:rsid w:val="0032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B94E4D"/>
    <w:rPr>
      <w:color w:val="605E5C"/>
      <w:shd w:val="clear" w:color="auto" w:fill="E1DFDD"/>
    </w:rPr>
  </w:style>
  <w:style w:type="character" w:styleId="Strong">
    <w:name w:val="Strong"/>
    <w:basedOn w:val="DefaultParagraphFont"/>
    <w:uiPriority w:val="22"/>
    <w:qFormat/>
    <w:rsid w:val="00D824CB"/>
    <w:rPr>
      <w:b/>
      <w:bCs/>
    </w:rPr>
  </w:style>
  <w:style w:type="character" w:styleId="Emphasis">
    <w:name w:val="Emphasis"/>
    <w:basedOn w:val="DefaultParagraphFont"/>
    <w:uiPriority w:val="20"/>
    <w:qFormat/>
    <w:rsid w:val="00D824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5430">
      <w:bodyDiv w:val="1"/>
      <w:marLeft w:val="0"/>
      <w:marRight w:val="0"/>
      <w:marTop w:val="0"/>
      <w:marBottom w:val="0"/>
      <w:divBdr>
        <w:top w:val="none" w:sz="0" w:space="0" w:color="auto"/>
        <w:left w:val="none" w:sz="0" w:space="0" w:color="auto"/>
        <w:bottom w:val="none" w:sz="0" w:space="0" w:color="auto"/>
        <w:right w:val="none" w:sz="0" w:space="0" w:color="auto"/>
      </w:divBdr>
    </w:div>
    <w:div w:id="66148519">
      <w:bodyDiv w:val="1"/>
      <w:marLeft w:val="0"/>
      <w:marRight w:val="0"/>
      <w:marTop w:val="0"/>
      <w:marBottom w:val="0"/>
      <w:divBdr>
        <w:top w:val="none" w:sz="0" w:space="0" w:color="auto"/>
        <w:left w:val="none" w:sz="0" w:space="0" w:color="auto"/>
        <w:bottom w:val="none" w:sz="0" w:space="0" w:color="auto"/>
        <w:right w:val="none" w:sz="0" w:space="0" w:color="auto"/>
      </w:divBdr>
    </w:div>
    <w:div w:id="182280890">
      <w:bodyDiv w:val="1"/>
      <w:marLeft w:val="0"/>
      <w:marRight w:val="0"/>
      <w:marTop w:val="0"/>
      <w:marBottom w:val="0"/>
      <w:divBdr>
        <w:top w:val="none" w:sz="0" w:space="0" w:color="auto"/>
        <w:left w:val="none" w:sz="0" w:space="0" w:color="auto"/>
        <w:bottom w:val="none" w:sz="0" w:space="0" w:color="auto"/>
        <w:right w:val="none" w:sz="0" w:space="0" w:color="auto"/>
      </w:divBdr>
    </w:div>
    <w:div w:id="203756095">
      <w:bodyDiv w:val="1"/>
      <w:marLeft w:val="0"/>
      <w:marRight w:val="0"/>
      <w:marTop w:val="0"/>
      <w:marBottom w:val="0"/>
      <w:divBdr>
        <w:top w:val="none" w:sz="0" w:space="0" w:color="auto"/>
        <w:left w:val="none" w:sz="0" w:space="0" w:color="auto"/>
        <w:bottom w:val="none" w:sz="0" w:space="0" w:color="auto"/>
        <w:right w:val="none" w:sz="0" w:space="0" w:color="auto"/>
      </w:divBdr>
      <w:divsChild>
        <w:div w:id="1934971016">
          <w:marLeft w:val="0"/>
          <w:marRight w:val="0"/>
          <w:marTop w:val="0"/>
          <w:marBottom w:val="0"/>
          <w:divBdr>
            <w:top w:val="none" w:sz="0" w:space="0" w:color="auto"/>
            <w:left w:val="none" w:sz="0" w:space="0" w:color="auto"/>
            <w:bottom w:val="none" w:sz="0" w:space="0" w:color="auto"/>
            <w:right w:val="none" w:sz="0" w:space="0" w:color="auto"/>
          </w:divBdr>
          <w:divsChild>
            <w:div w:id="23292525">
              <w:marLeft w:val="0"/>
              <w:marRight w:val="0"/>
              <w:marTop w:val="0"/>
              <w:marBottom w:val="0"/>
              <w:divBdr>
                <w:top w:val="none" w:sz="0" w:space="0" w:color="auto"/>
                <w:left w:val="none" w:sz="0" w:space="0" w:color="auto"/>
                <w:bottom w:val="none" w:sz="0" w:space="0" w:color="auto"/>
                <w:right w:val="none" w:sz="0" w:space="0" w:color="auto"/>
              </w:divBdr>
              <w:divsChild>
                <w:div w:id="101799779">
                  <w:marLeft w:val="0"/>
                  <w:marRight w:val="0"/>
                  <w:marTop w:val="0"/>
                  <w:marBottom w:val="0"/>
                  <w:divBdr>
                    <w:top w:val="none" w:sz="0" w:space="0" w:color="auto"/>
                    <w:left w:val="none" w:sz="0" w:space="0" w:color="auto"/>
                    <w:bottom w:val="none" w:sz="0" w:space="0" w:color="auto"/>
                    <w:right w:val="none" w:sz="0" w:space="0" w:color="auto"/>
                  </w:divBdr>
                  <w:divsChild>
                    <w:div w:id="725686594">
                      <w:marLeft w:val="0"/>
                      <w:marRight w:val="0"/>
                      <w:marTop w:val="0"/>
                      <w:marBottom w:val="0"/>
                      <w:divBdr>
                        <w:top w:val="none" w:sz="0" w:space="0" w:color="auto"/>
                        <w:left w:val="none" w:sz="0" w:space="0" w:color="auto"/>
                        <w:bottom w:val="none" w:sz="0" w:space="0" w:color="auto"/>
                        <w:right w:val="none" w:sz="0" w:space="0" w:color="auto"/>
                      </w:divBdr>
                      <w:divsChild>
                        <w:div w:id="1000423950">
                          <w:marLeft w:val="0"/>
                          <w:marRight w:val="0"/>
                          <w:marTop w:val="0"/>
                          <w:marBottom w:val="0"/>
                          <w:divBdr>
                            <w:top w:val="none" w:sz="0" w:space="0" w:color="auto"/>
                            <w:left w:val="none" w:sz="0" w:space="0" w:color="auto"/>
                            <w:bottom w:val="none" w:sz="0" w:space="0" w:color="auto"/>
                            <w:right w:val="none" w:sz="0" w:space="0" w:color="auto"/>
                          </w:divBdr>
                          <w:divsChild>
                            <w:div w:id="1994407231">
                              <w:marLeft w:val="0"/>
                              <w:marRight w:val="0"/>
                              <w:marTop w:val="0"/>
                              <w:marBottom w:val="0"/>
                              <w:divBdr>
                                <w:top w:val="none" w:sz="0" w:space="0" w:color="auto"/>
                                <w:left w:val="none" w:sz="0" w:space="0" w:color="auto"/>
                                <w:bottom w:val="none" w:sz="0" w:space="0" w:color="auto"/>
                                <w:right w:val="none" w:sz="0" w:space="0" w:color="auto"/>
                              </w:divBdr>
                              <w:divsChild>
                                <w:div w:id="1608804973">
                                  <w:marLeft w:val="0"/>
                                  <w:marRight w:val="0"/>
                                  <w:marTop w:val="0"/>
                                  <w:marBottom w:val="0"/>
                                  <w:divBdr>
                                    <w:top w:val="none" w:sz="0" w:space="0" w:color="auto"/>
                                    <w:left w:val="none" w:sz="0" w:space="0" w:color="auto"/>
                                    <w:bottom w:val="none" w:sz="0" w:space="0" w:color="auto"/>
                                    <w:right w:val="none" w:sz="0" w:space="0" w:color="auto"/>
                                  </w:divBdr>
                                  <w:divsChild>
                                    <w:div w:id="1192381564">
                                      <w:marLeft w:val="0"/>
                                      <w:marRight w:val="0"/>
                                      <w:marTop w:val="0"/>
                                      <w:marBottom w:val="0"/>
                                      <w:divBdr>
                                        <w:top w:val="none" w:sz="0" w:space="0" w:color="auto"/>
                                        <w:left w:val="none" w:sz="0" w:space="0" w:color="auto"/>
                                        <w:bottom w:val="none" w:sz="0" w:space="0" w:color="auto"/>
                                        <w:right w:val="none" w:sz="0" w:space="0" w:color="auto"/>
                                      </w:divBdr>
                                      <w:divsChild>
                                        <w:div w:id="810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12755">
          <w:marLeft w:val="0"/>
          <w:marRight w:val="0"/>
          <w:marTop w:val="0"/>
          <w:marBottom w:val="0"/>
          <w:divBdr>
            <w:top w:val="none" w:sz="0" w:space="0" w:color="auto"/>
            <w:left w:val="none" w:sz="0" w:space="0" w:color="auto"/>
            <w:bottom w:val="none" w:sz="0" w:space="0" w:color="auto"/>
            <w:right w:val="none" w:sz="0" w:space="0" w:color="auto"/>
          </w:divBdr>
          <w:divsChild>
            <w:div w:id="146019264">
              <w:marLeft w:val="0"/>
              <w:marRight w:val="0"/>
              <w:marTop w:val="0"/>
              <w:marBottom w:val="0"/>
              <w:divBdr>
                <w:top w:val="none" w:sz="0" w:space="0" w:color="auto"/>
                <w:left w:val="none" w:sz="0" w:space="0" w:color="auto"/>
                <w:bottom w:val="none" w:sz="0" w:space="0" w:color="auto"/>
                <w:right w:val="none" w:sz="0" w:space="0" w:color="auto"/>
              </w:divBdr>
              <w:divsChild>
                <w:div w:id="451482982">
                  <w:marLeft w:val="0"/>
                  <w:marRight w:val="0"/>
                  <w:marTop w:val="0"/>
                  <w:marBottom w:val="0"/>
                  <w:divBdr>
                    <w:top w:val="none" w:sz="0" w:space="0" w:color="auto"/>
                    <w:left w:val="none" w:sz="0" w:space="0" w:color="auto"/>
                    <w:bottom w:val="none" w:sz="0" w:space="0" w:color="auto"/>
                    <w:right w:val="none" w:sz="0" w:space="0" w:color="auto"/>
                  </w:divBdr>
                </w:div>
              </w:divsChild>
            </w:div>
            <w:div w:id="391126370">
              <w:marLeft w:val="0"/>
              <w:marRight w:val="0"/>
              <w:marTop w:val="0"/>
              <w:marBottom w:val="0"/>
              <w:divBdr>
                <w:top w:val="none" w:sz="0" w:space="0" w:color="auto"/>
                <w:left w:val="none" w:sz="0" w:space="0" w:color="auto"/>
                <w:bottom w:val="none" w:sz="0" w:space="0" w:color="auto"/>
                <w:right w:val="none" w:sz="0" w:space="0" w:color="auto"/>
              </w:divBdr>
              <w:divsChild>
                <w:div w:id="1643777102">
                  <w:marLeft w:val="0"/>
                  <w:marRight w:val="0"/>
                  <w:marTop w:val="0"/>
                  <w:marBottom w:val="0"/>
                  <w:divBdr>
                    <w:top w:val="none" w:sz="0" w:space="0" w:color="auto"/>
                    <w:left w:val="none" w:sz="0" w:space="0" w:color="auto"/>
                    <w:bottom w:val="none" w:sz="0" w:space="0" w:color="auto"/>
                    <w:right w:val="none" w:sz="0" w:space="0" w:color="auto"/>
                  </w:divBdr>
                  <w:divsChild>
                    <w:div w:id="993870563">
                      <w:marLeft w:val="0"/>
                      <w:marRight w:val="0"/>
                      <w:marTop w:val="0"/>
                      <w:marBottom w:val="0"/>
                      <w:divBdr>
                        <w:top w:val="none" w:sz="0" w:space="0" w:color="auto"/>
                        <w:left w:val="none" w:sz="0" w:space="0" w:color="auto"/>
                        <w:bottom w:val="none" w:sz="0" w:space="0" w:color="auto"/>
                        <w:right w:val="none" w:sz="0" w:space="0" w:color="auto"/>
                      </w:divBdr>
                    </w:div>
                    <w:div w:id="417487440">
                      <w:marLeft w:val="0"/>
                      <w:marRight w:val="0"/>
                      <w:marTop w:val="0"/>
                      <w:marBottom w:val="0"/>
                      <w:divBdr>
                        <w:top w:val="none" w:sz="0" w:space="0" w:color="auto"/>
                        <w:left w:val="none" w:sz="0" w:space="0" w:color="auto"/>
                        <w:bottom w:val="none" w:sz="0" w:space="0" w:color="auto"/>
                        <w:right w:val="none" w:sz="0" w:space="0" w:color="auto"/>
                      </w:divBdr>
                    </w:div>
                  </w:divsChild>
                </w:div>
                <w:div w:id="553154986">
                  <w:marLeft w:val="0"/>
                  <w:marRight w:val="0"/>
                  <w:marTop w:val="0"/>
                  <w:marBottom w:val="0"/>
                  <w:divBdr>
                    <w:top w:val="none" w:sz="0" w:space="0" w:color="auto"/>
                    <w:left w:val="none" w:sz="0" w:space="0" w:color="auto"/>
                    <w:bottom w:val="none" w:sz="0" w:space="0" w:color="auto"/>
                    <w:right w:val="none" w:sz="0" w:space="0" w:color="auto"/>
                  </w:divBdr>
                  <w:divsChild>
                    <w:div w:id="438915062">
                      <w:marLeft w:val="0"/>
                      <w:marRight w:val="0"/>
                      <w:marTop w:val="0"/>
                      <w:marBottom w:val="0"/>
                      <w:divBdr>
                        <w:top w:val="none" w:sz="0" w:space="0" w:color="auto"/>
                        <w:left w:val="none" w:sz="0" w:space="0" w:color="auto"/>
                        <w:bottom w:val="none" w:sz="0" w:space="0" w:color="auto"/>
                        <w:right w:val="none" w:sz="0" w:space="0" w:color="auto"/>
                      </w:divBdr>
                      <w:divsChild>
                        <w:div w:id="1079017181">
                          <w:marLeft w:val="0"/>
                          <w:marRight w:val="0"/>
                          <w:marTop w:val="0"/>
                          <w:marBottom w:val="0"/>
                          <w:divBdr>
                            <w:top w:val="none" w:sz="0" w:space="0" w:color="auto"/>
                            <w:left w:val="none" w:sz="0" w:space="0" w:color="auto"/>
                            <w:bottom w:val="none" w:sz="0" w:space="0" w:color="auto"/>
                            <w:right w:val="none" w:sz="0" w:space="0" w:color="auto"/>
                          </w:divBdr>
                          <w:divsChild>
                            <w:div w:id="309755411">
                              <w:marLeft w:val="0"/>
                              <w:marRight w:val="0"/>
                              <w:marTop w:val="0"/>
                              <w:marBottom w:val="0"/>
                              <w:divBdr>
                                <w:top w:val="none" w:sz="0" w:space="0" w:color="auto"/>
                                <w:left w:val="none" w:sz="0" w:space="0" w:color="auto"/>
                                <w:bottom w:val="none" w:sz="0" w:space="0" w:color="auto"/>
                                <w:right w:val="none" w:sz="0" w:space="0" w:color="auto"/>
                              </w:divBdr>
                              <w:divsChild>
                                <w:div w:id="648556668">
                                  <w:marLeft w:val="0"/>
                                  <w:marRight w:val="0"/>
                                  <w:marTop w:val="0"/>
                                  <w:marBottom w:val="0"/>
                                  <w:divBdr>
                                    <w:top w:val="none" w:sz="0" w:space="0" w:color="auto"/>
                                    <w:left w:val="none" w:sz="0" w:space="0" w:color="auto"/>
                                    <w:bottom w:val="none" w:sz="0" w:space="0" w:color="auto"/>
                                    <w:right w:val="none" w:sz="0" w:space="0" w:color="auto"/>
                                  </w:divBdr>
                                  <w:divsChild>
                                    <w:div w:id="664748721">
                                      <w:marLeft w:val="0"/>
                                      <w:marRight w:val="0"/>
                                      <w:marTop w:val="0"/>
                                      <w:marBottom w:val="0"/>
                                      <w:divBdr>
                                        <w:top w:val="none" w:sz="0" w:space="0" w:color="auto"/>
                                        <w:left w:val="none" w:sz="0" w:space="0" w:color="auto"/>
                                        <w:bottom w:val="none" w:sz="0" w:space="0" w:color="auto"/>
                                        <w:right w:val="none" w:sz="0" w:space="0" w:color="auto"/>
                                      </w:divBdr>
                                      <w:divsChild>
                                        <w:div w:id="4957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972502">
      <w:bodyDiv w:val="1"/>
      <w:marLeft w:val="0"/>
      <w:marRight w:val="0"/>
      <w:marTop w:val="0"/>
      <w:marBottom w:val="0"/>
      <w:divBdr>
        <w:top w:val="none" w:sz="0" w:space="0" w:color="auto"/>
        <w:left w:val="none" w:sz="0" w:space="0" w:color="auto"/>
        <w:bottom w:val="none" w:sz="0" w:space="0" w:color="auto"/>
        <w:right w:val="none" w:sz="0" w:space="0" w:color="auto"/>
      </w:divBdr>
    </w:div>
    <w:div w:id="325867132">
      <w:bodyDiv w:val="1"/>
      <w:marLeft w:val="0"/>
      <w:marRight w:val="0"/>
      <w:marTop w:val="0"/>
      <w:marBottom w:val="0"/>
      <w:divBdr>
        <w:top w:val="none" w:sz="0" w:space="0" w:color="auto"/>
        <w:left w:val="none" w:sz="0" w:space="0" w:color="auto"/>
        <w:bottom w:val="none" w:sz="0" w:space="0" w:color="auto"/>
        <w:right w:val="none" w:sz="0" w:space="0" w:color="auto"/>
      </w:divBdr>
    </w:div>
    <w:div w:id="334263632">
      <w:bodyDiv w:val="1"/>
      <w:marLeft w:val="0"/>
      <w:marRight w:val="0"/>
      <w:marTop w:val="0"/>
      <w:marBottom w:val="0"/>
      <w:divBdr>
        <w:top w:val="none" w:sz="0" w:space="0" w:color="auto"/>
        <w:left w:val="none" w:sz="0" w:space="0" w:color="auto"/>
        <w:bottom w:val="none" w:sz="0" w:space="0" w:color="auto"/>
        <w:right w:val="none" w:sz="0" w:space="0" w:color="auto"/>
      </w:divBdr>
    </w:div>
    <w:div w:id="394857344">
      <w:bodyDiv w:val="1"/>
      <w:marLeft w:val="0"/>
      <w:marRight w:val="0"/>
      <w:marTop w:val="0"/>
      <w:marBottom w:val="0"/>
      <w:divBdr>
        <w:top w:val="none" w:sz="0" w:space="0" w:color="auto"/>
        <w:left w:val="none" w:sz="0" w:space="0" w:color="auto"/>
        <w:bottom w:val="none" w:sz="0" w:space="0" w:color="auto"/>
        <w:right w:val="none" w:sz="0" w:space="0" w:color="auto"/>
      </w:divBdr>
    </w:div>
    <w:div w:id="408307212">
      <w:bodyDiv w:val="1"/>
      <w:marLeft w:val="0"/>
      <w:marRight w:val="0"/>
      <w:marTop w:val="0"/>
      <w:marBottom w:val="0"/>
      <w:divBdr>
        <w:top w:val="none" w:sz="0" w:space="0" w:color="auto"/>
        <w:left w:val="none" w:sz="0" w:space="0" w:color="auto"/>
        <w:bottom w:val="none" w:sz="0" w:space="0" w:color="auto"/>
        <w:right w:val="none" w:sz="0" w:space="0" w:color="auto"/>
      </w:divBdr>
    </w:div>
    <w:div w:id="428043675">
      <w:bodyDiv w:val="1"/>
      <w:marLeft w:val="0"/>
      <w:marRight w:val="0"/>
      <w:marTop w:val="0"/>
      <w:marBottom w:val="0"/>
      <w:divBdr>
        <w:top w:val="none" w:sz="0" w:space="0" w:color="auto"/>
        <w:left w:val="none" w:sz="0" w:space="0" w:color="auto"/>
        <w:bottom w:val="none" w:sz="0" w:space="0" w:color="auto"/>
        <w:right w:val="none" w:sz="0" w:space="0" w:color="auto"/>
      </w:divBdr>
    </w:div>
    <w:div w:id="538279607">
      <w:bodyDiv w:val="1"/>
      <w:marLeft w:val="0"/>
      <w:marRight w:val="0"/>
      <w:marTop w:val="0"/>
      <w:marBottom w:val="0"/>
      <w:divBdr>
        <w:top w:val="none" w:sz="0" w:space="0" w:color="auto"/>
        <w:left w:val="none" w:sz="0" w:space="0" w:color="auto"/>
        <w:bottom w:val="none" w:sz="0" w:space="0" w:color="auto"/>
        <w:right w:val="none" w:sz="0" w:space="0" w:color="auto"/>
      </w:divBdr>
    </w:div>
    <w:div w:id="585502967">
      <w:bodyDiv w:val="1"/>
      <w:marLeft w:val="0"/>
      <w:marRight w:val="0"/>
      <w:marTop w:val="0"/>
      <w:marBottom w:val="0"/>
      <w:divBdr>
        <w:top w:val="none" w:sz="0" w:space="0" w:color="auto"/>
        <w:left w:val="none" w:sz="0" w:space="0" w:color="auto"/>
        <w:bottom w:val="none" w:sz="0" w:space="0" w:color="auto"/>
        <w:right w:val="none" w:sz="0" w:space="0" w:color="auto"/>
      </w:divBdr>
    </w:div>
    <w:div w:id="662247874">
      <w:bodyDiv w:val="1"/>
      <w:marLeft w:val="0"/>
      <w:marRight w:val="0"/>
      <w:marTop w:val="0"/>
      <w:marBottom w:val="0"/>
      <w:divBdr>
        <w:top w:val="none" w:sz="0" w:space="0" w:color="auto"/>
        <w:left w:val="none" w:sz="0" w:space="0" w:color="auto"/>
        <w:bottom w:val="none" w:sz="0" w:space="0" w:color="auto"/>
        <w:right w:val="none" w:sz="0" w:space="0" w:color="auto"/>
      </w:divBdr>
    </w:div>
    <w:div w:id="834804227">
      <w:bodyDiv w:val="1"/>
      <w:marLeft w:val="0"/>
      <w:marRight w:val="0"/>
      <w:marTop w:val="0"/>
      <w:marBottom w:val="0"/>
      <w:divBdr>
        <w:top w:val="none" w:sz="0" w:space="0" w:color="auto"/>
        <w:left w:val="none" w:sz="0" w:space="0" w:color="auto"/>
        <w:bottom w:val="none" w:sz="0" w:space="0" w:color="auto"/>
        <w:right w:val="none" w:sz="0" w:space="0" w:color="auto"/>
      </w:divBdr>
    </w:div>
    <w:div w:id="835151175">
      <w:bodyDiv w:val="1"/>
      <w:marLeft w:val="0"/>
      <w:marRight w:val="0"/>
      <w:marTop w:val="0"/>
      <w:marBottom w:val="0"/>
      <w:divBdr>
        <w:top w:val="none" w:sz="0" w:space="0" w:color="auto"/>
        <w:left w:val="none" w:sz="0" w:space="0" w:color="auto"/>
        <w:bottom w:val="none" w:sz="0" w:space="0" w:color="auto"/>
        <w:right w:val="none" w:sz="0" w:space="0" w:color="auto"/>
      </w:divBdr>
    </w:div>
    <w:div w:id="899709511">
      <w:bodyDiv w:val="1"/>
      <w:marLeft w:val="0"/>
      <w:marRight w:val="0"/>
      <w:marTop w:val="0"/>
      <w:marBottom w:val="0"/>
      <w:divBdr>
        <w:top w:val="none" w:sz="0" w:space="0" w:color="auto"/>
        <w:left w:val="none" w:sz="0" w:space="0" w:color="auto"/>
        <w:bottom w:val="none" w:sz="0" w:space="0" w:color="auto"/>
        <w:right w:val="none" w:sz="0" w:space="0" w:color="auto"/>
      </w:divBdr>
    </w:div>
    <w:div w:id="1149205511">
      <w:bodyDiv w:val="1"/>
      <w:marLeft w:val="0"/>
      <w:marRight w:val="0"/>
      <w:marTop w:val="0"/>
      <w:marBottom w:val="0"/>
      <w:divBdr>
        <w:top w:val="none" w:sz="0" w:space="0" w:color="auto"/>
        <w:left w:val="none" w:sz="0" w:space="0" w:color="auto"/>
        <w:bottom w:val="none" w:sz="0" w:space="0" w:color="auto"/>
        <w:right w:val="none" w:sz="0" w:space="0" w:color="auto"/>
      </w:divBdr>
    </w:div>
    <w:div w:id="1155949553">
      <w:bodyDiv w:val="1"/>
      <w:marLeft w:val="0"/>
      <w:marRight w:val="0"/>
      <w:marTop w:val="0"/>
      <w:marBottom w:val="0"/>
      <w:divBdr>
        <w:top w:val="none" w:sz="0" w:space="0" w:color="auto"/>
        <w:left w:val="none" w:sz="0" w:space="0" w:color="auto"/>
        <w:bottom w:val="none" w:sz="0" w:space="0" w:color="auto"/>
        <w:right w:val="none" w:sz="0" w:space="0" w:color="auto"/>
      </w:divBdr>
    </w:div>
    <w:div w:id="1198201849">
      <w:bodyDiv w:val="1"/>
      <w:marLeft w:val="0"/>
      <w:marRight w:val="0"/>
      <w:marTop w:val="0"/>
      <w:marBottom w:val="0"/>
      <w:divBdr>
        <w:top w:val="none" w:sz="0" w:space="0" w:color="auto"/>
        <w:left w:val="none" w:sz="0" w:space="0" w:color="auto"/>
        <w:bottom w:val="none" w:sz="0" w:space="0" w:color="auto"/>
        <w:right w:val="none" w:sz="0" w:space="0" w:color="auto"/>
      </w:divBdr>
    </w:div>
    <w:div w:id="1199852639">
      <w:bodyDiv w:val="1"/>
      <w:marLeft w:val="0"/>
      <w:marRight w:val="0"/>
      <w:marTop w:val="0"/>
      <w:marBottom w:val="0"/>
      <w:divBdr>
        <w:top w:val="none" w:sz="0" w:space="0" w:color="auto"/>
        <w:left w:val="none" w:sz="0" w:space="0" w:color="auto"/>
        <w:bottom w:val="none" w:sz="0" w:space="0" w:color="auto"/>
        <w:right w:val="none" w:sz="0" w:space="0" w:color="auto"/>
      </w:divBdr>
    </w:div>
    <w:div w:id="1201433664">
      <w:bodyDiv w:val="1"/>
      <w:marLeft w:val="0"/>
      <w:marRight w:val="0"/>
      <w:marTop w:val="0"/>
      <w:marBottom w:val="0"/>
      <w:divBdr>
        <w:top w:val="none" w:sz="0" w:space="0" w:color="auto"/>
        <w:left w:val="none" w:sz="0" w:space="0" w:color="auto"/>
        <w:bottom w:val="none" w:sz="0" w:space="0" w:color="auto"/>
        <w:right w:val="none" w:sz="0" w:space="0" w:color="auto"/>
      </w:divBdr>
    </w:div>
    <w:div w:id="1326468035">
      <w:bodyDiv w:val="1"/>
      <w:marLeft w:val="0"/>
      <w:marRight w:val="0"/>
      <w:marTop w:val="0"/>
      <w:marBottom w:val="0"/>
      <w:divBdr>
        <w:top w:val="none" w:sz="0" w:space="0" w:color="auto"/>
        <w:left w:val="none" w:sz="0" w:space="0" w:color="auto"/>
        <w:bottom w:val="none" w:sz="0" w:space="0" w:color="auto"/>
        <w:right w:val="none" w:sz="0" w:space="0" w:color="auto"/>
      </w:divBdr>
    </w:div>
    <w:div w:id="1354651912">
      <w:bodyDiv w:val="1"/>
      <w:marLeft w:val="0"/>
      <w:marRight w:val="0"/>
      <w:marTop w:val="0"/>
      <w:marBottom w:val="0"/>
      <w:divBdr>
        <w:top w:val="none" w:sz="0" w:space="0" w:color="auto"/>
        <w:left w:val="none" w:sz="0" w:space="0" w:color="auto"/>
        <w:bottom w:val="none" w:sz="0" w:space="0" w:color="auto"/>
        <w:right w:val="none" w:sz="0" w:space="0" w:color="auto"/>
      </w:divBdr>
    </w:div>
    <w:div w:id="1385987743">
      <w:bodyDiv w:val="1"/>
      <w:marLeft w:val="0"/>
      <w:marRight w:val="0"/>
      <w:marTop w:val="0"/>
      <w:marBottom w:val="0"/>
      <w:divBdr>
        <w:top w:val="none" w:sz="0" w:space="0" w:color="auto"/>
        <w:left w:val="none" w:sz="0" w:space="0" w:color="auto"/>
        <w:bottom w:val="none" w:sz="0" w:space="0" w:color="auto"/>
        <w:right w:val="none" w:sz="0" w:space="0" w:color="auto"/>
      </w:divBdr>
    </w:div>
    <w:div w:id="1392269799">
      <w:bodyDiv w:val="1"/>
      <w:marLeft w:val="0"/>
      <w:marRight w:val="0"/>
      <w:marTop w:val="0"/>
      <w:marBottom w:val="0"/>
      <w:divBdr>
        <w:top w:val="none" w:sz="0" w:space="0" w:color="auto"/>
        <w:left w:val="none" w:sz="0" w:space="0" w:color="auto"/>
        <w:bottom w:val="none" w:sz="0" w:space="0" w:color="auto"/>
        <w:right w:val="none" w:sz="0" w:space="0" w:color="auto"/>
      </w:divBdr>
    </w:div>
    <w:div w:id="1419643592">
      <w:bodyDiv w:val="1"/>
      <w:marLeft w:val="0"/>
      <w:marRight w:val="0"/>
      <w:marTop w:val="0"/>
      <w:marBottom w:val="0"/>
      <w:divBdr>
        <w:top w:val="none" w:sz="0" w:space="0" w:color="auto"/>
        <w:left w:val="none" w:sz="0" w:space="0" w:color="auto"/>
        <w:bottom w:val="none" w:sz="0" w:space="0" w:color="auto"/>
        <w:right w:val="none" w:sz="0" w:space="0" w:color="auto"/>
      </w:divBdr>
    </w:div>
    <w:div w:id="1429345664">
      <w:bodyDiv w:val="1"/>
      <w:marLeft w:val="0"/>
      <w:marRight w:val="0"/>
      <w:marTop w:val="0"/>
      <w:marBottom w:val="0"/>
      <w:divBdr>
        <w:top w:val="none" w:sz="0" w:space="0" w:color="auto"/>
        <w:left w:val="none" w:sz="0" w:space="0" w:color="auto"/>
        <w:bottom w:val="none" w:sz="0" w:space="0" w:color="auto"/>
        <w:right w:val="none" w:sz="0" w:space="0" w:color="auto"/>
      </w:divBdr>
    </w:div>
    <w:div w:id="1435707446">
      <w:bodyDiv w:val="1"/>
      <w:marLeft w:val="0"/>
      <w:marRight w:val="0"/>
      <w:marTop w:val="0"/>
      <w:marBottom w:val="0"/>
      <w:divBdr>
        <w:top w:val="none" w:sz="0" w:space="0" w:color="auto"/>
        <w:left w:val="none" w:sz="0" w:space="0" w:color="auto"/>
        <w:bottom w:val="none" w:sz="0" w:space="0" w:color="auto"/>
        <w:right w:val="none" w:sz="0" w:space="0" w:color="auto"/>
      </w:divBdr>
      <w:divsChild>
        <w:div w:id="1605721110">
          <w:marLeft w:val="0"/>
          <w:marRight w:val="0"/>
          <w:marTop w:val="0"/>
          <w:marBottom w:val="1200"/>
          <w:divBdr>
            <w:top w:val="none" w:sz="0" w:space="0" w:color="auto"/>
            <w:left w:val="none" w:sz="0" w:space="0" w:color="auto"/>
            <w:bottom w:val="none" w:sz="0" w:space="0" w:color="auto"/>
            <w:right w:val="none" w:sz="0" w:space="0" w:color="auto"/>
          </w:divBdr>
          <w:divsChild>
            <w:div w:id="343940431">
              <w:marLeft w:val="0"/>
              <w:marRight w:val="0"/>
              <w:marTop w:val="0"/>
              <w:marBottom w:val="0"/>
              <w:divBdr>
                <w:top w:val="none" w:sz="0" w:space="0" w:color="auto"/>
                <w:left w:val="none" w:sz="0" w:space="0" w:color="auto"/>
                <w:bottom w:val="none" w:sz="0" w:space="0" w:color="auto"/>
                <w:right w:val="none" w:sz="0" w:space="0" w:color="auto"/>
              </w:divBdr>
              <w:divsChild>
                <w:div w:id="3872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69349">
      <w:bodyDiv w:val="1"/>
      <w:marLeft w:val="0"/>
      <w:marRight w:val="0"/>
      <w:marTop w:val="0"/>
      <w:marBottom w:val="0"/>
      <w:divBdr>
        <w:top w:val="none" w:sz="0" w:space="0" w:color="auto"/>
        <w:left w:val="none" w:sz="0" w:space="0" w:color="auto"/>
        <w:bottom w:val="none" w:sz="0" w:space="0" w:color="auto"/>
        <w:right w:val="none" w:sz="0" w:space="0" w:color="auto"/>
      </w:divBdr>
    </w:div>
    <w:div w:id="1488135747">
      <w:bodyDiv w:val="1"/>
      <w:marLeft w:val="0"/>
      <w:marRight w:val="0"/>
      <w:marTop w:val="0"/>
      <w:marBottom w:val="0"/>
      <w:divBdr>
        <w:top w:val="none" w:sz="0" w:space="0" w:color="auto"/>
        <w:left w:val="none" w:sz="0" w:space="0" w:color="auto"/>
        <w:bottom w:val="none" w:sz="0" w:space="0" w:color="auto"/>
        <w:right w:val="none" w:sz="0" w:space="0" w:color="auto"/>
      </w:divBdr>
    </w:div>
    <w:div w:id="1489053736">
      <w:bodyDiv w:val="1"/>
      <w:marLeft w:val="0"/>
      <w:marRight w:val="0"/>
      <w:marTop w:val="0"/>
      <w:marBottom w:val="0"/>
      <w:divBdr>
        <w:top w:val="none" w:sz="0" w:space="0" w:color="auto"/>
        <w:left w:val="none" w:sz="0" w:space="0" w:color="auto"/>
        <w:bottom w:val="none" w:sz="0" w:space="0" w:color="auto"/>
        <w:right w:val="none" w:sz="0" w:space="0" w:color="auto"/>
      </w:divBdr>
    </w:div>
    <w:div w:id="1507598062">
      <w:bodyDiv w:val="1"/>
      <w:marLeft w:val="0"/>
      <w:marRight w:val="0"/>
      <w:marTop w:val="0"/>
      <w:marBottom w:val="0"/>
      <w:divBdr>
        <w:top w:val="none" w:sz="0" w:space="0" w:color="auto"/>
        <w:left w:val="none" w:sz="0" w:space="0" w:color="auto"/>
        <w:bottom w:val="none" w:sz="0" w:space="0" w:color="auto"/>
        <w:right w:val="none" w:sz="0" w:space="0" w:color="auto"/>
      </w:divBdr>
    </w:div>
    <w:div w:id="1520704186">
      <w:bodyDiv w:val="1"/>
      <w:marLeft w:val="0"/>
      <w:marRight w:val="0"/>
      <w:marTop w:val="0"/>
      <w:marBottom w:val="0"/>
      <w:divBdr>
        <w:top w:val="none" w:sz="0" w:space="0" w:color="auto"/>
        <w:left w:val="none" w:sz="0" w:space="0" w:color="auto"/>
        <w:bottom w:val="none" w:sz="0" w:space="0" w:color="auto"/>
        <w:right w:val="none" w:sz="0" w:space="0" w:color="auto"/>
      </w:divBdr>
    </w:div>
    <w:div w:id="1522476179">
      <w:bodyDiv w:val="1"/>
      <w:marLeft w:val="0"/>
      <w:marRight w:val="0"/>
      <w:marTop w:val="0"/>
      <w:marBottom w:val="0"/>
      <w:divBdr>
        <w:top w:val="none" w:sz="0" w:space="0" w:color="auto"/>
        <w:left w:val="none" w:sz="0" w:space="0" w:color="auto"/>
        <w:bottom w:val="none" w:sz="0" w:space="0" w:color="auto"/>
        <w:right w:val="none" w:sz="0" w:space="0" w:color="auto"/>
      </w:divBdr>
    </w:div>
    <w:div w:id="1546598437">
      <w:bodyDiv w:val="1"/>
      <w:marLeft w:val="0"/>
      <w:marRight w:val="0"/>
      <w:marTop w:val="0"/>
      <w:marBottom w:val="0"/>
      <w:divBdr>
        <w:top w:val="none" w:sz="0" w:space="0" w:color="auto"/>
        <w:left w:val="none" w:sz="0" w:space="0" w:color="auto"/>
        <w:bottom w:val="none" w:sz="0" w:space="0" w:color="auto"/>
        <w:right w:val="none" w:sz="0" w:space="0" w:color="auto"/>
      </w:divBdr>
    </w:div>
    <w:div w:id="1772775433">
      <w:bodyDiv w:val="1"/>
      <w:marLeft w:val="0"/>
      <w:marRight w:val="0"/>
      <w:marTop w:val="0"/>
      <w:marBottom w:val="0"/>
      <w:divBdr>
        <w:top w:val="none" w:sz="0" w:space="0" w:color="auto"/>
        <w:left w:val="none" w:sz="0" w:space="0" w:color="auto"/>
        <w:bottom w:val="none" w:sz="0" w:space="0" w:color="auto"/>
        <w:right w:val="none" w:sz="0" w:space="0" w:color="auto"/>
      </w:divBdr>
    </w:div>
    <w:div w:id="1940677299">
      <w:bodyDiv w:val="1"/>
      <w:marLeft w:val="0"/>
      <w:marRight w:val="0"/>
      <w:marTop w:val="0"/>
      <w:marBottom w:val="0"/>
      <w:divBdr>
        <w:top w:val="none" w:sz="0" w:space="0" w:color="auto"/>
        <w:left w:val="none" w:sz="0" w:space="0" w:color="auto"/>
        <w:bottom w:val="none" w:sz="0" w:space="0" w:color="auto"/>
        <w:right w:val="none" w:sz="0" w:space="0" w:color="auto"/>
      </w:divBdr>
    </w:div>
    <w:div w:id="1969621582">
      <w:bodyDiv w:val="1"/>
      <w:marLeft w:val="0"/>
      <w:marRight w:val="0"/>
      <w:marTop w:val="0"/>
      <w:marBottom w:val="0"/>
      <w:divBdr>
        <w:top w:val="none" w:sz="0" w:space="0" w:color="auto"/>
        <w:left w:val="none" w:sz="0" w:space="0" w:color="auto"/>
        <w:bottom w:val="none" w:sz="0" w:space="0" w:color="auto"/>
        <w:right w:val="none" w:sz="0" w:space="0" w:color="auto"/>
      </w:divBdr>
    </w:div>
    <w:div w:id="1972442804">
      <w:bodyDiv w:val="1"/>
      <w:marLeft w:val="0"/>
      <w:marRight w:val="0"/>
      <w:marTop w:val="0"/>
      <w:marBottom w:val="0"/>
      <w:divBdr>
        <w:top w:val="none" w:sz="0" w:space="0" w:color="auto"/>
        <w:left w:val="none" w:sz="0" w:space="0" w:color="auto"/>
        <w:bottom w:val="none" w:sz="0" w:space="0" w:color="auto"/>
        <w:right w:val="none" w:sz="0" w:space="0" w:color="auto"/>
      </w:divBdr>
      <w:divsChild>
        <w:div w:id="836310798">
          <w:marLeft w:val="0"/>
          <w:marRight w:val="0"/>
          <w:marTop w:val="0"/>
          <w:marBottom w:val="1200"/>
          <w:divBdr>
            <w:top w:val="none" w:sz="0" w:space="0" w:color="auto"/>
            <w:left w:val="none" w:sz="0" w:space="0" w:color="auto"/>
            <w:bottom w:val="none" w:sz="0" w:space="0" w:color="auto"/>
            <w:right w:val="none" w:sz="0" w:space="0" w:color="auto"/>
          </w:divBdr>
          <w:divsChild>
            <w:div w:id="1497650020">
              <w:marLeft w:val="0"/>
              <w:marRight w:val="0"/>
              <w:marTop w:val="0"/>
              <w:marBottom w:val="0"/>
              <w:divBdr>
                <w:top w:val="none" w:sz="0" w:space="0" w:color="auto"/>
                <w:left w:val="none" w:sz="0" w:space="0" w:color="auto"/>
                <w:bottom w:val="none" w:sz="0" w:space="0" w:color="auto"/>
                <w:right w:val="none" w:sz="0" w:space="0" w:color="auto"/>
              </w:divBdr>
              <w:divsChild>
                <w:div w:id="6960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7562">
      <w:bodyDiv w:val="1"/>
      <w:marLeft w:val="0"/>
      <w:marRight w:val="0"/>
      <w:marTop w:val="0"/>
      <w:marBottom w:val="0"/>
      <w:divBdr>
        <w:top w:val="none" w:sz="0" w:space="0" w:color="auto"/>
        <w:left w:val="none" w:sz="0" w:space="0" w:color="auto"/>
        <w:bottom w:val="none" w:sz="0" w:space="0" w:color="auto"/>
        <w:right w:val="none" w:sz="0" w:space="0" w:color="auto"/>
      </w:divBdr>
    </w:div>
    <w:div w:id="20735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s.gov/pub/irs-drop/n-20-15.pdf" TargetMode="External"/><Relationship Id="rId18" Type="http://schemas.openxmlformats.org/officeDocument/2006/relationships/hyperlink" Target="http://www.coronavirus.gov" TargetMode="External"/><Relationship Id="rId26" Type="http://schemas.openxmlformats.org/officeDocument/2006/relationships/hyperlink" Target="http://www.coronavirus.gov" TargetMode="External"/><Relationship Id="rId39" Type="http://schemas.openxmlformats.org/officeDocument/2006/relationships/hyperlink" Target="https://www.uhc.com/individual-and-family/understanding-health-insurance/how-insurance-works/cobra" TargetMode="External"/><Relationship Id="rId21" Type="http://schemas.openxmlformats.org/officeDocument/2006/relationships/hyperlink" Target="http://www.coronavirus.gov" TargetMode="External"/><Relationship Id="rId34" Type="http://schemas.openxmlformats.org/officeDocument/2006/relationships/hyperlink" Target="https://urldefense.com/v3/__http:/www.liveandworkwell.com/__;!!Lywf0ypNYjE!Dd3bfIPw3oFE2776-Zskx83kge52yYwHKw2U5QNfGOzPZcZNBJG3MeX-ECqWokMd8_9h$" TargetMode="External"/><Relationship Id="rId42" Type="http://schemas.openxmlformats.org/officeDocument/2006/relationships/hyperlink" Target="https://www.healthcare.gov/are-my-children-eligible-for-chip" TargetMode="External"/><Relationship Id="rId47" Type="http://schemas.openxmlformats.org/officeDocument/2006/relationships/hyperlink" Target="https://www.uhc.com/individual-and-family/understanding-health-insurance/how-insurance-works/cobra" TargetMode="External"/><Relationship Id="rId50" Type="http://schemas.openxmlformats.org/officeDocument/2006/relationships/hyperlink" Target="https://www.uhc.com/content/dam/uhcdotcom/en/Employers/PDF/covidnotice-of-specialenrollment-spanish-version.pdf" TargetMode="External"/><Relationship Id="rId55" Type="http://schemas.openxmlformats.org/officeDocument/2006/relationships/hyperlink" Target="http://ctm.uhc.com/content/dam/ctm/ctm-document-assets/covid-notice-of-special-enrollment-english.doc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coronavirus.gov/" TargetMode="External"/><Relationship Id="rId29" Type="http://schemas.openxmlformats.org/officeDocument/2006/relationships/hyperlink" Target="http://www.coronavirus.gov" TargetMode="External"/><Relationship Id="rId11" Type="http://schemas.openxmlformats.org/officeDocument/2006/relationships/hyperlink" Target="https://www.cdc.gov/coronavirus/2019-ncov/travelers/index.html?hpid=ec0df367-28c1-4e0e-9fe3-20521c31f849&amp;hlkid=0d966159d56741d1a8616b32131d2c62&amp;hctky=" TargetMode="External"/><Relationship Id="rId24" Type="http://schemas.openxmlformats.org/officeDocument/2006/relationships/hyperlink" Target="http://www.coronavirus.gov" TargetMode="External"/><Relationship Id="rId32" Type="http://schemas.openxmlformats.org/officeDocument/2006/relationships/hyperlink" Target="https://www.uhcprovider.com/en/resource-library/news/Novel-Coronavirus-COVID-19/pa-covid19-updates/dme-supplies-codes.html" TargetMode="External"/><Relationship Id="rId37" Type="http://schemas.openxmlformats.org/officeDocument/2006/relationships/hyperlink" Target="https://play.google.com/store/apps/details?id=com.pacificalabs.pacifica&amp;hl=en_US" TargetMode="External"/><Relationship Id="rId40" Type="http://schemas.openxmlformats.org/officeDocument/2006/relationships/hyperlink" Target="https://www.healthcare.gov/get-coverage/" TargetMode="External"/><Relationship Id="rId45" Type="http://schemas.openxmlformats.org/officeDocument/2006/relationships/hyperlink" Target="https://www.healthcare.gov/get-coverage/" TargetMode="External"/><Relationship Id="rId53" Type="http://schemas.openxmlformats.org/officeDocument/2006/relationships/hyperlink" Target="https://www.irs.gov/newsroom/tax-day-now-july-15-treasury-irs-extend-filing-deadline-and-federal-tax-payments-regardless-of-amount-owed?elqTrackId=13a87ee9aadb4984803f39806f24cfeb" TargetMode="External"/><Relationship Id="rId58" Type="http://schemas.openxmlformats.org/officeDocument/2006/relationships/hyperlink" Target="https://www.unitedhealthgroup.com/newsroom/2020/2020-03-26-uhg-commits-support-combat-covid-19.html"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www.coronavirus.gov" TargetMode="External"/><Relationship Id="rId14" Type="http://schemas.openxmlformats.org/officeDocument/2006/relationships/hyperlink" Target="https://www.congress.gov/bill/116th-congress/house-bill/6201/text" TargetMode="External"/><Relationship Id="rId22" Type="http://schemas.openxmlformats.org/officeDocument/2006/relationships/hyperlink" Target="http://www.coronavirus.gov" TargetMode="External"/><Relationship Id="rId27" Type="http://schemas.openxmlformats.org/officeDocument/2006/relationships/hyperlink" Target="http://www.coronavirus.gov" TargetMode="External"/><Relationship Id="rId30" Type="http://schemas.openxmlformats.org/officeDocument/2006/relationships/hyperlink" Target="http://www.coronavirus.gov" TargetMode="External"/><Relationship Id="rId35" Type="http://schemas.openxmlformats.org/officeDocument/2006/relationships/hyperlink" Target="http://www.members.uhcglobal.com" TargetMode="External"/><Relationship Id="rId43" Type="http://schemas.openxmlformats.org/officeDocument/2006/relationships/hyperlink" Target="https://www.uhc.com/individual-and-family/short-term-health-insurance" TargetMode="External"/><Relationship Id="rId48" Type="http://schemas.openxmlformats.org/officeDocument/2006/relationships/hyperlink" Target="https://www.cdc.gov/coronavirus/2019-ncov/cases-updates/testing-in-us.html?CDC_AA_refVal=https%3A%2F%2Fwww.cdc.gov%2Fcoronavirus%2F2019-ncov%2Ftesting-in-us.html" TargetMode="External"/><Relationship Id="rId56" Type="http://schemas.openxmlformats.org/officeDocument/2006/relationships/hyperlink" Target="http://ctm.uhc.com/content/dam/ctm/ctm-document-assets/covid-notice-of-special-enrollment-spanish.docx" TargetMode="External"/><Relationship Id="rId8" Type="http://schemas.openxmlformats.org/officeDocument/2006/relationships/endnotes" Target="endnotes.xml"/><Relationship Id="rId51" Type="http://schemas.openxmlformats.org/officeDocument/2006/relationships/hyperlink" Target="https://www.healthmarkets.com" TargetMode="External"/><Relationship Id="rId3" Type="http://schemas.openxmlformats.org/officeDocument/2006/relationships/styles" Target="styles.xml"/><Relationship Id="rId12" Type="http://schemas.openxmlformats.org/officeDocument/2006/relationships/hyperlink" Target="https://www.uhc.com/" TargetMode="External"/><Relationship Id="rId17" Type="http://schemas.openxmlformats.org/officeDocument/2006/relationships/hyperlink" Target="https://www.cdc.gov/coronavirus/2019-nCoV/index.html" TargetMode="External"/><Relationship Id="rId25" Type="http://schemas.openxmlformats.org/officeDocument/2006/relationships/hyperlink" Target="http://www.coronavirus.gov" TargetMode="External"/><Relationship Id="rId33" Type="http://schemas.openxmlformats.org/officeDocument/2006/relationships/hyperlink" Target="https://www.cdc.gov/coronavirus/2019-ncov/about/index.html" TargetMode="External"/><Relationship Id="rId38" Type="http://schemas.openxmlformats.org/officeDocument/2006/relationships/hyperlink" Target="https://www.healthmarkets.com" TargetMode="External"/><Relationship Id="rId46" Type="http://schemas.openxmlformats.org/officeDocument/2006/relationships/hyperlink" Target="https://www.uhc.com/individual-and-family/understanding-health-insurance/how-insurance-works/cobra" TargetMode="External"/><Relationship Id="rId59" Type="http://schemas.openxmlformats.org/officeDocument/2006/relationships/footer" Target="footer1.xml"/><Relationship Id="rId20" Type="http://schemas.openxmlformats.org/officeDocument/2006/relationships/hyperlink" Target="http://www.coronavirus.gov" TargetMode="External"/><Relationship Id="rId41" Type="http://schemas.openxmlformats.org/officeDocument/2006/relationships/hyperlink" Target="https://www.healthcare.gov/do-i-qualify-for-medicaid" TargetMode="External"/><Relationship Id="rId54" Type="http://schemas.openxmlformats.org/officeDocument/2006/relationships/hyperlink" Target="https://www.irs.gov/pub/irs-drop/n-20-15.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unitedhealthgroup.com/newsroom/2020/2020-03-20-sanvello-premium-access-covid-19.html" TargetMode="External"/><Relationship Id="rId23" Type="http://schemas.openxmlformats.org/officeDocument/2006/relationships/hyperlink" Target="http://www.coronavirus.gov" TargetMode="External"/><Relationship Id="rId28" Type="http://schemas.openxmlformats.org/officeDocument/2006/relationships/hyperlink" Target="http://www.coronavirus.gov" TargetMode="External"/><Relationship Id="rId36" Type="http://schemas.openxmlformats.org/officeDocument/2006/relationships/hyperlink" Target="https://apps.apple.com/us/app/sanvello-stress-anxiety-help/id922968861" TargetMode="External"/><Relationship Id="rId49" Type="http://schemas.openxmlformats.org/officeDocument/2006/relationships/hyperlink" Target="https://www.uhc.com/content/dam/uhcdotcom/en/Employers/PDF/covidnotice-of-specialenrollment-english-version.pdf" TargetMode="External"/><Relationship Id="rId57" Type="http://schemas.openxmlformats.org/officeDocument/2006/relationships/hyperlink" Target="https://www.healthmarkets.com" TargetMode="External"/><Relationship Id="rId10" Type="http://schemas.openxmlformats.org/officeDocument/2006/relationships/hyperlink" Target="https://www.cdc.gov/coronavirus/2019-nCoV/index.html" TargetMode="External"/><Relationship Id="rId31" Type="http://schemas.openxmlformats.org/officeDocument/2006/relationships/hyperlink" Target="http://www.coronavirus.gov" TargetMode="External"/><Relationship Id="rId44" Type="http://schemas.openxmlformats.org/officeDocument/2006/relationships/hyperlink" Target="https://www.uhc.com/individual-and-family" TargetMode="External"/><Relationship Id="rId52" Type="http://schemas.openxmlformats.org/officeDocument/2006/relationships/hyperlink" Target="https://www.healthmarkets.com"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UHC Brand 2018">
      <a:dk1>
        <a:sysClr val="windowText" lastClr="000000"/>
      </a:dk1>
      <a:lt1>
        <a:sysClr val="window" lastClr="FFFFFF"/>
      </a:lt1>
      <a:dk2>
        <a:srgbClr val="1F497D"/>
      </a:dk2>
      <a:lt2>
        <a:srgbClr val="EEECE1"/>
      </a:lt2>
      <a:accent1>
        <a:srgbClr val="003DA1"/>
      </a:accent1>
      <a:accent2>
        <a:srgbClr val="9521AD"/>
      </a:accent2>
      <a:accent3>
        <a:srgbClr val="00BCD6"/>
      </a:accent3>
      <a:accent4>
        <a:srgbClr val="FF5F0E"/>
      </a:accent4>
      <a:accent5>
        <a:srgbClr val="E91B18"/>
      </a:accent5>
      <a:accent6>
        <a:srgbClr val="21B01E"/>
      </a:accent6>
      <a:hlink>
        <a:srgbClr val="0000CC"/>
      </a:hlink>
      <a:folHlink>
        <a:srgbClr val="7F7F7F"/>
      </a:folHlink>
    </a:clrScheme>
    <a:fontScheme name="UHC Sans">
      <a:majorFont>
        <a:latin typeface="UHC Sans Medium"/>
        <a:ea typeface="ＭＳ Ｐゴシック"/>
        <a:cs typeface=""/>
      </a:majorFont>
      <a:minorFont>
        <a:latin typeface="UHC Sans"/>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7D88-DE45-4F7E-A120-768D4C7D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19398</Words>
  <Characters>110569</Characters>
  <Application>Microsoft Office Word</Application>
  <DocSecurity>4</DocSecurity>
  <Lines>921</Lines>
  <Paragraphs>259</Paragraphs>
  <ScaleCrop>false</ScaleCrop>
  <HeadingPairs>
    <vt:vector size="2" baseType="variant">
      <vt:variant>
        <vt:lpstr>Title</vt:lpstr>
      </vt:variant>
      <vt:variant>
        <vt:i4>1</vt:i4>
      </vt:variant>
    </vt:vector>
  </HeadingPairs>
  <TitlesOfParts>
    <vt:vector size="1" baseType="lpstr">
      <vt:lpstr>UnitedHealthcare’s COVID-19</vt:lpstr>
    </vt:vector>
  </TitlesOfParts>
  <Company>UnitedHealth Group</Company>
  <LinksUpToDate>false</LinksUpToDate>
  <CharactersWithSpaces>129708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UnitedHealthcare’s COVID-19</dc:title>
  <dc:subject>Frequently Asked Questions</dc:subject>
  <dc:creator>Frascino, Mj</dc:creator>
  <cp:lastModifiedBy>Matthew Venhousen</cp:lastModifiedBy>
  <cp:revision>2</cp:revision>
  <dcterms:created xsi:type="dcterms:W3CDTF">2020-04-09T14:04:00Z</dcterms:created>
  <dcterms:modified xsi:type="dcterms:W3CDTF">2020-04-09T14:04:00Z</dcterms:modified>
</cp:coreProperties>
</file>