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Pr="005E12CB" w:rsidRDefault="0064132E" w:rsidP="005E12CB">
      <w:pPr>
        <w:rPr>
          <w:rFonts w:ascii="Arial" w:hAnsi="Arial" w:cs="Arial"/>
          <w:sz w:val="20"/>
          <w:szCs w:val="20"/>
        </w:rPr>
      </w:pPr>
      <w:r>
        <w:rPr>
          <w:rFonts w:ascii="Arial" w:hAnsi="Arial" w:cs="Arial"/>
          <w:sz w:val="20"/>
          <w:szCs w:val="20"/>
        </w:rPr>
        <w:t>5</w:t>
      </w:r>
      <w:r w:rsidR="005E12CB">
        <w:rPr>
          <w:rFonts w:ascii="Arial" w:hAnsi="Arial" w:cs="Arial"/>
          <w:sz w:val="20"/>
          <w:szCs w:val="20"/>
        </w:rPr>
        <w:t>.00</w:t>
      </w:r>
      <w:r w:rsidR="005E12CB">
        <w:rPr>
          <w:rFonts w:ascii="Arial" w:hAnsi="Arial" w:cs="Arial"/>
          <w:sz w:val="20"/>
          <w:szCs w:val="20"/>
        </w:rPr>
        <w:tab/>
      </w:r>
      <w:r w:rsidR="00793277">
        <w:rPr>
          <w:rFonts w:ascii="Arial" w:hAnsi="Arial" w:cs="Arial"/>
          <w:sz w:val="20"/>
          <w:szCs w:val="20"/>
        </w:rPr>
        <w:t>NON-</w:t>
      </w:r>
      <w:r>
        <w:rPr>
          <w:rFonts w:ascii="Arial" w:hAnsi="Arial" w:cs="Arial"/>
          <w:sz w:val="20"/>
          <w:szCs w:val="20"/>
        </w:rPr>
        <w:t>MODULATING FLOAT</w:t>
      </w:r>
      <w:r w:rsidR="005E12CB">
        <w:rPr>
          <w:rFonts w:ascii="Arial" w:hAnsi="Arial" w:cs="Arial"/>
          <w:sz w:val="20"/>
          <w:szCs w:val="20"/>
        </w:rPr>
        <w:t xml:space="preserve"> CONTROL</w:t>
      </w:r>
      <w:r w:rsidR="00B9710B" w:rsidRPr="005E12CB">
        <w:rPr>
          <w:rFonts w:ascii="Arial" w:hAnsi="Arial" w:cs="Arial"/>
          <w:sz w:val="20"/>
          <w:szCs w:val="20"/>
        </w:rPr>
        <w:t xml:space="preserve"> VALVE</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D376C1">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D376C1">
        <w:rPr>
          <w:rFonts w:ascii="Arial" w:hAnsi="Arial" w:cs="Arial"/>
          <w:i/>
          <w:sz w:val="20"/>
          <w:szCs w:val="20"/>
          <w:highlight w:val="yellow"/>
          <w:u w:val="single"/>
        </w:rPr>
        <w:t>specify model as 106/S106/</w:t>
      </w:r>
      <w:r w:rsidRPr="00D376C1">
        <w:rPr>
          <w:rFonts w:ascii="Arial" w:hAnsi="Arial" w:cs="Arial"/>
          <w:i/>
          <w:sz w:val="20"/>
          <w:szCs w:val="20"/>
          <w:highlight w:val="yellow"/>
          <w:u w:val="single"/>
        </w:rPr>
        <w:t>206/S206</w:t>
      </w:r>
      <w:r>
        <w:rPr>
          <w:rFonts w:ascii="Arial" w:hAnsi="Arial" w:cs="Arial"/>
          <w:sz w:val="20"/>
          <w:szCs w:val="20"/>
        </w:rPr>
        <w:t xml:space="preserve"> – </w:t>
      </w:r>
      <w:r w:rsidR="00793277">
        <w:rPr>
          <w:rFonts w:ascii="Arial" w:hAnsi="Arial" w:cs="Arial"/>
          <w:sz w:val="20"/>
          <w:szCs w:val="20"/>
        </w:rPr>
        <w:t>F-Type 5</w:t>
      </w:r>
      <w:r>
        <w:rPr>
          <w:rFonts w:ascii="Arial" w:hAnsi="Arial" w:cs="Arial"/>
          <w:sz w:val="20"/>
          <w:szCs w:val="20"/>
        </w:rPr>
        <w:t xml:space="preserve"> </w:t>
      </w:r>
      <w:r w:rsidR="00793277">
        <w:rPr>
          <w:rFonts w:ascii="Arial" w:hAnsi="Arial" w:cs="Arial"/>
          <w:sz w:val="20"/>
          <w:szCs w:val="20"/>
        </w:rPr>
        <w:t>Non-</w:t>
      </w:r>
      <w:r w:rsidR="0064132E">
        <w:rPr>
          <w:rFonts w:ascii="Arial" w:hAnsi="Arial" w:cs="Arial"/>
          <w:sz w:val="20"/>
          <w:szCs w:val="20"/>
        </w:rPr>
        <w:t>Modulating</w:t>
      </w:r>
      <w:r w:rsidR="00793277">
        <w:rPr>
          <w:rFonts w:ascii="Arial" w:hAnsi="Arial" w:cs="Arial"/>
          <w:sz w:val="20"/>
          <w:szCs w:val="20"/>
        </w:rPr>
        <w:t xml:space="preserve"> (On/Off)</w:t>
      </w:r>
      <w:r w:rsidR="0064132E">
        <w:rPr>
          <w:rFonts w:ascii="Arial" w:hAnsi="Arial" w:cs="Arial"/>
          <w:sz w:val="20"/>
          <w:szCs w:val="20"/>
        </w:rPr>
        <w:t xml:space="preserve"> Float Control</w:t>
      </w:r>
      <w:r>
        <w:rPr>
          <w:rFonts w:ascii="Arial" w:hAnsi="Arial" w:cs="Arial"/>
          <w:sz w:val="20"/>
          <w:szCs w:val="20"/>
        </w:rPr>
        <w:t xml:space="preserve"> Valve.</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64132E" w:rsidRPr="002F613C" w:rsidRDefault="0064132E" w:rsidP="0064132E">
      <w:pPr>
        <w:pStyle w:val="ListParagraph"/>
        <w:numPr>
          <w:ilvl w:val="2"/>
          <w:numId w:val="2"/>
        </w:numPr>
        <w:rPr>
          <w:rFonts w:ascii="Arial" w:hAnsi="Arial" w:cs="Arial"/>
          <w:i/>
          <w:sz w:val="20"/>
          <w:szCs w:val="20"/>
        </w:rPr>
      </w:pPr>
      <w:r w:rsidRPr="00D376C1">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D376C1">
        <w:rPr>
          <w:rFonts w:ascii="Arial" w:hAnsi="Arial" w:cs="Arial"/>
          <w:i/>
          <w:sz w:val="20"/>
          <w:szCs w:val="20"/>
          <w:highlight w:val="yellow"/>
        </w:rPr>
        <w:t>specify</w:t>
      </w:r>
    </w:p>
    <w:p w:rsidR="002133DD" w:rsidRPr="002F613C" w:rsidRDefault="00D376C1" w:rsidP="002133DD">
      <w:pPr>
        <w:pStyle w:val="ListParagraph"/>
        <w:numPr>
          <w:ilvl w:val="2"/>
          <w:numId w:val="2"/>
        </w:numPr>
        <w:rPr>
          <w:rFonts w:ascii="Arial" w:hAnsi="Arial" w:cs="Arial"/>
          <w:i/>
          <w:sz w:val="20"/>
          <w:szCs w:val="20"/>
        </w:rPr>
      </w:pPr>
      <w:r w:rsidRPr="00D376C1">
        <w:rPr>
          <w:rFonts w:ascii="Arial" w:hAnsi="Arial" w:cs="Arial"/>
          <w:i/>
          <w:sz w:val="20"/>
          <w:szCs w:val="20"/>
          <w:highlight w:val="yellow"/>
        </w:rPr>
        <w:t>specify</w:t>
      </w:r>
      <w:r>
        <w:rPr>
          <w:rFonts w:ascii="Arial" w:hAnsi="Arial" w:cs="Arial"/>
          <w:i/>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D376C1">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 xml:space="preserve">valve shall be a </w:t>
      </w:r>
      <w:r w:rsidR="00606F0B">
        <w:rPr>
          <w:rFonts w:ascii="Arial" w:hAnsi="Arial" w:cs="Arial"/>
          <w:sz w:val="20"/>
          <w:szCs w:val="20"/>
        </w:rPr>
        <w:t>p</w:t>
      </w:r>
      <w:r>
        <w:rPr>
          <w:rFonts w:ascii="Arial" w:hAnsi="Arial" w:cs="Arial"/>
          <w:sz w:val="20"/>
          <w:szCs w:val="20"/>
        </w:rPr>
        <w:t xml:space="preserve">ilot operated </w:t>
      </w:r>
      <w:r w:rsidR="0064132E">
        <w:rPr>
          <w:rFonts w:ascii="Arial" w:hAnsi="Arial" w:cs="Arial"/>
          <w:sz w:val="20"/>
          <w:szCs w:val="20"/>
        </w:rPr>
        <w:t xml:space="preserve">float </w:t>
      </w:r>
      <w:r w:rsidR="005E12CB">
        <w:rPr>
          <w:rFonts w:ascii="Arial" w:hAnsi="Arial" w:cs="Arial"/>
          <w:sz w:val="20"/>
          <w:szCs w:val="20"/>
        </w:rPr>
        <w:t xml:space="preserve">control </w:t>
      </w:r>
      <w:r w:rsidR="00606F0B">
        <w:rPr>
          <w:rFonts w:ascii="Arial" w:hAnsi="Arial" w:cs="Arial"/>
          <w:sz w:val="20"/>
          <w:szCs w:val="20"/>
        </w:rPr>
        <w:t xml:space="preserve">valve </w:t>
      </w:r>
      <w:r w:rsidR="00B9710B">
        <w:rPr>
          <w:rFonts w:ascii="Arial" w:hAnsi="Arial" w:cs="Arial"/>
          <w:sz w:val="20"/>
          <w:szCs w:val="20"/>
        </w:rPr>
        <w:t>which will</w:t>
      </w:r>
      <w:r w:rsidR="0064132E">
        <w:rPr>
          <w:rFonts w:ascii="Arial" w:hAnsi="Arial" w:cs="Arial"/>
          <w:sz w:val="20"/>
          <w:szCs w:val="20"/>
        </w:rPr>
        <w:t xml:space="preserve"> </w:t>
      </w:r>
      <w:r w:rsidR="00793277">
        <w:rPr>
          <w:rFonts w:ascii="Arial" w:hAnsi="Arial" w:cs="Arial"/>
          <w:sz w:val="20"/>
          <w:szCs w:val="20"/>
        </w:rPr>
        <w:t>control reservoir level by closing drip tight</w:t>
      </w:r>
      <w:r w:rsidR="004C4000">
        <w:rPr>
          <w:rFonts w:ascii="Arial" w:hAnsi="Arial" w:cs="Arial"/>
          <w:sz w:val="20"/>
          <w:szCs w:val="20"/>
        </w:rPr>
        <w:t xml:space="preserve"> at maximum reservoir level</w:t>
      </w:r>
      <w:r w:rsidR="00793277">
        <w:rPr>
          <w:rFonts w:ascii="Arial" w:hAnsi="Arial" w:cs="Arial"/>
          <w:sz w:val="20"/>
          <w:szCs w:val="20"/>
        </w:rPr>
        <w:t xml:space="preserve"> and opening when reservoir drops to an adjustable and </w:t>
      </w:r>
      <w:r w:rsidR="007A2FD8">
        <w:rPr>
          <w:rFonts w:ascii="Arial" w:hAnsi="Arial" w:cs="Arial"/>
          <w:sz w:val="20"/>
          <w:szCs w:val="20"/>
        </w:rPr>
        <w:t>predetermined</w:t>
      </w:r>
      <w:r w:rsidR="00793277">
        <w:rPr>
          <w:rFonts w:ascii="Arial" w:hAnsi="Arial" w:cs="Arial"/>
          <w:sz w:val="20"/>
          <w:szCs w:val="20"/>
        </w:rPr>
        <w:t xml:space="preserve"> minimum level.</w:t>
      </w:r>
    </w:p>
    <w:p w:rsidR="00AE7B42" w:rsidRDefault="00853D5F" w:rsidP="00AE7B42">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B9710B" w:rsidRPr="00DC41C7">
        <w:rPr>
          <w:rFonts w:ascii="Arial" w:hAnsi="Arial" w:cs="Arial"/>
          <w:sz w:val="20"/>
          <w:szCs w:val="20"/>
        </w:rPr>
        <w:t xml:space="preserve">pilot shall be a </w:t>
      </w:r>
      <w:r w:rsidR="00AE7B42" w:rsidRPr="00D376C1">
        <w:rPr>
          <w:rFonts w:ascii="Arial" w:hAnsi="Arial" w:cs="Arial"/>
          <w:i/>
          <w:sz w:val="20"/>
          <w:szCs w:val="20"/>
          <w:highlight w:val="yellow"/>
          <w:u w:val="single"/>
        </w:rPr>
        <w:t xml:space="preserve">specify </w:t>
      </w:r>
      <w:r w:rsidR="00AE7B42">
        <w:rPr>
          <w:rFonts w:ascii="Arial" w:hAnsi="Arial" w:cs="Arial"/>
          <w:i/>
          <w:sz w:val="20"/>
          <w:szCs w:val="20"/>
          <w:highlight w:val="yellow"/>
          <w:u w:val="single"/>
        </w:rPr>
        <w:t>valve bonnet mounted or remotely mounted</w:t>
      </w:r>
      <w:r w:rsidR="004C4000">
        <w:rPr>
          <w:rFonts w:ascii="Arial" w:hAnsi="Arial" w:cs="Arial"/>
          <w:sz w:val="20"/>
          <w:szCs w:val="20"/>
        </w:rPr>
        <w:t xml:space="preserve"> </w:t>
      </w:r>
      <w:r w:rsidR="00024063" w:rsidRPr="00DC41C7">
        <w:rPr>
          <w:rFonts w:ascii="Arial" w:hAnsi="Arial" w:cs="Arial"/>
          <w:sz w:val="20"/>
          <w:szCs w:val="20"/>
        </w:rPr>
        <w:t xml:space="preserve">Singer </w:t>
      </w:r>
      <w:r w:rsidRPr="00DC41C7">
        <w:rPr>
          <w:rFonts w:ascii="Arial" w:hAnsi="Arial" w:cs="Arial"/>
          <w:sz w:val="20"/>
          <w:szCs w:val="20"/>
        </w:rPr>
        <w:t xml:space="preserve">Model </w:t>
      </w:r>
      <w:r w:rsidR="00793277">
        <w:rPr>
          <w:rFonts w:ascii="Arial" w:hAnsi="Arial" w:cs="Arial"/>
          <w:sz w:val="20"/>
          <w:szCs w:val="20"/>
        </w:rPr>
        <w:t>43</w:t>
      </w:r>
      <w:r w:rsidR="004C4000">
        <w:rPr>
          <w:rFonts w:ascii="Arial" w:hAnsi="Arial" w:cs="Arial"/>
          <w:sz w:val="20"/>
          <w:szCs w:val="20"/>
        </w:rPr>
        <w:t xml:space="preserve"> Float </w:t>
      </w:r>
      <w:r w:rsidRPr="00DC41C7">
        <w:rPr>
          <w:rFonts w:ascii="Arial" w:hAnsi="Arial" w:cs="Arial"/>
          <w:sz w:val="20"/>
          <w:szCs w:val="20"/>
        </w:rPr>
        <w:t>Pilot</w:t>
      </w:r>
      <w:r w:rsidR="003E7BA5">
        <w:rPr>
          <w:rFonts w:ascii="Arial" w:hAnsi="Arial" w:cs="Arial"/>
          <w:sz w:val="20"/>
          <w:szCs w:val="20"/>
        </w:rPr>
        <w:t xml:space="preserve">, </w:t>
      </w:r>
      <w:r w:rsidR="00AE7B42">
        <w:rPr>
          <w:rFonts w:ascii="Arial" w:hAnsi="Arial" w:cs="Arial"/>
          <w:sz w:val="20"/>
          <w:szCs w:val="20"/>
        </w:rPr>
        <w:t>installed</w:t>
      </w:r>
      <w:r w:rsidR="00FA25EF">
        <w:rPr>
          <w:rFonts w:ascii="Arial" w:hAnsi="Arial" w:cs="Arial"/>
          <w:sz w:val="20"/>
          <w:szCs w:val="20"/>
        </w:rPr>
        <w:t xml:space="preserve"> </w:t>
      </w:r>
      <w:r w:rsidR="00793277">
        <w:rPr>
          <w:rFonts w:ascii="Arial" w:hAnsi="Arial" w:cs="Arial"/>
          <w:sz w:val="20"/>
          <w:szCs w:val="20"/>
        </w:rPr>
        <w:t xml:space="preserve">above </w:t>
      </w:r>
      <w:r w:rsidR="003E7BA5">
        <w:rPr>
          <w:rFonts w:ascii="Arial" w:hAnsi="Arial" w:cs="Arial"/>
          <w:sz w:val="20"/>
          <w:szCs w:val="20"/>
        </w:rPr>
        <w:t>the maximum reservoir level. T</w:t>
      </w:r>
      <w:r w:rsidR="00606F0B" w:rsidRPr="00DC41C7">
        <w:rPr>
          <w:rFonts w:ascii="Arial" w:hAnsi="Arial" w:cs="Arial"/>
          <w:sz w:val="20"/>
          <w:szCs w:val="20"/>
        </w:rPr>
        <w:t>h</w:t>
      </w:r>
      <w:r w:rsidR="003E7BA5">
        <w:rPr>
          <w:rFonts w:ascii="Arial" w:hAnsi="Arial" w:cs="Arial"/>
          <w:sz w:val="20"/>
          <w:szCs w:val="20"/>
        </w:rPr>
        <w:t xml:space="preserve">e </w:t>
      </w:r>
      <w:r w:rsidR="00793277">
        <w:rPr>
          <w:rFonts w:ascii="Arial" w:hAnsi="Arial" w:cs="Arial"/>
          <w:sz w:val="20"/>
          <w:szCs w:val="20"/>
        </w:rPr>
        <w:t>Model 43</w:t>
      </w:r>
      <w:r w:rsidR="003E7BA5">
        <w:rPr>
          <w:rFonts w:ascii="Arial" w:hAnsi="Arial" w:cs="Arial"/>
          <w:sz w:val="20"/>
          <w:szCs w:val="20"/>
        </w:rPr>
        <w:t xml:space="preserve"> pilot</w:t>
      </w:r>
      <w:r w:rsidR="00606F0B" w:rsidRPr="00DC41C7">
        <w:rPr>
          <w:rFonts w:ascii="Arial" w:hAnsi="Arial" w:cs="Arial"/>
          <w:sz w:val="20"/>
          <w:szCs w:val="20"/>
        </w:rPr>
        <w:t xml:space="preserve"> </w:t>
      </w:r>
      <w:r w:rsidR="00AE7B42">
        <w:rPr>
          <w:rFonts w:ascii="Arial" w:hAnsi="Arial" w:cs="Arial"/>
          <w:sz w:val="20"/>
          <w:szCs w:val="20"/>
        </w:rPr>
        <w:t xml:space="preserve">with float, float rod, adjustable stops and counterweight, </w:t>
      </w:r>
      <w:r w:rsidR="00606F0B" w:rsidRPr="00DC41C7">
        <w:rPr>
          <w:rFonts w:ascii="Arial" w:hAnsi="Arial" w:cs="Arial"/>
          <w:sz w:val="20"/>
          <w:szCs w:val="20"/>
        </w:rPr>
        <w:t xml:space="preserve">reacts to changes in </w:t>
      </w:r>
      <w:r w:rsidR="004C4000">
        <w:rPr>
          <w:rFonts w:ascii="Arial" w:hAnsi="Arial" w:cs="Arial"/>
          <w:sz w:val="20"/>
          <w:szCs w:val="20"/>
        </w:rPr>
        <w:t>reservoir level</w:t>
      </w:r>
      <w:r w:rsidR="003E7BA5">
        <w:rPr>
          <w:rFonts w:ascii="Arial" w:hAnsi="Arial" w:cs="Arial"/>
          <w:sz w:val="20"/>
          <w:szCs w:val="20"/>
        </w:rPr>
        <w:t>, to</w:t>
      </w:r>
      <w:r w:rsidR="00AE7B42">
        <w:rPr>
          <w:rFonts w:ascii="Arial" w:hAnsi="Arial" w:cs="Arial"/>
          <w:sz w:val="20"/>
          <w:szCs w:val="20"/>
        </w:rPr>
        <w:t xml:space="preserve"> fully </w:t>
      </w:r>
      <w:r w:rsidR="003E7BA5">
        <w:rPr>
          <w:rFonts w:ascii="Arial" w:hAnsi="Arial" w:cs="Arial"/>
          <w:sz w:val="20"/>
          <w:szCs w:val="20"/>
        </w:rPr>
        <w:t xml:space="preserve">open or close </w:t>
      </w:r>
      <w:r w:rsidR="00AE7B42">
        <w:rPr>
          <w:rFonts w:ascii="Arial" w:hAnsi="Arial" w:cs="Arial"/>
          <w:sz w:val="20"/>
          <w:szCs w:val="20"/>
        </w:rPr>
        <w:t>the main valve based on reservoir level</w:t>
      </w:r>
      <w:r w:rsidR="004C4000">
        <w:rPr>
          <w:rFonts w:ascii="Arial" w:hAnsi="Arial" w:cs="Arial"/>
          <w:sz w:val="20"/>
          <w:szCs w:val="20"/>
        </w:rPr>
        <w:t xml:space="preserve">. </w:t>
      </w:r>
      <w:r w:rsidR="00FA25EF">
        <w:rPr>
          <w:rFonts w:ascii="Arial" w:hAnsi="Arial" w:cs="Arial"/>
          <w:sz w:val="20"/>
          <w:szCs w:val="20"/>
        </w:rPr>
        <w:t xml:space="preserve">The </w:t>
      </w:r>
      <w:r w:rsidR="00AE7B42">
        <w:rPr>
          <w:rFonts w:ascii="Arial" w:hAnsi="Arial" w:cs="Arial"/>
          <w:sz w:val="20"/>
          <w:szCs w:val="20"/>
        </w:rPr>
        <w:t>Model 43</w:t>
      </w:r>
      <w:r w:rsidR="00FA25EF">
        <w:rPr>
          <w:rFonts w:ascii="Arial" w:hAnsi="Arial" w:cs="Arial"/>
          <w:sz w:val="20"/>
          <w:szCs w:val="20"/>
        </w:rPr>
        <w:t xml:space="preserve"> </w:t>
      </w:r>
      <w:r w:rsidR="003E7BA5">
        <w:rPr>
          <w:rFonts w:ascii="Arial" w:hAnsi="Arial" w:cs="Arial"/>
          <w:sz w:val="20"/>
          <w:szCs w:val="20"/>
        </w:rPr>
        <w:t>pi</w:t>
      </w:r>
      <w:r w:rsidR="00FA25EF">
        <w:rPr>
          <w:rFonts w:ascii="Arial" w:hAnsi="Arial" w:cs="Arial"/>
          <w:sz w:val="20"/>
          <w:szCs w:val="20"/>
        </w:rPr>
        <w:t>lot, when connected to the main valve</w:t>
      </w:r>
      <w:r w:rsidR="003B7CB2">
        <w:rPr>
          <w:rFonts w:ascii="Arial" w:hAnsi="Arial" w:cs="Arial"/>
          <w:sz w:val="20"/>
          <w:szCs w:val="20"/>
        </w:rPr>
        <w:t>, with appropriately sized pilot tubing</w:t>
      </w:r>
      <w:r w:rsidR="00FA25EF">
        <w:rPr>
          <w:rFonts w:ascii="Arial" w:hAnsi="Arial" w:cs="Arial"/>
          <w:sz w:val="20"/>
          <w:szCs w:val="20"/>
        </w:rPr>
        <w:t xml:space="preserve">, </w:t>
      </w:r>
      <w:r w:rsidR="00AE7B42">
        <w:rPr>
          <w:rFonts w:ascii="Arial" w:hAnsi="Arial" w:cs="Arial"/>
          <w:sz w:val="20"/>
          <w:szCs w:val="20"/>
        </w:rPr>
        <w:t xml:space="preserve">vents </w:t>
      </w:r>
      <w:r w:rsidR="00606F0B" w:rsidRPr="00DC41C7">
        <w:rPr>
          <w:rFonts w:ascii="Arial" w:hAnsi="Arial" w:cs="Arial"/>
          <w:sz w:val="20"/>
          <w:szCs w:val="20"/>
        </w:rPr>
        <w:t>main valve bonnet pressure to</w:t>
      </w:r>
      <w:r w:rsidR="00AE7B42">
        <w:rPr>
          <w:rFonts w:ascii="Arial" w:hAnsi="Arial" w:cs="Arial"/>
          <w:sz w:val="20"/>
          <w:szCs w:val="20"/>
        </w:rPr>
        <w:t xml:space="preserve"> atmosphere when reservoir level reaches the </w:t>
      </w:r>
      <w:r w:rsidR="007A2FD8">
        <w:rPr>
          <w:rFonts w:ascii="Arial" w:hAnsi="Arial" w:cs="Arial"/>
          <w:sz w:val="20"/>
          <w:szCs w:val="20"/>
        </w:rPr>
        <w:t>minimum</w:t>
      </w:r>
      <w:r w:rsidR="00AE7B42">
        <w:rPr>
          <w:rFonts w:ascii="Arial" w:hAnsi="Arial" w:cs="Arial"/>
          <w:sz w:val="20"/>
          <w:szCs w:val="20"/>
        </w:rPr>
        <w:t xml:space="preserve"> setting</w:t>
      </w:r>
      <w:r w:rsidR="003B7CB2">
        <w:rPr>
          <w:rFonts w:ascii="Arial" w:hAnsi="Arial" w:cs="Arial"/>
          <w:sz w:val="20"/>
          <w:szCs w:val="20"/>
        </w:rPr>
        <w:t>,</w:t>
      </w:r>
      <w:r w:rsidR="00606F0B" w:rsidRPr="00DC41C7">
        <w:rPr>
          <w:rFonts w:ascii="Arial" w:hAnsi="Arial" w:cs="Arial"/>
          <w:sz w:val="20"/>
          <w:szCs w:val="20"/>
        </w:rPr>
        <w:t xml:space="preserve"> </w:t>
      </w:r>
      <w:r w:rsidR="00AE7B42">
        <w:rPr>
          <w:rFonts w:ascii="Arial" w:hAnsi="Arial" w:cs="Arial"/>
          <w:sz w:val="20"/>
          <w:szCs w:val="20"/>
        </w:rPr>
        <w:t>opening the main valve to allow flow into the reservoir. At</w:t>
      </w:r>
      <w:r w:rsidR="00606F0B" w:rsidRPr="00DC41C7">
        <w:rPr>
          <w:rFonts w:ascii="Arial" w:hAnsi="Arial" w:cs="Arial"/>
          <w:sz w:val="20"/>
          <w:szCs w:val="20"/>
        </w:rPr>
        <w:t xml:space="preserve"> </w:t>
      </w:r>
      <w:r w:rsidR="003E7BA5">
        <w:rPr>
          <w:rFonts w:ascii="Arial" w:hAnsi="Arial" w:cs="Arial"/>
          <w:sz w:val="20"/>
          <w:szCs w:val="20"/>
        </w:rPr>
        <w:t xml:space="preserve">maximum </w:t>
      </w:r>
      <w:r w:rsidR="00FA25EF">
        <w:rPr>
          <w:rFonts w:ascii="Arial" w:hAnsi="Arial" w:cs="Arial"/>
          <w:sz w:val="20"/>
          <w:szCs w:val="20"/>
        </w:rPr>
        <w:t>reservoir level</w:t>
      </w:r>
      <w:r w:rsidR="00AE7B42">
        <w:rPr>
          <w:rFonts w:ascii="Arial" w:hAnsi="Arial" w:cs="Arial"/>
          <w:sz w:val="20"/>
          <w:szCs w:val="20"/>
        </w:rPr>
        <w:t xml:space="preserve"> the Model 43 closes, directing inlet pressure into the main valve bonnet</w:t>
      </w:r>
      <w:r w:rsidR="00486F13">
        <w:rPr>
          <w:rFonts w:ascii="Arial" w:hAnsi="Arial" w:cs="Arial"/>
          <w:sz w:val="20"/>
          <w:szCs w:val="20"/>
        </w:rPr>
        <w:t xml:space="preserve">, </w:t>
      </w:r>
      <w:r w:rsidR="00AE7B42">
        <w:rPr>
          <w:rFonts w:ascii="Arial" w:hAnsi="Arial" w:cs="Arial"/>
          <w:sz w:val="20"/>
          <w:szCs w:val="20"/>
        </w:rPr>
        <w:t>closing the main valve</w:t>
      </w:r>
      <w:r w:rsidR="003E7BA5">
        <w:rPr>
          <w:rFonts w:ascii="Arial" w:hAnsi="Arial" w:cs="Arial"/>
          <w:sz w:val="20"/>
          <w:szCs w:val="20"/>
        </w:rPr>
        <w:t xml:space="preserve">. </w:t>
      </w:r>
      <w:r w:rsidR="00AE7B42">
        <w:rPr>
          <w:rFonts w:ascii="Arial" w:hAnsi="Arial" w:cs="Arial"/>
          <w:sz w:val="20"/>
          <w:szCs w:val="20"/>
        </w:rPr>
        <w:t>Main valve opening and closing speeds may be adjusted to prevent system surges.</w:t>
      </w:r>
    </w:p>
    <w:p w:rsidR="000B572D" w:rsidRPr="00AE7B42" w:rsidRDefault="00AE7B42" w:rsidP="00AE7B42">
      <w:pPr>
        <w:rPr>
          <w:rFonts w:ascii="Arial" w:hAnsi="Arial" w:cs="Arial"/>
          <w:sz w:val="20"/>
          <w:szCs w:val="20"/>
        </w:rPr>
      </w:pPr>
      <w:r w:rsidRPr="00AE7B42">
        <w:rPr>
          <w:rFonts w:ascii="Arial" w:hAnsi="Arial" w:cs="Arial"/>
          <w:sz w:val="20"/>
          <w:szCs w:val="20"/>
        </w:rPr>
        <w:t xml:space="preserve"> </w:t>
      </w:r>
    </w:p>
    <w:p w:rsidR="000B572D" w:rsidRPr="005E12CB" w:rsidRDefault="000B572D" w:rsidP="005E12CB">
      <w:pPr>
        <w:pStyle w:val="ListParagraph"/>
        <w:numPr>
          <w:ilvl w:val="1"/>
          <w:numId w:val="26"/>
        </w:numPr>
        <w:rPr>
          <w:rFonts w:ascii="Arial" w:hAnsi="Arial" w:cs="Arial"/>
          <w:sz w:val="20"/>
          <w:szCs w:val="20"/>
        </w:rPr>
      </w:pPr>
      <w:r w:rsidRPr="005E12CB">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shall include a functional stroke test and 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316 stainless steel seat ring shall b</w:t>
      </w:r>
      <w:r w:rsidR="00D376C1">
        <w:rPr>
          <w:rFonts w:ascii="Arial" w:hAnsi="Arial" w:cs="Arial"/>
          <w:sz w:val="20"/>
          <w:szCs w:val="20"/>
        </w:rPr>
        <w:t>e covered by a lifetime 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526896" w:rsidRPr="000B572D" w:rsidRDefault="00526896" w:rsidP="00526896">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526896" w:rsidRDefault="00526896" w:rsidP="00526896">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3175D7">
        <w:rPr>
          <w:rFonts w:ascii="Arial" w:hAnsi="Arial" w:cs="Arial"/>
          <w:sz w:val="20"/>
          <w:szCs w:val="20"/>
        </w:rPr>
        <w:t xml:space="preserve">valve </w:t>
      </w:r>
      <w:r w:rsidR="003175D7" w:rsidRPr="003175D7">
        <w:rPr>
          <w:rFonts w:ascii="Arial" w:hAnsi="Arial" w:cs="Arial"/>
          <w:sz w:val="20"/>
          <w:szCs w:val="20"/>
        </w:rPr>
        <w:t>ste</w:t>
      </w:r>
      <w:r w:rsidRPr="003175D7">
        <w:rPr>
          <w:rFonts w:ascii="Arial" w:hAnsi="Arial" w:cs="Arial"/>
          <w:sz w:val="20"/>
          <w:szCs w:val="20"/>
        </w:rPr>
        <w:t xml:space="preserve">m shall have </w:t>
      </w:r>
      <w:r w:rsidRPr="00485700">
        <w:rPr>
          <w:rFonts w:ascii="Arial" w:hAnsi="Arial" w:cs="Arial"/>
          <w:sz w:val="20"/>
          <w:szCs w:val="20"/>
        </w:rPr>
        <w:t>wrench flats for ease of maintenance</w:t>
      </w:r>
      <w:r>
        <w:rPr>
          <w:rFonts w:ascii="Arial" w:hAnsi="Arial" w:cs="Arial"/>
          <w:sz w:val="20"/>
          <w:szCs w:val="20"/>
        </w:rPr>
        <w:t>.</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526896" w:rsidRPr="00485700"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7A2FD8">
        <w:rPr>
          <w:rFonts w:ascii="Arial" w:hAnsi="Arial" w:cs="Arial"/>
          <w:sz w:val="20"/>
          <w:szCs w:val="20"/>
        </w:rPr>
        <w:t>self-locking</w:t>
      </w:r>
      <w:r>
        <w:rPr>
          <w:rFonts w:ascii="Arial" w:hAnsi="Arial" w:cs="Arial"/>
          <w:sz w:val="20"/>
          <w:szCs w:val="20"/>
        </w:rPr>
        <w:t xml:space="preserve"> screws and seat ring retainers.</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lastRenderedPageBreak/>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minimum </w:t>
      </w:r>
      <w:r w:rsidRPr="003175D7">
        <w:rPr>
          <w:rFonts w:ascii="Arial" w:hAnsi="Arial" w:cs="Arial"/>
          <w:sz w:val="20"/>
          <w:szCs w:val="20"/>
        </w:rPr>
        <w:t xml:space="preserve">of </w:t>
      </w:r>
      <w:r w:rsidR="00037950" w:rsidRPr="003175D7">
        <w:rPr>
          <w:rFonts w:ascii="Arial" w:hAnsi="Arial" w:cs="Arial"/>
          <w:sz w:val="20"/>
          <w:szCs w:val="20"/>
        </w:rPr>
        <w:t>10</w:t>
      </w:r>
      <w:r w:rsidR="003175D7" w:rsidRPr="003175D7">
        <w:rPr>
          <w:rFonts w:ascii="Arial" w:hAnsi="Arial" w:cs="Arial"/>
          <w:sz w:val="20"/>
          <w:szCs w:val="20"/>
        </w:rPr>
        <w:t xml:space="preserve"> </w:t>
      </w:r>
      <w:r w:rsidRPr="003175D7">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526896" w:rsidRDefault="00526896" w:rsidP="00526896">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ISO </w:t>
      </w:r>
      <w:r w:rsidR="00037950" w:rsidRPr="003175D7">
        <w:rPr>
          <w:rFonts w:ascii="Arial" w:hAnsi="Arial" w:cs="Arial"/>
          <w:i/>
          <w:sz w:val="20"/>
          <w:szCs w:val="20"/>
          <w:highlight w:val="yellow"/>
          <w:u w:val="single"/>
        </w:rPr>
        <w:t xml:space="preserve">7005-2 </w:t>
      </w:r>
      <w:r w:rsidRPr="003175D7">
        <w:rPr>
          <w:rFonts w:ascii="Arial" w:hAnsi="Arial" w:cs="Arial"/>
          <w:i/>
          <w:sz w:val="20"/>
          <w:szCs w:val="20"/>
          <w:highlight w:val="yellow"/>
          <w:u w:val="single"/>
        </w:rPr>
        <w:t>PN10/16</w:t>
      </w:r>
      <w:r w:rsidRPr="00A221C2">
        <w:rPr>
          <w:rFonts w:ascii="Arial" w:hAnsi="Arial" w:cs="Arial"/>
          <w:i/>
          <w:sz w:val="20"/>
          <w:szCs w:val="20"/>
          <w:highlight w:val="yellow"/>
          <w:u w:val="single"/>
        </w:rPr>
        <w:t>/25/40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52689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16926" w:rsidRDefault="00526896" w:rsidP="00526896">
      <w:pPr>
        <w:pStyle w:val="ListParagraph"/>
        <w:numPr>
          <w:ilvl w:val="0"/>
          <w:numId w:val="4"/>
        </w:numPr>
        <w:ind w:left="927"/>
        <w:rPr>
          <w:rFonts w:ascii="Arial" w:hAnsi="Arial" w:cs="Arial"/>
          <w:sz w:val="20"/>
          <w:szCs w:val="20"/>
        </w:rPr>
      </w:pPr>
      <w:r>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563DFA" w:rsidRPr="00563DFA" w:rsidRDefault="00563DFA" w:rsidP="00563DFA">
      <w:pPr>
        <w:rPr>
          <w:rFonts w:ascii="Arial" w:hAnsi="Arial" w:cs="Arial"/>
          <w:sz w:val="20"/>
          <w:szCs w:val="20"/>
        </w:rPr>
      </w:pPr>
    </w:p>
    <w:p w:rsidR="00816926" w:rsidRDefault="00816926" w:rsidP="005E12CB">
      <w:pPr>
        <w:pStyle w:val="ListParagraph"/>
        <w:numPr>
          <w:ilvl w:val="1"/>
          <w:numId w:val="26"/>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w:t>
      </w:r>
      <w:r w:rsidR="007F6731">
        <w:rPr>
          <w:rFonts w:ascii="Arial" w:hAnsi="Arial" w:cs="Arial"/>
          <w:sz w:val="20"/>
          <w:szCs w:val="20"/>
        </w:rPr>
        <w:t>non-</w:t>
      </w:r>
      <w:r w:rsidR="005A65AB">
        <w:rPr>
          <w:rFonts w:ascii="Arial" w:hAnsi="Arial" w:cs="Arial"/>
          <w:sz w:val="20"/>
          <w:szCs w:val="20"/>
        </w:rPr>
        <w:t xml:space="preserve">modulating float </w:t>
      </w:r>
      <w:r w:rsidR="00925B37">
        <w:rPr>
          <w:rFonts w:ascii="Arial" w:hAnsi="Arial" w:cs="Arial"/>
          <w:sz w:val="20"/>
          <w:szCs w:val="20"/>
        </w:rPr>
        <w:t xml:space="preserve">control </w:t>
      </w:r>
      <w:r w:rsidRPr="0065794A">
        <w:rPr>
          <w:rFonts w:ascii="Arial" w:hAnsi="Arial" w:cs="Arial"/>
          <w:sz w:val="20"/>
          <w:szCs w:val="20"/>
        </w:rPr>
        <w:t xml:space="preserve">pilot shall be a Singer Model </w:t>
      </w:r>
      <w:r w:rsidR="007F6731">
        <w:rPr>
          <w:rFonts w:ascii="Arial" w:hAnsi="Arial" w:cs="Arial"/>
          <w:sz w:val="20"/>
          <w:szCs w:val="20"/>
        </w:rPr>
        <w:t>43</w:t>
      </w:r>
      <w:r w:rsidR="005A65AB">
        <w:rPr>
          <w:rFonts w:ascii="Arial" w:hAnsi="Arial" w:cs="Arial"/>
          <w:sz w:val="20"/>
          <w:szCs w:val="20"/>
        </w:rPr>
        <w:t xml:space="preserve">. </w:t>
      </w:r>
      <w:r w:rsidRPr="0065794A">
        <w:rPr>
          <w:rFonts w:ascii="Arial" w:hAnsi="Arial" w:cs="Arial"/>
          <w:sz w:val="20"/>
          <w:szCs w:val="20"/>
        </w:rPr>
        <w:t>The pilot shall</w:t>
      </w:r>
      <w:r w:rsidR="005A65AB">
        <w:rPr>
          <w:rFonts w:ascii="Arial" w:hAnsi="Arial" w:cs="Arial"/>
          <w:sz w:val="20"/>
          <w:szCs w:val="20"/>
        </w:rPr>
        <w:t xml:space="preserve"> be supplied with a </w:t>
      </w:r>
      <w:r w:rsidR="007F6731" w:rsidRPr="004E3170">
        <w:rPr>
          <w:rFonts w:ascii="Arial" w:hAnsi="Arial" w:cs="Arial"/>
          <w:i/>
          <w:sz w:val="20"/>
          <w:szCs w:val="20"/>
          <w:highlight w:val="yellow"/>
          <w:u w:val="single"/>
        </w:rPr>
        <w:t xml:space="preserve">specify </w:t>
      </w:r>
      <w:r w:rsidR="007F6731">
        <w:rPr>
          <w:rFonts w:ascii="Arial" w:hAnsi="Arial" w:cs="Arial"/>
          <w:i/>
          <w:sz w:val="20"/>
          <w:szCs w:val="20"/>
          <w:highlight w:val="yellow"/>
          <w:u w:val="single"/>
        </w:rPr>
        <w:t>length 4 foot (1.</w:t>
      </w:r>
      <w:r w:rsidR="007F6731" w:rsidRPr="004E3170">
        <w:rPr>
          <w:rFonts w:ascii="Arial" w:hAnsi="Arial" w:cs="Arial"/>
          <w:i/>
          <w:sz w:val="20"/>
          <w:szCs w:val="20"/>
          <w:highlight w:val="yellow"/>
          <w:u w:val="single"/>
        </w:rPr>
        <w:t>2</w:t>
      </w:r>
      <w:r w:rsidR="007F6731">
        <w:rPr>
          <w:rFonts w:ascii="Arial" w:hAnsi="Arial" w:cs="Arial"/>
          <w:i/>
          <w:sz w:val="20"/>
          <w:szCs w:val="20"/>
          <w:highlight w:val="yellow"/>
          <w:u w:val="single"/>
        </w:rPr>
        <w:t>m), 6 foot (1.8m) or 10 foot (3.0m)</w:t>
      </w:r>
      <w:r w:rsidR="007F6731">
        <w:rPr>
          <w:rFonts w:ascii="Arial" w:hAnsi="Arial" w:cs="Arial"/>
          <w:sz w:val="20"/>
          <w:szCs w:val="20"/>
        </w:rPr>
        <w:t xml:space="preserve"> </w:t>
      </w:r>
      <w:r w:rsidR="004E3170" w:rsidRPr="00346827">
        <w:rPr>
          <w:rFonts w:ascii="Arial" w:hAnsi="Arial" w:cs="Arial"/>
          <w:sz w:val="20"/>
          <w:szCs w:val="20"/>
        </w:rPr>
        <w:t>316 stainless steel</w:t>
      </w:r>
      <w:r w:rsidR="004E3170">
        <w:rPr>
          <w:rFonts w:ascii="Arial" w:hAnsi="Arial" w:cs="Arial"/>
          <w:sz w:val="20"/>
          <w:szCs w:val="20"/>
        </w:rPr>
        <w:t xml:space="preserve"> </w:t>
      </w:r>
      <w:r w:rsidR="005A65AB" w:rsidRPr="004E3170">
        <w:rPr>
          <w:rFonts w:ascii="Arial" w:hAnsi="Arial" w:cs="Arial"/>
          <w:sz w:val="20"/>
          <w:szCs w:val="20"/>
        </w:rPr>
        <w:t>float</w:t>
      </w:r>
      <w:r w:rsidR="005A65AB">
        <w:rPr>
          <w:rFonts w:ascii="Arial" w:hAnsi="Arial" w:cs="Arial"/>
          <w:sz w:val="20"/>
          <w:szCs w:val="20"/>
        </w:rPr>
        <w:t xml:space="preserve"> rod</w:t>
      </w:r>
      <w:r w:rsidR="004E3170">
        <w:rPr>
          <w:rFonts w:ascii="Arial" w:hAnsi="Arial" w:cs="Arial"/>
          <w:sz w:val="20"/>
          <w:szCs w:val="20"/>
        </w:rPr>
        <w:t xml:space="preserve"> and a </w:t>
      </w:r>
      <w:r w:rsidR="007F6731">
        <w:rPr>
          <w:rFonts w:ascii="Arial" w:hAnsi="Arial" w:cs="Arial"/>
          <w:sz w:val="20"/>
          <w:szCs w:val="20"/>
        </w:rPr>
        <w:t>7</w:t>
      </w:r>
      <w:r w:rsidR="004E3170">
        <w:rPr>
          <w:rFonts w:ascii="Arial" w:hAnsi="Arial" w:cs="Arial"/>
          <w:sz w:val="20"/>
          <w:szCs w:val="20"/>
        </w:rPr>
        <w:t>”</w:t>
      </w:r>
      <w:r w:rsidR="00196929">
        <w:rPr>
          <w:rFonts w:ascii="Arial" w:hAnsi="Arial" w:cs="Arial"/>
          <w:sz w:val="20"/>
          <w:szCs w:val="20"/>
        </w:rPr>
        <w:t xml:space="preserve"> (</w:t>
      </w:r>
      <w:r w:rsidR="007F6731">
        <w:rPr>
          <w:rFonts w:ascii="Arial" w:hAnsi="Arial" w:cs="Arial"/>
          <w:sz w:val="20"/>
          <w:szCs w:val="20"/>
        </w:rPr>
        <w:t>178</w:t>
      </w:r>
      <w:r w:rsidR="00196929">
        <w:rPr>
          <w:rFonts w:ascii="Arial" w:hAnsi="Arial" w:cs="Arial"/>
          <w:sz w:val="20"/>
          <w:szCs w:val="20"/>
        </w:rPr>
        <w:t>mm)</w:t>
      </w:r>
      <w:r w:rsidR="004E3170">
        <w:rPr>
          <w:rFonts w:ascii="Arial" w:hAnsi="Arial" w:cs="Arial"/>
          <w:sz w:val="20"/>
          <w:szCs w:val="20"/>
        </w:rPr>
        <w:t xml:space="preserve"> diameter</w:t>
      </w:r>
      <w:r w:rsidR="007F6731">
        <w:rPr>
          <w:rFonts w:ascii="Arial" w:hAnsi="Arial" w:cs="Arial"/>
          <w:sz w:val="20"/>
          <w:szCs w:val="20"/>
        </w:rPr>
        <w:t xml:space="preserve"> stainless steel </w:t>
      </w:r>
      <w:r w:rsidR="004E3170" w:rsidRPr="004E3170">
        <w:rPr>
          <w:rFonts w:ascii="Arial" w:hAnsi="Arial" w:cs="Arial"/>
          <w:sz w:val="20"/>
          <w:szCs w:val="20"/>
        </w:rPr>
        <w:t>float</w:t>
      </w:r>
      <w:r w:rsidR="004E3170">
        <w:rPr>
          <w:rFonts w:ascii="Arial" w:hAnsi="Arial" w:cs="Arial"/>
          <w:sz w:val="20"/>
          <w:szCs w:val="20"/>
        </w:rPr>
        <w:t xml:space="preserve">. The pilot body shall be of </w:t>
      </w:r>
      <w:r w:rsidR="007F6731">
        <w:rPr>
          <w:rFonts w:ascii="Arial" w:hAnsi="Arial" w:cs="Arial"/>
          <w:sz w:val="20"/>
          <w:szCs w:val="20"/>
        </w:rPr>
        <w:t>316 stainless steel</w:t>
      </w:r>
      <w:r w:rsidR="004E3170">
        <w:rPr>
          <w:rFonts w:ascii="Arial" w:hAnsi="Arial" w:cs="Arial"/>
          <w:sz w:val="20"/>
          <w:szCs w:val="20"/>
        </w:rPr>
        <w:t xml:space="preserve"> with Buna-N seals.</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D376C1">
        <w:rPr>
          <w:rFonts w:ascii="Arial" w:hAnsi="Arial" w:cs="Arial"/>
          <w:i/>
          <w:sz w:val="20"/>
          <w:szCs w:val="20"/>
          <w:highlight w:val="yellow"/>
          <w:u w:val="single"/>
        </w:rPr>
        <w:t xml:space="preserve">specify material </w:t>
      </w:r>
      <w:r w:rsidR="00DC41C7" w:rsidRPr="00D376C1">
        <w:rPr>
          <w:rFonts w:ascii="Arial" w:hAnsi="Arial" w:cs="Arial"/>
          <w:i/>
          <w:sz w:val="20"/>
          <w:szCs w:val="20"/>
          <w:highlight w:val="yellow"/>
          <w:u w:val="single"/>
        </w:rPr>
        <w:t>(</w:t>
      </w:r>
      <w:r w:rsidR="00A454F2" w:rsidRPr="00D376C1">
        <w:rPr>
          <w:rFonts w:ascii="Arial" w:hAnsi="Arial" w:cs="Arial"/>
          <w:i/>
          <w:sz w:val="20"/>
          <w:szCs w:val="20"/>
          <w:highlight w:val="yellow"/>
          <w:u w:val="single"/>
        </w:rPr>
        <w:t>ASTM B16 brass</w:t>
      </w:r>
      <w:r w:rsidR="00DC41C7" w:rsidRPr="00D376C1">
        <w:rPr>
          <w:rFonts w:ascii="Arial" w:hAnsi="Arial" w:cs="Arial"/>
          <w:i/>
          <w:sz w:val="20"/>
          <w:szCs w:val="20"/>
          <w:highlight w:val="yellow"/>
          <w:u w:val="single"/>
        </w:rPr>
        <w:t xml:space="preserve"> or </w:t>
      </w:r>
      <w:r w:rsidR="004C7B39" w:rsidRPr="00D376C1">
        <w:rPr>
          <w:rFonts w:ascii="Arial" w:hAnsi="Arial" w:cs="Arial"/>
          <w:i/>
          <w:sz w:val="20"/>
          <w:szCs w:val="20"/>
          <w:highlight w:val="yellow"/>
          <w:u w:val="single"/>
        </w:rPr>
        <w:t>AISI 316 stainless steel</w:t>
      </w:r>
      <w:r w:rsidR="00DC41C7" w:rsidRPr="00D376C1">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D376C1">
        <w:rPr>
          <w:rFonts w:ascii="Arial" w:hAnsi="Arial" w:cs="Arial"/>
          <w:i/>
          <w:sz w:val="20"/>
          <w:szCs w:val="20"/>
          <w:highlight w:val="yellow"/>
          <w:u w:val="single"/>
        </w:rPr>
        <w:t>specify</w:t>
      </w:r>
      <w:r w:rsidRPr="00D376C1">
        <w:rPr>
          <w:rFonts w:ascii="Arial" w:hAnsi="Arial" w:cs="Arial"/>
          <w:i/>
          <w:sz w:val="20"/>
          <w:szCs w:val="20"/>
          <w:highlight w:val="yellow"/>
          <w:u w:val="single"/>
        </w:rPr>
        <w:t xml:space="preserve"> </w:t>
      </w:r>
      <w:r w:rsidR="00A454F2" w:rsidRPr="00D376C1">
        <w:rPr>
          <w:rFonts w:ascii="Arial" w:hAnsi="Arial" w:cs="Arial"/>
          <w:i/>
          <w:sz w:val="20"/>
          <w:szCs w:val="20"/>
          <w:highlight w:val="yellow"/>
          <w:u w:val="single"/>
        </w:rPr>
        <w:t xml:space="preserve">material </w:t>
      </w:r>
      <w:r w:rsidR="00DC41C7" w:rsidRPr="00D376C1">
        <w:rPr>
          <w:rFonts w:ascii="Arial" w:hAnsi="Arial" w:cs="Arial"/>
          <w:i/>
          <w:sz w:val="20"/>
          <w:szCs w:val="20"/>
          <w:highlight w:val="yellow"/>
          <w:u w:val="single"/>
        </w:rPr>
        <w:t>(</w:t>
      </w:r>
      <w:r w:rsidRPr="00D376C1">
        <w:rPr>
          <w:rFonts w:ascii="Arial" w:hAnsi="Arial" w:cs="Arial"/>
          <w:i/>
          <w:sz w:val="20"/>
          <w:szCs w:val="20"/>
          <w:highlight w:val="yellow"/>
          <w:u w:val="single"/>
        </w:rPr>
        <w:t>ASTM B280 seamless copper</w:t>
      </w:r>
      <w:r w:rsidR="00DC41C7" w:rsidRPr="00D376C1">
        <w:rPr>
          <w:rFonts w:ascii="Arial" w:hAnsi="Arial" w:cs="Arial"/>
          <w:i/>
          <w:sz w:val="20"/>
          <w:szCs w:val="20"/>
          <w:highlight w:val="yellow"/>
          <w:u w:val="single"/>
        </w:rPr>
        <w:t xml:space="preserve"> or </w:t>
      </w:r>
      <w:r w:rsidR="004C7B39" w:rsidRPr="00D376C1">
        <w:rPr>
          <w:rFonts w:ascii="Arial" w:hAnsi="Arial" w:cs="Arial"/>
          <w:i/>
          <w:sz w:val="20"/>
          <w:szCs w:val="20"/>
          <w:highlight w:val="yellow"/>
          <w:u w:val="single"/>
        </w:rPr>
        <w:t>AISI 316 stainless steel</w:t>
      </w:r>
      <w:r w:rsidR="00DC41C7" w:rsidRPr="00D376C1">
        <w:rPr>
          <w:rFonts w:ascii="Arial" w:hAnsi="Arial" w:cs="Arial"/>
          <w:i/>
          <w:sz w:val="20"/>
          <w:szCs w:val="20"/>
          <w:highlight w:val="yellow"/>
          <w:u w:val="single"/>
        </w:rPr>
        <w:t xml:space="preserve"> or </w:t>
      </w:r>
      <w:r w:rsidR="00D376C1" w:rsidRPr="00D376C1">
        <w:rPr>
          <w:rFonts w:ascii="Arial" w:hAnsi="Arial" w:cs="Arial"/>
          <w:i/>
          <w:sz w:val="20"/>
          <w:szCs w:val="20"/>
          <w:highlight w:val="yellow"/>
          <w:u w:val="single"/>
        </w:rPr>
        <w:t>PTFE</w:t>
      </w:r>
      <w:r w:rsidR="004C7B39" w:rsidRPr="00D376C1">
        <w:rPr>
          <w:rFonts w:ascii="Arial" w:hAnsi="Arial" w:cs="Arial"/>
          <w:i/>
          <w:sz w:val="20"/>
          <w:szCs w:val="20"/>
          <w:highlight w:val="yellow"/>
          <w:u w:val="single"/>
        </w:rPr>
        <w:t xml:space="preserve"> lined flexible braided stainless steel</w:t>
      </w:r>
      <w:r w:rsidR="00DC41C7" w:rsidRPr="00D376C1">
        <w:rPr>
          <w:rFonts w:ascii="Arial" w:hAnsi="Arial" w:cs="Arial"/>
          <w:i/>
          <w:sz w:val="20"/>
          <w:szCs w:val="20"/>
          <w:highlight w:val="yellow"/>
          <w:u w:val="single"/>
        </w:rPr>
        <w:t>)</w:t>
      </w:r>
      <w:r>
        <w:rPr>
          <w:rFonts w:ascii="Arial" w:hAnsi="Arial" w:cs="Arial"/>
          <w:sz w:val="20"/>
          <w:szCs w:val="20"/>
        </w:rPr>
        <w:t>.</w:t>
      </w:r>
      <w:r w:rsidR="00196929">
        <w:rPr>
          <w:rFonts w:ascii="Arial" w:hAnsi="Arial" w:cs="Arial"/>
          <w:sz w:val="20"/>
          <w:szCs w:val="20"/>
        </w:rPr>
        <w:t xml:space="preserve"> Pilot tubing between main valve and </w:t>
      </w:r>
      <w:r w:rsidR="007F6731">
        <w:rPr>
          <w:rFonts w:ascii="Arial" w:hAnsi="Arial" w:cs="Arial"/>
          <w:sz w:val="20"/>
          <w:szCs w:val="20"/>
        </w:rPr>
        <w:t xml:space="preserve">a </w:t>
      </w:r>
      <w:r w:rsidR="00196929">
        <w:rPr>
          <w:rFonts w:ascii="Arial" w:hAnsi="Arial" w:cs="Arial"/>
          <w:sz w:val="20"/>
          <w:szCs w:val="20"/>
        </w:rPr>
        <w:t xml:space="preserve">remote mounted </w:t>
      </w:r>
      <w:r w:rsidR="007F6731">
        <w:rPr>
          <w:rFonts w:ascii="Arial" w:hAnsi="Arial" w:cs="Arial"/>
          <w:sz w:val="20"/>
          <w:szCs w:val="20"/>
        </w:rPr>
        <w:t>Model 43</w:t>
      </w:r>
      <w:r w:rsidR="00196929">
        <w:rPr>
          <w:rFonts w:ascii="Arial" w:hAnsi="Arial" w:cs="Arial"/>
          <w:sz w:val="20"/>
          <w:szCs w:val="20"/>
        </w:rPr>
        <w:t xml:space="preserve"> pilot is BY OTHERS.</w:t>
      </w:r>
    </w:p>
    <w:p w:rsidR="007F6731" w:rsidRDefault="007F6731" w:rsidP="00B847EC">
      <w:pPr>
        <w:pStyle w:val="ListParagraph"/>
        <w:numPr>
          <w:ilvl w:val="0"/>
          <w:numId w:val="5"/>
        </w:numPr>
        <w:ind w:left="927"/>
        <w:rPr>
          <w:rFonts w:ascii="Arial" w:hAnsi="Arial" w:cs="Arial"/>
          <w:sz w:val="20"/>
          <w:szCs w:val="20"/>
        </w:rPr>
      </w:pPr>
      <w:r>
        <w:rPr>
          <w:rFonts w:ascii="Arial" w:hAnsi="Arial" w:cs="Arial"/>
          <w:sz w:val="20"/>
          <w:szCs w:val="20"/>
        </w:rPr>
        <w:t xml:space="preserve">A needle valve open and closing speed control shall be supplied as standard. Speed controls shall be constructed of </w:t>
      </w:r>
      <w:r w:rsidRPr="00D376C1">
        <w:rPr>
          <w:rFonts w:ascii="Arial" w:hAnsi="Arial" w:cs="Arial"/>
          <w:i/>
          <w:sz w:val="20"/>
          <w:szCs w:val="20"/>
          <w:highlight w:val="yellow"/>
          <w:u w:val="single"/>
        </w:rPr>
        <w:t xml:space="preserve">specify material </w:t>
      </w:r>
      <w:r>
        <w:rPr>
          <w:rFonts w:ascii="Arial" w:hAnsi="Arial" w:cs="Arial"/>
          <w:i/>
          <w:sz w:val="20"/>
          <w:szCs w:val="20"/>
          <w:highlight w:val="yellow"/>
          <w:u w:val="single"/>
        </w:rPr>
        <w:t>B16 b</w:t>
      </w:r>
      <w:r w:rsidRPr="00D376C1">
        <w:rPr>
          <w:rFonts w:ascii="Arial" w:hAnsi="Arial" w:cs="Arial"/>
          <w:i/>
          <w:sz w:val="20"/>
          <w:szCs w:val="20"/>
          <w:highlight w:val="yellow"/>
          <w:u w:val="single"/>
        </w:rPr>
        <w:t xml:space="preserve">rass or </w:t>
      </w:r>
      <w:r>
        <w:rPr>
          <w:rFonts w:ascii="Arial" w:hAnsi="Arial" w:cs="Arial"/>
          <w:i/>
          <w:sz w:val="20"/>
          <w:szCs w:val="20"/>
          <w:highlight w:val="yellow"/>
          <w:u w:val="single"/>
        </w:rPr>
        <w:t>316 stainless s</w:t>
      </w:r>
      <w:r w:rsidRPr="00D376C1">
        <w:rPr>
          <w:rFonts w:ascii="Arial" w:hAnsi="Arial" w:cs="Arial"/>
          <w:i/>
          <w:sz w:val="20"/>
          <w:szCs w:val="20"/>
          <w:highlight w:val="yellow"/>
          <w:u w:val="single"/>
        </w:rPr>
        <w:t>teel</w:t>
      </w:r>
      <w:r>
        <w:rPr>
          <w:rFonts w:ascii="Arial" w:hAnsi="Arial" w:cs="Arial"/>
          <w:sz w:val="20"/>
          <w:szCs w:val="20"/>
        </w:rPr>
        <w:t xml:space="preserve"> with handle operator</w:t>
      </w:r>
    </w:p>
    <w:p w:rsidR="00B618B7" w:rsidRDefault="002E3FD1" w:rsidP="00B847EC">
      <w:pPr>
        <w:pStyle w:val="ListParagraph"/>
        <w:numPr>
          <w:ilvl w:val="0"/>
          <w:numId w:val="5"/>
        </w:numPr>
        <w:ind w:left="927"/>
        <w:rPr>
          <w:rFonts w:ascii="Arial" w:hAnsi="Arial" w:cs="Arial"/>
          <w:sz w:val="20"/>
          <w:szCs w:val="20"/>
        </w:rPr>
      </w:pPr>
      <w:r>
        <w:rPr>
          <w:rFonts w:ascii="Arial" w:hAnsi="Arial" w:cs="Arial"/>
          <w:sz w:val="20"/>
          <w:szCs w:val="20"/>
        </w:rPr>
        <w:t>(</w:t>
      </w:r>
      <w:r w:rsidR="007F6731">
        <w:rPr>
          <w:rFonts w:ascii="Arial" w:hAnsi="Arial" w:cs="Arial"/>
          <w:sz w:val="20"/>
          <w:szCs w:val="20"/>
        </w:rPr>
        <w:t>1</w:t>
      </w:r>
      <w:r>
        <w:rPr>
          <w:rFonts w:ascii="Arial" w:hAnsi="Arial" w:cs="Arial"/>
          <w:sz w:val="20"/>
          <w:szCs w:val="20"/>
        </w:rPr>
        <w:t>) p</w:t>
      </w:r>
      <w:r w:rsidR="000A18CA">
        <w:rPr>
          <w:rFonts w:ascii="Arial" w:hAnsi="Arial" w:cs="Arial"/>
          <w:sz w:val="20"/>
          <w:szCs w:val="20"/>
        </w:rPr>
        <w:t xml:space="preserve">ilot isolation </w:t>
      </w:r>
      <w:r>
        <w:rPr>
          <w:rFonts w:ascii="Arial" w:hAnsi="Arial" w:cs="Arial"/>
          <w:sz w:val="20"/>
          <w:szCs w:val="20"/>
        </w:rPr>
        <w:t>ball valve shall be supplied</w:t>
      </w:r>
      <w:r w:rsidR="00526896">
        <w:rPr>
          <w:rFonts w:ascii="Arial" w:hAnsi="Arial" w:cs="Arial"/>
          <w:sz w:val="20"/>
          <w:szCs w:val="20"/>
        </w:rPr>
        <w:t xml:space="preserve"> as standard</w:t>
      </w:r>
      <w:r>
        <w:rPr>
          <w:rFonts w:ascii="Arial" w:hAnsi="Arial" w:cs="Arial"/>
          <w:sz w:val="20"/>
          <w:szCs w:val="20"/>
        </w:rPr>
        <w:t>. Pilot isolation ball valve</w:t>
      </w:r>
      <w:r w:rsidR="001C6514">
        <w:rPr>
          <w:rFonts w:ascii="Arial" w:hAnsi="Arial" w:cs="Arial"/>
          <w:sz w:val="20"/>
          <w:szCs w:val="20"/>
        </w:rPr>
        <w:t>(</w:t>
      </w:r>
      <w:r>
        <w:rPr>
          <w:rFonts w:ascii="Arial" w:hAnsi="Arial" w:cs="Arial"/>
          <w:sz w:val="20"/>
          <w:szCs w:val="20"/>
        </w:rPr>
        <w:t>s</w:t>
      </w:r>
      <w:r w:rsidR="001C6514">
        <w:rPr>
          <w:rFonts w:ascii="Arial" w:hAnsi="Arial" w:cs="Arial"/>
          <w:sz w:val="20"/>
          <w:szCs w:val="20"/>
        </w:rPr>
        <w:t>)</w:t>
      </w:r>
      <w:r>
        <w:rPr>
          <w:rFonts w:ascii="Arial" w:hAnsi="Arial" w:cs="Arial"/>
          <w:sz w:val="20"/>
          <w:szCs w:val="20"/>
        </w:rPr>
        <w:t xml:space="preserve"> shall be constructed of </w:t>
      </w:r>
      <w:r w:rsidRPr="00D376C1">
        <w:rPr>
          <w:rFonts w:ascii="Arial" w:hAnsi="Arial" w:cs="Arial"/>
          <w:i/>
          <w:sz w:val="20"/>
          <w:szCs w:val="20"/>
          <w:highlight w:val="yellow"/>
          <w:u w:val="single"/>
        </w:rPr>
        <w:t xml:space="preserve">specify material </w:t>
      </w:r>
      <w:r w:rsidR="00DC41C7" w:rsidRPr="00D376C1">
        <w:rPr>
          <w:rFonts w:ascii="Arial" w:hAnsi="Arial" w:cs="Arial"/>
          <w:i/>
          <w:sz w:val="20"/>
          <w:szCs w:val="20"/>
          <w:highlight w:val="yellow"/>
          <w:u w:val="single"/>
        </w:rPr>
        <w:t>(</w:t>
      </w:r>
      <w:r w:rsidR="00196929">
        <w:rPr>
          <w:rFonts w:ascii="Arial" w:hAnsi="Arial" w:cs="Arial"/>
          <w:i/>
          <w:sz w:val="20"/>
          <w:szCs w:val="20"/>
          <w:highlight w:val="yellow"/>
          <w:u w:val="single"/>
        </w:rPr>
        <w:t>B16 b</w:t>
      </w:r>
      <w:r w:rsidRPr="00D376C1">
        <w:rPr>
          <w:rFonts w:ascii="Arial" w:hAnsi="Arial" w:cs="Arial"/>
          <w:i/>
          <w:sz w:val="20"/>
          <w:szCs w:val="20"/>
          <w:highlight w:val="yellow"/>
          <w:u w:val="single"/>
        </w:rPr>
        <w:t>rass</w:t>
      </w:r>
      <w:r w:rsidR="00DC41C7" w:rsidRPr="00D376C1">
        <w:rPr>
          <w:rFonts w:ascii="Arial" w:hAnsi="Arial" w:cs="Arial"/>
          <w:i/>
          <w:sz w:val="20"/>
          <w:szCs w:val="20"/>
          <w:highlight w:val="yellow"/>
          <w:u w:val="single"/>
        </w:rPr>
        <w:t xml:space="preserve"> or </w:t>
      </w:r>
      <w:r w:rsidR="00196929">
        <w:rPr>
          <w:rFonts w:ascii="Arial" w:hAnsi="Arial" w:cs="Arial"/>
          <w:i/>
          <w:sz w:val="20"/>
          <w:szCs w:val="20"/>
          <w:highlight w:val="yellow"/>
          <w:u w:val="single"/>
        </w:rPr>
        <w:t>316 stainless s</w:t>
      </w:r>
      <w:r w:rsidRPr="00D376C1">
        <w:rPr>
          <w:rFonts w:ascii="Arial" w:hAnsi="Arial" w:cs="Arial"/>
          <w:i/>
          <w:sz w:val="20"/>
          <w:szCs w:val="20"/>
          <w:highlight w:val="yellow"/>
          <w:u w:val="single"/>
        </w:rPr>
        <w:t>teel</w:t>
      </w:r>
      <w:r w:rsidR="00DC41C7" w:rsidRPr="00D376C1">
        <w:rPr>
          <w:rFonts w:ascii="Arial" w:hAnsi="Arial" w:cs="Arial"/>
          <w:i/>
          <w:sz w:val="20"/>
          <w:szCs w:val="20"/>
          <w:highlight w:val="yellow"/>
          <w:u w:val="single"/>
        </w:rPr>
        <w:t>)</w:t>
      </w:r>
      <w:r>
        <w:rPr>
          <w:rFonts w:ascii="Arial" w:hAnsi="Arial" w:cs="Arial"/>
          <w:sz w:val="20"/>
          <w:szCs w:val="20"/>
        </w:rPr>
        <w:t xml:space="preserve"> </w:t>
      </w:r>
      <w:r w:rsidR="000A18CA">
        <w:rPr>
          <w:rFonts w:ascii="Arial" w:hAnsi="Arial" w:cs="Arial"/>
          <w:sz w:val="20"/>
          <w:szCs w:val="20"/>
        </w:rPr>
        <w:t xml:space="preserve">with </w:t>
      </w:r>
      <w:r w:rsidR="00526896">
        <w:rPr>
          <w:rFonts w:ascii="Arial" w:hAnsi="Arial" w:cs="Arial"/>
          <w:sz w:val="20"/>
          <w:szCs w:val="20"/>
        </w:rPr>
        <w:t xml:space="preserve">stainless steel </w:t>
      </w:r>
      <w:r w:rsidR="000A18CA">
        <w:rPr>
          <w:rFonts w:ascii="Arial" w:hAnsi="Arial" w:cs="Arial"/>
          <w:sz w:val="20"/>
          <w:szCs w:val="20"/>
        </w:rPr>
        <w:t>handle operator.</w:t>
      </w:r>
    </w:p>
    <w:p w:rsidR="00847208" w:rsidRDefault="00D212A6" w:rsidP="00B847EC">
      <w:pPr>
        <w:pStyle w:val="ListParagraph"/>
        <w:numPr>
          <w:ilvl w:val="0"/>
          <w:numId w:val="5"/>
        </w:numPr>
        <w:ind w:left="927"/>
        <w:rPr>
          <w:rFonts w:ascii="Arial" w:hAnsi="Arial" w:cs="Arial"/>
          <w:sz w:val="20"/>
          <w:szCs w:val="20"/>
        </w:rPr>
      </w:pPr>
      <w:r>
        <w:rPr>
          <w:rFonts w:ascii="Arial" w:hAnsi="Arial" w:cs="Arial"/>
          <w:sz w:val="20"/>
          <w:szCs w:val="20"/>
        </w:rPr>
        <w:t xml:space="preserve">A </w:t>
      </w:r>
      <w:r w:rsidR="001C6514">
        <w:rPr>
          <w:rFonts w:ascii="Arial" w:hAnsi="Arial" w:cs="Arial"/>
          <w:sz w:val="20"/>
          <w:szCs w:val="20"/>
        </w:rPr>
        <w:t>p</w:t>
      </w:r>
      <w:r w:rsidR="00B618B7" w:rsidRPr="00726578">
        <w:rPr>
          <w:rFonts w:ascii="Arial" w:hAnsi="Arial" w:cs="Arial"/>
          <w:sz w:val="20"/>
          <w:szCs w:val="20"/>
        </w:rPr>
        <w:t>ilot strainer shall be supplied as</w:t>
      </w:r>
      <w:r w:rsidR="00D376C1">
        <w:rPr>
          <w:rFonts w:ascii="Arial" w:hAnsi="Arial" w:cs="Arial"/>
          <w:sz w:val="20"/>
          <w:szCs w:val="20"/>
        </w:rPr>
        <w:t xml:space="preserve"> standard. Strainer material to be ASTM A351 CF8M stainless s</w:t>
      </w:r>
      <w:r w:rsidR="00B618B7" w:rsidRPr="00726578">
        <w:rPr>
          <w:rFonts w:ascii="Arial" w:hAnsi="Arial" w:cs="Arial"/>
          <w:sz w:val="20"/>
          <w:szCs w:val="20"/>
        </w:rPr>
        <w:t xml:space="preserve">teel with a 40-mesh </w:t>
      </w:r>
      <w:r w:rsidR="00D376C1">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5E12CB">
      <w:pPr>
        <w:pStyle w:val="ListParagraph"/>
        <w:numPr>
          <w:ilvl w:val="1"/>
          <w:numId w:val="26"/>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5F360F" w:rsidRPr="005F360F" w:rsidRDefault="00D376C1" w:rsidP="00B847EC">
      <w:pPr>
        <w:pStyle w:val="ListParagraph"/>
        <w:numPr>
          <w:ilvl w:val="0"/>
          <w:numId w:val="7"/>
        </w:numPr>
        <w:ind w:left="927"/>
        <w:rPr>
          <w:rFonts w:ascii="Arial" w:hAnsi="Arial" w:cs="Arial"/>
          <w:sz w:val="20"/>
          <w:szCs w:val="20"/>
        </w:rPr>
      </w:pPr>
      <w:r w:rsidRPr="00D376C1">
        <w:rPr>
          <w:rFonts w:ascii="Arial" w:hAnsi="Arial" w:cs="Arial"/>
          <w:i/>
          <w:sz w:val="20"/>
          <w:szCs w:val="20"/>
          <w:highlight w:val="yellow"/>
        </w:rPr>
        <w:t>s</w:t>
      </w:r>
      <w:r w:rsidR="005F360F" w:rsidRPr="00D376C1">
        <w:rPr>
          <w:rFonts w:ascii="Arial" w:hAnsi="Arial" w:cs="Arial"/>
          <w:i/>
          <w:sz w:val="20"/>
          <w:szCs w:val="20"/>
          <w:highlight w:val="yellow"/>
        </w:rPr>
        <w:t>pecify</w:t>
      </w:r>
      <w:r w:rsidR="005F360F">
        <w:rPr>
          <w:rFonts w:ascii="Arial" w:hAnsi="Arial" w:cs="Arial"/>
          <w:i/>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2E" w:rsidRDefault="0064132E" w:rsidP="004F7BCE">
      <w:r>
        <w:separator/>
      </w:r>
    </w:p>
  </w:endnote>
  <w:endnote w:type="continuationSeparator" w:id="0">
    <w:p w:rsidR="0064132E" w:rsidRDefault="0064132E"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2E" w:rsidRDefault="0064132E" w:rsidP="004F7BCE">
      <w:r>
        <w:separator/>
      </w:r>
    </w:p>
  </w:footnote>
  <w:footnote w:type="continuationSeparator" w:id="0">
    <w:p w:rsidR="0064132E" w:rsidRDefault="0064132E"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2607A4"/>
    <w:multiLevelType w:val="multilevel"/>
    <w:tmpl w:val="DA8250BE"/>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70FC51BF"/>
    <w:multiLevelType w:val="hybridMultilevel"/>
    <w:tmpl w:val="AA1455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3"/>
  </w:num>
  <w:num w:numId="5">
    <w:abstractNumId w:val="21"/>
  </w:num>
  <w:num w:numId="6">
    <w:abstractNumId w:val="8"/>
  </w:num>
  <w:num w:numId="7">
    <w:abstractNumId w:val="19"/>
  </w:num>
  <w:num w:numId="8">
    <w:abstractNumId w:val="10"/>
  </w:num>
  <w:num w:numId="9">
    <w:abstractNumId w:val="22"/>
  </w:num>
  <w:num w:numId="10">
    <w:abstractNumId w:val="13"/>
  </w:num>
  <w:num w:numId="11">
    <w:abstractNumId w:val="4"/>
  </w:num>
  <w:num w:numId="12">
    <w:abstractNumId w:val="26"/>
  </w:num>
  <w:num w:numId="13">
    <w:abstractNumId w:val="11"/>
  </w:num>
  <w:num w:numId="14">
    <w:abstractNumId w:val="1"/>
  </w:num>
  <w:num w:numId="15">
    <w:abstractNumId w:val="25"/>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4"/>
  </w:num>
  <w:num w:numId="23">
    <w:abstractNumId w:val="3"/>
  </w:num>
  <w:num w:numId="24">
    <w:abstractNumId w:val="6"/>
  </w:num>
  <w:num w:numId="25">
    <w:abstractNumId w:val="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2E"/>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950"/>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63A"/>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929"/>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2F4D"/>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980"/>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5D7"/>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827"/>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CB2"/>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4D05"/>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BA5"/>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6F13"/>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000"/>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170"/>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96"/>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5AB"/>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2CB"/>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60F"/>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32E"/>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277"/>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2FD8"/>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6731"/>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67B"/>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B37"/>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85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B42"/>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415"/>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CF3"/>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A6"/>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6C1"/>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5EF"/>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RF%20-%20Rate%20of%20Flow%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695E-847B-4566-8C72-289ED9DB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 - Rate of Flow Control Valve.dotx</Template>
  <TotalTime>13</TotalTime>
  <Pages>2</Pages>
  <Words>1027</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5</cp:revision>
  <cp:lastPrinted>2014-07-17T18:54:00Z</cp:lastPrinted>
  <dcterms:created xsi:type="dcterms:W3CDTF">2015-09-18T21:26:00Z</dcterms:created>
  <dcterms:modified xsi:type="dcterms:W3CDTF">2015-09-21T21:35:00Z</dcterms:modified>
</cp:coreProperties>
</file>