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7E0F3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4D2BF2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 xml:space="preserve"> “</w:t>
                    </w:r>
                    <w:r w:rsidR="00F8388B">
                      <w:rPr>
                        <w:sz w:val="40"/>
                        <w:szCs w:val="40"/>
                        <w:lang w:val="es-MX"/>
                      </w:rPr>
                      <w:t>Clasificación del</w:t>
                    </w:r>
                    <w:r>
                      <w:rPr>
                        <w:sz w:val="40"/>
                        <w:szCs w:val="40"/>
                        <w:lang w:val="es-MX"/>
                      </w:rPr>
                      <w:t xml:space="preserve"> Análisis Financiero</w:t>
                    </w:r>
                    <w:r w:rsidR="00E01609"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7E0F3C">
        <w:rPr>
          <w:noProof/>
          <w:lang w:val="es-MX" w:eastAsia="es-MX"/>
        </w:rPr>
        <w:pict>
          <v:rect id="AutoShape 1" o:spid="_x0000_s1037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7E0F3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53</w:t>
            </w:r>
            <w:r w:rsidR="00B80183">
              <w:rPr>
                <w:b/>
                <w:sz w:val="20"/>
                <w:szCs w:val="20"/>
              </w:rPr>
              <w:t>B</w:t>
            </w:r>
            <w:r w:rsidR="004D2BF2">
              <w:rPr>
                <w:b/>
                <w:sz w:val="20"/>
                <w:szCs w:val="20"/>
              </w:rPr>
              <w:t xml:space="preserve"> </w:t>
            </w:r>
          </w:p>
          <w:p w:rsidR="00941C29" w:rsidRPr="00662F9D" w:rsidRDefault="00F8388B" w:rsidP="0003366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B00A4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33663">
              <w:rPr>
                <w:b/>
                <w:sz w:val="20"/>
                <w:szCs w:val="20"/>
              </w:rPr>
              <w:t>33</w:t>
            </w:r>
            <w:r w:rsidR="00B801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 TAREA</w:t>
            </w:r>
            <w:r w:rsidR="004D2BF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</w:t>
            </w:r>
            <w:r w:rsidR="00033663">
              <w:rPr>
                <w:b/>
                <w:sz w:val="20"/>
                <w:szCs w:val="20"/>
              </w:rPr>
              <w:t>3</w:t>
            </w:r>
            <w:r w:rsidR="00827EF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  <w:r w:rsidR="00827EF3">
              <w:rPr>
                <w:b/>
                <w:sz w:val="20"/>
                <w:szCs w:val="20"/>
              </w:rPr>
              <w:t>/2017</w:t>
            </w:r>
          </w:p>
        </w:tc>
        <w:tc>
          <w:tcPr>
            <w:tcW w:w="4769" w:type="dxa"/>
            <w:vAlign w:val="center"/>
          </w:tcPr>
          <w:p w:rsidR="00941C29" w:rsidRPr="00662F9D" w:rsidRDefault="00662F9D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033663" w:rsidRDefault="00827EF3" w:rsidP="00033663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033663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33663" w:rsidRPr="00E50E09">
        <w:rPr>
          <w:rFonts w:ascii="Arial" w:hAnsi="Arial" w:cs="Arial"/>
          <w:sz w:val="22"/>
          <w:szCs w:val="22"/>
          <w:lang w:val="es-MX"/>
        </w:rPr>
        <w:t xml:space="preserve">Continuar </w:t>
      </w:r>
      <w:r w:rsidR="00033663">
        <w:rPr>
          <w:rFonts w:ascii="Arial" w:hAnsi="Arial" w:cs="Arial"/>
          <w:sz w:val="22"/>
          <w:szCs w:val="22"/>
          <w:lang w:val="es-MX"/>
        </w:rPr>
        <w:t>con la clasificación de los diferentes métodos del análisis financiero de acuerdo con los distintos elementos que se toman en cuenta y la metodología utilizada.</w:t>
      </w:r>
    </w:p>
    <w:p w:rsidR="00033663" w:rsidRPr="00485DC6" w:rsidRDefault="00033663" w:rsidP="0003366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85DC6">
        <w:rPr>
          <w:rFonts w:ascii="Arial" w:hAnsi="Arial" w:cs="Arial"/>
          <w:b/>
          <w:sz w:val="22"/>
          <w:szCs w:val="22"/>
          <w:lang w:val="es-MX"/>
        </w:rPr>
        <w:t>INSTRUCCIONES</w:t>
      </w:r>
    </w:p>
    <w:p w:rsidR="00033663" w:rsidRDefault="00033663" w:rsidP="00033663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siguiente contenido corresponde al tema de clase. Analiza la información y contesta las preguntas que aparecen al final del texto. Adicionalmente investiga el significado de los siguientes conceptos, incluyendo un ejemplo de cada uno de ellos y especifica las fuentes de información utilizadas.</w:t>
      </w:r>
    </w:p>
    <w:p w:rsidR="00033663" w:rsidRDefault="00033663" w:rsidP="00033663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Conceptos a investigar:</w:t>
      </w:r>
    </w:p>
    <w:p w:rsidR="00033663" w:rsidRDefault="00033663" w:rsidP="00033663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Solvencia</w:t>
      </w:r>
    </w:p>
    <w:p w:rsidR="00033663" w:rsidRDefault="00033663" w:rsidP="00033663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Estabilidad</w:t>
      </w:r>
    </w:p>
    <w:p w:rsidR="00033663" w:rsidRDefault="00033663" w:rsidP="00033663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Inversión</w:t>
      </w:r>
    </w:p>
    <w:p w:rsidR="00033663" w:rsidRPr="007C19BB" w:rsidRDefault="00033663" w:rsidP="00033663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Elabora un reporte de lo anterior considerando las especificaciones dadas para la entrega de trabajos.</w:t>
      </w:r>
    </w:p>
    <w:p w:rsidR="00C3760D" w:rsidRDefault="00C3760D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3952B9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DESARROLLO </w:t>
      </w:r>
    </w:p>
    <w:p w:rsidR="00C3760D" w:rsidRDefault="00C3760D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Continuando de l</w:t>
      </w:r>
      <w:r w:rsidRPr="00F8388B">
        <w:rPr>
          <w:rFonts w:ascii="Arial" w:hAnsi="Arial" w:cs="Arial"/>
          <w:sz w:val="22"/>
          <w:szCs w:val="22"/>
          <w:lang w:val="es-MX"/>
        </w:rPr>
        <w:t>os métodos de análisis financiero</w:t>
      </w:r>
      <w:r>
        <w:rPr>
          <w:rFonts w:ascii="Arial" w:hAnsi="Arial" w:cs="Arial"/>
          <w:sz w:val="22"/>
          <w:szCs w:val="22"/>
          <w:lang w:val="es-MX"/>
        </w:rPr>
        <w:t>, tenemos también:</w:t>
      </w:r>
    </w:p>
    <w:p w:rsidR="00C3760D" w:rsidRDefault="00C3760D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  <w:r>
        <w:rPr>
          <w:rFonts w:ascii="Arial" w:hAnsi="Arial" w:cs="Arial"/>
          <w:b/>
          <w:bCs/>
          <w:sz w:val="22"/>
          <w:szCs w:val="22"/>
          <w:lang w:eastAsia="es-ES"/>
        </w:rPr>
        <w:t>PROCEDIMIENTO PARA EL MÉTODO DE ANÁLISIS VERTICAL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  <w:r>
        <w:rPr>
          <w:rFonts w:ascii="Arial" w:hAnsi="Arial" w:cs="Arial"/>
          <w:b/>
          <w:bCs/>
          <w:sz w:val="22"/>
          <w:szCs w:val="22"/>
          <w:lang w:eastAsia="es-ES"/>
        </w:rPr>
        <w:t xml:space="preserve">MÉTODO DE PORCIENTOS INTEGRALES 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lastRenderedPageBreak/>
        <w:t>En el balance general, el método de análisis vertical específicamente porcientos integrales, c</w:t>
      </w:r>
      <w:r w:rsidRPr="00071693">
        <w:rPr>
          <w:rFonts w:ascii="Arial" w:hAnsi="Arial" w:cs="Arial"/>
          <w:sz w:val="22"/>
          <w:szCs w:val="22"/>
          <w:lang w:eastAsia="es-ES"/>
        </w:rPr>
        <w:t>onsiste en determinar la composición porcentual de cada cuenta del Activo, Pasivo y Patrimonio, tomando como base el valor del Activo total y</w:t>
      </w:r>
      <w:r>
        <w:rPr>
          <w:rFonts w:ascii="Arial" w:hAnsi="Arial" w:cs="Arial"/>
          <w:sz w:val="22"/>
          <w:szCs w:val="22"/>
          <w:lang w:eastAsia="es-ES"/>
        </w:rPr>
        <w:t xml:space="preserve"> en el estado de resultados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el porcentaje que representa cada elemento de </w:t>
      </w:r>
      <w:r>
        <w:rPr>
          <w:rFonts w:ascii="Arial" w:hAnsi="Arial" w:cs="Arial"/>
          <w:sz w:val="22"/>
          <w:szCs w:val="22"/>
          <w:lang w:eastAsia="es-ES"/>
        </w:rPr>
        <w:t>éste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a partir de las Ventas netas.</w:t>
      </w:r>
      <w:r>
        <w:rPr>
          <w:rFonts w:ascii="Arial" w:hAnsi="Arial" w:cs="Arial"/>
          <w:sz w:val="22"/>
          <w:szCs w:val="22"/>
          <w:lang w:eastAsia="es-ES"/>
        </w:rPr>
        <w:t xml:space="preserve">  Es decir, se separa el contenido de los estados financieros a una fecha o periodo, dependiendo del estado de que se trate, en sus elementos o partes integrantes para determinar la proporción de cada una en relación con el todo.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Fórmula aplicable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Porciento Integral= (Valor parcial / Valor base) X 100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 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 w:rsidRPr="00071693">
        <w:rPr>
          <w:rFonts w:ascii="Arial" w:hAnsi="Arial" w:cs="Arial"/>
          <w:sz w:val="22"/>
          <w:szCs w:val="22"/>
          <w:lang w:eastAsia="es-ES"/>
        </w:rPr>
        <w:t>Ejemplo</w:t>
      </w:r>
      <w:r>
        <w:rPr>
          <w:rFonts w:ascii="Arial" w:hAnsi="Arial" w:cs="Arial"/>
          <w:sz w:val="22"/>
          <w:szCs w:val="22"/>
          <w:lang w:eastAsia="es-ES"/>
        </w:rPr>
        <w:t xml:space="preserve"> 1: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 w:rsidRPr="00071693">
        <w:rPr>
          <w:rFonts w:ascii="Arial" w:hAnsi="Arial" w:cs="Arial"/>
          <w:sz w:val="22"/>
          <w:szCs w:val="22"/>
          <w:lang w:eastAsia="es-ES"/>
        </w:rPr>
        <w:t>El valor del Activo total de la empresa es $</w:t>
      </w:r>
      <w:r>
        <w:rPr>
          <w:rFonts w:ascii="Arial" w:hAnsi="Arial" w:cs="Arial"/>
          <w:sz w:val="22"/>
          <w:szCs w:val="22"/>
          <w:lang w:eastAsia="es-ES"/>
        </w:rPr>
        <w:t xml:space="preserve"> 1</w:t>
      </w:r>
      <w:proofErr w:type="gramStart"/>
      <w:r>
        <w:rPr>
          <w:rFonts w:ascii="Arial" w:hAnsi="Arial" w:cs="Arial"/>
          <w:sz w:val="22"/>
          <w:szCs w:val="22"/>
          <w:lang w:eastAsia="es-ES"/>
        </w:rPr>
        <w:t>,500,000</w:t>
      </w:r>
      <w:proofErr w:type="gramEnd"/>
      <w:r>
        <w:rPr>
          <w:rFonts w:ascii="Arial" w:hAnsi="Arial" w:cs="Arial"/>
          <w:sz w:val="22"/>
          <w:szCs w:val="22"/>
          <w:lang w:eastAsia="es-ES"/>
        </w:rPr>
        <w:t xml:space="preserve"> y el valor de 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</w:t>
      </w:r>
      <w:r>
        <w:rPr>
          <w:rFonts w:ascii="Arial" w:hAnsi="Arial" w:cs="Arial"/>
          <w:sz w:val="22"/>
          <w:szCs w:val="22"/>
          <w:lang w:eastAsia="es-ES"/>
        </w:rPr>
        <w:t>clientes es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de $</w:t>
      </w:r>
      <w:r>
        <w:rPr>
          <w:rFonts w:ascii="Arial" w:hAnsi="Arial" w:cs="Arial"/>
          <w:sz w:val="22"/>
          <w:szCs w:val="22"/>
          <w:lang w:eastAsia="es-ES"/>
        </w:rPr>
        <w:t>1</w:t>
      </w:r>
      <w:r w:rsidRPr="00071693">
        <w:rPr>
          <w:rFonts w:ascii="Arial" w:hAnsi="Arial" w:cs="Arial"/>
          <w:sz w:val="22"/>
          <w:szCs w:val="22"/>
          <w:lang w:eastAsia="es-ES"/>
        </w:rPr>
        <w:t>50.000. Calcular el porcentaje integral.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Porciento Integral= (Valor parcial / Valor base) X 100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 w:rsidRPr="00071693">
        <w:rPr>
          <w:rFonts w:ascii="Arial" w:hAnsi="Arial" w:cs="Arial"/>
          <w:sz w:val="22"/>
          <w:szCs w:val="22"/>
          <w:lang w:eastAsia="es-ES"/>
        </w:rPr>
        <w:t xml:space="preserve">Porcentaje integral = </w:t>
      </w:r>
      <w:r>
        <w:rPr>
          <w:rFonts w:ascii="Arial" w:hAnsi="Arial" w:cs="Arial"/>
          <w:sz w:val="22"/>
          <w:szCs w:val="22"/>
          <w:lang w:eastAsia="es-ES"/>
        </w:rPr>
        <w:t>(1</w:t>
      </w:r>
      <w:r w:rsidRPr="00071693">
        <w:rPr>
          <w:rFonts w:ascii="Arial" w:hAnsi="Arial" w:cs="Arial"/>
          <w:sz w:val="22"/>
          <w:szCs w:val="22"/>
          <w:lang w:eastAsia="es-ES"/>
        </w:rPr>
        <w:t>50.000/1.</w:t>
      </w:r>
      <w:r>
        <w:rPr>
          <w:rFonts w:ascii="Arial" w:hAnsi="Arial" w:cs="Arial"/>
          <w:sz w:val="22"/>
          <w:szCs w:val="22"/>
          <w:lang w:eastAsia="es-ES"/>
        </w:rPr>
        <w:t>5</w:t>
      </w:r>
      <w:r w:rsidRPr="00071693">
        <w:rPr>
          <w:rFonts w:ascii="Arial" w:hAnsi="Arial" w:cs="Arial"/>
          <w:sz w:val="22"/>
          <w:szCs w:val="22"/>
          <w:lang w:eastAsia="es-ES"/>
        </w:rPr>
        <w:t>00.000</w:t>
      </w:r>
      <w:r>
        <w:rPr>
          <w:rFonts w:ascii="Arial" w:hAnsi="Arial" w:cs="Arial"/>
          <w:sz w:val="22"/>
          <w:szCs w:val="22"/>
          <w:lang w:eastAsia="es-ES"/>
        </w:rPr>
        <w:t>)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X 100</w:t>
      </w:r>
    </w:p>
    <w:p w:rsidR="00C3760D" w:rsidRDefault="00AF6A1B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Porcentaje integral = 10</w:t>
      </w:r>
      <w:r w:rsidR="00C3760D" w:rsidRPr="00071693">
        <w:rPr>
          <w:rFonts w:ascii="Arial" w:hAnsi="Arial" w:cs="Arial"/>
          <w:sz w:val="22"/>
          <w:szCs w:val="22"/>
          <w:lang w:eastAsia="es-ES"/>
        </w:rPr>
        <w:t>%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Lo más importante en el resultado obtenido es interpretar su significado. Lo anterior representa que del valor total del activo el</w:t>
      </w:r>
      <w:r w:rsidR="00AF6A1B">
        <w:rPr>
          <w:rFonts w:ascii="Arial" w:hAnsi="Arial" w:cs="Arial"/>
          <w:sz w:val="22"/>
          <w:szCs w:val="22"/>
          <w:lang w:eastAsia="es-ES"/>
        </w:rPr>
        <w:t xml:space="preserve"> 10</w:t>
      </w:r>
      <w:r>
        <w:rPr>
          <w:rFonts w:ascii="Arial" w:hAnsi="Arial" w:cs="Arial"/>
          <w:sz w:val="22"/>
          <w:szCs w:val="22"/>
          <w:lang w:eastAsia="es-ES"/>
        </w:rPr>
        <w:t xml:space="preserve">% se encuentra invertido en </w:t>
      </w:r>
      <w:r w:rsidR="00AF6A1B">
        <w:rPr>
          <w:rFonts w:ascii="Arial" w:hAnsi="Arial" w:cs="Arial"/>
          <w:sz w:val="22"/>
          <w:szCs w:val="22"/>
          <w:lang w:eastAsia="es-ES"/>
        </w:rPr>
        <w:t>cuentas por cobrar a clientes o</w:t>
      </w:r>
      <w:r>
        <w:rPr>
          <w:rFonts w:ascii="Arial" w:hAnsi="Arial" w:cs="Arial"/>
          <w:sz w:val="22"/>
          <w:szCs w:val="22"/>
          <w:lang w:eastAsia="es-ES"/>
        </w:rPr>
        <w:t>, lo que es lo mismo, por cada $1.00 de inversión en el activo total de la empresa, $0.</w:t>
      </w:r>
      <w:r w:rsidR="00AF6A1B">
        <w:rPr>
          <w:rFonts w:ascii="Arial" w:hAnsi="Arial" w:cs="Arial"/>
          <w:sz w:val="22"/>
          <w:szCs w:val="22"/>
          <w:lang w:eastAsia="es-ES"/>
        </w:rPr>
        <w:t>10</w:t>
      </w:r>
      <w:r>
        <w:rPr>
          <w:rFonts w:ascii="Arial" w:hAnsi="Arial" w:cs="Arial"/>
          <w:sz w:val="22"/>
          <w:szCs w:val="22"/>
          <w:lang w:eastAsia="es-ES"/>
        </w:rPr>
        <w:t xml:space="preserve"> corresponde a </w:t>
      </w:r>
      <w:r w:rsidR="00AF6A1B">
        <w:rPr>
          <w:rFonts w:ascii="Arial" w:hAnsi="Arial" w:cs="Arial"/>
          <w:sz w:val="22"/>
          <w:szCs w:val="22"/>
          <w:lang w:eastAsia="es-ES"/>
        </w:rPr>
        <w:t>clientes</w:t>
      </w:r>
      <w:r>
        <w:rPr>
          <w:rFonts w:ascii="Arial" w:hAnsi="Arial" w:cs="Arial"/>
          <w:sz w:val="22"/>
          <w:szCs w:val="22"/>
          <w:lang w:eastAsia="es-ES"/>
        </w:rPr>
        <w:t xml:space="preserve">. 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 w:rsidRPr="00071693">
        <w:rPr>
          <w:rFonts w:ascii="Arial" w:hAnsi="Arial" w:cs="Arial"/>
          <w:sz w:val="22"/>
          <w:szCs w:val="22"/>
          <w:lang w:eastAsia="es-ES"/>
        </w:rPr>
        <w:t>Ejemplo</w:t>
      </w:r>
      <w:r>
        <w:rPr>
          <w:rFonts w:ascii="Arial" w:hAnsi="Arial" w:cs="Arial"/>
          <w:sz w:val="22"/>
          <w:szCs w:val="22"/>
          <w:lang w:eastAsia="es-ES"/>
        </w:rPr>
        <w:t xml:space="preserve"> 2: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 w:rsidRPr="00071693">
        <w:rPr>
          <w:rFonts w:ascii="Arial" w:hAnsi="Arial" w:cs="Arial"/>
          <w:sz w:val="22"/>
          <w:szCs w:val="22"/>
          <w:lang w:eastAsia="es-ES"/>
        </w:rPr>
        <w:t xml:space="preserve">El valor del Activo total de la empresa es $1.000.000 y el valor de </w:t>
      </w:r>
      <w:r>
        <w:rPr>
          <w:rFonts w:ascii="Arial" w:hAnsi="Arial" w:cs="Arial"/>
          <w:sz w:val="22"/>
          <w:szCs w:val="22"/>
          <w:lang w:eastAsia="es-ES"/>
        </w:rPr>
        <w:t>cuentas y documentos por cobrar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es</w:t>
      </w:r>
      <w:r>
        <w:rPr>
          <w:rFonts w:ascii="Arial" w:hAnsi="Arial" w:cs="Arial"/>
          <w:sz w:val="22"/>
          <w:szCs w:val="22"/>
          <w:lang w:eastAsia="es-ES"/>
        </w:rPr>
        <w:t xml:space="preserve"> de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$</w:t>
      </w:r>
      <w:r>
        <w:rPr>
          <w:rFonts w:ascii="Arial" w:hAnsi="Arial" w:cs="Arial"/>
          <w:sz w:val="22"/>
          <w:szCs w:val="22"/>
          <w:lang w:eastAsia="es-ES"/>
        </w:rPr>
        <w:t>40</w:t>
      </w:r>
      <w:r w:rsidRPr="00071693">
        <w:rPr>
          <w:rFonts w:ascii="Arial" w:hAnsi="Arial" w:cs="Arial"/>
          <w:sz w:val="22"/>
          <w:szCs w:val="22"/>
          <w:lang w:eastAsia="es-ES"/>
        </w:rPr>
        <w:t>0.000. Calcular el porcentaje integral.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Porciento Integral= (Valor parcial / Valor base) X 100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 w:rsidRPr="00071693">
        <w:rPr>
          <w:rFonts w:ascii="Arial" w:hAnsi="Arial" w:cs="Arial"/>
          <w:sz w:val="22"/>
          <w:szCs w:val="22"/>
          <w:lang w:eastAsia="es-ES"/>
        </w:rPr>
        <w:t xml:space="preserve">Porcentaje integral = </w:t>
      </w:r>
      <w:r>
        <w:rPr>
          <w:rFonts w:ascii="Arial" w:hAnsi="Arial" w:cs="Arial"/>
          <w:sz w:val="22"/>
          <w:szCs w:val="22"/>
          <w:lang w:eastAsia="es-ES"/>
        </w:rPr>
        <w:t>(4</w:t>
      </w:r>
      <w:r w:rsidRPr="00071693">
        <w:rPr>
          <w:rFonts w:ascii="Arial" w:hAnsi="Arial" w:cs="Arial"/>
          <w:sz w:val="22"/>
          <w:szCs w:val="22"/>
          <w:lang w:eastAsia="es-ES"/>
        </w:rPr>
        <w:t>0</w:t>
      </w:r>
      <w:r>
        <w:rPr>
          <w:rFonts w:ascii="Arial" w:hAnsi="Arial" w:cs="Arial"/>
          <w:sz w:val="22"/>
          <w:szCs w:val="22"/>
          <w:lang w:eastAsia="es-ES"/>
        </w:rPr>
        <w:t>0</w:t>
      </w:r>
      <w:r w:rsidRPr="00071693">
        <w:rPr>
          <w:rFonts w:ascii="Arial" w:hAnsi="Arial" w:cs="Arial"/>
          <w:sz w:val="22"/>
          <w:szCs w:val="22"/>
          <w:lang w:eastAsia="es-ES"/>
        </w:rPr>
        <w:t>.000/1.000.000</w:t>
      </w:r>
      <w:r>
        <w:rPr>
          <w:rFonts w:ascii="Arial" w:hAnsi="Arial" w:cs="Arial"/>
          <w:sz w:val="22"/>
          <w:szCs w:val="22"/>
          <w:lang w:eastAsia="es-ES"/>
        </w:rPr>
        <w:t>)</w:t>
      </w:r>
      <w:r w:rsidRPr="00071693">
        <w:rPr>
          <w:rFonts w:ascii="Arial" w:hAnsi="Arial" w:cs="Arial"/>
          <w:sz w:val="22"/>
          <w:szCs w:val="22"/>
          <w:lang w:eastAsia="es-ES"/>
        </w:rPr>
        <w:t xml:space="preserve"> X 100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Porcentaje integral = 40</w:t>
      </w:r>
      <w:r w:rsidRPr="00071693">
        <w:rPr>
          <w:rFonts w:ascii="Arial" w:hAnsi="Arial" w:cs="Arial"/>
          <w:sz w:val="22"/>
          <w:szCs w:val="22"/>
          <w:lang w:eastAsia="es-ES"/>
        </w:rPr>
        <w:t>%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Lo anterior representa que del valor total del activo el 40% corresponde a cuentas y documentos por cobrar o, lo que es lo mismo, por cada $1.00 de inversión en el activo total de la empresa, $0.40 corresponde a inversión en cuentas y documentos por cobrar que la empresa puede recuperar en un plazo relativamente corto</w:t>
      </w:r>
    </w:p>
    <w:p w:rsidR="00C3760D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</w:p>
    <w:p w:rsidR="00C3760D" w:rsidRPr="00502A2B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sz w:val="23"/>
          <w:szCs w:val="23"/>
          <w:lang w:eastAsia="es-ES"/>
        </w:rPr>
      </w:pPr>
      <w:r w:rsidRPr="00502A2B">
        <w:rPr>
          <w:rFonts w:ascii="Arial" w:hAnsi="Arial" w:cs="Arial"/>
          <w:b/>
          <w:sz w:val="23"/>
          <w:szCs w:val="23"/>
          <w:lang w:eastAsia="es-ES"/>
        </w:rPr>
        <w:t>PREGUNTAS</w:t>
      </w:r>
    </w:p>
    <w:p w:rsidR="00C3760D" w:rsidRPr="00071693" w:rsidRDefault="00C3760D" w:rsidP="00C3760D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02A2B">
        <w:rPr>
          <w:rFonts w:ascii="Arial" w:hAnsi="Arial" w:cs="Arial"/>
          <w:sz w:val="22"/>
          <w:szCs w:val="22"/>
          <w:lang w:val="es-MX"/>
        </w:rPr>
        <w:t xml:space="preserve">1.- En </w:t>
      </w:r>
      <w:r>
        <w:rPr>
          <w:rFonts w:ascii="Arial" w:hAnsi="Arial" w:cs="Arial"/>
          <w:sz w:val="22"/>
          <w:szCs w:val="22"/>
          <w:lang w:val="es-MX"/>
        </w:rPr>
        <w:t>qué consiste el método de porcientos integrales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2.- Cuál es la fórmula aplicable en el método de porcientos integrales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3.- Qué es lo más importante cuando se emplea el método de porcientos integrales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4.- Determina el porciento integral en donde el valor total del activo es $2</w:t>
      </w:r>
      <w:proofErr w:type="gramStart"/>
      <w:r>
        <w:rPr>
          <w:rFonts w:ascii="Arial" w:hAnsi="Arial" w:cs="Arial"/>
          <w:sz w:val="22"/>
          <w:szCs w:val="22"/>
          <w:lang w:val="es-MX"/>
        </w:rPr>
        <w:t>,000,000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y el importe en bancos es de $250,000</w:t>
      </w:r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5.- Cuál es la interpretación del resultado anterior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6.- Determina el porciento integral en donde el valor total del activo es $2</w:t>
      </w:r>
      <w:proofErr w:type="gramStart"/>
      <w:r>
        <w:rPr>
          <w:rFonts w:ascii="Arial" w:hAnsi="Arial" w:cs="Arial"/>
          <w:sz w:val="22"/>
          <w:szCs w:val="22"/>
          <w:lang w:val="es-MX"/>
        </w:rPr>
        <w:t>,000,000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y el importe en maquinaria y equipo es de $500,000</w:t>
      </w:r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7.- Cuál es la interpretación del resultado anterior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C3760D" w:rsidRDefault="00C3760D" w:rsidP="00C3760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sectPr w:rsidR="00C3760D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34" w:rsidRDefault="00150634">
      <w:r>
        <w:separator/>
      </w:r>
    </w:p>
  </w:endnote>
  <w:endnote w:type="continuationSeparator" w:id="0">
    <w:p w:rsidR="00150634" w:rsidRDefault="0015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34" w:rsidRDefault="00150634">
      <w:r>
        <w:separator/>
      </w:r>
    </w:p>
  </w:footnote>
  <w:footnote w:type="continuationSeparator" w:id="0">
    <w:p w:rsidR="00150634" w:rsidRDefault="0015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3663"/>
    <w:rsid w:val="00056FE5"/>
    <w:rsid w:val="00057845"/>
    <w:rsid w:val="00060DDF"/>
    <w:rsid w:val="00071693"/>
    <w:rsid w:val="00081198"/>
    <w:rsid w:val="0008169D"/>
    <w:rsid w:val="00082CAB"/>
    <w:rsid w:val="00096582"/>
    <w:rsid w:val="000A1161"/>
    <w:rsid w:val="000C6359"/>
    <w:rsid w:val="000E4941"/>
    <w:rsid w:val="00111454"/>
    <w:rsid w:val="00115749"/>
    <w:rsid w:val="00122BA1"/>
    <w:rsid w:val="00122BDE"/>
    <w:rsid w:val="00135D49"/>
    <w:rsid w:val="00141439"/>
    <w:rsid w:val="00144FAD"/>
    <w:rsid w:val="00150634"/>
    <w:rsid w:val="001559C9"/>
    <w:rsid w:val="00162BAD"/>
    <w:rsid w:val="001A46B1"/>
    <w:rsid w:val="001B37F8"/>
    <w:rsid w:val="001B42BC"/>
    <w:rsid w:val="001C7067"/>
    <w:rsid w:val="001D7E99"/>
    <w:rsid w:val="00221778"/>
    <w:rsid w:val="0022483C"/>
    <w:rsid w:val="002273E4"/>
    <w:rsid w:val="002319AF"/>
    <w:rsid w:val="002546AF"/>
    <w:rsid w:val="00283087"/>
    <w:rsid w:val="002B214C"/>
    <w:rsid w:val="002B5989"/>
    <w:rsid w:val="002C2001"/>
    <w:rsid w:val="002C7FDE"/>
    <w:rsid w:val="002E0762"/>
    <w:rsid w:val="002F66B8"/>
    <w:rsid w:val="00306BE6"/>
    <w:rsid w:val="0034637A"/>
    <w:rsid w:val="00367253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238B8"/>
    <w:rsid w:val="00432F5E"/>
    <w:rsid w:val="004447B6"/>
    <w:rsid w:val="004464E0"/>
    <w:rsid w:val="00451A5F"/>
    <w:rsid w:val="004627AA"/>
    <w:rsid w:val="00485DC6"/>
    <w:rsid w:val="00486A4E"/>
    <w:rsid w:val="00487DB7"/>
    <w:rsid w:val="004A49D5"/>
    <w:rsid w:val="004A7EB9"/>
    <w:rsid w:val="004B1F9A"/>
    <w:rsid w:val="004D2BF2"/>
    <w:rsid w:val="004D6C20"/>
    <w:rsid w:val="005156A9"/>
    <w:rsid w:val="00521E46"/>
    <w:rsid w:val="00543D68"/>
    <w:rsid w:val="00544899"/>
    <w:rsid w:val="0055119F"/>
    <w:rsid w:val="005624E6"/>
    <w:rsid w:val="00583761"/>
    <w:rsid w:val="005873E9"/>
    <w:rsid w:val="00596A78"/>
    <w:rsid w:val="005D491B"/>
    <w:rsid w:val="005D5350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A49B7"/>
    <w:rsid w:val="007B18B5"/>
    <w:rsid w:val="007C4AD8"/>
    <w:rsid w:val="007C5E2C"/>
    <w:rsid w:val="007E0F3C"/>
    <w:rsid w:val="00800025"/>
    <w:rsid w:val="00827EF3"/>
    <w:rsid w:val="00834DA3"/>
    <w:rsid w:val="008539DD"/>
    <w:rsid w:val="00866C19"/>
    <w:rsid w:val="008E0E25"/>
    <w:rsid w:val="008E2E15"/>
    <w:rsid w:val="008F7F1F"/>
    <w:rsid w:val="0093049F"/>
    <w:rsid w:val="00935F45"/>
    <w:rsid w:val="00941C29"/>
    <w:rsid w:val="009438EB"/>
    <w:rsid w:val="00953389"/>
    <w:rsid w:val="0095449A"/>
    <w:rsid w:val="00967D30"/>
    <w:rsid w:val="009F3636"/>
    <w:rsid w:val="00A01C0E"/>
    <w:rsid w:val="00AB48F0"/>
    <w:rsid w:val="00AC794E"/>
    <w:rsid w:val="00AD2702"/>
    <w:rsid w:val="00AF6A1B"/>
    <w:rsid w:val="00AF6B28"/>
    <w:rsid w:val="00B00A4C"/>
    <w:rsid w:val="00B10F9C"/>
    <w:rsid w:val="00B260E5"/>
    <w:rsid w:val="00B7386A"/>
    <w:rsid w:val="00B73EBD"/>
    <w:rsid w:val="00B80183"/>
    <w:rsid w:val="00BD053E"/>
    <w:rsid w:val="00BD4BBF"/>
    <w:rsid w:val="00BD5DCB"/>
    <w:rsid w:val="00BD5E0A"/>
    <w:rsid w:val="00BD6EC2"/>
    <w:rsid w:val="00C21115"/>
    <w:rsid w:val="00C23106"/>
    <w:rsid w:val="00C2720E"/>
    <w:rsid w:val="00C3760D"/>
    <w:rsid w:val="00C702C8"/>
    <w:rsid w:val="00C7194E"/>
    <w:rsid w:val="00CA6788"/>
    <w:rsid w:val="00CA797C"/>
    <w:rsid w:val="00D0252F"/>
    <w:rsid w:val="00D10B40"/>
    <w:rsid w:val="00D513A3"/>
    <w:rsid w:val="00DA2856"/>
    <w:rsid w:val="00DA5E06"/>
    <w:rsid w:val="00DC7686"/>
    <w:rsid w:val="00E01609"/>
    <w:rsid w:val="00E14C01"/>
    <w:rsid w:val="00E2586B"/>
    <w:rsid w:val="00E33D11"/>
    <w:rsid w:val="00E35301"/>
    <w:rsid w:val="00E4484C"/>
    <w:rsid w:val="00E766D3"/>
    <w:rsid w:val="00EA2370"/>
    <w:rsid w:val="00EB5790"/>
    <w:rsid w:val="00EE50EF"/>
    <w:rsid w:val="00EF0D5F"/>
    <w:rsid w:val="00EF3704"/>
    <w:rsid w:val="00F00B2F"/>
    <w:rsid w:val="00F33F53"/>
    <w:rsid w:val="00F36B5A"/>
    <w:rsid w:val="00F42C80"/>
    <w:rsid w:val="00F56066"/>
    <w:rsid w:val="00F77304"/>
    <w:rsid w:val="00F8388B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ff1">
    <w:name w:val="ff1"/>
    <w:basedOn w:val="Fuentedeprrafopredeter"/>
    <w:rsid w:val="004447B6"/>
  </w:style>
  <w:style w:type="character" w:customStyle="1" w:styleId="a">
    <w:name w:val="_"/>
    <w:basedOn w:val="Fuentedeprrafopredeter"/>
    <w:rsid w:val="004447B6"/>
  </w:style>
  <w:style w:type="character" w:customStyle="1" w:styleId="ff2">
    <w:name w:val="ff2"/>
    <w:basedOn w:val="Fuentedeprrafopredeter"/>
    <w:rsid w:val="0044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955">
          <w:marLeft w:val="0"/>
          <w:marRight w:val="0"/>
          <w:marTop w:val="195"/>
          <w:marBottom w:val="195"/>
          <w:divBdr>
            <w:top w:val="single" w:sz="6" w:space="0" w:color="222222"/>
            <w:left w:val="none" w:sz="0" w:space="0" w:color="auto"/>
            <w:bottom w:val="single" w:sz="6" w:space="0" w:color="222222"/>
            <w:right w:val="none" w:sz="0" w:space="0" w:color="auto"/>
          </w:divBdr>
          <w:divsChild>
            <w:div w:id="1630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2118">
          <w:marLeft w:val="0"/>
          <w:marRight w:val="0"/>
          <w:marTop w:val="195"/>
          <w:marBottom w:val="195"/>
          <w:divBdr>
            <w:top w:val="single" w:sz="6" w:space="0" w:color="222222"/>
            <w:left w:val="none" w:sz="0" w:space="0" w:color="auto"/>
            <w:bottom w:val="single" w:sz="6" w:space="0" w:color="222222"/>
            <w:right w:val="none" w:sz="0" w:space="0" w:color="auto"/>
          </w:divBdr>
          <w:divsChild>
            <w:div w:id="14340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82">
          <w:marLeft w:val="0"/>
          <w:marRight w:val="0"/>
          <w:marTop w:val="195"/>
          <w:marBottom w:val="195"/>
          <w:divBdr>
            <w:top w:val="single" w:sz="6" w:space="0" w:color="222222"/>
            <w:left w:val="none" w:sz="0" w:space="0" w:color="auto"/>
            <w:bottom w:val="single" w:sz="6" w:space="0" w:color="222222"/>
            <w:right w:val="none" w:sz="0" w:space="0" w:color="auto"/>
          </w:divBdr>
          <w:divsChild>
            <w:div w:id="1618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659">
          <w:marLeft w:val="0"/>
          <w:marRight w:val="0"/>
          <w:marTop w:val="195"/>
          <w:marBottom w:val="195"/>
          <w:divBdr>
            <w:top w:val="single" w:sz="6" w:space="0" w:color="222222"/>
            <w:left w:val="none" w:sz="0" w:space="0" w:color="auto"/>
            <w:bottom w:val="single" w:sz="6" w:space="0" w:color="222222"/>
            <w:right w:val="none" w:sz="0" w:space="0" w:color="auto"/>
          </w:divBdr>
          <w:divsChild>
            <w:div w:id="1077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4</cp:revision>
  <cp:lastPrinted>2015-04-20T03:28:00Z</cp:lastPrinted>
  <dcterms:created xsi:type="dcterms:W3CDTF">2017-10-02T16:28:00Z</dcterms:created>
  <dcterms:modified xsi:type="dcterms:W3CDTF">2017-10-03T14:54:00Z</dcterms:modified>
</cp:coreProperties>
</file>