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7D331C"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origin="1521,2353" coordsize="9014,1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21;top:2353;width:9014;height:1577;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2925;top:2383;width:7610;height:1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5333BD" w:rsidRDefault="00135D49" w:rsidP="00370280">
                    <w:pPr>
                      <w:pStyle w:val="Textoindependiente2"/>
                      <w:spacing w:before="240"/>
                      <w:rPr>
                        <w:sz w:val="36"/>
                        <w:szCs w:val="36"/>
                      </w:rPr>
                    </w:pPr>
                    <w:r w:rsidRPr="005333BD">
                      <w:rPr>
                        <w:sz w:val="36"/>
                        <w:szCs w:val="36"/>
                      </w:rPr>
                      <w:t>Administrative Auditing</w:t>
                    </w:r>
                  </w:p>
                  <w:p w:rsidR="005333BD" w:rsidRPr="005333BD" w:rsidRDefault="00E01609" w:rsidP="003952B9">
                    <w:pPr>
                      <w:pStyle w:val="Textoindependiente2"/>
                      <w:spacing w:before="240"/>
                      <w:rPr>
                        <w:sz w:val="25"/>
                        <w:szCs w:val="25"/>
                      </w:rPr>
                    </w:pPr>
                    <w:r w:rsidRPr="005333BD">
                      <w:rPr>
                        <w:sz w:val="25"/>
                        <w:szCs w:val="25"/>
                      </w:rPr>
                      <w:t>“</w:t>
                    </w:r>
                    <w:r w:rsidR="005D719A">
                      <w:rPr>
                        <w:sz w:val="25"/>
                        <w:szCs w:val="25"/>
                      </w:rPr>
                      <w:t>Internal Control</w:t>
                    </w:r>
                    <w:r w:rsidR="0040439E" w:rsidRPr="005333BD">
                      <w:rPr>
                        <w:sz w:val="25"/>
                        <w:szCs w:val="25"/>
                      </w:rPr>
                      <w:t>”</w:t>
                    </w:r>
                  </w:p>
                  <w:p w:rsidR="005333BD" w:rsidRPr="005333BD" w:rsidRDefault="005333BD" w:rsidP="003952B9">
                    <w:pPr>
                      <w:pStyle w:val="Textoindependiente2"/>
                      <w:spacing w:before="240"/>
                      <w:rPr>
                        <w:sz w:val="32"/>
                        <w:szCs w:val="32"/>
                      </w:rPr>
                    </w:pPr>
                  </w:p>
                  <w:p w:rsidR="005333BD" w:rsidRDefault="005333BD" w:rsidP="003952B9">
                    <w:pPr>
                      <w:pStyle w:val="Textoindependiente2"/>
                      <w:spacing w:before="240"/>
                      <w:rPr>
                        <w:sz w:val="40"/>
                        <w:szCs w:val="40"/>
                      </w:rPr>
                    </w:pPr>
                  </w:p>
                  <w:p w:rsidR="005333BD" w:rsidRDefault="005333BD" w:rsidP="003952B9">
                    <w:pPr>
                      <w:pStyle w:val="Textoindependiente2"/>
                      <w:spacing w:before="240"/>
                      <w:rPr>
                        <w:sz w:val="40"/>
                        <w:szCs w:val="40"/>
                      </w:rPr>
                    </w:pPr>
                  </w:p>
                  <w:p w:rsidR="0040439E" w:rsidRDefault="0040439E" w:rsidP="003952B9">
                    <w:pPr>
                      <w:pStyle w:val="Textoindependiente2"/>
                      <w:spacing w:before="240"/>
                      <w:rPr>
                        <w:sz w:val="40"/>
                        <w:szCs w:val="40"/>
                      </w:rPr>
                    </w:pPr>
                    <w:r>
                      <w:rPr>
                        <w:sz w:val="40"/>
                        <w:szCs w:val="40"/>
                      </w:rPr>
                      <w:t xml:space="preserve"> </w:t>
                    </w:r>
                  </w:p>
                  <w:p w:rsidR="00941C29" w:rsidRDefault="0040439E" w:rsidP="003952B9">
                    <w:pPr>
                      <w:pStyle w:val="Textoindependiente2"/>
                      <w:spacing w:before="240"/>
                      <w:rPr>
                        <w:sz w:val="40"/>
                        <w:szCs w:val="40"/>
                      </w:rPr>
                    </w:pPr>
                    <w:r>
                      <w:rPr>
                        <w:sz w:val="40"/>
                        <w:szCs w:val="40"/>
                      </w:rPr>
                      <w:t>Audit Objectives</w:t>
                    </w:r>
                    <w:r w:rsidR="00E01609" w:rsidRPr="00E01609">
                      <w:rPr>
                        <w:sz w:val="40"/>
                        <w:szCs w:val="40"/>
                      </w:rPr>
                      <w:t>”</w:t>
                    </w:r>
                    <w:r w:rsidR="00135D49">
                      <w:rPr>
                        <w:sz w:val="40"/>
                        <w:szCs w:val="40"/>
                      </w:rPr>
                      <w:t xml:space="preserve"> </w:t>
                    </w:r>
                  </w:p>
                  <w:p w:rsidR="00135D49" w:rsidRPr="00E01609" w:rsidRDefault="00135D49" w:rsidP="003952B9">
                    <w:pPr>
                      <w:pStyle w:val="Textoindependiente2"/>
                      <w:spacing w:before="240"/>
                      <w:rPr>
                        <w:sz w:val="40"/>
                        <w:szCs w:val="40"/>
                      </w:rPr>
                    </w:pPr>
                  </w:p>
                </w:txbxContent>
              </v:textbox>
            </v:shape>
            <v:rect id="Rectangle 9" o:spid="_x0000_s1031" style="position:absolute;left:2925;top:2353;width:7610;height:15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701;top:2353;width:1048;height:15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8" o:title="" grayscale="t"/>
            </v:shape>
          </v:group>
        </w:pict>
      </w:r>
      <w:r>
        <w:rPr>
          <w:noProof/>
          <w:lang w:val="es-MX" w:eastAsia="es-MX"/>
        </w:rPr>
      </w:r>
      <w:r w:rsidRPr="007D331C">
        <w:rPr>
          <w:noProof/>
          <w:lang w:val="es-MX" w:eastAsia="es-MX"/>
        </w:rPr>
        <w:pict>
          <v:rect id="AutoShape 1" o:spid="_x0000_s1036" style="width:425.25pt;height:67.6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5449A" w:rsidRDefault="0095449A" w:rsidP="0095449A">
      <w:pPr>
        <w:spacing w:after="200" w:line="276" w:lineRule="auto"/>
        <w:rPr>
          <w:rFonts w:asciiTheme="minorHAnsi" w:eastAsiaTheme="minorHAnsi" w:hAnsiTheme="minorHAnsi" w:cstheme="minorBidi"/>
          <w:sz w:val="22"/>
          <w:szCs w:val="22"/>
          <w:lang w:val="en-US" w:eastAsia="en-US"/>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717"/>
      </w:tblGrid>
      <w:tr w:rsidR="00BD1704" w:rsidRPr="00BD1704" w:rsidTr="00BD1704">
        <w:tc>
          <w:tcPr>
            <w:tcW w:w="4322"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sz w:val="20"/>
                <w:szCs w:val="20"/>
                <w:lang w:val="en-US"/>
              </w:rPr>
            </w:pPr>
            <w:r w:rsidRPr="00BD1704">
              <w:rPr>
                <w:rFonts w:ascii="Times New Roman" w:hAnsi="Times New Roman" w:cs="Times New Roman"/>
                <w:b/>
                <w:sz w:val="20"/>
                <w:szCs w:val="20"/>
                <w:lang w:val="en-US"/>
              </w:rPr>
              <w:t>Group: F53A</w:t>
            </w:r>
          </w:p>
        </w:tc>
        <w:tc>
          <w:tcPr>
            <w:tcW w:w="4717"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sz w:val="20"/>
                <w:szCs w:val="20"/>
              </w:rPr>
            </w:pPr>
            <w:r w:rsidRPr="00BD1704">
              <w:rPr>
                <w:rFonts w:ascii="Times New Roman" w:hAnsi="Times New Roman" w:cs="Times New Roman"/>
                <w:b/>
                <w:sz w:val="20"/>
                <w:szCs w:val="20"/>
              </w:rPr>
              <w:t xml:space="preserve">Prof. Rosa María López </w:t>
            </w:r>
            <w:proofErr w:type="spellStart"/>
            <w:r w:rsidRPr="00BD1704">
              <w:rPr>
                <w:rFonts w:ascii="Times New Roman" w:hAnsi="Times New Roman" w:cs="Times New Roman"/>
                <w:b/>
                <w:sz w:val="20"/>
                <w:szCs w:val="20"/>
              </w:rPr>
              <w:t>Larios</w:t>
            </w:r>
            <w:proofErr w:type="spellEnd"/>
          </w:p>
        </w:tc>
      </w:tr>
      <w:tr w:rsidR="00BD1704" w:rsidRPr="00BD1704" w:rsidTr="00BD1704">
        <w:tc>
          <w:tcPr>
            <w:tcW w:w="4322" w:type="dxa"/>
            <w:tcBorders>
              <w:bottom w:val="thickThinSmallGap" w:sz="24" w:space="0" w:color="auto"/>
            </w:tcBorders>
          </w:tcPr>
          <w:p w:rsidR="00BD1704" w:rsidRPr="00BD1704" w:rsidRDefault="00BD1704" w:rsidP="005D719A">
            <w:pPr>
              <w:spacing w:after="200" w:line="276" w:lineRule="auto"/>
              <w:rPr>
                <w:rFonts w:ascii="Times New Roman" w:hAnsi="Times New Roman" w:cs="Times New Roman"/>
                <w:b/>
                <w:lang w:val="en-US"/>
              </w:rPr>
            </w:pPr>
            <w:r w:rsidRPr="00BD1704">
              <w:rPr>
                <w:rFonts w:ascii="Times New Roman" w:hAnsi="Times New Roman" w:cs="Times New Roman"/>
                <w:b/>
                <w:lang w:val="en-US"/>
              </w:rPr>
              <w:t xml:space="preserve">Week: October </w:t>
            </w:r>
            <w:r w:rsidR="005D719A">
              <w:rPr>
                <w:rFonts w:ascii="Times New Roman" w:hAnsi="Times New Roman" w:cs="Times New Roman"/>
                <w:b/>
                <w:lang w:val="en-US"/>
              </w:rPr>
              <w:t>30</w:t>
            </w:r>
            <w:r w:rsidR="00683F63">
              <w:rPr>
                <w:rFonts w:ascii="Times New Roman" w:hAnsi="Times New Roman" w:cs="Times New Roman"/>
                <w:b/>
                <w:lang w:val="en-US"/>
              </w:rPr>
              <w:t>rd</w:t>
            </w:r>
            <w:r w:rsidRPr="00BD1704">
              <w:rPr>
                <w:rFonts w:ascii="Times New Roman" w:hAnsi="Times New Roman" w:cs="Times New Roman"/>
                <w:b/>
                <w:lang w:val="en-US"/>
              </w:rPr>
              <w:t xml:space="preserve"> to </w:t>
            </w:r>
            <w:r w:rsidR="005D719A">
              <w:rPr>
                <w:rFonts w:ascii="Times New Roman" w:hAnsi="Times New Roman" w:cs="Times New Roman"/>
                <w:b/>
                <w:lang w:val="en-US"/>
              </w:rPr>
              <w:t>November 3th</w:t>
            </w:r>
          </w:p>
        </w:tc>
        <w:tc>
          <w:tcPr>
            <w:tcW w:w="4717" w:type="dxa"/>
            <w:tcBorders>
              <w:bottom w:val="thickThinSmallGap" w:sz="24" w:space="0" w:color="auto"/>
            </w:tcBorders>
          </w:tcPr>
          <w:p w:rsidR="00BD1704" w:rsidRPr="00BD1704" w:rsidRDefault="00BD1704" w:rsidP="00896551">
            <w:pPr>
              <w:spacing w:after="200" w:line="276" w:lineRule="auto"/>
              <w:rPr>
                <w:rFonts w:ascii="Times New Roman" w:hAnsi="Times New Roman" w:cs="Times New Roman"/>
                <w:b/>
                <w:lang w:val="en-US"/>
              </w:rPr>
            </w:pPr>
            <w:r>
              <w:rPr>
                <w:rFonts w:ascii="Times New Roman" w:hAnsi="Times New Roman" w:cs="Times New Roman"/>
                <w:b/>
                <w:lang w:val="en-US"/>
              </w:rPr>
              <w:t xml:space="preserve">Classes: </w:t>
            </w:r>
            <w:r w:rsidR="005D719A">
              <w:rPr>
                <w:rFonts w:ascii="Times New Roman" w:hAnsi="Times New Roman" w:cs="Times New Roman"/>
                <w:b/>
                <w:lang w:val="en-US"/>
              </w:rPr>
              <w:t>39</w:t>
            </w:r>
            <w:r>
              <w:rPr>
                <w:rFonts w:ascii="Times New Roman" w:hAnsi="Times New Roman" w:cs="Times New Roman"/>
                <w:b/>
                <w:lang w:val="en-US"/>
              </w:rPr>
              <w:t xml:space="preserve"> to </w:t>
            </w:r>
            <w:r w:rsidR="005D719A">
              <w:rPr>
                <w:rFonts w:ascii="Times New Roman" w:hAnsi="Times New Roman" w:cs="Times New Roman"/>
                <w:b/>
                <w:lang w:val="en-US"/>
              </w:rPr>
              <w:t>42</w:t>
            </w:r>
          </w:p>
        </w:tc>
      </w:tr>
      <w:tr w:rsidR="00BD1704" w:rsidRPr="00BD1704" w:rsidTr="00BD1704">
        <w:tc>
          <w:tcPr>
            <w:tcW w:w="4322"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lang w:val="en-US"/>
              </w:rPr>
            </w:pPr>
          </w:p>
        </w:tc>
        <w:tc>
          <w:tcPr>
            <w:tcW w:w="4717"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lang w:val="en-US"/>
              </w:rPr>
            </w:pPr>
          </w:p>
        </w:tc>
      </w:tr>
    </w:tbl>
    <w:p w:rsidR="000542CC" w:rsidRDefault="003952B9" w:rsidP="00E93898">
      <w:pPr>
        <w:spacing w:line="480" w:lineRule="auto"/>
        <w:jc w:val="both"/>
        <w:rPr>
          <w:rFonts w:ascii="Arial" w:hAnsi="Arial" w:cs="Arial"/>
          <w:b/>
          <w:sz w:val="22"/>
          <w:szCs w:val="22"/>
          <w:lang w:val="en-US"/>
        </w:rPr>
      </w:pPr>
      <w:r w:rsidRPr="00E93898">
        <w:rPr>
          <w:rFonts w:ascii="Arial" w:hAnsi="Arial" w:cs="Arial"/>
          <w:b/>
          <w:sz w:val="22"/>
          <w:szCs w:val="22"/>
          <w:lang w:val="en-US"/>
        </w:rPr>
        <w:t>OBJECTIVE</w:t>
      </w:r>
    </w:p>
    <w:p w:rsidR="009A103C" w:rsidRDefault="005D719A" w:rsidP="00E93898">
      <w:pPr>
        <w:spacing w:line="48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Understand the meaning of internal control and r</w:t>
      </w:r>
      <w:r w:rsidR="00896551">
        <w:rPr>
          <w:rFonts w:ascii="Arial" w:hAnsi="Arial" w:cs="Arial"/>
          <w:color w:val="000000" w:themeColor="text1"/>
          <w:sz w:val="22"/>
          <w:szCs w:val="22"/>
          <w:lang w:val="en-US"/>
        </w:rPr>
        <w:t>ecognize</w:t>
      </w:r>
      <w:r w:rsidR="000542CC">
        <w:rPr>
          <w:rFonts w:ascii="Arial" w:hAnsi="Arial" w:cs="Arial"/>
          <w:color w:val="000000" w:themeColor="text1"/>
          <w:sz w:val="22"/>
          <w:szCs w:val="22"/>
          <w:lang w:val="en-US"/>
        </w:rPr>
        <w:t xml:space="preserve"> the </w:t>
      </w:r>
      <w:r w:rsidRPr="005D719A">
        <w:rPr>
          <w:rFonts w:ascii="Arial" w:hAnsi="Arial" w:cs="Arial"/>
          <w:color w:val="000000" w:themeColor="text1"/>
          <w:sz w:val="22"/>
          <w:szCs w:val="22"/>
          <w:lang w:val="en-US"/>
        </w:rPr>
        <w:t>characteristics and purpose of administrative internal controls</w:t>
      </w:r>
    </w:p>
    <w:p w:rsidR="005D719A" w:rsidRDefault="005D719A" w:rsidP="00E93898">
      <w:pPr>
        <w:spacing w:line="480" w:lineRule="auto"/>
        <w:jc w:val="both"/>
        <w:rPr>
          <w:rFonts w:ascii="Arial" w:hAnsi="Arial" w:cs="Arial"/>
          <w:color w:val="000000" w:themeColor="text1"/>
          <w:sz w:val="22"/>
          <w:szCs w:val="22"/>
          <w:lang w:val="en-US"/>
        </w:rPr>
      </w:pPr>
    </w:p>
    <w:p w:rsidR="00E93898" w:rsidRDefault="00E93898" w:rsidP="00A4675F">
      <w:pPr>
        <w:spacing w:line="360" w:lineRule="auto"/>
        <w:jc w:val="both"/>
        <w:rPr>
          <w:rFonts w:ascii="Arial" w:hAnsi="Arial" w:cs="Arial"/>
          <w:b/>
          <w:color w:val="000000" w:themeColor="text1"/>
          <w:sz w:val="22"/>
          <w:szCs w:val="22"/>
          <w:lang w:val="en-US"/>
        </w:rPr>
      </w:pPr>
      <w:r w:rsidRPr="00E93898">
        <w:rPr>
          <w:rFonts w:ascii="Arial" w:hAnsi="Arial" w:cs="Arial"/>
          <w:b/>
          <w:color w:val="000000" w:themeColor="text1"/>
          <w:sz w:val="22"/>
          <w:szCs w:val="22"/>
          <w:lang w:val="en-US"/>
        </w:rPr>
        <w:t>DEVELOPMENT</w:t>
      </w:r>
    </w:p>
    <w:p w:rsidR="00457EF0" w:rsidRDefault="00457EF0" w:rsidP="00A4675F">
      <w:pPr>
        <w:spacing w:line="360" w:lineRule="auto"/>
        <w:jc w:val="both"/>
        <w:rPr>
          <w:rFonts w:ascii="Arial" w:hAnsi="Arial" w:cs="Arial"/>
          <w:b/>
          <w:color w:val="000000" w:themeColor="text1"/>
          <w:sz w:val="22"/>
          <w:szCs w:val="22"/>
          <w:lang w:val="en-US"/>
        </w:rPr>
      </w:pPr>
    </w:p>
    <w:p w:rsidR="00457EF0" w:rsidRDefault="00457EF0" w:rsidP="00A4675F">
      <w:pPr>
        <w:spacing w:line="360" w:lineRule="auto"/>
        <w:jc w:val="both"/>
        <w:rPr>
          <w:color w:val="000000" w:themeColor="text1"/>
          <w:sz w:val="22"/>
          <w:szCs w:val="22"/>
          <w:lang w:val="en-US"/>
        </w:rPr>
      </w:pPr>
      <w:r>
        <w:rPr>
          <w:rFonts w:ascii="Arial" w:hAnsi="Arial" w:cs="Arial"/>
          <w:color w:val="000000" w:themeColor="text1"/>
          <w:sz w:val="22"/>
          <w:szCs w:val="22"/>
          <w:lang w:val="en-US"/>
        </w:rPr>
        <w:t>I</w:t>
      </w:r>
      <w:r w:rsidRPr="00457EF0">
        <w:rPr>
          <w:rFonts w:ascii="Arial" w:hAnsi="Arial" w:cs="Arial"/>
          <w:color w:val="000000" w:themeColor="text1"/>
          <w:sz w:val="22"/>
          <w:szCs w:val="22"/>
          <w:lang w:val="en-US"/>
        </w:rPr>
        <w:t xml:space="preserve">nternal controls are the methods employed to help ensure the achievement of an objective. They </w:t>
      </w:r>
      <w:r>
        <w:rPr>
          <w:rFonts w:ascii="Arial" w:hAnsi="Arial" w:cs="Arial"/>
          <w:color w:val="000000" w:themeColor="text1"/>
          <w:sz w:val="22"/>
          <w:szCs w:val="22"/>
          <w:lang w:val="en-US"/>
        </w:rPr>
        <w:t xml:space="preserve">are tools used by administrator </w:t>
      </w:r>
      <w:proofErr w:type="spellStart"/>
      <w:r>
        <w:rPr>
          <w:rFonts w:ascii="Arial" w:hAnsi="Arial" w:cs="Arial"/>
          <w:color w:val="000000" w:themeColor="text1"/>
          <w:sz w:val="22"/>
          <w:szCs w:val="22"/>
          <w:lang w:val="en-US"/>
        </w:rPr>
        <w:t>everyday</w:t>
      </w:r>
      <w:proofErr w:type="spellEnd"/>
      <w:r w:rsidRPr="00457EF0">
        <w:rPr>
          <w:rFonts w:ascii="Arial" w:hAnsi="Arial" w:cs="Arial"/>
          <w:color w:val="000000" w:themeColor="text1"/>
          <w:sz w:val="22"/>
          <w:szCs w:val="22"/>
          <w:lang w:val="en-US"/>
        </w:rPr>
        <w:t>.</w:t>
      </w:r>
      <w:r w:rsidRPr="00457EF0">
        <w:rPr>
          <w:color w:val="000000" w:themeColor="text1"/>
          <w:sz w:val="22"/>
          <w:szCs w:val="22"/>
          <w:lang w:val="en-US"/>
        </w:rPr>
        <w:t> </w:t>
      </w:r>
    </w:p>
    <w:p w:rsidR="00457EF0" w:rsidRDefault="00457EF0" w:rsidP="00A4675F">
      <w:pPr>
        <w:spacing w:line="360" w:lineRule="auto"/>
        <w:jc w:val="both"/>
        <w:rPr>
          <w:rFonts w:ascii="Arial" w:hAnsi="Arial" w:cs="Arial"/>
          <w:color w:val="000000" w:themeColor="text1"/>
          <w:sz w:val="22"/>
          <w:szCs w:val="22"/>
          <w:lang w:val="en-US"/>
        </w:rPr>
      </w:pPr>
    </w:p>
    <w:p w:rsidR="00457EF0" w:rsidRPr="00457EF0" w:rsidRDefault="00457EF0" w:rsidP="00A4675F">
      <w:pPr>
        <w:spacing w:line="360" w:lineRule="auto"/>
        <w:jc w:val="both"/>
        <w:rPr>
          <w:rFonts w:ascii="Arial" w:hAnsi="Arial" w:cs="Arial"/>
          <w:color w:val="000000" w:themeColor="text1"/>
          <w:sz w:val="22"/>
          <w:szCs w:val="22"/>
          <w:lang w:val="en-US"/>
        </w:rPr>
      </w:pPr>
      <w:r w:rsidRPr="00457EF0">
        <w:rPr>
          <w:rFonts w:ascii="Arial" w:hAnsi="Arial" w:cs="Arial"/>
          <w:color w:val="000000" w:themeColor="text1"/>
          <w:sz w:val="22"/>
          <w:szCs w:val="22"/>
          <w:lang w:val="en-US"/>
        </w:rPr>
        <w:t xml:space="preserve">Writing procedures to encourage compliance, locking </w:t>
      </w:r>
      <w:r>
        <w:rPr>
          <w:rFonts w:ascii="Arial" w:hAnsi="Arial" w:cs="Arial"/>
          <w:color w:val="000000" w:themeColor="text1"/>
          <w:sz w:val="22"/>
          <w:szCs w:val="22"/>
          <w:lang w:val="en-US"/>
        </w:rPr>
        <w:t>your</w:t>
      </w:r>
      <w:r w:rsidRPr="00457EF0">
        <w:rPr>
          <w:rFonts w:ascii="Arial" w:hAnsi="Arial" w:cs="Arial"/>
          <w:color w:val="000000" w:themeColor="text1"/>
          <w:sz w:val="22"/>
          <w:szCs w:val="22"/>
          <w:lang w:val="en-US"/>
        </w:rPr>
        <w:t xml:space="preserve"> office to discourage theft, and reviewing your monthly purchase card statement and on-line budget of account to verify transactions are common internal controls employed to achieve specific objectives.</w:t>
      </w:r>
    </w:p>
    <w:p w:rsidR="005D719A" w:rsidRDefault="005D719A" w:rsidP="009351EC">
      <w:pPr>
        <w:spacing w:line="360" w:lineRule="auto"/>
        <w:jc w:val="both"/>
        <w:textAlignment w:val="top"/>
        <w:rPr>
          <w:rFonts w:ascii="Arial" w:hAnsi="Arial" w:cs="Arial"/>
          <w:b/>
          <w:color w:val="000000" w:themeColor="text1"/>
          <w:sz w:val="22"/>
          <w:szCs w:val="22"/>
          <w:lang w:val="en-US"/>
        </w:rPr>
      </w:pPr>
    </w:p>
    <w:p w:rsidR="005D719A" w:rsidRDefault="005D719A" w:rsidP="005D719A">
      <w:pPr>
        <w:spacing w:line="36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Administrative i</w:t>
      </w:r>
      <w:r w:rsidRPr="005D719A">
        <w:rPr>
          <w:rFonts w:ascii="Arial" w:hAnsi="Arial" w:cs="Arial"/>
          <w:color w:val="000000" w:themeColor="text1"/>
          <w:sz w:val="22"/>
          <w:szCs w:val="22"/>
          <w:lang w:val="en-US"/>
        </w:rPr>
        <w:t xml:space="preserve">nternal </w:t>
      </w:r>
      <w:r>
        <w:rPr>
          <w:rFonts w:ascii="Arial" w:hAnsi="Arial" w:cs="Arial"/>
          <w:color w:val="000000" w:themeColor="text1"/>
          <w:sz w:val="22"/>
          <w:szCs w:val="22"/>
          <w:lang w:val="en-US"/>
        </w:rPr>
        <w:t>controls consider</w:t>
      </w:r>
      <w:r w:rsidRPr="005D719A">
        <w:rPr>
          <w:rFonts w:ascii="Arial" w:hAnsi="Arial" w:cs="Arial"/>
          <w:color w:val="000000" w:themeColor="text1"/>
          <w:sz w:val="22"/>
          <w:szCs w:val="22"/>
          <w:lang w:val="en-US"/>
        </w:rPr>
        <w:t xml:space="preserve"> polic</w:t>
      </w:r>
      <w:r>
        <w:rPr>
          <w:rFonts w:ascii="Arial" w:hAnsi="Arial" w:cs="Arial"/>
          <w:color w:val="000000" w:themeColor="text1"/>
          <w:sz w:val="22"/>
          <w:szCs w:val="22"/>
          <w:lang w:val="en-US"/>
        </w:rPr>
        <w:t>ies and checkpoints that ensure</w:t>
      </w:r>
      <w:r w:rsidRPr="005D719A">
        <w:rPr>
          <w:rFonts w:ascii="Arial" w:hAnsi="Arial" w:cs="Arial"/>
          <w:color w:val="000000" w:themeColor="text1"/>
          <w:sz w:val="22"/>
          <w:szCs w:val="22"/>
          <w:lang w:val="en-US"/>
        </w:rPr>
        <w:t xml:space="preserve"> proper management</w:t>
      </w:r>
      <w:r>
        <w:rPr>
          <w:rFonts w:ascii="Arial" w:hAnsi="Arial" w:cs="Arial"/>
          <w:color w:val="000000" w:themeColor="text1"/>
          <w:sz w:val="22"/>
          <w:szCs w:val="22"/>
          <w:lang w:val="en-US"/>
        </w:rPr>
        <w:t>,</w:t>
      </w:r>
      <w:r w:rsidRPr="005D719A">
        <w:rPr>
          <w:rFonts w:ascii="Arial" w:hAnsi="Arial" w:cs="Arial"/>
          <w:color w:val="000000" w:themeColor="text1"/>
          <w:sz w:val="22"/>
          <w:szCs w:val="22"/>
          <w:lang w:val="en-US"/>
        </w:rPr>
        <w:t xml:space="preserve"> approvals of transactions, contracts, human resources, public relations, marketing, fulfillment and record keeping among other administrative functions. </w:t>
      </w:r>
    </w:p>
    <w:p w:rsidR="005D719A" w:rsidRPr="005D719A" w:rsidRDefault="005D719A" w:rsidP="005D719A">
      <w:pPr>
        <w:spacing w:line="360" w:lineRule="auto"/>
        <w:jc w:val="both"/>
        <w:rPr>
          <w:rFonts w:ascii="Arial" w:hAnsi="Arial" w:cs="Arial"/>
          <w:color w:val="000000" w:themeColor="text1"/>
          <w:sz w:val="22"/>
          <w:szCs w:val="22"/>
          <w:lang w:val="en-US"/>
        </w:rPr>
      </w:pPr>
    </w:p>
    <w:p w:rsidR="005D719A" w:rsidRDefault="005D719A" w:rsidP="005D719A">
      <w:pPr>
        <w:spacing w:line="360" w:lineRule="auto"/>
        <w:jc w:val="both"/>
        <w:rPr>
          <w:rFonts w:ascii="Arial" w:hAnsi="Arial" w:cs="Arial"/>
          <w:color w:val="000000" w:themeColor="text1"/>
          <w:sz w:val="22"/>
          <w:szCs w:val="22"/>
          <w:lang w:val="en-US"/>
        </w:rPr>
      </w:pPr>
      <w:r w:rsidRPr="005D719A">
        <w:rPr>
          <w:rFonts w:ascii="Arial" w:hAnsi="Arial" w:cs="Arial"/>
          <w:color w:val="000000" w:themeColor="text1"/>
          <w:sz w:val="22"/>
          <w:szCs w:val="22"/>
          <w:lang w:val="en-US"/>
        </w:rPr>
        <w:t>This can involve procedures as simple as signed checklists attesting to the processes followed or it can be as complicated as numerous computer programs, such as project management programs and enterprise resource planning programs.</w:t>
      </w:r>
    </w:p>
    <w:p w:rsidR="009253C3" w:rsidRPr="005D719A" w:rsidRDefault="009253C3" w:rsidP="005D719A">
      <w:pPr>
        <w:spacing w:line="360" w:lineRule="auto"/>
        <w:jc w:val="both"/>
        <w:rPr>
          <w:rFonts w:ascii="Arial" w:hAnsi="Arial" w:cs="Arial"/>
          <w:color w:val="000000" w:themeColor="text1"/>
          <w:sz w:val="22"/>
          <w:szCs w:val="22"/>
          <w:lang w:val="en-US"/>
        </w:rPr>
      </w:pPr>
    </w:p>
    <w:p w:rsidR="005D719A" w:rsidRPr="009253C3" w:rsidRDefault="005D719A" w:rsidP="005D719A">
      <w:pPr>
        <w:spacing w:line="360" w:lineRule="auto"/>
        <w:jc w:val="both"/>
        <w:rPr>
          <w:rFonts w:ascii="Arial" w:hAnsi="Arial" w:cs="Arial"/>
          <w:b/>
          <w:color w:val="000000" w:themeColor="text1"/>
          <w:sz w:val="22"/>
          <w:szCs w:val="22"/>
          <w:lang w:val="en-US"/>
        </w:rPr>
      </w:pPr>
      <w:r w:rsidRPr="009253C3">
        <w:rPr>
          <w:rFonts w:ascii="Arial" w:hAnsi="Arial" w:cs="Arial"/>
          <w:b/>
          <w:color w:val="000000" w:themeColor="text1"/>
          <w:sz w:val="22"/>
          <w:szCs w:val="22"/>
          <w:lang w:val="en-US"/>
        </w:rPr>
        <w:t>Purposes of internal control</w:t>
      </w:r>
    </w:p>
    <w:p w:rsidR="009253C3" w:rsidRPr="005D719A" w:rsidRDefault="009253C3" w:rsidP="005D719A">
      <w:pPr>
        <w:spacing w:line="360" w:lineRule="auto"/>
        <w:jc w:val="both"/>
        <w:rPr>
          <w:rFonts w:ascii="Arial" w:hAnsi="Arial" w:cs="Arial"/>
          <w:color w:val="000000" w:themeColor="text1"/>
          <w:sz w:val="22"/>
          <w:szCs w:val="22"/>
          <w:lang w:val="en-US"/>
        </w:rPr>
      </w:pPr>
    </w:p>
    <w:p w:rsidR="005D719A" w:rsidRPr="005D719A" w:rsidRDefault="005D719A" w:rsidP="005D719A">
      <w:pPr>
        <w:pStyle w:val="Prrafodelista"/>
        <w:numPr>
          <w:ilvl w:val="0"/>
          <w:numId w:val="12"/>
        </w:numPr>
        <w:spacing w:after="200" w:line="360" w:lineRule="auto"/>
        <w:contextualSpacing/>
        <w:jc w:val="both"/>
        <w:rPr>
          <w:rFonts w:ascii="Arial" w:eastAsia="Times New Roman" w:hAnsi="Arial" w:cs="Arial"/>
          <w:color w:val="000000" w:themeColor="text1"/>
          <w:sz w:val="22"/>
          <w:szCs w:val="22"/>
          <w:lang w:val="en-US" w:eastAsia="es-ES"/>
        </w:rPr>
      </w:pPr>
      <w:r w:rsidRPr="005D719A">
        <w:rPr>
          <w:rFonts w:ascii="Arial" w:eastAsia="Times New Roman" w:hAnsi="Arial" w:cs="Arial"/>
          <w:color w:val="000000" w:themeColor="text1"/>
          <w:sz w:val="22"/>
          <w:szCs w:val="22"/>
          <w:lang w:val="en-US" w:eastAsia="es-ES"/>
        </w:rPr>
        <w:t>Fulfillment of the organizational mission and objectives</w:t>
      </w:r>
    </w:p>
    <w:p w:rsidR="005D719A" w:rsidRPr="005D719A" w:rsidRDefault="005D719A" w:rsidP="005D719A">
      <w:pPr>
        <w:pStyle w:val="Prrafodelista"/>
        <w:numPr>
          <w:ilvl w:val="0"/>
          <w:numId w:val="12"/>
        </w:numPr>
        <w:spacing w:after="200" w:line="360" w:lineRule="auto"/>
        <w:contextualSpacing/>
        <w:jc w:val="both"/>
        <w:rPr>
          <w:rFonts w:ascii="Arial" w:eastAsia="Times New Roman" w:hAnsi="Arial" w:cs="Arial"/>
          <w:color w:val="000000" w:themeColor="text1"/>
          <w:sz w:val="22"/>
          <w:szCs w:val="22"/>
          <w:lang w:val="en-US" w:eastAsia="es-ES"/>
        </w:rPr>
      </w:pPr>
      <w:r w:rsidRPr="005D719A">
        <w:rPr>
          <w:rFonts w:ascii="Arial" w:eastAsia="Times New Roman" w:hAnsi="Arial" w:cs="Arial"/>
          <w:color w:val="000000" w:themeColor="text1"/>
          <w:sz w:val="22"/>
          <w:szCs w:val="22"/>
          <w:lang w:val="en-US" w:eastAsia="es-ES"/>
        </w:rPr>
        <w:lastRenderedPageBreak/>
        <w:t>Protect the organizational resources</w:t>
      </w:r>
    </w:p>
    <w:p w:rsidR="005D719A" w:rsidRPr="005D719A" w:rsidRDefault="005D719A" w:rsidP="005D719A">
      <w:pPr>
        <w:pStyle w:val="Prrafodelista"/>
        <w:numPr>
          <w:ilvl w:val="0"/>
          <w:numId w:val="12"/>
        </w:numPr>
        <w:spacing w:after="200" w:line="360" w:lineRule="auto"/>
        <w:contextualSpacing/>
        <w:jc w:val="both"/>
        <w:rPr>
          <w:rFonts w:ascii="Arial" w:eastAsia="Times New Roman" w:hAnsi="Arial" w:cs="Arial"/>
          <w:color w:val="000000" w:themeColor="text1"/>
          <w:sz w:val="22"/>
          <w:szCs w:val="22"/>
          <w:lang w:val="en-US" w:eastAsia="es-ES"/>
        </w:rPr>
      </w:pPr>
      <w:r w:rsidRPr="005D719A">
        <w:rPr>
          <w:rFonts w:ascii="Arial" w:eastAsia="Times New Roman" w:hAnsi="Arial" w:cs="Arial"/>
          <w:color w:val="000000" w:themeColor="text1"/>
          <w:sz w:val="22"/>
          <w:szCs w:val="22"/>
          <w:lang w:val="en-US" w:eastAsia="es-ES"/>
        </w:rPr>
        <w:t>Guarantee the efficiency in operations</w:t>
      </w:r>
    </w:p>
    <w:p w:rsidR="005D719A" w:rsidRPr="005D719A" w:rsidRDefault="005D719A" w:rsidP="005D719A">
      <w:pPr>
        <w:pStyle w:val="Prrafodelista"/>
        <w:numPr>
          <w:ilvl w:val="0"/>
          <w:numId w:val="12"/>
        </w:numPr>
        <w:spacing w:after="200" w:line="360" w:lineRule="auto"/>
        <w:contextualSpacing/>
        <w:jc w:val="both"/>
        <w:rPr>
          <w:rFonts w:ascii="Arial" w:eastAsia="Times New Roman" w:hAnsi="Arial" w:cs="Arial"/>
          <w:color w:val="000000" w:themeColor="text1"/>
          <w:sz w:val="22"/>
          <w:szCs w:val="22"/>
          <w:lang w:val="en-US" w:eastAsia="es-ES"/>
        </w:rPr>
      </w:pPr>
      <w:r w:rsidRPr="005D719A">
        <w:rPr>
          <w:rFonts w:ascii="Arial" w:eastAsia="Times New Roman" w:hAnsi="Arial" w:cs="Arial"/>
          <w:color w:val="000000" w:themeColor="text1"/>
          <w:sz w:val="22"/>
          <w:szCs w:val="22"/>
          <w:lang w:val="en-US" w:eastAsia="es-ES"/>
        </w:rPr>
        <w:t>Facilitate the evaluation of the organizational management</w:t>
      </w:r>
    </w:p>
    <w:p w:rsidR="005D719A" w:rsidRPr="005D719A" w:rsidRDefault="005D719A" w:rsidP="005D719A">
      <w:pPr>
        <w:pStyle w:val="Prrafodelista"/>
        <w:numPr>
          <w:ilvl w:val="0"/>
          <w:numId w:val="12"/>
        </w:numPr>
        <w:spacing w:after="200" w:line="360" w:lineRule="auto"/>
        <w:contextualSpacing/>
        <w:jc w:val="both"/>
        <w:rPr>
          <w:rFonts w:ascii="Arial" w:eastAsia="Times New Roman" w:hAnsi="Arial" w:cs="Arial"/>
          <w:color w:val="000000" w:themeColor="text1"/>
          <w:sz w:val="22"/>
          <w:szCs w:val="22"/>
          <w:lang w:val="en-US" w:eastAsia="es-ES"/>
        </w:rPr>
      </w:pPr>
      <w:r w:rsidRPr="005D719A">
        <w:rPr>
          <w:rFonts w:ascii="Arial" w:eastAsia="Times New Roman" w:hAnsi="Arial" w:cs="Arial"/>
          <w:color w:val="000000" w:themeColor="text1"/>
          <w:sz w:val="22"/>
          <w:szCs w:val="22"/>
          <w:lang w:val="en-US" w:eastAsia="es-ES"/>
        </w:rPr>
        <w:t>Apply measures to prevent risks</w:t>
      </w:r>
    </w:p>
    <w:p w:rsidR="005D719A" w:rsidRPr="005D719A" w:rsidRDefault="005D719A" w:rsidP="005D719A">
      <w:pPr>
        <w:pStyle w:val="Prrafodelista"/>
        <w:numPr>
          <w:ilvl w:val="0"/>
          <w:numId w:val="12"/>
        </w:numPr>
        <w:spacing w:after="200" w:line="360" w:lineRule="auto"/>
        <w:contextualSpacing/>
        <w:jc w:val="both"/>
        <w:rPr>
          <w:rFonts w:ascii="Arial" w:eastAsia="Times New Roman" w:hAnsi="Arial" w:cs="Arial"/>
          <w:color w:val="000000" w:themeColor="text1"/>
          <w:sz w:val="22"/>
          <w:szCs w:val="22"/>
          <w:lang w:val="en-US" w:eastAsia="es-ES"/>
        </w:rPr>
      </w:pPr>
      <w:r w:rsidRPr="005D719A">
        <w:rPr>
          <w:rFonts w:ascii="Arial" w:eastAsia="Times New Roman" w:hAnsi="Arial" w:cs="Arial"/>
          <w:color w:val="000000" w:themeColor="text1"/>
          <w:sz w:val="22"/>
          <w:szCs w:val="22"/>
          <w:lang w:val="en-US" w:eastAsia="es-ES"/>
        </w:rPr>
        <w:t>Detect and correct deviations</w:t>
      </w:r>
    </w:p>
    <w:p w:rsidR="005D719A" w:rsidRDefault="00457EF0" w:rsidP="005D719A">
      <w:pPr>
        <w:spacing w:line="360" w:lineRule="auto"/>
        <w:jc w:val="both"/>
        <w:rPr>
          <w:rFonts w:ascii="Arial" w:hAnsi="Arial" w:cs="Arial"/>
          <w:b/>
          <w:color w:val="000000" w:themeColor="text1"/>
          <w:sz w:val="22"/>
          <w:szCs w:val="22"/>
          <w:lang w:val="en-US"/>
        </w:rPr>
      </w:pPr>
      <w:r>
        <w:rPr>
          <w:rFonts w:ascii="Arial" w:hAnsi="Arial" w:cs="Arial"/>
          <w:b/>
          <w:color w:val="000000" w:themeColor="text1"/>
          <w:sz w:val="22"/>
          <w:szCs w:val="22"/>
          <w:lang w:val="en-US"/>
        </w:rPr>
        <w:t>T</w:t>
      </w:r>
      <w:r w:rsidR="005D719A" w:rsidRPr="009253C3">
        <w:rPr>
          <w:rFonts w:ascii="Arial" w:hAnsi="Arial" w:cs="Arial"/>
          <w:b/>
          <w:color w:val="000000" w:themeColor="text1"/>
          <w:sz w:val="22"/>
          <w:szCs w:val="22"/>
          <w:lang w:val="en-US"/>
        </w:rPr>
        <w:t>ypes of controls</w:t>
      </w:r>
    </w:p>
    <w:p w:rsidR="00457EF0" w:rsidRPr="009253C3" w:rsidRDefault="00457EF0" w:rsidP="005D719A">
      <w:pPr>
        <w:spacing w:line="360" w:lineRule="auto"/>
        <w:jc w:val="both"/>
        <w:rPr>
          <w:rFonts w:ascii="Arial" w:hAnsi="Arial" w:cs="Arial"/>
          <w:b/>
          <w:color w:val="000000" w:themeColor="text1"/>
          <w:sz w:val="22"/>
          <w:szCs w:val="22"/>
          <w:lang w:val="en-US"/>
        </w:rPr>
      </w:pPr>
    </w:p>
    <w:p w:rsidR="009253C3" w:rsidRPr="009253C3" w:rsidRDefault="005D719A" w:rsidP="005D719A">
      <w:pPr>
        <w:spacing w:line="360" w:lineRule="auto"/>
        <w:jc w:val="both"/>
        <w:rPr>
          <w:rFonts w:ascii="Arial" w:hAnsi="Arial" w:cs="Arial"/>
          <w:b/>
          <w:color w:val="000000" w:themeColor="text1"/>
          <w:sz w:val="22"/>
          <w:szCs w:val="22"/>
          <w:lang w:val="en-US"/>
        </w:rPr>
      </w:pPr>
      <w:r w:rsidRPr="009253C3">
        <w:rPr>
          <w:rFonts w:ascii="Arial" w:hAnsi="Arial" w:cs="Arial"/>
          <w:b/>
          <w:color w:val="000000" w:themeColor="text1"/>
          <w:sz w:val="22"/>
          <w:szCs w:val="22"/>
          <w:lang w:val="en-US"/>
        </w:rPr>
        <w:t>Preventive control</w:t>
      </w:r>
      <w:r w:rsidR="009253C3">
        <w:rPr>
          <w:rFonts w:ascii="Arial" w:hAnsi="Arial" w:cs="Arial"/>
          <w:b/>
          <w:color w:val="000000" w:themeColor="text1"/>
          <w:sz w:val="22"/>
          <w:szCs w:val="22"/>
          <w:lang w:val="en-US"/>
        </w:rPr>
        <w:t>s</w:t>
      </w:r>
    </w:p>
    <w:p w:rsidR="005D719A" w:rsidRPr="005D719A" w:rsidRDefault="005D719A" w:rsidP="005D719A">
      <w:pPr>
        <w:spacing w:line="360" w:lineRule="auto"/>
        <w:jc w:val="both"/>
        <w:rPr>
          <w:rFonts w:ascii="Arial" w:hAnsi="Arial" w:cs="Arial"/>
          <w:color w:val="000000" w:themeColor="text1"/>
          <w:sz w:val="22"/>
          <w:szCs w:val="22"/>
          <w:lang w:val="en-US"/>
        </w:rPr>
      </w:pPr>
      <w:r w:rsidRPr="005D719A">
        <w:rPr>
          <w:rFonts w:ascii="Arial" w:hAnsi="Arial" w:cs="Arial"/>
          <w:color w:val="000000" w:themeColor="text1"/>
          <w:sz w:val="22"/>
          <w:szCs w:val="22"/>
          <w:lang w:val="en-US"/>
        </w:rPr>
        <w:t>Established before an operation or activity begins or initiates</w:t>
      </w:r>
      <w:r w:rsidR="009253C3">
        <w:rPr>
          <w:rFonts w:ascii="Arial" w:hAnsi="Arial" w:cs="Arial"/>
          <w:color w:val="000000" w:themeColor="text1"/>
          <w:sz w:val="22"/>
          <w:szCs w:val="22"/>
          <w:lang w:val="en-US"/>
        </w:rPr>
        <w:t>. To avoid deviations that</w:t>
      </w:r>
      <w:r w:rsidRPr="005D719A">
        <w:rPr>
          <w:rFonts w:ascii="Arial" w:hAnsi="Arial" w:cs="Arial"/>
          <w:color w:val="000000" w:themeColor="text1"/>
          <w:sz w:val="22"/>
          <w:szCs w:val="22"/>
          <w:lang w:val="en-US"/>
        </w:rPr>
        <w:t xml:space="preserve"> can occur</w:t>
      </w:r>
    </w:p>
    <w:p w:rsidR="009253C3" w:rsidRPr="009253C3" w:rsidRDefault="009253C3" w:rsidP="005D719A">
      <w:pPr>
        <w:spacing w:line="360" w:lineRule="auto"/>
        <w:jc w:val="both"/>
        <w:rPr>
          <w:rFonts w:ascii="Arial" w:hAnsi="Arial" w:cs="Arial"/>
          <w:b/>
          <w:color w:val="000000" w:themeColor="text1"/>
          <w:sz w:val="22"/>
          <w:szCs w:val="22"/>
          <w:lang w:val="en-US"/>
        </w:rPr>
      </w:pPr>
      <w:r w:rsidRPr="009253C3">
        <w:rPr>
          <w:rFonts w:ascii="Arial" w:hAnsi="Arial" w:cs="Arial"/>
          <w:b/>
          <w:color w:val="000000" w:themeColor="text1"/>
          <w:sz w:val="22"/>
          <w:szCs w:val="22"/>
          <w:lang w:val="en-US"/>
        </w:rPr>
        <w:t>Concurrent controls</w:t>
      </w:r>
    </w:p>
    <w:p w:rsidR="005D719A" w:rsidRPr="005D719A" w:rsidRDefault="005D719A" w:rsidP="005D719A">
      <w:pPr>
        <w:spacing w:line="360" w:lineRule="auto"/>
        <w:jc w:val="both"/>
        <w:rPr>
          <w:rFonts w:ascii="Arial" w:hAnsi="Arial" w:cs="Arial"/>
          <w:color w:val="000000" w:themeColor="text1"/>
          <w:sz w:val="22"/>
          <w:szCs w:val="22"/>
          <w:lang w:val="en-US"/>
        </w:rPr>
      </w:pPr>
      <w:proofErr w:type="gramStart"/>
      <w:r w:rsidRPr="005D719A">
        <w:rPr>
          <w:rFonts w:ascii="Arial" w:hAnsi="Arial" w:cs="Arial"/>
          <w:color w:val="000000" w:themeColor="text1"/>
          <w:sz w:val="22"/>
          <w:szCs w:val="22"/>
          <w:lang w:val="en-US"/>
        </w:rPr>
        <w:t>Established while the function, operation or activity is taking place</w:t>
      </w:r>
      <w:r w:rsidR="009253C3">
        <w:rPr>
          <w:rFonts w:ascii="Arial" w:hAnsi="Arial" w:cs="Arial"/>
          <w:color w:val="000000" w:themeColor="text1"/>
          <w:sz w:val="22"/>
          <w:szCs w:val="22"/>
          <w:lang w:val="en-US"/>
        </w:rPr>
        <w:t>.</w:t>
      </w:r>
      <w:proofErr w:type="gramEnd"/>
      <w:r w:rsidR="009253C3">
        <w:rPr>
          <w:rFonts w:ascii="Arial" w:hAnsi="Arial" w:cs="Arial"/>
          <w:color w:val="000000" w:themeColor="text1"/>
          <w:sz w:val="22"/>
          <w:szCs w:val="22"/>
          <w:lang w:val="en-US"/>
        </w:rPr>
        <w:t xml:space="preserve"> </w:t>
      </w:r>
      <w:r w:rsidRPr="005D719A">
        <w:rPr>
          <w:rFonts w:ascii="Arial" w:hAnsi="Arial" w:cs="Arial"/>
          <w:color w:val="000000" w:themeColor="text1"/>
          <w:sz w:val="22"/>
          <w:szCs w:val="22"/>
          <w:lang w:val="en-US"/>
        </w:rPr>
        <w:t>In certain points of the activity to detect deviations</w:t>
      </w:r>
    </w:p>
    <w:p w:rsidR="009253C3" w:rsidRPr="009253C3" w:rsidRDefault="009253C3" w:rsidP="005D719A">
      <w:pPr>
        <w:spacing w:line="360" w:lineRule="auto"/>
        <w:jc w:val="both"/>
        <w:rPr>
          <w:rFonts w:ascii="Arial" w:hAnsi="Arial" w:cs="Arial"/>
          <w:b/>
          <w:color w:val="000000" w:themeColor="text1"/>
          <w:sz w:val="22"/>
          <w:szCs w:val="22"/>
          <w:lang w:val="en-US"/>
        </w:rPr>
      </w:pPr>
      <w:r w:rsidRPr="009253C3">
        <w:rPr>
          <w:rFonts w:ascii="Arial" w:hAnsi="Arial" w:cs="Arial"/>
          <w:b/>
          <w:color w:val="000000" w:themeColor="text1"/>
          <w:sz w:val="22"/>
          <w:szCs w:val="22"/>
          <w:lang w:val="en-US"/>
        </w:rPr>
        <w:t>Feedback controls</w:t>
      </w:r>
    </w:p>
    <w:p w:rsidR="005D719A" w:rsidRDefault="005D719A" w:rsidP="005D719A">
      <w:pPr>
        <w:spacing w:line="360" w:lineRule="auto"/>
        <w:jc w:val="both"/>
        <w:rPr>
          <w:rFonts w:ascii="Arial" w:hAnsi="Arial" w:cs="Arial"/>
          <w:color w:val="000000" w:themeColor="text1"/>
          <w:sz w:val="22"/>
          <w:szCs w:val="22"/>
          <w:lang w:val="en-US"/>
        </w:rPr>
      </w:pPr>
      <w:r w:rsidRPr="005D719A">
        <w:rPr>
          <w:rFonts w:ascii="Arial" w:hAnsi="Arial" w:cs="Arial"/>
          <w:color w:val="000000" w:themeColor="text1"/>
          <w:sz w:val="22"/>
          <w:szCs w:val="22"/>
          <w:lang w:val="en-US"/>
        </w:rPr>
        <w:t>Established once the activity is finished</w:t>
      </w:r>
      <w:r w:rsidR="009253C3">
        <w:rPr>
          <w:rFonts w:ascii="Arial" w:hAnsi="Arial" w:cs="Arial"/>
          <w:color w:val="000000" w:themeColor="text1"/>
          <w:sz w:val="22"/>
          <w:szCs w:val="22"/>
          <w:lang w:val="en-US"/>
        </w:rPr>
        <w:t xml:space="preserve">. </w:t>
      </w:r>
      <w:r w:rsidRPr="005D719A">
        <w:rPr>
          <w:rFonts w:ascii="Arial" w:hAnsi="Arial" w:cs="Arial"/>
          <w:color w:val="000000" w:themeColor="text1"/>
          <w:sz w:val="22"/>
          <w:szCs w:val="22"/>
          <w:lang w:val="en-US"/>
        </w:rPr>
        <w:t>To avoid mistakes in further occasions</w:t>
      </w:r>
    </w:p>
    <w:p w:rsidR="00457EF0" w:rsidRDefault="00457EF0" w:rsidP="005D719A">
      <w:pPr>
        <w:spacing w:line="360" w:lineRule="auto"/>
        <w:jc w:val="both"/>
        <w:rPr>
          <w:rFonts w:ascii="Arial" w:hAnsi="Arial" w:cs="Arial"/>
          <w:color w:val="000000" w:themeColor="text1"/>
          <w:sz w:val="22"/>
          <w:szCs w:val="22"/>
          <w:lang w:val="en-US"/>
        </w:rPr>
      </w:pPr>
    </w:p>
    <w:p w:rsidR="00457EF0" w:rsidRPr="00004E93" w:rsidRDefault="00457EF0" w:rsidP="00457EF0">
      <w:pPr>
        <w:shd w:val="clear" w:color="auto" w:fill="FFFFFF"/>
        <w:spacing w:after="60" w:line="360" w:lineRule="auto"/>
        <w:jc w:val="both"/>
        <w:rPr>
          <w:rFonts w:ascii="Arial" w:hAnsi="Arial" w:cs="Arial"/>
          <w:b/>
          <w:sz w:val="22"/>
          <w:szCs w:val="22"/>
          <w:lang w:val="en-US"/>
        </w:rPr>
      </w:pPr>
      <w:r w:rsidRPr="00004E93">
        <w:rPr>
          <w:rFonts w:ascii="Arial" w:hAnsi="Arial" w:cs="Arial"/>
          <w:b/>
          <w:sz w:val="22"/>
          <w:szCs w:val="22"/>
          <w:lang w:val="en-US"/>
        </w:rPr>
        <w:t>Examples of Preventive Controls</w:t>
      </w:r>
    </w:p>
    <w:p w:rsidR="00457EF0" w:rsidRPr="00004E93" w:rsidRDefault="00457EF0" w:rsidP="00457EF0">
      <w:pPr>
        <w:numPr>
          <w:ilvl w:val="0"/>
          <w:numId w:val="13"/>
        </w:numPr>
        <w:shd w:val="clear" w:color="auto" w:fill="FFFFFF"/>
        <w:spacing w:after="60" w:line="360" w:lineRule="auto"/>
        <w:ind w:left="480"/>
        <w:jc w:val="both"/>
        <w:rPr>
          <w:rFonts w:ascii="Arial" w:hAnsi="Arial" w:cs="Arial"/>
          <w:sz w:val="22"/>
          <w:szCs w:val="22"/>
          <w:lang w:val="en-US"/>
        </w:rPr>
      </w:pPr>
      <w:r w:rsidRPr="00004E93">
        <w:rPr>
          <w:rFonts w:ascii="Arial" w:hAnsi="Arial" w:cs="Arial"/>
          <w:sz w:val="22"/>
          <w:szCs w:val="22"/>
          <w:lang w:val="en-US"/>
        </w:rPr>
        <w:t>A computer application which checks validity prevents the entry of an invalid account number.</w:t>
      </w:r>
    </w:p>
    <w:p w:rsidR="00457EF0" w:rsidRPr="00004E93" w:rsidRDefault="00457EF0" w:rsidP="00457EF0">
      <w:pPr>
        <w:numPr>
          <w:ilvl w:val="0"/>
          <w:numId w:val="13"/>
        </w:numPr>
        <w:shd w:val="clear" w:color="auto" w:fill="FFFFFF"/>
        <w:spacing w:after="60" w:line="360" w:lineRule="auto"/>
        <w:ind w:left="480"/>
        <w:jc w:val="both"/>
        <w:rPr>
          <w:rFonts w:ascii="Arial" w:hAnsi="Arial" w:cs="Arial"/>
          <w:sz w:val="22"/>
          <w:szCs w:val="22"/>
          <w:lang w:val="en-US"/>
        </w:rPr>
      </w:pPr>
      <w:r w:rsidRPr="00004E93">
        <w:rPr>
          <w:rFonts w:ascii="Arial" w:hAnsi="Arial" w:cs="Arial"/>
          <w:sz w:val="22"/>
          <w:szCs w:val="22"/>
          <w:lang w:val="en-US"/>
        </w:rPr>
        <w:t>An administrator’s review of purchases for propriety and validity prior to approval prevents inappropriate expenditures.</w:t>
      </w:r>
    </w:p>
    <w:p w:rsidR="00457EF0" w:rsidRPr="00004E93" w:rsidRDefault="00457EF0" w:rsidP="00457EF0">
      <w:pPr>
        <w:pStyle w:val="NormalWeb"/>
        <w:shd w:val="clear" w:color="auto" w:fill="FFFFFF"/>
        <w:spacing w:before="0" w:beforeAutospacing="0" w:after="0" w:afterAutospacing="0" w:line="360" w:lineRule="auto"/>
        <w:jc w:val="both"/>
        <w:rPr>
          <w:rFonts w:ascii="Arial" w:hAnsi="Arial" w:cs="Arial"/>
          <w:b/>
          <w:sz w:val="22"/>
          <w:szCs w:val="22"/>
          <w:lang w:val="en-US"/>
        </w:rPr>
      </w:pPr>
      <w:r w:rsidRPr="00004E93">
        <w:rPr>
          <w:rFonts w:ascii="Arial" w:hAnsi="Arial" w:cs="Arial"/>
          <w:b/>
          <w:sz w:val="22"/>
          <w:szCs w:val="22"/>
          <w:lang w:val="en-US"/>
        </w:rPr>
        <w:t>Examples of Detective Controls</w:t>
      </w:r>
    </w:p>
    <w:p w:rsidR="00457EF0" w:rsidRPr="00004E93" w:rsidRDefault="00457EF0" w:rsidP="00457EF0">
      <w:pPr>
        <w:numPr>
          <w:ilvl w:val="0"/>
          <w:numId w:val="14"/>
        </w:numPr>
        <w:shd w:val="clear" w:color="auto" w:fill="FFFFFF"/>
        <w:spacing w:after="60" w:line="360" w:lineRule="auto"/>
        <w:ind w:left="480"/>
        <w:jc w:val="both"/>
        <w:rPr>
          <w:rFonts w:ascii="Arial" w:hAnsi="Arial" w:cs="Arial"/>
          <w:sz w:val="22"/>
          <w:szCs w:val="22"/>
          <w:lang w:val="en-US"/>
        </w:rPr>
      </w:pPr>
      <w:r w:rsidRPr="00004E93">
        <w:rPr>
          <w:rFonts w:ascii="Arial" w:hAnsi="Arial" w:cs="Arial"/>
          <w:sz w:val="22"/>
          <w:szCs w:val="22"/>
          <w:lang w:val="en-US"/>
        </w:rPr>
        <w:t>An exception report detects and lists incorrect or invalid entries or transactions.</w:t>
      </w:r>
    </w:p>
    <w:p w:rsidR="00457EF0" w:rsidRPr="00004E93" w:rsidRDefault="00457EF0" w:rsidP="00457EF0">
      <w:pPr>
        <w:numPr>
          <w:ilvl w:val="0"/>
          <w:numId w:val="14"/>
        </w:numPr>
        <w:shd w:val="clear" w:color="auto" w:fill="FFFFFF"/>
        <w:spacing w:after="60" w:line="360" w:lineRule="auto"/>
        <w:ind w:left="480"/>
        <w:jc w:val="both"/>
        <w:rPr>
          <w:rFonts w:ascii="Arial" w:hAnsi="Arial" w:cs="Arial"/>
          <w:sz w:val="22"/>
          <w:szCs w:val="22"/>
          <w:lang w:val="en-US"/>
        </w:rPr>
      </w:pPr>
      <w:r w:rsidRPr="00004E93">
        <w:rPr>
          <w:rFonts w:ascii="Arial" w:hAnsi="Arial" w:cs="Arial"/>
          <w:sz w:val="22"/>
          <w:szCs w:val="22"/>
          <w:lang w:val="en-US"/>
        </w:rPr>
        <w:t>A comparison of validated Cash Receipt Vouchers to monthly financial statements will detect deposits posted to erroneous accounts.</w:t>
      </w:r>
    </w:p>
    <w:p w:rsidR="00457EF0" w:rsidRDefault="00457EF0" w:rsidP="00457EF0">
      <w:pPr>
        <w:numPr>
          <w:ilvl w:val="0"/>
          <w:numId w:val="14"/>
        </w:numPr>
        <w:shd w:val="clear" w:color="auto" w:fill="FFFFFF"/>
        <w:spacing w:after="60" w:line="360" w:lineRule="auto"/>
        <w:ind w:left="480"/>
        <w:jc w:val="both"/>
        <w:rPr>
          <w:rFonts w:ascii="Arial" w:hAnsi="Arial" w:cs="Arial"/>
          <w:sz w:val="22"/>
          <w:szCs w:val="22"/>
          <w:lang w:val="en-US"/>
        </w:rPr>
      </w:pPr>
      <w:r w:rsidRPr="00004E93">
        <w:rPr>
          <w:rFonts w:ascii="Arial" w:hAnsi="Arial" w:cs="Arial"/>
          <w:sz w:val="22"/>
          <w:szCs w:val="22"/>
          <w:lang w:val="en-US"/>
        </w:rPr>
        <w:t>The administrator’s review of long distance telephone charges will detect improper or personal calls that should not have been charged to the account.</w:t>
      </w:r>
    </w:p>
    <w:p w:rsidR="00004E93" w:rsidRPr="00004E93" w:rsidRDefault="00004E93" w:rsidP="00004E93">
      <w:pPr>
        <w:shd w:val="clear" w:color="auto" w:fill="FFFFFF"/>
        <w:spacing w:after="60" w:line="360" w:lineRule="auto"/>
        <w:ind w:left="480"/>
        <w:jc w:val="both"/>
        <w:rPr>
          <w:rFonts w:ascii="Arial" w:hAnsi="Arial" w:cs="Arial"/>
          <w:sz w:val="22"/>
          <w:szCs w:val="22"/>
          <w:lang w:val="en-US"/>
        </w:rPr>
      </w:pPr>
    </w:p>
    <w:p w:rsidR="00457EF0" w:rsidRPr="00004E93" w:rsidRDefault="00457EF0" w:rsidP="00457EF0">
      <w:pPr>
        <w:pStyle w:val="NormalWeb"/>
        <w:shd w:val="clear" w:color="auto" w:fill="FFFFFF"/>
        <w:spacing w:before="0" w:beforeAutospacing="0" w:after="240" w:afterAutospacing="0" w:line="360" w:lineRule="auto"/>
        <w:jc w:val="both"/>
        <w:rPr>
          <w:rFonts w:ascii="Arial" w:hAnsi="Arial" w:cs="Arial"/>
          <w:sz w:val="22"/>
          <w:szCs w:val="22"/>
          <w:lang w:val="en-US"/>
        </w:rPr>
      </w:pPr>
      <w:r w:rsidRPr="00004E93">
        <w:rPr>
          <w:rFonts w:ascii="Arial" w:hAnsi="Arial" w:cs="Arial"/>
          <w:sz w:val="22"/>
          <w:szCs w:val="22"/>
          <w:lang w:val="en-US"/>
        </w:rPr>
        <w:t>Through careful design, the system of internal controls can help your unit operate more efficiently and effectively and provide a reasonable level of assurance that the processes and products for which you are responsible are adequately protected.</w:t>
      </w:r>
    </w:p>
    <w:p w:rsidR="00457EF0" w:rsidRPr="00004E93" w:rsidRDefault="00457EF0" w:rsidP="00457EF0">
      <w:pPr>
        <w:shd w:val="clear" w:color="auto" w:fill="FFFFFF"/>
        <w:spacing w:after="60" w:line="360" w:lineRule="auto"/>
        <w:jc w:val="both"/>
        <w:rPr>
          <w:rFonts w:ascii="Arial" w:hAnsi="Arial" w:cs="Arial"/>
          <w:sz w:val="22"/>
          <w:szCs w:val="22"/>
          <w:lang w:val="en-US"/>
        </w:rPr>
      </w:pPr>
      <w:r w:rsidRPr="00004E93">
        <w:rPr>
          <w:rFonts w:ascii="Arial" w:hAnsi="Arial" w:cs="Arial"/>
          <w:sz w:val="22"/>
          <w:szCs w:val="22"/>
          <w:lang w:val="en-US"/>
        </w:rPr>
        <w:t>Maintaining written procedures for manual processing will ensure that operations can continue in the event of computer failure.</w:t>
      </w:r>
    </w:p>
    <w:p w:rsidR="00004E93" w:rsidRPr="00004E93" w:rsidRDefault="00004E93" w:rsidP="00457EF0">
      <w:pPr>
        <w:pStyle w:val="NormalWeb"/>
        <w:shd w:val="clear" w:color="auto" w:fill="FFFFFF"/>
        <w:spacing w:before="0" w:beforeAutospacing="0" w:after="0" w:afterAutospacing="0" w:line="360" w:lineRule="auto"/>
        <w:jc w:val="both"/>
        <w:rPr>
          <w:rFonts w:ascii="Arial" w:hAnsi="Arial" w:cs="Arial"/>
          <w:b/>
          <w:sz w:val="22"/>
          <w:szCs w:val="22"/>
          <w:lang w:val="en-US"/>
        </w:rPr>
      </w:pPr>
      <w:r w:rsidRPr="00004E93">
        <w:rPr>
          <w:rFonts w:ascii="Arial" w:hAnsi="Arial" w:cs="Arial"/>
          <w:b/>
          <w:sz w:val="22"/>
          <w:szCs w:val="22"/>
          <w:lang w:val="en-US"/>
        </w:rPr>
        <w:t xml:space="preserve">Evaluation </w:t>
      </w:r>
      <w:proofErr w:type="gramStart"/>
      <w:r w:rsidRPr="00004E93">
        <w:rPr>
          <w:rFonts w:ascii="Arial" w:hAnsi="Arial" w:cs="Arial"/>
          <w:b/>
          <w:sz w:val="22"/>
          <w:szCs w:val="22"/>
          <w:lang w:val="en-US"/>
        </w:rPr>
        <w:t xml:space="preserve">of </w:t>
      </w:r>
      <w:r>
        <w:rPr>
          <w:rFonts w:ascii="Arial" w:hAnsi="Arial" w:cs="Arial"/>
          <w:b/>
          <w:sz w:val="22"/>
          <w:szCs w:val="22"/>
          <w:lang w:val="en-US"/>
        </w:rPr>
        <w:t xml:space="preserve"> internal</w:t>
      </w:r>
      <w:proofErr w:type="gramEnd"/>
      <w:r>
        <w:rPr>
          <w:rFonts w:ascii="Arial" w:hAnsi="Arial" w:cs="Arial"/>
          <w:b/>
          <w:sz w:val="22"/>
          <w:szCs w:val="22"/>
          <w:lang w:val="en-US"/>
        </w:rPr>
        <w:t xml:space="preserve"> control</w:t>
      </w:r>
    </w:p>
    <w:p w:rsidR="00457EF0" w:rsidRDefault="00004E93" w:rsidP="00457EF0">
      <w:pPr>
        <w:pStyle w:val="NormalWeb"/>
        <w:shd w:val="clear" w:color="auto" w:fill="FFFFFF"/>
        <w:spacing w:before="0" w:beforeAutospacing="0" w:after="0" w:afterAutospacing="0" w:line="360" w:lineRule="auto"/>
        <w:jc w:val="both"/>
        <w:rPr>
          <w:rFonts w:ascii="Arial" w:hAnsi="Arial" w:cs="Arial"/>
          <w:sz w:val="22"/>
          <w:szCs w:val="22"/>
          <w:lang w:val="en-US"/>
        </w:rPr>
      </w:pPr>
      <w:r>
        <w:rPr>
          <w:rFonts w:ascii="Arial" w:hAnsi="Arial" w:cs="Arial"/>
          <w:sz w:val="22"/>
          <w:szCs w:val="22"/>
          <w:lang w:val="en-US"/>
        </w:rPr>
        <w:t>F</w:t>
      </w:r>
      <w:r w:rsidR="00457EF0" w:rsidRPr="00004E93">
        <w:rPr>
          <w:rFonts w:ascii="Arial" w:hAnsi="Arial" w:cs="Arial"/>
          <w:sz w:val="22"/>
          <w:szCs w:val="22"/>
          <w:lang w:val="en-US"/>
        </w:rPr>
        <w:t>irst think about the following ge</w:t>
      </w:r>
      <w:r>
        <w:rPr>
          <w:rFonts w:ascii="Arial" w:hAnsi="Arial" w:cs="Arial"/>
          <w:sz w:val="22"/>
          <w:szCs w:val="22"/>
          <w:lang w:val="en-US"/>
        </w:rPr>
        <w:t>neral objectives then identify</w:t>
      </w:r>
      <w:r w:rsidR="00457EF0" w:rsidRPr="00004E93">
        <w:rPr>
          <w:rFonts w:ascii="Arial" w:hAnsi="Arial" w:cs="Arial"/>
          <w:sz w:val="22"/>
          <w:szCs w:val="22"/>
          <w:lang w:val="en-US"/>
        </w:rPr>
        <w:t xml:space="preserve"> unit's specific objectives within these broad categories:</w:t>
      </w:r>
    </w:p>
    <w:p w:rsidR="00004E93" w:rsidRPr="00004E93" w:rsidRDefault="00004E93" w:rsidP="00457EF0">
      <w:pPr>
        <w:pStyle w:val="NormalWeb"/>
        <w:shd w:val="clear" w:color="auto" w:fill="FFFFFF"/>
        <w:spacing w:before="0" w:beforeAutospacing="0" w:after="0" w:afterAutospacing="0" w:line="360" w:lineRule="auto"/>
        <w:jc w:val="both"/>
        <w:rPr>
          <w:rFonts w:ascii="Arial" w:hAnsi="Arial" w:cs="Arial"/>
          <w:sz w:val="22"/>
          <w:szCs w:val="22"/>
          <w:lang w:val="en-US"/>
        </w:rPr>
      </w:pPr>
    </w:p>
    <w:p w:rsidR="00457EF0" w:rsidRPr="00004E93" w:rsidRDefault="00457EF0" w:rsidP="00457EF0">
      <w:pPr>
        <w:numPr>
          <w:ilvl w:val="0"/>
          <w:numId w:val="16"/>
        </w:numPr>
        <w:shd w:val="clear" w:color="auto" w:fill="FFFFFF"/>
        <w:spacing w:line="360" w:lineRule="auto"/>
        <w:ind w:left="480"/>
        <w:jc w:val="both"/>
        <w:rPr>
          <w:rFonts w:ascii="Arial" w:hAnsi="Arial" w:cs="Arial"/>
          <w:sz w:val="22"/>
          <w:szCs w:val="22"/>
          <w:lang w:val="en-US"/>
        </w:rPr>
      </w:pPr>
      <w:r w:rsidRPr="00004E93">
        <w:rPr>
          <w:rFonts w:ascii="Arial" w:hAnsi="Arial" w:cs="Arial"/>
          <w:sz w:val="22"/>
          <w:szCs w:val="22"/>
          <w:lang w:val="en-US"/>
        </w:rPr>
        <w:t>Propriety of Transactions</w:t>
      </w:r>
      <w:r w:rsidRPr="00004E93">
        <w:rPr>
          <w:rStyle w:val="apple-converted-space"/>
          <w:rFonts w:ascii="Arial" w:hAnsi="Arial" w:cs="Arial"/>
          <w:sz w:val="22"/>
          <w:szCs w:val="22"/>
          <w:lang w:val="en-US"/>
        </w:rPr>
        <w:t> </w:t>
      </w:r>
      <w:r w:rsidRPr="00004E93">
        <w:rPr>
          <w:rFonts w:ascii="Arial" w:hAnsi="Arial" w:cs="Arial"/>
          <w:sz w:val="22"/>
          <w:szCs w:val="22"/>
          <w:lang w:val="en-US"/>
        </w:rPr>
        <w:t>for all activity within accounts for which the administrator is responsible.</w:t>
      </w:r>
    </w:p>
    <w:p w:rsidR="00457EF0" w:rsidRPr="00004E93" w:rsidRDefault="00457EF0" w:rsidP="00457EF0">
      <w:pPr>
        <w:numPr>
          <w:ilvl w:val="0"/>
          <w:numId w:val="16"/>
        </w:numPr>
        <w:shd w:val="clear" w:color="auto" w:fill="FFFFFF"/>
        <w:spacing w:line="360" w:lineRule="auto"/>
        <w:ind w:left="480"/>
        <w:jc w:val="both"/>
        <w:rPr>
          <w:rFonts w:ascii="Arial" w:hAnsi="Arial" w:cs="Arial"/>
          <w:sz w:val="22"/>
          <w:szCs w:val="22"/>
          <w:lang w:val="en-US"/>
        </w:rPr>
      </w:pPr>
      <w:r w:rsidRPr="00004E93">
        <w:rPr>
          <w:rFonts w:ascii="Arial" w:hAnsi="Arial" w:cs="Arial"/>
          <w:sz w:val="22"/>
          <w:szCs w:val="22"/>
          <w:lang w:val="en-US"/>
        </w:rPr>
        <w:t>Reliability and Integrity of Information</w:t>
      </w:r>
      <w:r w:rsidRPr="00004E93">
        <w:rPr>
          <w:rStyle w:val="apple-converted-space"/>
          <w:rFonts w:ascii="Arial" w:hAnsi="Arial" w:cs="Arial"/>
          <w:sz w:val="22"/>
          <w:szCs w:val="22"/>
          <w:lang w:val="en-US"/>
        </w:rPr>
        <w:t> </w:t>
      </w:r>
      <w:r w:rsidRPr="00004E93">
        <w:rPr>
          <w:rFonts w:ascii="Arial" w:hAnsi="Arial" w:cs="Arial"/>
          <w:sz w:val="22"/>
          <w:szCs w:val="22"/>
          <w:lang w:val="en-US"/>
        </w:rPr>
        <w:t>for internal management decisions and external agency reports</w:t>
      </w:r>
    </w:p>
    <w:p w:rsidR="00457EF0" w:rsidRPr="00004E93" w:rsidRDefault="00457EF0" w:rsidP="00457EF0">
      <w:pPr>
        <w:numPr>
          <w:ilvl w:val="0"/>
          <w:numId w:val="16"/>
        </w:numPr>
        <w:shd w:val="clear" w:color="auto" w:fill="FFFFFF"/>
        <w:spacing w:line="360" w:lineRule="auto"/>
        <w:ind w:left="480"/>
        <w:jc w:val="both"/>
        <w:rPr>
          <w:rFonts w:ascii="Arial" w:hAnsi="Arial" w:cs="Arial"/>
          <w:sz w:val="22"/>
          <w:szCs w:val="22"/>
          <w:lang w:val="en-US"/>
        </w:rPr>
      </w:pPr>
      <w:r w:rsidRPr="00004E93">
        <w:rPr>
          <w:rFonts w:ascii="Arial" w:hAnsi="Arial" w:cs="Arial"/>
          <w:sz w:val="22"/>
          <w:szCs w:val="22"/>
          <w:lang w:val="en-US"/>
        </w:rPr>
        <w:t>Safeguarding Assets, including physical objects and data</w:t>
      </w:r>
    </w:p>
    <w:p w:rsidR="00457EF0" w:rsidRDefault="00457EF0" w:rsidP="00004E93">
      <w:pPr>
        <w:numPr>
          <w:ilvl w:val="0"/>
          <w:numId w:val="16"/>
        </w:numPr>
        <w:shd w:val="clear" w:color="auto" w:fill="FFFFFF"/>
        <w:spacing w:line="360" w:lineRule="auto"/>
        <w:ind w:left="480"/>
        <w:jc w:val="both"/>
        <w:rPr>
          <w:rFonts w:ascii="Arial" w:hAnsi="Arial" w:cs="Arial"/>
          <w:sz w:val="22"/>
          <w:szCs w:val="22"/>
          <w:lang w:val="en-US"/>
        </w:rPr>
      </w:pPr>
      <w:r w:rsidRPr="00004E93">
        <w:rPr>
          <w:rFonts w:ascii="Arial" w:hAnsi="Arial" w:cs="Arial"/>
          <w:sz w:val="22"/>
          <w:szCs w:val="22"/>
          <w:lang w:val="en-US"/>
        </w:rPr>
        <w:t>Economy and Efficiency of Operations</w:t>
      </w:r>
      <w:r w:rsidRPr="00004E93">
        <w:rPr>
          <w:rStyle w:val="apple-converted-space"/>
          <w:rFonts w:ascii="Arial" w:hAnsi="Arial" w:cs="Arial"/>
          <w:sz w:val="22"/>
          <w:szCs w:val="22"/>
          <w:lang w:val="en-US"/>
        </w:rPr>
        <w:t> </w:t>
      </w:r>
      <w:r w:rsidRPr="00004E93">
        <w:rPr>
          <w:rFonts w:ascii="Arial" w:hAnsi="Arial" w:cs="Arial"/>
          <w:sz w:val="22"/>
          <w:szCs w:val="22"/>
          <w:lang w:val="en-US"/>
        </w:rPr>
        <w:t>to optimize the use of limited resources in accomp</w:t>
      </w:r>
      <w:r w:rsidR="00004E93">
        <w:rPr>
          <w:rFonts w:ascii="Arial" w:hAnsi="Arial" w:cs="Arial"/>
          <w:sz w:val="22"/>
          <w:szCs w:val="22"/>
          <w:lang w:val="en-US"/>
        </w:rPr>
        <w:t>lishing the mission of the unit</w:t>
      </w:r>
      <w:r w:rsidRPr="00004E93">
        <w:rPr>
          <w:rFonts w:ascii="Arial" w:hAnsi="Arial" w:cs="Arial"/>
          <w:sz w:val="22"/>
          <w:szCs w:val="22"/>
          <w:lang w:val="en-US"/>
        </w:rPr>
        <w:t>.</w:t>
      </w:r>
    </w:p>
    <w:p w:rsidR="00004E93" w:rsidRPr="00004E93" w:rsidRDefault="00004E93" w:rsidP="00004E93">
      <w:pPr>
        <w:shd w:val="clear" w:color="auto" w:fill="FFFFFF"/>
        <w:spacing w:line="360" w:lineRule="auto"/>
        <w:ind w:left="480"/>
        <w:jc w:val="both"/>
        <w:rPr>
          <w:rFonts w:ascii="Arial" w:hAnsi="Arial" w:cs="Arial"/>
          <w:sz w:val="22"/>
          <w:szCs w:val="22"/>
          <w:lang w:val="en-US"/>
        </w:rPr>
      </w:pPr>
    </w:p>
    <w:p w:rsidR="00457EF0" w:rsidRDefault="00457EF0" w:rsidP="00004E93">
      <w:pPr>
        <w:pStyle w:val="NormalWeb"/>
        <w:shd w:val="clear" w:color="auto" w:fill="FFFFFF"/>
        <w:spacing w:before="0" w:beforeAutospacing="0" w:after="0" w:afterAutospacing="0" w:line="360" w:lineRule="auto"/>
        <w:ind w:left="120"/>
        <w:jc w:val="both"/>
        <w:rPr>
          <w:rFonts w:ascii="Arial" w:hAnsi="Arial" w:cs="Arial"/>
          <w:sz w:val="22"/>
          <w:szCs w:val="22"/>
          <w:lang w:val="en-US"/>
        </w:rPr>
      </w:pPr>
      <w:r w:rsidRPr="00004E93">
        <w:rPr>
          <w:rFonts w:ascii="Arial" w:hAnsi="Arial" w:cs="Arial"/>
          <w:sz w:val="22"/>
          <w:szCs w:val="22"/>
          <w:lang w:val="en-US"/>
        </w:rPr>
        <w:t>Next, identify what controls currently exist (or should be established) to reasonably assure the achievement of each specific objective for your unit.</w:t>
      </w:r>
      <w:r w:rsidRPr="00004E93">
        <w:rPr>
          <w:rStyle w:val="apple-converted-space"/>
          <w:rFonts w:ascii="Arial" w:hAnsi="Arial" w:cs="Arial"/>
          <w:sz w:val="22"/>
          <w:szCs w:val="22"/>
          <w:lang w:val="en-US"/>
        </w:rPr>
        <w:t> </w:t>
      </w:r>
      <w:r w:rsidRPr="00004E93">
        <w:rPr>
          <w:rFonts w:ascii="Arial" w:hAnsi="Arial" w:cs="Arial"/>
          <w:sz w:val="22"/>
          <w:szCs w:val="22"/>
          <w:lang w:val="en-US"/>
        </w:rPr>
        <w:br/>
      </w:r>
      <w:r w:rsidRPr="00004E93">
        <w:rPr>
          <w:rFonts w:ascii="Arial" w:hAnsi="Arial" w:cs="Arial"/>
          <w:sz w:val="22"/>
          <w:szCs w:val="22"/>
          <w:lang w:val="en-US"/>
        </w:rPr>
        <w:br/>
        <w:t>An employee who only needs to view computer information should be restricted to Read and File Scan access and should not be granted Write and Create access.</w:t>
      </w:r>
    </w:p>
    <w:p w:rsidR="00004E93" w:rsidRPr="00004E93" w:rsidRDefault="00004E93" w:rsidP="00004E93">
      <w:pPr>
        <w:pStyle w:val="NormalWeb"/>
        <w:shd w:val="clear" w:color="auto" w:fill="FFFFFF"/>
        <w:spacing w:before="0" w:beforeAutospacing="0" w:after="0" w:afterAutospacing="0" w:line="360" w:lineRule="auto"/>
        <w:ind w:left="120"/>
        <w:jc w:val="both"/>
        <w:rPr>
          <w:rFonts w:ascii="Arial" w:hAnsi="Arial" w:cs="Arial"/>
          <w:sz w:val="22"/>
          <w:szCs w:val="22"/>
          <w:lang w:val="en-US"/>
        </w:rPr>
      </w:pPr>
    </w:p>
    <w:p w:rsidR="00457EF0" w:rsidRPr="00004E93" w:rsidRDefault="00457EF0" w:rsidP="00004E93">
      <w:pPr>
        <w:numPr>
          <w:ilvl w:val="0"/>
          <w:numId w:val="18"/>
        </w:numPr>
        <w:shd w:val="clear" w:color="auto" w:fill="FFFFFF"/>
        <w:spacing w:after="60" w:line="360" w:lineRule="auto"/>
        <w:jc w:val="both"/>
        <w:rPr>
          <w:rFonts w:ascii="Arial" w:hAnsi="Arial" w:cs="Arial"/>
          <w:sz w:val="22"/>
          <w:szCs w:val="22"/>
          <w:lang w:val="en-US"/>
        </w:rPr>
      </w:pPr>
      <w:r w:rsidRPr="00004E93">
        <w:rPr>
          <w:rFonts w:ascii="Arial" w:hAnsi="Arial" w:cs="Arial"/>
          <w:sz w:val="22"/>
          <w:szCs w:val="22"/>
          <w:lang w:val="en-US"/>
        </w:rPr>
        <w:t>Only authorized individuals should be issued keys for restricted areas.</w:t>
      </w:r>
    </w:p>
    <w:p w:rsidR="00457EF0" w:rsidRPr="00004E93" w:rsidRDefault="00457EF0" w:rsidP="00004E93">
      <w:pPr>
        <w:numPr>
          <w:ilvl w:val="0"/>
          <w:numId w:val="18"/>
        </w:numPr>
        <w:shd w:val="clear" w:color="auto" w:fill="FFFFFF"/>
        <w:spacing w:after="60" w:line="360" w:lineRule="auto"/>
        <w:jc w:val="both"/>
        <w:rPr>
          <w:rFonts w:ascii="Arial" w:hAnsi="Arial" w:cs="Arial"/>
          <w:sz w:val="22"/>
          <w:szCs w:val="22"/>
          <w:lang w:val="en-US"/>
        </w:rPr>
      </w:pPr>
      <w:r w:rsidRPr="00004E93">
        <w:rPr>
          <w:rFonts w:ascii="Arial" w:hAnsi="Arial" w:cs="Arial"/>
          <w:sz w:val="22"/>
          <w:szCs w:val="22"/>
          <w:lang w:val="en-US"/>
        </w:rPr>
        <w:t>Fiscal Misconduct - If any employee knows or suspects that other college employees are engaged in theft, fraud, embezzlement, fiscal misconduct or violation of College financial policies, it is their responsibility to immediately notify the executive vice president. [College Policies and Procedures 4.04 – Employment Requirements -CPCC Policies and Procedures Manual]</w:t>
      </w:r>
    </w:p>
    <w:p w:rsidR="00457EF0" w:rsidRPr="00004E93" w:rsidRDefault="00457EF0" w:rsidP="00457EF0">
      <w:pPr>
        <w:numPr>
          <w:ilvl w:val="0"/>
          <w:numId w:val="18"/>
        </w:numPr>
        <w:shd w:val="clear" w:color="auto" w:fill="FFFFFF"/>
        <w:spacing w:line="360" w:lineRule="auto"/>
        <w:ind w:left="480"/>
        <w:jc w:val="both"/>
        <w:rPr>
          <w:rFonts w:ascii="Arial" w:hAnsi="Arial" w:cs="Arial"/>
          <w:sz w:val="22"/>
          <w:szCs w:val="22"/>
          <w:lang w:val="en-US"/>
        </w:rPr>
      </w:pPr>
      <w:r w:rsidRPr="00004E93">
        <w:rPr>
          <w:rFonts w:ascii="Arial" w:hAnsi="Arial" w:cs="Arial"/>
          <w:sz w:val="22"/>
          <w:szCs w:val="22"/>
          <w:lang w:val="en-US"/>
        </w:rPr>
        <w:t>Form Over Substance</w:t>
      </w:r>
      <w:r w:rsidRPr="00004E93">
        <w:rPr>
          <w:rStyle w:val="apple-converted-space"/>
          <w:rFonts w:ascii="Arial" w:hAnsi="Arial" w:cs="Arial"/>
          <w:sz w:val="22"/>
          <w:szCs w:val="22"/>
          <w:lang w:val="en-US"/>
        </w:rPr>
        <w:t> </w:t>
      </w:r>
      <w:r w:rsidRPr="00004E93">
        <w:rPr>
          <w:rFonts w:ascii="Arial" w:hAnsi="Arial" w:cs="Arial"/>
          <w:sz w:val="22"/>
          <w:szCs w:val="22"/>
          <w:lang w:val="en-US"/>
        </w:rPr>
        <w:t xml:space="preserve">- Controls can appear to be well designed but still lack </w:t>
      </w:r>
      <w:proofErr w:type="gramStart"/>
      <w:r w:rsidRPr="00004E93">
        <w:rPr>
          <w:rFonts w:ascii="Arial" w:hAnsi="Arial" w:cs="Arial"/>
          <w:sz w:val="22"/>
          <w:szCs w:val="22"/>
          <w:lang w:val="en-US"/>
        </w:rPr>
        <w:t>substance</w:t>
      </w:r>
      <w:proofErr w:type="gramEnd"/>
      <w:r w:rsidRPr="00004E93">
        <w:rPr>
          <w:rFonts w:ascii="Arial" w:hAnsi="Arial" w:cs="Arial"/>
          <w:sz w:val="22"/>
          <w:szCs w:val="22"/>
          <w:lang w:val="en-US"/>
        </w:rPr>
        <w:t xml:space="preserve">, as is often the case with required approvals. </w:t>
      </w:r>
    </w:p>
    <w:p w:rsidR="00457EF0" w:rsidRPr="00004E93" w:rsidRDefault="00457EF0" w:rsidP="00004E93">
      <w:pPr>
        <w:shd w:val="clear" w:color="auto" w:fill="FFFFFF"/>
        <w:spacing w:after="60" w:line="360" w:lineRule="auto"/>
        <w:ind w:left="360"/>
        <w:jc w:val="both"/>
        <w:rPr>
          <w:rFonts w:ascii="Arial" w:hAnsi="Arial" w:cs="Arial"/>
          <w:sz w:val="22"/>
          <w:szCs w:val="22"/>
          <w:lang w:val="en-US"/>
        </w:rPr>
      </w:pPr>
      <w:r w:rsidRPr="00004E93">
        <w:rPr>
          <w:rFonts w:ascii="Arial" w:hAnsi="Arial" w:cs="Arial"/>
          <w:sz w:val="22"/>
          <w:szCs w:val="22"/>
          <w:lang w:val="en-US"/>
        </w:rPr>
        <w:t>The administrator's signature attests to the accuracy of the payroll voucher information, but if the administrator does not have assurance that the supporting time records are accurate, the approval process lacks substance.</w:t>
      </w:r>
    </w:p>
    <w:p w:rsidR="005D719A" w:rsidRDefault="005D719A" w:rsidP="009351EC">
      <w:pPr>
        <w:spacing w:line="360" w:lineRule="auto"/>
        <w:jc w:val="both"/>
        <w:textAlignment w:val="top"/>
        <w:rPr>
          <w:rFonts w:ascii="Arial" w:hAnsi="Arial" w:cs="Arial"/>
          <w:b/>
          <w:color w:val="000000" w:themeColor="text1"/>
          <w:sz w:val="22"/>
          <w:szCs w:val="22"/>
          <w:lang w:val="en-US"/>
        </w:rPr>
      </w:pPr>
    </w:p>
    <w:p w:rsidR="007A5F76" w:rsidRDefault="00B07B78" w:rsidP="009351EC">
      <w:pPr>
        <w:spacing w:line="360" w:lineRule="auto"/>
        <w:jc w:val="both"/>
        <w:textAlignment w:val="top"/>
        <w:rPr>
          <w:rFonts w:ascii="Arial" w:hAnsi="Arial" w:cs="Arial"/>
          <w:b/>
          <w:color w:val="000000" w:themeColor="text1"/>
          <w:sz w:val="22"/>
          <w:szCs w:val="22"/>
          <w:lang w:val="en-US"/>
        </w:rPr>
      </w:pPr>
      <w:r>
        <w:rPr>
          <w:rFonts w:ascii="Arial" w:hAnsi="Arial" w:cs="Arial"/>
          <w:b/>
          <w:color w:val="000000" w:themeColor="text1"/>
          <w:sz w:val="22"/>
          <w:szCs w:val="22"/>
          <w:lang w:val="en-US"/>
        </w:rPr>
        <w:t xml:space="preserve">ACTIVITY 1 </w:t>
      </w:r>
    </w:p>
    <w:p w:rsidR="000067B9" w:rsidRDefault="00B07B78" w:rsidP="009351EC">
      <w:pPr>
        <w:spacing w:line="360" w:lineRule="auto"/>
        <w:jc w:val="both"/>
        <w:textAlignment w:val="top"/>
        <w:rPr>
          <w:rFonts w:ascii="Arial" w:hAnsi="Arial" w:cs="Arial"/>
          <w:b/>
          <w:color w:val="000000" w:themeColor="text1"/>
          <w:sz w:val="22"/>
          <w:szCs w:val="22"/>
          <w:lang w:val="en-US"/>
        </w:rPr>
      </w:pPr>
      <w:r>
        <w:rPr>
          <w:rFonts w:ascii="Arial" w:hAnsi="Arial" w:cs="Arial"/>
          <w:b/>
          <w:color w:val="000000" w:themeColor="text1"/>
          <w:sz w:val="22"/>
          <w:szCs w:val="22"/>
          <w:lang w:val="en-US"/>
        </w:rPr>
        <w:t>HOMEWORK</w:t>
      </w:r>
    </w:p>
    <w:p w:rsidR="00B07B78" w:rsidRDefault="00B07B78" w:rsidP="009351EC">
      <w:pPr>
        <w:spacing w:line="360" w:lineRule="auto"/>
        <w:jc w:val="both"/>
        <w:textAlignment w:val="top"/>
        <w:rPr>
          <w:rFonts w:ascii="Arial" w:hAnsi="Arial" w:cs="Arial"/>
          <w:b/>
          <w:color w:val="000000" w:themeColor="text1"/>
          <w:sz w:val="22"/>
          <w:szCs w:val="22"/>
          <w:lang w:val="en-US"/>
        </w:rPr>
      </w:pPr>
    </w:p>
    <w:p w:rsidR="00B07B78" w:rsidRPr="00B07B78" w:rsidRDefault="00B07B78" w:rsidP="009351EC">
      <w:pPr>
        <w:spacing w:line="360" w:lineRule="auto"/>
        <w:jc w:val="both"/>
        <w:textAlignment w:val="top"/>
        <w:rPr>
          <w:rFonts w:ascii="Arial" w:hAnsi="Arial" w:cs="Arial"/>
          <w:color w:val="000000" w:themeColor="text1"/>
          <w:sz w:val="22"/>
          <w:szCs w:val="22"/>
          <w:lang w:val="en-US"/>
        </w:rPr>
      </w:pPr>
      <w:r w:rsidRPr="00B07B78">
        <w:rPr>
          <w:rFonts w:ascii="Arial" w:hAnsi="Arial" w:cs="Arial"/>
          <w:color w:val="000000" w:themeColor="text1"/>
          <w:sz w:val="22"/>
          <w:szCs w:val="22"/>
          <w:lang w:val="en-US"/>
        </w:rPr>
        <w:t>From the information above</w:t>
      </w:r>
      <w:r w:rsidR="00CB332B">
        <w:rPr>
          <w:rFonts w:ascii="Arial" w:hAnsi="Arial" w:cs="Arial"/>
          <w:color w:val="000000" w:themeColor="text1"/>
          <w:sz w:val="22"/>
          <w:szCs w:val="22"/>
          <w:lang w:val="en-US"/>
        </w:rPr>
        <w:t xml:space="preserve"> </w:t>
      </w:r>
      <w:r w:rsidR="005D18AA">
        <w:rPr>
          <w:rFonts w:ascii="Arial" w:hAnsi="Arial" w:cs="Arial"/>
          <w:color w:val="000000" w:themeColor="text1"/>
          <w:sz w:val="22"/>
          <w:szCs w:val="22"/>
          <w:lang w:val="en-US"/>
        </w:rPr>
        <w:t>write three examples of preventive controls, concurrent controls and feedback controls related to your daily activities and explain the relation between them.</w:t>
      </w:r>
    </w:p>
    <w:p w:rsidR="000067B9" w:rsidRPr="00CD7558" w:rsidRDefault="000067B9" w:rsidP="00CD7558">
      <w:pPr>
        <w:spacing w:line="480" w:lineRule="auto"/>
        <w:jc w:val="both"/>
        <w:rPr>
          <w:rFonts w:ascii="Arial" w:hAnsi="Arial" w:cs="Arial"/>
          <w:color w:val="000000" w:themeColor="text1"/>
          <w:sz w:val="22"/>
          <w:szCs w:val="22"/>
          <w:lang w:val="en-US"/>
        </w:rPr>
      </w:pPr>
      <w:r w:rsidRPr="00CD7558">
        <w:rPr>
          <w:rFonts w:ascii="Arial" w:hAnsi="Arial" w:cs="Arial"/>
          <w:color w:val="000000" w:themeColor="text1"/>
          <w:sz w:val="22"/>
          <w:szCs w:val="22"/>
          <w:lang w:val="en-US"/>
        </w:rPr>
        <w:t xml:space="preserve">Prepare this activity according to the specifications for homework given in class. </w:t>
      </w:r>
    </w:p>
    <w:p w:rsidR="000067B9" w:rsidRPr="00CD7558" w:rsidRDefault="000067B9" w:rsidP="00CD7558">
      <w:pPr>
        <w:spacing w:line="360" w:lineRule="auto"/>
        <w:jc w:val="both"/>
        <w:rPr>
          <w:rFonts w:ascii="Arial" w:hAnsi="Arial" w:cs="Arial"/>
          <w:color w:val="000000" w:themeColor="text1"/>
          <w:sz w:val="22"/>
          <w:szCs w:val="22"/>
          <w:lang w:val="en-US"/>
        </w:rPr>
      </w:pPr>
    </w:p>
    <w:p w:rsidR="006258A2" w:rsidRPr="007A5F76" w:rsidRDefault="00B07B78" w:rsidP="00CD7558">
      <w:pPr>
        <w:spacing w:line="360" w:lineRule="auto"/>
        <w:jc w:val="both"/>
        <w:rPr>
          <w:rFonts w:ascii="Arial" w:hAnsi="Arial" w:cs="Arial"/>
          <w:b/>
          <w:color w:val="000000" w:themeColor="text1"/>
          <w:sz w:val="22"/>
          <w:szCs w:val="22"/>
          <w:lang w:val="en-US"/>
        </w:rPr>
      </w:pPr>
      <w:r w:rsidRPr="007A5F76">
        <w:rPr>
          <w:rFonts w:ascii="Arial" w:hAnsi="Arial" w:cs="Arial"/>
          <w:b/>
          <w:color w:val="000000" w:themeColor="text1"/>
          <w:sz w:val="22"/>
          <w:szCs w:val="22"/>
          <w:lang w:val="en-US"/>
        </w:rPr>
        <w:t xml:space="preserve">ACTIVITY 2  </w:t>
      </w:r>
    </w:p>
    <w:p w:rsidR="00B07B78" w:rsidRPr="007A5F76" w:rsidRDefault="007A5F76" w:rsidP="00CD7558">
      <w:pPr>
        <w:spacing w:line="360" w:lineRule="auto"/>
        <w:jc w:val="both"/>
        <w:rPr>
          <w:rFonts w:ascii="Arial" w:hAnsi="Arial" w:cs="Arial"/>
          <w:b/>
          <w:color w:val="000000" w:themeColor="text1"/>
          <w:sz w:val="22"/>
          <w:szCs w:val="22"/>
          <w:lang w:val="en-US"/>
        </w:rPr>
      </w:pPr>
      <w:r w:rsidRPr="007A5F76">
        <w:rPr>
          <w:rFonts w:ascii="Arial" w:hAnsi="Arial" w:cs="Arial"/>
          <w:b/>
          <w:color w:val="000000" w:themeColor="text1"/>
          <w:sz w:val="22"/>
          <w:szCs w:val="22"/>
          <w:lang w:val="en-US"/>
        </w:rPr>
        <w:t>HOMEWORK</w:t>
      </w:r>
    </w:p>
    <w:p w:rsidR="007A5F76" w:rsidRDefault="007A5F76" w:rsidP="00CD7558">
      <w:pPr>
        <w:spacing w:line="360" w:lineRule="auto"/>
        <w:jc w:val="both"/>
        <w:rPr>
          <w:rFonts w:ascii="Arial" w:hAnsi="Arial" w:cs="Arial"/>
          <w:color w:val="000000" w:themeColor="text1"/>
          <w:sz w:val="22"/>
          <w:szCs w:val="22"/>
          <w:lang w:val="en-US"/>
        </w:rPr>
      </w:pPr>
    </w:p>
    <w:p w:rsidR="00B07B78" w:rsidRDefault="005D18AA" w:rsidP="00CD7558">
      <w:pPr>
        <w:spacing w:line="36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Answer about the consequences of not having controls for your daily activities and write at least three of them</w:t>
      </w:r>
    </w:p>
    <w:p w:rsidR="005D18AA" w:rsidRPr="00CD7558" w:rsidRDefault="005D18AA" w:rsidP="005D18AA">
      <w:pPr>
        <w:spacing w:line="480" w:lineRule="auto"/>
        <w:jc w:val="both"/>
        <w:rPr>
          <w:rFonts w:ascii="Arial" w:hAnsi="Arial" w:cs="Arial"/>
          <w:color w:val="000000" w:themeColor="text1"/>
          <w:sz w:val="22"/>
          <w:szCs w:val="22"/>
          <w:lang w:val="en-US"/>
        </w:rPr>
      </w:pPr>
      <w:r w:rsidRPr="00CD7558">
        <w:rPr>
          <w:rFonts w:ascii="Arial" w:hAnsi="Arial" w:cs="Arial"/>
          <w:color w:val="000000" w:themeColor="text1"/>
          <w:sz w:val="22"/>
          <w:szCs w:val="22"/>
          <w:lang w:val="en-US"/>
        </w:rPr>
        <w:t xml:space="preserve">Prepare this activity according to the specifications for homework given in class. </w:t>
      </w:r>
    </w:p>
    <w:p w:rsidR="00876379" w:rsidRDefault="00876379" w:rsidP="00CD7558">
      <w:pPr>
        <w:spacing w:line="360" w:lineRule="auto"/>
        <w:jc w:val="both"/>
        <w:rPr>
          <w:rFonts w:ascii="Arial" w:hAnsi="Arial" w:cs="Arial"/>
          <w:color w:val="000000" w:themeColor="text1"/>
          <w:sz w:val="22"/>
          <w:szCs w:val="22"/>
          <w:lang w:val="en-US"/>
        </w:rPr>
      </w:pPr>
    </w:p>
    <w:p w:rsidR="00876379" w:rsidRPr="00CD7558" w:rsidRDefault="00876379" w:rsidP="00CD7558">
      <w:pPr>
        <w:spacing w:line="360" w:lineRule="auto"/>
        <w:jc w:val="both"/>
        <w:rPr>
          <w:rFonts w:ascii="Arial" w:hAnsi="Arial" w:cs="Arial"/>
          <w:color w:val="000000" w:themeColor="text1"/>
          <w:sz w:val="22"/>
          <w:szCs w:val="22"/>
          <w:lang w:val="en-US"/>
        </w:rPr>
      </w:pPr>
    </w:p>
    <w:sectPr w:rsidR="00876379" w:rsidRPr="00CD7558"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D4" w:rsidRDefault="00DA03D4">
      <w:r>
        <w:separator/>
      </w:r>
    </w:p>
  </w:endnote>
  <w:endnote w:type="continuationSeparator" w:id="0">
    <w:p w:rsidR="00DA03D4" w:rsidRDefault="00DA0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D4" w:rsidRDefault="00DA03D4">
      <w:r>
        <w:separator/>
      </w:r>
    </w:p>
  </w:footnote>
  <w:footnote w:type="continuationSeparator" w:id="0">
    <w:p w:rsidR="00DA03D4" w:rsidRDefault="00DA0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DE6"/>
    <w:multiLevelType w:val="hybridMultilevel"/>
    <w:tmpl w:val="1F0EB8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3D3561"/>
    <w:multiLevelType w:val="hybridMultilevel"/>
    <w:tmpl w:val="2B64F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6D45DE"/>
    <w:multiLevelType w:val="hybridMultilevel"/>
    <w:tmpl w:val="25D83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272F4"/>
    <w:multiLevelType w:val="multilevel"/>
    <w:tmpl w:val="7AC2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A483702"/>
    <w:multiLevelType w:val="multilevel"/>
    <w:tmpl w:val="1E70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C835B7"/>
    <w:multiLevelType w:val="hybridMultilevel"/>
    <w:tmpl w:val="E9167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417EC9"/>
    <w:multiLevelType w:val="multilevel"/>
    <w:tmpl w:val="63449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58556A"/>
    <w:multiLevelType w:val="multilevel"/>
    <w:tmpl w:val="17E4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001CEB"/>
    <w:multiLevelType w:val="multilevel"/>
    <w:tmpl w:val="2F1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2B4EB5"/>
    <w:multiLevelType w:val="multilevel"/>
    <w:tmpl w:val="52AC1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44C3A29"/>
    <w:multiLevelType w:val="multilevel"/>
    <w:tmpl w:val="F85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436B55"/>
    <w:multiLevelType w:val="hybridMultilevel"/>
    <w:tmpl w:val="BBB47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AE2B57"/>
    <w:multiLevelType w:val="multilevel"/>
    <w:tmpl w:val="CA58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0D1C83"/>
    <w:multiLevelType w:val="multilevel"/>
    <w:tmpl w:val="0A24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024794"/>
    <w:multiLevelType w:val="multilevel"/>
    <w:tmpl w:val="7760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4B7B4F"/>
    <w:multiLevelType w:val="hybridMultilevel"/>
    <w:tmpl w:val="C3506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2"/>
  </w:num>
  <w:num w:numId="4">
    <w:abstractNumId w:val="15"/>
  </w:num>
  <w:num w:numId="5">
    <w:abstractNumId w:val="21"/>
  </w:num>
  <w:num w:numId="6">
    <w:abstractNumId w:val="16"/>
  </w:num>
  <w:num w:numId="7">
    <w:abstractNumId w:val="0"/>
  </w:num>
  <w:num w:numId="8">
    <w:abstractNumId w:val="20"/>
  </w:num>
  <w:num w:numId="9">
    <w:abstractNumId w:val="7"/>
  </w:num>
  <w:num w:numId="10">
    <w:abstractNumId w:val="2"/>
  </w:num>
  <w:num w:numId="11">
    <w:abstractNumId w:val="1"/>
  </w:num>
  <w:num w:numId="12">
    <w:abstractNumId w:val="14"/>
  </w:num>
  <w:num w:numId="13">
    <w:abstractNumId w:val="4"/>
  </w:num>
  <w:num w:numId="14">
    <w:abstractNumId w:val="6"/>
  </w:num>
  <w:num w:numId="15">
    <w:abstractNumId w:val="10"/>
  </w:num>
  <w:num w:numId="16">
    <w:abstractNumId w:val="17"/>
  </w:num>
  <w:num w:numId="17">
    <w:abstractNumId w:val="11"/>
  </w:num>
  <w:num w:numId="18">
    <w:abstractNumId w:val="8"/>
  </w:num>
  <w:num w:numId="19">
    <w:abstractNumId w:val="18"/>
  </w:num>
  <w:num w:numId="20">
    <w:abstractNumId w:val="9"/>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4E93"/>
    <w:rsid w:val="000067B9"/>
    <w:rsid w:val="000270AC"/>
    <w:rsid w:val="000542CC"/>
    <w:rsid w:val="00056FE5"/>
    <w:rsid w:val="00057845"/>
    <w:rsid w:val="00060DDF"/>
    <w:rsid w:val="00071C43"/>
    <w:rsid w:val="00082CAB"/>
    <w:rsid w:val="00086D58"/>
    <w:rsid w:val="00097AEB"/>
    <w:rsid w:val="000C6359"/>
    <w:rsid w:val="000D2448"/>
    <w:rsid w:val="000E4941"/>
    <w:rsid w:val="00135D49"/>
    <w:rsid w:val="00141439"/>
    <w:rsid w:val="00161CFF"/>
    <w:rsid w:val="00162BAD"/>
    <w:rsid w:val="00182F69"/>
    <w:rsid w:val="001B42BC"/>
    <w:rsid w:val="001C5E49"/>
    <w:rsid w:val="001D7E99"/>
    <w:rsid w:val="002319AF"/>
    <w:rsid w:val="00231E0A"/>
    <w:rsid w:val="00234648"/>
    <w:rsid w:val="00252B6E"/>
    <w:rsid w:val="002546AF"/>
    <w:rsid w:val="002564EF"/>
    <w:rsid w:val="00286C85"/>
    <w:rsid w:val="002B5473"/>
    <w:rsid w:val="002B5989"/>
    <w:rsid w:val="002C7FDE"/>
    <w:rsid w:val="002D2C03"/>
    <w:rsid w:val="002E0762"/>
    <w:rsid w:val="002F21EA"/>
    <w:rsid w:val="00320532"/>
    <w:rsid w:val="00327B0C"/>
    <w:rsid w:val="00330676"/>
    <w:rsid w:val="00334B4E"/>
    <w:rsid w:val="003467CA"/>
    <w:rsid w:val="00355B9E"/>
    <w:rsid w:val="00370280"/>
    <w:rsid w:val="003952B9"/>
    <w:rsid w:val="003A79B2"/>
    <w:rsid w:val="003B2BF5"/>
    <w:rsid w:val="0040439E"/>
    <w:rsid w:val="00432D72"/>
    <w:rsid w:val="00457EF0"/>
    <w:rsid w:val="004627AA"/>
    <w:rsid w:val="00486A4E"/>
    <w:rsid w:val="00487DB7"/>
    <w:rsid w:val="004A49D5"/>
    <w:rsid w:val="004B1F9A"/>
    <w:rsid w:val="004C379F"/>
    <w:rsid w:val="004F2430"/>
    <w:rsid w:val="004F5FB9"/>
    <w:rsid w:val="005125CE"/>
    <w:rsid w:val="005152F3"/>
    <w:rsid w:val="00521E46"/>
    <w:rsid w:val="005274C8"/>
    <w:rsid w:val="00530C1D"/>
    <w:rsid w:val="005333BD"/>
    <w:rsid w:val="0053681A"/>
    <w:rsid w:val="00543D68"/>
    <w:rsid w:val="0055119F"/>
    <w:rsid w:val="005625E3"/>
    <w:rsid w:val="00583761"/>
    <w:rsid w:val="00584A31"/>
    <w:rsid w:val="005873E9"/>
    <w:rsid w:val="005C416A"/>
    <w:rsid w:val="005C6AD7"/>
    <w:rsid w:val="005D18AA"/>
    <w:rsid w:val="005D719A"/>
    <w:rsid w:val="005E4EE7"/>
    <w:rsid w:val="005F25CD"/>
    <w:rsid w:val="005F7ED1"/>
    <w:rsid w:val="006258A2"/>
    <w:rsid w:val="00631831"/>
    <w:rsid w:val="00637697"/>
    <w:rsid w:val="00651D18"/>
    <w:rsid w:val="00651F22"/>
    <w:rsid w:val="00660953"/>
    <w:rsid w:val="00683F63"/>
    <w:rsid w:val="006B4A4E"/>
    <w:rsid w:val="006D2511"/>
    <w:rsid w:val="0072730E"/>
    <w:rsid w:val="00742350"/>
    <w:rsid w:val="00745BD0"/>
    <w:rsid w:val="007A5F76"/>
    <w:rsid w:val="007B18B5"/>
    <w:rsid w:val="007C5E2C"/>
    <w:rsid w:val="007D331C"/>
    <w:rsid w:val="00824ED1"/>
    <w:rsid w:val="00834DA3"/>
    <w:rsid w:val="00871E4B"/>
    <w:rsid w:val="00876379"/>
    <w:rsid w:val="00896551"/>
    <w:rsid w:val="008D40E7"/>
    <w:rsid w:val="008F7F1F"/>
    <w:rsid w:val="009253C3"/>
    <w:rsid w:val="009351EC"/>
    <w:rsid w:val="00935F45"/>
    <w:rsid w:val="00941C29"/>
    <w:rsid w:val="00953389"/>
    <w:rsid w:val="0095449A"/>
    <w:rsid w:val="00957711"/>
    <w:rsid w:val="0097006B"/>
    <w:rsid w:val="00977717"/>
    <w:rsid w:val="009A103C"/>
    <w:rsid w:val="009A1AE6"/>
    <w:rsid w:val="009A598A"/>
    <w:rsid w:val="009E1AEC"/>
    <w:rsid w:val="009E5CC5"/>
    <w:rsid w:val="009F3636"/>
    <w:rsid w:val="00A314D9"/>
    <w:rsid w:val="00A4675F"/>
    <w:rsid w:val="00A72BE7"/>
    <w:rsid w:val="00A81DC3"/>
    <w:rsid w:val="00AC3C31"/>
    <w:rsid w:val="00AE68D6"/>
    <w:rsid w:val="00AF42CC"/>
    <w:rsid w:val="00B06F96"/>
    <w:rsid w:val="00B07B78"/>
    <w:rsid w:val="00B10F9C"/>
    <w:rsid w:val="00B210B0"/>
    <w:rsid w:val="00B210DD"/>
    <w:rsid w:val="00B260E5"/>
    <w:rsid w:val="00B54D11"/>
    <w:rsid w:val="00B7386A"/>
    <w:rsid w:val="00B73EBD"/>
    <w:rsid w:val="00B813EF"/>
    <w:rsid w:val="00B91AA8"/>
    <w:rsid w:val="00BB27DB"/>
    <w:rsid w:val="00BC3459"/>
    <w:rsid w:val="00BD1704"/>
    <w:rsid w:val="00BD6EC2"/>
    <w:rsid w:val="00BE0BFE"/>
    <w:rsid w:val="00BF347F"/>
    <w:rsid w:val="00C00398"/>
    <w:rsid w:val="00C21115"/>
    <w:rsid w:val="00C23106"/>
    <w:rsid w:val="00C7194E"/>
    <w:rsid w:val="00C80E1F"/>
    <w:rsid w:val="00CA6788"/>
    <w:rsid w:val="00CA797C"/>
    <w:rsid w:val="00CA7A78"/>
    <w:rsid w:val="00CB282D"/>
    <w:rsid w:val="00CB2AF8"/>
    <w:rsid w:val="00CB332B"/>
    <w:rsid w:val="00CC0F2C"/>
    <w:rsid w:val="00CD7558"/>
    <w:rsid w:val="00CE47ED"/>
    <w:rsid w:val="00CF06BC"/>
    <w:rsid w:val="00D001D5"/>
    <w:rsid w:val="00D10B40"/>
    <w:rsid w:val="00D34D10"/>
    <w:rsid w:val="00D368B6"/>
    <w:rsid w:val="00D513A3"/>
    <w:rsid w:val="00D97EAF"/>
    <w:rsid w:val="00DA03D4"/>
    <w:rsid w:val="00DC6B63"/>
    <w:rsid w:val="00DD6222"/>
    <w:rsid w:val="00DD7281"/>
    <w:rsid w:val="00E01609"/>
    <w:rsid w:val="00E1746C"/>
    <w:rsid w:val="00E17675"/>
    <w:rsid w:val="00E35301"/>
    <w:rsid w:val="00E4484C"/>
    <w:rsid w:val="00E56CD0"/>
    <w:rsid w:val="00E93898"/>
    <w:rsid w:val="00EA50FD"/>
    <w:rsid w:val="00EB6D2F"/>
    <w:rsid w:val="00F373FE"/>
    <w:rsid w:val="00F56066"/>
    <w:rsid w:val="00F56C58"/>
    <w:rsid w:val="00F77164"/>
    <w:rsid w:val="00F95EDF"/>
    <w:rsid w:val="00FA1B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HTMLconformatoprevio">
    <w:name w:val="HTML Preformatted"/>
    <w:basedOn w:val="Normal"/>
    <w:link w:val="HTMLconformatoprevioCar"/>
    <w:uiPriority w:val="99"/>
    <w:unhideWhenUsed/>
    <w:rsid w:val="0053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530C1D"/>
    <w:rPr>
      <w:rFonts w:ascii="Courier New" w:hAnsi="Courier New" w:cs="Courier New"/>
      <w:lang w:val="es-MX" w:eastAsia="es-MX"/>
    </w:rPr>
  </w:style>
  <w:style w:type="character" w:customStyle="1" w:styleId="apple-converted-space">
    <w:name w:val="apple-converted-space"/>
    <w:basedOn w:val="Fuentedeprrafopredeter"/>
    <w:rsid w:val="00457EF0"/>
  </w:style>
  <w:style w:type="character" w:styleId="Hipervnculo">
    <w:name w:val="Hyperlink"/>
    <w:basedOn w:val="Fuentedeprrafopredeter"/>
    <w:uiPriority w:val="99"/>
    <w:unhideWhenUsed/>
    <w:rsid w:val="00457EF0"/>
    <w:rPr>
      <w:color w:val="0000FF"/>
      <w:u w:val="single"/>
    </w:rPr>
  </w:style>
  <w:style w:type="paragraph" w:styleId="NormalWeb">
    <w:name w:val="Normal (Web)"/>
    <w:basedOn w:val="Normal"/>
    <w:uiPriority w:val="99"/>
    <w:unhideWhenUsed/>
    <w:rsid w:val="00457EF0"/>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399414">
      <w:bodyDiv w:val="1"/>
      <w:marLeft w:val="0"/>
      <w:marRight w:val="0"/>
      <w:marTop w:val="0"/>
      <w:marBottom w:val="0"/>
      <w:divBdr>
        <w:top w:val="none" w:sz="0" w:space="0" w:color="auto"/>
        <w:left w:val="none" w:sz="0" w:space="0" w:color="auto"/>
        <w:bottom w:val="none" w:sz="0" w:space="0" w:color="auto"/>
        <w:right w:val="none" w:sz="0" w:space="0" w:color="auto"/>
      </w:divBdr>
    </w:div>
    <w:div w:id="490482944">
      <w:bodyDiv w:val="1"/>
      <w:marLeft w:val="0"/>
      <w:marRight w:val="0"/>
      <w:marTop w:val="0"/>
      <w:marBottom w:val="0"/>
      <w:divBdr>
        <w:top w:val="none" w:sz="0" w:space="0" w:color="auto"/>
        <w:left w:val="none" w:sz="0" w:space="0" w:color="auto"/>
        <w:bottom w:val="none" w:sz="0" w:space="0" w:color="auto"/>
        <w:right w:val="none" w:sz="0" w:space="0" w:color="auto"/>
      </w:divBdr>
    </w:div>
    <w:div w:id="1295910012">
      <w:bodyDiv w:val="1"/>
      <w:marLeft w:val="0"/>
      <w:marRight w:val="0"/>
      <w:marTop w:val="0"/>
      <w:marBottom w:val="0"/>
      <w:divBdr>
        <w:top w:val="none" w:sz="0" w:space="0" w:color="auto"/>
        <w:left w:val="none" w:sz="0" w:space="0" w:color="auto"/>
        <w:bottom w:val="none" w:sz="0" w:space="0" w:color="auto"/>
        <w:right w:val="none" w:sz="0" w:space="0" w:color="auto"/>
      </w:divBdr>
    </w:div>
    <w:div w:id="13987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31B25EC-5248-402A-A764-42E11019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773</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6</cp:revision>
  <cp:lastPrinted>2015-04-20T03:28:00Z</cp:lastPrinted>
  <dcterms:created xsi:type="dcterms:W3CDTF">2017-10-26T01:06:00Z</dcterms:created>
  <dcterms:modified xsi:type="dcterms:W3CDTF">2017-10-26T01:40:00Z</dcterms:modified>
</cp:coreProperties>
</file>