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1B0F0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“</w:t>
                    </w:r>
                    <w:r w:rsidR="00827EF3" w:rsidRPr="009E219E">
                      <w:rPr>
                        <w:sz w:val="28"/>
                        <w:szCs w:val="28"/>
                        <w:lang w:val="es-MX"/>
                      </w:rPr>
                      <w:t>Caso</w:t>
                    </w:r>
                    <w:r w:rsidR="009E219E">
                      <w:rPr>
                        <w:sz w:val="28"/>
                        <w:szCs w:val="28"/>
                        <w:lang w:val="es-MX"/>
                      </w:rPr>
                      <w:t xml:space="preserve">: </w:t>
                    </w:r>
                    <w:r w:rsidR="00584427">
                      <w:rPr>
                        <w:sz w:val="28"/>
                        <w:szCs w:val="28"/>
                        <w:lang w:val="es-MX"/>
                      </w:rPr>
                      <w:t>Razones Financieras de Liquidez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1B0F0C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1B0F0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Default="00662F9D" w:rsidP="00D7373F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07178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 53</w:t>
            </w:r>
            <w:r w:rsidR="00071786">
              <w:rPr>
                <w:b/>
                <w:sz w:val="20"/>
                <w:szCs w:val="20"/>
              </w:rPr>
              <w:t>A y 53B</w:t>
            </w:r>
            <w:r w:rsidR="00827EF3">
              <w:rPr>
                <w:b/>
                <w:sz w:val="20"/>
                <w:szCs w:val="20"/>
              </w:rPr>
              <w:t xml:space="preserve">     </w:t>
            </w:r>
          </w:p>
          <w:p w:rsidR="00D7373F" w:rsidRPr="00662F9D" w:rsidRDefault="00D7373F" w:rsidP="0058442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Semana: Octubre </w:t>
            </w:r>
            <w:r w:rsidR="00584427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5844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4427">
              <w:rPr>
                <w:b/>
                <w:sz w:val="20"/>
                <w:szCs w:val="20"/>
              </w:rPr>
              <w:t>Nov</w:t>
            </w:r>
            <w:proofErr w:type="spellEnd"/>
            <w:r w:rsidR="0058442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4769" w:type="dxa"/>
            <w:vAlign w:val="center"/>
          </w:tcPr>
          <w:p w:rsidR="00A4744B" w:rsidRDefault="00A4744B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</w:p>
          <w:p w:rsidR="00941C29" w:rsidRPr="00662F9D" w:rsidRDefault="00662F9D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  <w:proofErr w:type="spellStart"/>
            <w:r w:rsidRPr="00662F9D">
              <w:rPr>
                <w:b/>
                <w:sz w:val="20"/>
                <w:szCs w:val="20"/>
              </w:rPr>
              <w:t>Profra</w:t>
            </w:r>
            <w:proofErr w:type="spellEnd"/>
            <w:r w:rsidRPr="00662F9D">
              <w:rPr>
                <w:b/>
                <w:sz w:val="20"/>
                <w:szCs w:val="20"/>
              </w:rPr>
              <w:t xml:space="preserve">. Rosa María López </w:t>
            </w:r>
            <w:proofErr w:type="spellStart"/>
            <w:r w:rsidRPr="00662F9D">
              <w:rPr>
                <w:b/>
                <w:sz w:val="20"/>
                <w:szCs w:val="20"/>
              </w:rPr>
              <w:t>Larios</w:t>
            </w:r>
            <w:proofErr w:type="spellEnd"/>
          </w:p>
        </w:tc>
      </w:tr>
    </w:tbl>
    <w:p w:rsidR="00B80517" w:rsidRDefault="00827EF3" w:rsidP="003952B9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416F8C" w:rsidRDefault="00584427" w:rsidP="003952B9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Determinar las razones financieras de liquidez a partir de un estado de situación financiera </w:t>
      </w:r>
    </w:p>
    <w:p w:rsidR="003952B9" w:rsidRDefault="00071786" w:rsidP="003952B9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INSTRUCCIONES</w:t>
      </w:r>
    </w:p>
    <w:p w:rsidR="00283087" w:rsidRDefault="00283087" w:rsidP="003952B9">
      <w:pPr>
        <w:rPr>
          <w:rFonts w:ascii="Arial" w:hAnsi="Arial" w:cs="Arial"/>
          <w:b/>
          <w:sz w:val="22"/>
          <w:szCs w:val="22"/>
          <w:lang w:val="es-MX"/>
        </w:rPr>
      </w:pPr>
    </w:p>
    <w:p w:rsidR="009E219E" w:rsidRDefault="00584427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Calcular a partir del siguiente balance general, las razones financieras de liquidez y llevar a cabo su interpretación</w:t>
      </w:r>
    </w:p>
    <w:p w:rsidR="00584427" w:rsidRDefault="00584427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84427">
        <w:rPr>
          <w:rFonts w:ascii="Arial" w:hAnsi="Arial" w:cs="Arial"/>
          <w:sz w:val="22"/>
          <w:szCs w:val="22"/>
          <w:lang w:val="es-MX"/>
        </w:rPr>
        <w:drawing>
          <wp:inline distT="0" distB="0" distL="0" distR="0">
            <wp:extent cx="4257675" cy="5048250"/>
            <wp:effectExtent l="19050" t="0" r="9525" b="0"/>
            <wp:docPr id="2" name="Imagen 1" descr="COMPAÑÍA MORC, S. A.&#10;&#10;       ESTADO DE POSICIÓN FINANCIERA AL 31 DE DICIEMBRE&#10;                          DE 200X&#10;&#10;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ÑÍA MORC, S. A.&#10;&#10;       ESTADO DE POSICIÓN FINANCIERA AL 31 DE DICIEMBRE&#10;                          DE 200X&#10;&#10;        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175" cy="504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427" w:rsidRDefault="00584427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sectPr w:rsidR="00584427" w:rsidSect="00584427">
      <w:headerReference w:type="default" r:id="rId9"/>
      <w:pgSz w:w="11906" w:h="16838"/>
      <w:pgMar w:top="1134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2A" w:rsidRDefault="008E0A2A">
      <w:r>
        <w:separator/>
      </w:r>
    </w:p>
  </w:endnote>
  <w:endnote w:type="continuationSeparator" w:id="0">
    <w:p w:rsidR="008E0A2A" w:rsidRDefault="008E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2A" w:rsidRDefault="008E0A2A">
      <w:r>
        <w:separator/>
      </w:r>
    </w:p>
  </w:footnote>
  <w:footnote w:type="continuationSeparator" w:id="0">
    <w:p w:rsidR="008E0A2A" w:rsidRDefault="008E0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7F1B11"/>
    <w:multiLevelType w:val="hybridMultilevel"/>
    <w:tmpl w:val="063680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745128"/>
    <w:multiLevelType w:val="hybridMultilevel"/>
    <w:tmpl w:val="68424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41C29"/>
    <w:rsid w:val="0000777D"/>
    <w:rsid w:val="0001504C"/>
    <w:rsid w:val="00056FE5"/>
    <w:rsid w:val="00057845"/>
    <w:rsid w:val="00060DDF"/>
    <w:rsid w:val="00071786"/>
    <w:rsid w:val="00082CAB"/>
    <w:rsid w:val="000C6359"/>
    <w:rsid w:val="000E4941"/>
    <w:rsid w:val="000F75D1"/>
    <w:rsid w:val="00115D80"/>
    <w:rsid w:val="00135D49"/>
    <w:rsid w:val="00141439"/>
    <w:rsid w:val="00144FAD"/>
    <w:rsid w:val="00162BAD"/>
    <w:rsid w:val="001B0F0C"/>
    <w:rsid w:val="001B37F8"/>
    <w:rsid w:val="001B42BC"/>
    <w:rsid w:val="001D7E99"/>
    <w:rsid w:val="00221778"/>
    <w:rsid w:val="002319AF"/>
    <w:rsid w:val="002546AF"/>
    <w:rsid w:val="00283087"/>
    <w:rsid w:val="002B5989"/>
    <w:rsid w:val="002C7FDE"/>
    <w:rsid w:val="002E0762"/>
    <w:rsid w:val="002F66B8"/>
    <w:rsid w:val="0034637A"/>
    <w:rsid w:val="00370280"/>
    <w:rsid w:val="003952B9"/>
    <w:rsid w:val="003A79B2"/>
    <w:rsid w:val="003B2BF5"/>
    <w:rsid w:val="004064FC"/>
    <w:rsid w:val="00416F8C"/>
    <w:rsid w:val="004464E0"/>
    <w:rsid w:val="004627AA"/>
    <w:rsid w:val="00480EE5"/>
    <w:rsid w:val="00486A4E"/>
    <w:rsid w:val="00487DB7"/>
    <w:rsid w:val="004A49D5"/>
    <w:rsid w:val="004A7EB9"/>
    <w:rsid w:val="004B1F9A"/>
    <w:rsid w:val="004D5894"/>
    <w:rsid w:val="005156A9"/>
    <w:rsid w:val="00521E46"/>
    <w:rsid w:val="005379F7"/>
    <w:rsid w:val="00543D68"/>
    <w:rsid w:val="00544899"/>
    <w:rsid w:val="0055119F"/>
    <w:rsid w:val="00583761"/>
    <w:rsid w:val="00584427"/>
    <w:rsid w:val="005873E9"/>
    <w:rsid w:val="005D39F0"/>
    <w:rsid w:val="005D5350"/>
    <w:rsid w:val="00631831"/>
    <w:rsid w:val="00651D18"/>
    <w:rsid w:val="00651F22"/>
    <w:rsid w:val="00662F9D"/>
    <w:rsid w:val="00697BDB"/>
    <w:rsid w:val="006B5446"/>
    <w:rsid w:val="006F70B1"/>
    <w:rsid w:val="00742350"/>
    <w:rsid w:val="007512D0"/>
    <w:rsid w:val="007B18B5"/>
    <w:rsid w:val="007C5E2C"/>
    <w:rsid w:val="00800025"/>
    <w:rsid w:val="00827EF3"/>
    <w:rsid w:val="00834DA3"/>
    <w:rsid w:val="00853F55"/>
    <w:rsid w:val="00866C19"/>
    <w:rsid w:val="008E0A2A"/>
    <w:rsid w:val="008E2E15"/>
    <w:rsid w:val="008F7F1F"/>
    <w:rsid w:val="00935F45"/>
    <w:rsid w:val="00941C29"/>
    <w:rsid w:val="00953389"/>
    <w:rsid w:val="0095449A"/>
    <w:rsid w:val="009A300D"/>
    <w:rsid w:val="009E219E"/>
    <w:rsid w:val="009F3636"/>
    <w:rsid w:val="00A4744B"/>
    <w:rsid w:val="00AC794E"/>
    <w:rsid w:val="00AD2702"/>
    <w:rsid w:val="00B10F9C"/>
    <w:rsid w:val="00B260E5"/>
    <w:rsid w:val="00B26A7C"/>
    <w:rsid w:val="00B274D8"/>
    <w:rsid w:val="00B60FDC"/>
    <w:rsid w:val="00B7386A"/>
    <w:rsid w:val="00B73EBD"/>
    <w:rsid w:val="00B7583E"/>
    <w:rsid w:val="00B80517"/>
    <w:rsid w:val="00BD5DCB"/>
    <w:rsid w:val="00BD6EC2"/>
    <w:rsid w:val="00C21115"/>
    <w:rsid w:val="00C23106"/>
    <w:rsid w:val="00C7194E"/>
    <w:rsid w:val="00CA6788"/>
    <w:rsid w:val="00CA797C"/>
    <w:rsid w:val="00CD2359"/>
    <w:rsid w:val="00D10B40"/>
    <w:rsid w:val="00D513A3"/>
    <w:rsid w:val="00D7373F"/>
    <w:rsid w:val="00DC7686"/>
    <w:rsid w:val="00E01609"/>
    <w:rsid w:val="00E35301"/>
    <w:rsid w:val="00E4484C"/>
    <w:rsid w:val="00EB4C1B"/>
    <w:rsid w:val="00EE7BE6"/>
    <w:rsid w:val="00F00B2F"/>
    <w:rsid w:val="00F23E94"/>
    <w:rsid w:val="00F56066"/>
    <w:rsid w:val="00F77304"/>
    <w:rsid w:val="00F77FF8"/>
    <w:rsid w:val="00F95EDF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B80517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B80517"/>
  </w:style>
  <w:style w:type="character" w:styleId="Hipervnculo">
    <w:name w:val="Hyperlink"/>
    <w:basedOn w:val="Fuentedeprrafopredeter"/>
    <w:uiPriority w:val="99"/>
    <w:unhideWhenUsed/>
    <w:rsid w:val="00B8051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805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Nick Leeson, el trader que hundió el Banco Barings</vt:lpstr>
      <vt:lpstr>    Historia de Nick Leeson y Barings</vt:lpstr>
      <vt:lpstr>    Nick Leeson en Asia</vt:lpstr>
      <vt:lpstr>    El Terremoto de Nick Leeson</vt:lpstr>
      <vt:lpstr>    El desenlace de Nick Leeson</vt:lpstr>
      <vt:lpstr>    Barings se vende por 1 Libra</vt:lpstr>
    </vt:vector>
  </TitlesOfParts>
  <Company>Dark Eternal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2017-10-23T04:34:00Z</cp:lastPrinted>
  <dcterms:created xsi:type="dcterms:W3CDTF">2017-10-26T06:51:00Z</dcterms:created>
  <dcterms:modified xsi:type="dcterms:W3CDTF">2017-10-26T07:00:00Z</dcterms:modified>
</cp:coreProperties>
</file>