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5A0898" id="Rectangle 7" o:spid="_x0000_s1026" style="position:absolute;margin-left:-9pt;margin-top:27pt;width:66.25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4656"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5C6171">
                                <w:rPr>
                                  <w:sz w:val="32"/>
                                  <w:szCs w:val="32"/>
                                  <w:lang w:val="es-MX"/>
                                </w:rPr>
                                <w:t xml:space="preserve">: </w:t>
                              </w:r>
                              <w:r w:rsidR="005C6171" w:rsidRPr="005C6171">
                                <w:rPr>
                                  <w:sz w:val="32"/>
                                  <w:szCs w:val="32"/>
                                  <w:u w:val="single"/>
                                  <w:lang w:val="es-MX"/>
                                </w:rPr>
                                <w:t>Matemáticas II</w:t>
                              </w:r>
                              <w:r>
                                <w:rPr>
                                  <w:sz w:val="32"/>
                                  <w:szCs w:val="32"/>
                                  <w:lang w:val="es-MX"/>
                                </w:rPr>
                                <w:t xml:space="preserve">    </w:t>
                              </w:r>
                            </w:p>
                            <w:p w:rsidR="00230212" w:rsidRPr="00280FA4" w:rsidRDefault="005C6171" w:rsidP="005C6171">
                              <w:pPr>
                                <w:pStyle w:val="Textoindependiente2"/>
                                <w:spacing w:before="240"/>
                                <w:jc w:val="left"/>
                                <w:rPr>
                                  <w:i/>
                                  <w:sz w:val="24"/>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5C6171">
                                <w:rPr>
                                  <w:i/>
                                  <w:sz w:val="28"/>
                                  <w:szCs w:val="28"/>
                                  <w:u w:val="single"/>
                                  <w:lang w:val="es-MX"/>
                                </w:rPr>
                                <w:t>C.P Enrique López</w:t>
                              </w: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4656"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Materia</w:t>
                        </w:r>
                        <w:r w:rsidR="005C6171">
                          <w:rPr>
                            <w:sz w:val="32"/>
                            <w:szCs w:val="32"/>
                            <w:lang w:val="es-MX"/>
                          </w:rPr>
                          <w:t xml:space="preserve">: </w:t>
                        </w:r>
                        <w:r w:rsidR="005C6171" w:rsidRPr="005C6171">
                          <w:rPr>
                            <w:sz w:val="32"/>
                            <w:szCs w:val="32"/>
                            <w:u w:val="single"/>
                            <w:lang w:val="es-MX"/>
                          </w:rPr>
                          <w:t>Matemáticas II</w:t>
                        </w:r>
                        <w:r>
                          <w:rPr>
                            <w:sz w:val="32"/>
                            <w:szCs w:val="32"/>
                            <w:lang w:val="es-MX"/>
                          </w:rPr>
                          <w:t xml:space="preserve">    </w:t>
                        </w:r>
                      </w:p>
                      <w:p w:rsidR="00230212" w:rsidRPr="00280FA4" w:rsidRDefault="005C6171" w:rsidP="005C6171">
                        <w:pPr>
                          <w:pStyle w:val="Textoindependiente2"/>
                          <w:spacing w:before="240"/>
                          <w:jc w:val="left"/>
                          <w:rPr>
                            <w:i/>
                            <w:sz w:val="24"/>
                            <w:lang w:val="es-MX"/>
                          </w:rPr>
                        </w:pPr>
                        <w:r>
                          <w:rPr>
                            <w:i/>
                            <w:sz w:val="28"/>
                            <w:szCs w:val="28"/>
                            <w:lang w:val="es-MX"/>
                          </w:rPr>
                          <w:t xml:space="preserve">         </w:t>
                        </w:r>
                        <w:proofErr w:type="spellStart"/>
                        <w:r w:rsidR="006A78F6">
                          <w:rPr>
                            <w:i/>
                            <w:sz w:val="28"/>
                            <w:szCs w:val="28"/>
                            <w:lang w:val="es-MX"/>
                          </w:rPr>
                          <w:t>Prof</w:t>
                        </w:r>
                        <w:proofErr w:type="spellEnd"/>
                        <w:r>
                          <w:rPr>
                            <w:i/>
                            <w:sz w:val="28"/>
                            <w:szCs w:val="28"/>
                            <w:lang w:val="es-MX"/>
                          </w:rPr>
                          <w:t xml:space="preserve">:          </w:t>
                        </w:r>
                        <w:r w:rsidRPr="005C6171">
                          <w:rPr>
                            <w:i/>
                            <w:sz w:val="28"/>
                            <w:szCs w:val="28"/>
                            <w:u w:val="single"/>
                            <w:lang w:val="es-MX"/>
                          </w:rPr>
                          <w:t>C.P Enrique López</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8"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84D015"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5C6171" w:rsidP="005835E8">
      <w:pPr>
        <w:pStyle w:val="Encabezado"/>
        <w:tabs>
          <w:tab w:val="clear" w:pos="4252"/>
          <w:tab w:val="clear" w:pos="8504"/>
        </w:tabs>
        <w:spacing w:after="120"/>
        <w:jc w:val="center"/>
        <w:rPr>
          <w:b/>
        </w:rPr>
      </w:pPr>
      <w:r>
        <w:rPr>
          <w:b/>
        </w:rPr>
        <w:t xml:space="preserve">Grupo: </w:t>
      </w:r>
      <w:r w:rsidRPr="005C6171">
        <w:rPr>
          <w:b/>
          <w:u w:val="single"/>
        </w:rPr>
        <w:t xml:space="preserve">41 </w:t>
      </w:r>
      <w:r>
        <w:rPr>
          <w:b/>
          <w:u w:val="single"/>
        </w:rPr>
        <w:t xml:space="preserve">- </w:t>
      </w:r>
      <w:r w:rsidRPr="005C6171">
        <w:rPr>
          <w:b/>
          <w:u w:val="single"/>
        </w:rPr>
        <w:t xml:space="preserve">A </w:t>
      </w:r>
      <w:r>
        <w:rPr>
          <w:b/>
          <w:u w:val="single"/>
        </w:rPr>
        <w:t>/</w:t>
      </w:r>
      <w:r w:rsidRPr="005C6171">
        <w:rPr>
          <w:b/>
          <w:u w:val="single"/>
        </w:rPr>
        <w:t xml:space="preserve"> 51</w:t>
      </w:r>
      <w:r>
        <w:rPr>
          <w:b/>
          <w:u w:val="single"/>
        </w:rPr>
        <w:t xml:space="preserve"> -</w:t>
      </w:r>
      <w:r w:rsidRPr="005C6171">
        <w:rPr>
          <w:b/>
          <w:u w:val="single"/>
        </w:rPr>
        <w:t xml:space="preserve"> 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5680"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D1E104" id="Line 10"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5C6171">
              <w:rPr>
                <w:b/>
                <w:sz w:val="22"/>
                <w:szCs w:val="22"/>
              </w:rPr>
              <w:t xml:space="preserve"> </w:t>
            </w:r>
            <w:r w:rsidR="00E73905" w:rsidRPr="00CF6C57">
              <w:rPr>
                <w:b/>
                <w:sz w:val="18"/>
                <w:szCs w:val="22"/>
              </w:rPr>
              <w:t xml:space="preserve">Propiedades </w:t>
            </w:r>
            <w:r w:rsidR="00E73905">
              <w:rPr>
                <w:b/>
                <w:sz w:val="18"/>
                <w:szCs w:val="22"/>
              </w:rPr>
              <w:t>notables de los triángulos</w:t>
            </w:r>
          </w:p>
          <w:p w:rsidR="00A047C2" w:rsidRPr="004403CC" w:rsidRDefault="005835E8" w:rsidP="00D97C95">
            <w:pPr>
              <w:spacing w:after="200" w:line="360" w:lineRule="auto"/>
              <w:contextualSpacing/>
              <w:rPr>
                <w:b/>
                <w:sz w:val="22"/>
                <w:szCs w:val="22"/>
              </w:rPr>
            </w:pPr>
            <w:r>
              <w:rPr>
                <w:b/>
                <w:sz w:val="22"/>
                <w:szCs w:val="22"/>
              </w:rPr>
              <w:t>Subtema</w:t>
            </w:r>
            <w:r w:rsidR="006A78F6">
              <w:rPr>
                <w:b/>
                <w:sz w:val="22"/>
                <w:szCs w:val="22"/>
              </w:rPr>
              <w:t>:</w:t>
            </w:r>
            <w:r w:rsidR="005C6171">
              <w:rPr>
                <w:b/>
                <w:sz w:val="22"/>
                <w:szCs w:val="22"/>
              </w:rPr>
              <w:t xml:space="preserve"> </w:t>
            </w:r>
            <w:r w:rsidR="00E73905" w:rsidRPr="007000CC">
              <w:rPr>
                <w:b/>
                <w:sz w:val="18"/>
                <w:szCs w:val="22"/>
              </w:rPr>
              <w:t>Baricentro</w:t>
            </w:r>
            <w:r w:rsidR="00E73905">
              <w:rPr>
                <w:b/>
                <w:sz w:val="18"/>
                <w:szCs w:val="22"/>
              </w:rPr>
              <w:t>,</w:t>
            </w:r>
            <w:r w:rsidR="00E73905" w:rsidRPr="007000CC">
              <w:rPr>
                <w:b/>
                <w:sz w:val="18"/>
                <w:szCs w:val="22"/>
              </w:rPr>
              <w:t xml:space="preserve"> </w:t>
            </w:r>
            <w:proofErr w:type="spellStart"/>
            <w:r w:rsidR="00E73905">
              <w:rPr>
                <w:b/>
                <w:sz w:val="18"/>
                <w:szCs w:val="22"/>
              </w:rPr>
              <w:t>Circuncentro</w:t>
            </w:r>
            <w:proofErr w:type="spellEnd"/>
            <w:r w:rsidR="00E73905">
              <w:rPr>
                <w:b/>
                <w:sz w:val="18"/>
                <w:szCs w:val="22"/>
              </w:rPr>
              <w:t>,</w:t>
            </w:r>
            <w:r w:rsidR="00E73905" w:rsidRPr="007000CC">
              <w:rPr>
                <w:b/>
                <w:sz w:val="18"/>
                <w:szCs w:val="22"/>
              </w:rPr>
              <w:t xml:space="preserve"> </w:t>
            </w:r>
            <w:proofErr w:type="spellStart"/>
            <w:r w:rsidR="00E73905" w:rsidRPr="007000CC">
              <w:rPr>
                <w:b/>
                <w:sz w:val="18"/>
                <w:szCs w:val="22"/>
              </w:rPr>
              <w:t>Ortocentro</w:t>
            </w:r>
            <w:proofErr w:type="spellEnd"/>
            <w:r w:rsidR="00E73905" w:rsidRPr="007000CC">
              <w:rPr>
                <w:b/>
                <w:sz w:val="18"/>
                <w:szCs w:val="22"/>
              </w:rPr>
              <w:t xml:space="preserve"> </w:t>
            </w:r>
            <w:r w:rsidR="00E73905">
              <w:rPr>
                <w:b/>
                <w:sz w:val="18"/>
                <w:szCs w:val="22"/>
              </w:rPr>
              <w:br/>
              <w:t xml:space="preserve">                   </w:t>
            </w:r>
            <w:r w:rsidR="00E73905">
              <w:rPr>
                <w:b/>
                <w:sz w:val="18"/>
                <w:szCs w:val="22"/>
              </w:rPr>
              <w:t xml:space="preserve">  </w:t>
            </w:r>
            <w:r w:rsidR="00E73905">
              <w:rPr>
                <w:b/>
                <w:sz w:val="18"/>
                <w:szCs w:val="22"/>
              </w:rPr>
              <w:t xml:space="preserve"> e </w:t>
            </w:r>
            <w:proofErr w:type="spellStart"/>
            <w:r w:rsidR="00E73905" w:rsidRPr="007000CC">
              <w:rPr>
                <w:b/>
                <w:sz w:val="18"/>
                <w:szCs w:val="22"/>
              </w:rPr>
              <w:t>Incentro</w:t>
            </w:r>
            <w:proofErr w:type="spellEnd"/>
          </w:p>
        </w:tc>
        <w:tc>
          <w:tcPr>
            <w:tcW w:w="4769" w:type="dxa"/>
            <w:vAlign w:val="center"/>
          </w:tcPr>
          <w:p w:rsidR="006A78F6" w:rsidRDefault="006A78F6" w:rsidP="006A78F6">
            <w:pPr>
              <w:spacing w:line="360" w:lineRule="auto"/>
              <w:ind w:left="1581"/>
              <w:contextualSpacing/>
              <w:rPr>
                <w:b/>
                <w:sz w:val="22"/>
                <w:szCs w:val="22"/>
              </w:rPr>
            </w:pPr>
          </w:p>
          <w:p w:rsidR="00230212" w:rsidRDefault="00D97C95" w:rsidP="006A78F6">
            <w:pPr>
              <w:spacing w:line="360" w:lineRule="auto"/>
              <w:ind w:left="1581"/>
              <w:contextualSpacing/>
              <w:rPr>
                <w:b/>
                <w:sz w:val="22"/>
                <w:szCs w:val="22"/>
              </w:rPr>
            </w:pPr>
            <w:r>
              <w:rPr>
                <w:b/>
                <w:sz w:val="22"/>
                <w:szCs w:val="22"/>
              </w:rPr>
              <w:t xml:space="preserve">Clases: </w:t>
            </w:r>
            <w:r w:rsidR="00E73905">
              <w:rPr>
                <w:b/>
                <w:sz w:val="22"/>
                <w:szCs w:val="22"/>
              </w:rPr>
              <w:t xml:space="preserve">20 - 24         </w:t>
            </w:r>
          </w:p>
          <w:p w:rsidR="003C3C9F" w:rsidRDefault="007C4DEE" w:rsidP="005835E8">
            <w:pPr>
              <w:spacing w:line="360" w:lineRule="auto"/>
              <w:ind w:left="1581"/>
              <w:contextualSpacing/>
              <w:rPr>
                <w:b/>
                <w:sz w:val="22"/>
                <w:szCs w:val="22"/>
              </w:rPr>
            </w:pPr>
            <w:r>
              <w:rPr>
                <w:b/>
                <w:sz w:val="22"/>
                <w:szCs w:val="22"/>
              </w:rPr>
              <w:t xml:space="preserve">Fecha: </w:t>
            </w:r>
            <w:r w:rsidR="00E73905">
              <w:rPr>
                <w:b/>
                <w:sz w:val="22"/>
                <w:szCs w:val="22"/>
              </w:rPr>
              <w:t>De 05 Mar. Al 09 Mar.</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4403CC" w:rsidRDefault="00827EF3" w:rsidP="00E13705">
      <w:pPr>
        <w:spacing w:line="360" w:lineRule="auto"/>
        <w:contextualSpacing/>
        <w:jc w:val="both"/>
        <w:rPr>
          <w:b/>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5C6171">
        <w:rPr>
          <w:b/>
          <w:sz w:val="22"/>
          <w:szCs w:val="22"/>
          <w:lang w:val="es-MX"/>
        </w:rPr>
        <w:t>S:</w:t>
      </w:r>
    </w:p>
    <w:p w:rsidR="00E73905" w:rsidRDefault="00E73905" w:rsidP="00E73905">
      <w:pPr>
        <w:pStyle w:val="Prrafodelista"/>
        <w:numPr>
          <w:ilvl w:val="0"/>
          <w:numId w:val="34"/>
        </w:numPr>
        <w:contextualSpacing/>
        <w:jc w:val="both"/>
        <w:rPr>
          <w:b/>
          <w:sz w:val="22"/>
          <w:szCs w:val="22"/>
          <w:lang w:val="es-MX"/>
        </w:rPr>
      </w:pPr>
      <w:r>
        <w:rPr>
          <w:b/>
          <w:sz w:val="22"/>
          <w:szCs w:val="22"/>
          <w:lang w:val="es-MX"/>
        </w:rPr>
        <w:t>Representar gráficamente los puntos de corte entre alturas, medianas, mediatrices y bisectrices.</w:t>
      </w:r>
    </w:p>
    <w:p w:rsidR="00E73905" w:rsidRPr="000B18F2" w:rsidRDefault="00E73905" w:rsidP="00E73905">
      <w:pPr>
        <w:pStyle w:val="Prrafodelista"/>
        <w:numPr>
          <w:ilvl w:val="0"/>
          <w:numId w:val="34"/>
        </w:numPr>
        <w:contextualSpacing/>
        <w:jc w:val="both"/>
        <w:rPr>
          <w:b/>
          <w:sz w:val="22"/>
          <w:szCs w:val="22"/>
          <w:lang w:val="es-MX"/>
        </w:rPr>
      </w:pPr>
      <w:r>
        <w:rPr>
          <w:b/>
          <w:sz w:val="22"/>
          <w:szCs w:val="22"/>
          <w:lang w:val="es-MX"/>
        </w:rPr>
        <w:t>Representar en el cuaderno las diferentes rectas conocidas del triángulo.</w:t>
      </w:r>
    </w:p>
    <w:p w:rsidR="00E73905" w:rsidRDefault="00E73905" w:rsidP="00E73905">
      <w:pPr>
        <w:pStyle w:val="Prrafodelista"/>
        <w:numPr>
          <w:ilvl w:val="0"/>
          <w:numId w:val="34"/>
        </w:numPr>
        <w:contextualSpacing/>
        <w:jc w:val="both"/>
        <w:rPr>
          <w:b/>
          <w:sz w:val="22"/>
          <w:szCs w:val="22"/>
          <w:lang w:val="es-MX"/>
        </w:rPr>
      </w:pPr>
      <w:r>
        <w:rPr>
          <w:b/>
          <w:sz w:val="22"/>
          <w:szCs w:val="22"/>
          <w:lang w:val="es-MX"/>
        </w:rPr>
        <w:t>Representar los puntos; y estudio de sus principales propiedades.</w:t>
      </w:r>
    </w:p>
    <w:p w:rsidR="00E73905" w:rsidRPr="007000CC" w:rsidRDefault="00E73905" w:rsidP="00E73905">
      <w:pPr>
        <w:pStyle w:val="Prrafodelista"/>
        <w:ind w:left="720"/>
        <w:contextualSpacing/>
        <w:jc w:val="both"/>
        <w:rPr>
          <w:b/>
          <w:sz w:val="22"/>
          <w:szCs w:val="22"/>
          <w:lang w:val="es-MX"/>
        </w:rPr>
      </w:pPr>
      <w:r>
        <w:rPr>
          <w:b/>
          <w:sz w:val="22"/>
          <w:szCs w:val="22"/>
          <w:lang w:val="es-MX"/>
        </w:rPr>
        <w:t xml:space="preserve">Baricentro, </w:t>
      </w:r>
      <w:proofErr w:type="spellStart"/>
      <w:r>
        <w:rPr>
          <w:b/>
          <w:sz w:val="22"/>
          <w:szCs w:val="22"/>
          <w:lang w:val="es-MX"/>
        </w:rPr>
        <w:t>Circuncentro</w:t>
      </w:r>
      <w:proofErr w:type="spellEnd"/>
      <w:r>
        <w:rPr>
          <w:b/>
          <w:sz w:val="22"/>
          <w:szCs w:val="22"/>
          <w:lang w:val="es-MX"/>
        </w:rPr>
        <w:t xml:space="preserve">, </w:t>
      </w:r>
      <w:proofErr w:type="spellStart"/>
      <w:r>
        <w:rPr>
          <w:b/>
          <w:sz w:val="22"/>
          <w:szCs w:val="22"/>
          <w:lang w:val="es-MX"/>
        </w:rPr>
        <w:t>Ortocentro</w:t>
      </w:r>
      <w:proofErr w:type="spellEnd"/>
      <w:r>
        <w:rPr>
          <w:b/>
          <w:sz w:val="22"/>
          <w:szCs w:val="22"/>
          <w:lang w:val="es-MX"/>
        </w:rPr>
        <w:t xml:space="preserve">, e </w:t>
      </w:r>
      <w:proofErr w:type="spellStart"/>
      <w:r>
        <w:rPr>
          <w:b/>
          <w:sz w:val="22"/>
          <w:szCs w:val="22"/>
          <w:lang w:val="es-MX"/>
        </w:rPr>
        <w:t>Incentro</w:t>
      </w:r>
      <w:proofErr w:type="spellEnd"/>
      <w:r>
        <w:rPr>
          <w:b/>
          <w:sz w:val="22"/>
          <w:szCs w:val="22"/>
          <w:lang w:val="es-MX"/>
        </w:rPr>
        <w:t>.</w:t>
      </w:r>
    </w:p>
    <w:p w:rsidR="007C4DEE" w:rsidRPr="007C4DEE" w:rsidRDefault="007C4DEE" w:rsidP="007C4DEE">
      <w:pPr>
        <w:pStyle w:val="Prrafodelista"/>
        <w:ind w:left="720"/>
        <w:contextualSpacing/>
        <w:jc w:val="both"/>
        <w:rPr>
          <w:b/>
          <w:sz w:val="22"/>
          <w:szCs w:val="22"/>
          <w:lang w:val="es-MX"/>
        </w:rPr>
      </w:pPr>
    </w:p>
    <w:p w:rsidR="005C6171" w:rsidRDefault="00E76034" w:rsidP="00E13705">
      <w:pPr>
        <w:spacing w:line="360" w:lineRule="auto"/>
        <w:contextualSpacing/>
        <w:jc w:val="both"/>
        <w:rPr>
          <w:sz w:val="22"/>
          <w:szCs w:val="22"/>
          <w:lang w:val="es-MX"/>
        </w:rPr>
      </w:pPr>
      <w:r>
        <w:rPr>
          <w:b/>
          <w:sz w:val="22"/>
          <w:szCs w:val="22"/>
          <w:lang w:val="es-MX"/>
        </w:rPr>
        <w:t>IN</w:t>
      </w:r>
      <w:r w:rsidR="00485DC6" w:rsidRPr="0025056E">
        <w:rPr>
          <w:b/>
          <w:sz w:val="22"/>
          <w:szCs w:val="22"/>
          <w:lang w:val="es-MX"/>
        </w:rPr>
        <w:t>TR</w:t>
      </w:r>
      <w:r>
        <w:rPr>
          <w:b/>
          <w:sz w:val="22"/>
          <w:szCs w:val="22"/>
          <w:lang w:val="es-MX"/>
        </w:rPr>
        <w:t>ODUCCION</w:t>
      </w:r>
      <w:r w:rsidR="005C6171">
        <w:rPr>
          <w:sz w:val="22"/>
          <w:szCs w:val="22"/>
          <w:lang w:val="es-MX"/>
        </w:rPr>
        <w:t>:</w:t>
      </w:r>
    </w:p>
    <w:p w:rsidR="00016DDE" w:rsidRDefault="00124651" w:rsidP="00E13705">
      <w:pPr>
        <w:spacing w:line="360" w:lineRule="auto"/>
        <w:contextualSpacing/>
        <w:jc w:val="both"/>
        <w:rPr>
          <w:b/>
          <w:sz w:val="22"/>
          <w:szCs w:val="22"/>
          <w:lang w:val="es-MX"/>
        </w:rPr>
      </w:pPr>
      <w:proofErr w:type="spellStart"/>
      <w:r>
        <w:rPr>
          <w:b/>
          <w:sz w:val="22"/>
          <w:szCs w:val="22"/>
          <w:lang w:val="es-MX"/>
        </w:rPr>
        <w:t>Circuncentro</w:t>
      </w:r>
      <w:proofErr w:type="spellEnd"/>
      <w:r>
        <w:rPr>
          <w:b/>
          <w:sz w:val="22"/>
          <w:szCs w:val="22"/>
          <w:lang w:val="es-MX"/>
        </w:rPr>
        <w:t xml:space="preserve"> de un triángulo</w:t>
      </w:r>
    </w:p>
    <w:p w:rsidR="00124651" w:rsidRPr="00124651" w:rsidRDefault="00124651" w:rsidP="00124651">
      <w:pPr>
        <w:shd w:val="clear" w:color="auto" w:fill="FFFFFF"/>
        <w:jc w:val="both"/>
        <w:textAlignment w:val="baseline"/>
        <w:rPr>
          <w:rFonts w:eastAsia="MS Mincho"/>
          <w:b/>
          <w:sz w:val="22"/>
          <w:szCs w:val="22"/>
          <w:lang w:val="es-MX" w:eastAsia="ja-JP"/>
        </w:rPr>
      </w:pPr>
      <w:r w:rsidRPr="00124651">
        <w:rPr>
          <w:rFonts w:eastAsia="MS Mincho"/>
          <w:b/>
          <w:sz w:val="22"/>
          <w:szCs w:val="22"/>
          <w:lang w:val="es-MX" w:eastAsia="ja-JP"/>
        </w:rPr>
        <w:t>Se define como el punto de corte de las mediatrices; es decir, de las rectas perpendiculares a cada lado por sus puntos medios. Es el centro de la circunferencia en la que se inscribe el triángulo.</w:t>
      </w:r>
    </w:p>
    <w:p w:rsidR="00124651" w:rsidRDefault="00124651" w:rsidP="00E13705">
      <w:pPr>
        <w:spacing w:line="360" w:lineRule="auto"/>
        <w:contextualSpacing/>
        <w:jc w:val="both"/>
        <w:rPr>
          <w:b/>
          <w:sz w:val="22"/>
          <w:szCs w:val="22"/>
          <w:lang w:val="es-MX"/>
        </w:rPr>
      </w:pPr>
    </w:p>
    <w:p w:rsidR="00124651" w:rsidRDefault="00124651" w:rsidP="00E13705">
      <w:pPr>
        <w:spacing w:line="360" w:lineRule="auto"/>
        <w:contextualSpacing/>
        <w:jc w:val="both"/>
        <w:rPr>
          <w:b/>
          <w:sz w:val="22"/>
          <w:szCs w:val="22"/>
          <w:lang w:val="es-MX"/>
        </w:rPr>
      </w:pPr>
      <w:r>
        <w:rPr>
          <w:b/>
          <w:sz w:val="22"/>
          <w:szCs w:val="22"/>
          <w:lang w:val="es-MX"/>
        </w:rPr>
        <w:t xml:space="preserve">Baricentro de un </w:t>
      </w:r>
      <w:r>
        <w:rPr>
          <w:b/>
          <w:sz w:val="22"/>
          <w:szCs w:val="22"/>
          <w:lang w:val="es-MX"/>
        </w:rPr>
        <w:t>triángulo</w:t>
      </w:r>
    </w:p>
    <w:p w:rsidR="00124651" w:rsidRDefault="00124651" w:rsidP="00E13705">
      <w:pPr>
        <w:spacing w:line="360" w:lineRule="auto"/>
        <w:contextualSpacing/>
        <w:jc w:val="both"/>
        <w:rPr>
          <w:rFonts w:eastAsia="MS Mincho"/>
          <w:b/>
          <w:sz w:val="22"/>
          <w:szCs w:val="22"/>
          <w:lang w:val="es-MX" w:eastAsia="ja-JP"/>
        </w:rPr>
      </w:pPr>
      <w:r w:rsidRPr="00124651">
        <w:rPr>
          <w:rFonts w:eastAsia="MS Mincho"/>
          <w:b/>
          <w:sz w:val="22"/>
          <w:szCs w:val="22"/>
          <w:lang w:val="es-MX" w:eastAsia="ja-JP"/>
        </w:rPr>
        <w:t>Se define como el punto de corte de las medianas. Recordemos que la mediana es la recta que pasa por un vértice y el punto medio del lado opuesto. Es el centro de masas del triángulo.</w:t>
      </w:r>
      <w:r>
        <w:rPr>
          <w:rFonts w:eastAsia="MS Mincho"/>
          <w:b/>
          <w:sz w:val="22"/>
          <w:szCs w:val="22"/>
          <w:lang w:val="es-MX" w:eastAsia="ja-JP"/>
        </w:rPr>
        <w:br/>
      </w:r>
    </w:p>
    <w:p w:rsidR="00124651" w:rsidRDefault="00124651" w:rsidP="00E13705">
      <w:pPr>
        <w:spacing w:line="360" w:lineRule="auto"/>
        <w:contextualSpacing/>
        <w:jc w:val="both"/>
        <w:rPr>
          <w:rFonts w:eastAsia="MS Mincho"/>
          <w:b/>
          <w:sz w:val="22"/>
          <w:szCs w:val="22"/>
          <w:lang w:val="es-MX" w:eastAsia="ja-JP"/>
        </w:rPr>
      </w:pPr>
      <w:proofErr w:type="spellStart"/>
      <w:r>
        <w:rPr>
          <w:rFonts w:eastAsia="MS Mincho"/>
          <w:b/>
          <w:sz w:val="22"/>
          <w:szCs w:val="22"/>
          <w:lang w:val="es-MX" w:eastAsia="ja-JP"/>
        </w:rPr>
        <w:t>Ortocentro</w:t>
      </w:r>
      <w:proofErr w:type="spellEnd"/>
      <w:r>
        <w:rPr>
          <w:rFonts w:eastAsia="MS Mincho"/>
          <w:b/>
          <w:sz w:val="22"/>
          <w:szCs w:val="22"/>
          <w:lang w:val="es-MX" w:eastAsia="ja-JP"/>
        </w:rPr>
        <w:t xml:space="preserve"> de un </w:t>
      </w:r>
      <w:r>
        <w:rPr>
          <w:b/>
          <w:sz w:val="22"/>
          <w:szCs w:val="22"/>
          <w:lang w:val="es-MX"/>
        </w:rPr>
        <w:t>triángulo</w:t>
      </w:r>
    </w:p>
    <w:p w:rsidR="00124651" w:rsidRPr="00124651" w:rsidRDefault="00124651" w:rsidP="00E13705">
      <w:pPr>
        <w:spacing w:line="360" w:lineRule="auto"/>
        <w:contextualSpacing/>
        <w:jc w:val="both"/>
        <w:rPr>
          <w:rFonts w:eastAsia="MS Mincho"/>
          <w:b/>
          <w:sz w:val="22"/>
          <w:szCs w:val="22"/>
          <w:lang w:val="es-MX" w:eastAsia="ja-JP"/>
        </w:rPr>
      </w:pPr>
      <w:r w:rsidRPr="00124651">
        <w:rPr>
          <w:rFonts w:eastAsia="MS Mincho"/>
          <w:b/>
          <w:sz w:val="22"/>
          <w:szCs w:val="22"/>
          <w:lang w:val="es-MX" w:eastAsia="ja-JP"/>
        </w:rPr>
        <w:t>Se define como el punto de corte de las alturas de un triángulo; es decir, de las rectas que pasan por un vértice y son perpendiculares al lado opuesto.</w:t>
      </w:r>
    </w:p>
    <w:p w:rsidR="00A27D3C" w:rsidRDefault="00A27D3C" w:rsidP="00E13705">
      <w:pPr>
        <w:spacing w:line="360" w:lineRule="auto"/>
        <w:contextualSpacing/>
        <w:jc w:val="both"/>
        <w:rPr>
          <w:b/>
          <w:sz w:val="22"/>
          <w:szCs w:val="22"/>
          <w:lang w:val="es-MX"/>
        </w:rPr>
      </w:pPr>
    </w:p>
    <w:p w:rsidR="00124651" w:rsidRDefault="00124651" w:rsidP="00E13705">
      <w:pPr>
        <w:spacing w:line="360" w:lineRule="auto"/>
        <w:contextualSpacing/>
        <w:jc w:val="both"/>
        <w:rPr>
          <w:rFonts w:eastAsia="MS Mincho"/>
          <w:b/>
          <w:sz w:val="22"/>
          <w:szCs w:val="22"/>
          <w:lang w:val="es-MX" w:eastAsia="ja-JP"/>
        </w:rPr>
      </w:pPr>
    </w:p>
    <w:p w:rsidR="00124651" w:rsidRDefault="00124651" w:rsidP="00E13705">
      <w:pPr>
        <w:spacing w:line="360" w:lineRule="auto"/>
        <w:contextualSpacing/>
        <w:jc w:val="both"/>
        <w:rPr>
          <w:rFonts w:eastAsia="MS Mincho"/>
          <w:b/>
          <w:sz w:val="22"/>
          <w:szCs w:val="22"/>
          <w:lang w:val="es-MX" w:eastAsia="ja-JP"/>
        </w:rPr>
      </w:pPr>
    </w:p>
    <w:p w:rsidR="00124651" w:rsidRDefault="00124651" w:rsidP="00E13705">
      <w:pPr>
        <w:spacing w:line="360" w:lineRule="auto"/>
        <w:contextualSpacing/>
        <w:jc w:val="both"/>
        <w:rPr>
          <w:rFonts w:eastAsia="MS Mincho"/>
          <w:b/>
          <w:sz w:val="22"/>
          <w:szCs w:val="22"/>
          <w:lang w:val="es-MX" w:eastAsia="ja-JP"/>
        </w:rPr>
      </w:pPr>
    </w:p>
    <w:p w:rsidR="00124651" w:rsidRDefault="00124651" w:rsidP="00E13705">
      <w:pPr>
        <w:spacing w:line="360" w:lineRule="auto"/>
        <w:contextualSpacing/>
        <w:jc w:val="both"/>
        <w:rPr>
          <w:rFonts w:eastAsia="MS Mincho"/>
          <w:b/>
          <w:sz w:val="22"/>
          <w:szCs w:val="22"/>
          <w:lang w:val="es-MX" w:eastAsia="ja-JP"/>
        </w:rPr>
      </w:pPr>
    </w:p>
    <w:p w:rsidR="00124651" w:rsidRDefault="00124651" w:rsidP="00E13705">
      <w:pPr>
        <w:spacing w:line="360" w:lineRule="auto"/>
        <w:contextualSpacing/>
        <w:jc w:val="both"/>
        <w:rPr>
          <w:rFonts w:eastAsia="MS Mincho"/>
          <w:b/>
          <w:sz w:val="22"/>
          <w:szCs w:val="22"/>
          <w:lang w:val="es-MX" w:eastAsia="ja-JP"/>
        </w:rPr>
      </w:pPr>
      <w:proofErr w:type="spellStart"/>
      <w:r>
        <w:rPr>
          <w:rFonts w:eastAsia="MS Mincho"/>
          <w:b/>
          <w:sz w:val="22"/>
          <w:szCs w:val="22"/>
          <w:lang w:val="es-MX" w:eastAsia="ja-JP"/>
        </w:rPr>
        <w:lastRenderedPageBreak/>
        <w:t>Incentro</w:t>
      </w:r>
      <w:proofErr w:type="spellEnd"/>
      <w:r>
        <w:rPr>
          <w:rFonts w:eastAsia="MS Mincho"/>
          <w:b/>
          <w:sz w:val="22"/>
          <w:szCs w:val="22"/>
          <w:lang w:val="es-MX" w:eastAsia="ja-JP"/>
        </w:rPr>
        <w:t xml:space="preserve"> de un </w:t>
      </w:r>
      <w:r>
        <w:rPr>
          <w:b/>
          <w:sz w:val="22"/>
          <w:szCs w:val="22"/>
          <w:lang w:val="es-MX"/>
        </w:rPr>
        <w:t>triángulo</w:t>
      </w:r>
    </w:p>
    <w:p w:rsidR="00A27D3C" w:rsidRPr="00124651" w:rsidRDefault="00124651" w:rsidP="00E13705">
      <w:pPr>
        <w:spacing w:line="360" w:lineRule="auto"/>
        <w:contextualSpacing/>
        <w:jc w:val="both"/>
        <w:rPr>
          <w:rFonts w:eastAsia="MS Mincho"/>
          <w:b/>
          <w:sz w:val="22"/>
          <w:szCs w:val="22"/>
          <w:lang w:val="es-MX" w:eastAsia="ja-JP"/>
        </w:rPr>
      </w:pPr>
      <w:r w:rsidRPr="00124651">
        <w:rPr>
          <w:rFonts w:eastAsia="MS Mincho"/>
          <w:b/>
          <w:sz w:val="22"/>
          <w:szCs w:val="22"/>
          <w:lang w:val="es-MX" w:eastAsia="ja-JP"/>
        </w:rPr>
        <w:t>Se define como el punto de corte de las bisectrices; es decir, de las rectas que dividen cada ángulo en dos ángulos iguales. Es el centro de la circunferencia inscrita en el triángulo (interior y tangente a los lados).</w:t>
      </w:r>
    </w:p>
    <w:p w:rsidR="00A27D3C" w:rsidRDefault="00A27D3C" w:rsidP="00E13705">
      <w:pPr>
        <w:spacing w:line="360" w:lineRule="auto"/>
        <w:contextualSpacing/>
        <w:jc w:val="both"/>
        <w:rPr>
          <w:b/>
          <w:sz w:val="22"/>
          <w:szCs w:val="22"/>
          <w:lang w:val="es-MX"/>
        </w:rPr>
      </w:pPr>
    </w:p>
    <w:p w:rsidR="000A0193" w:rsidRDefault="00E76034" w:rsidP="00E13705">
      <w:pPr>
        <w:spacing w:line="360" w:lineRule="auto"/>
        <w:contextualSpacing/>
        <w:jc w:val="both"/>
        <w:rPr>
          <w:b/>
          <w:sz w:val="22"/>
          <w:szCs w:val="22"/>
          <w:lang w:val="es-MX"/>
        </w:rPr>
      </w:pPr>
      <w:r>
        <w:rPr>
          <w:b/>
          <w:sz w:val="22"/>
          <w:szCs w:val="22"/>
          <w:lang w:val="es-MX"/>
        </w:rPr>
        <w:t>DESARROLLO</w:t>
      </w:r>
      <w:r w:rsidR="000A0193" w:rsidRPr="0025056E">
        <w:rPr>
          <w:b/>
          <w:sz w:val="22"/>
          <w:szCs w:val="22"/>
          <w:lang w:val="es-MX"/>
        </w:rPr>
        <w:t>:</w:t>
      </w:r>
      <w:r w:rsidR="00E76A08">
        <w:rPr>
          <w:b/>
          <w:sz w:val="22"/>
          <w:szCs w:val="22"/>
          <w:lang w:val="es-MX"/>
        </w:rPr>
        <w:t xml:space="preserve"> </w:t>
      </w:r>
    </w:p>
    <w:p w:rsidR="00BE76D5" w:rsidRDefault="00BE76D5" w:rsidP="00BE76D5">
      <w:pPr>
        <w:spacing w:line="360" w:lineRule="auto"/>
        <w:contextualSpacing/>
        <w:jc w:val="both"/>
        <w:rPr>
          <w:rFonts w:ascii="Tahoma" w:eastAsia="MS Mincho" w:hAnsi="Tahoma" w:cs="Tahoma"/>
          <w:sz w:val="22"/>
          <w:szCs w:val="22"/>
          <w:lang w:val="es-MX" w:eastAsia="ja-JP"/>
        </w:rPr>
      </w:pPr>
      <w:proofErr w:type="spellStart"/>
      <w:r w:rsidRPr="00BE76D5">
        <w:rPr>
          <w:rFonts w:eastAsia="MS Mincho"/>
          <w:b/>
          <w:sz w:val="22"/>
          <w:szCs w:val="22"/>
          <w:u w:val="single"/>
          <w:lang w:val="es-MX" w:eastAsia="ja-JP"/>
        </w:rPr>
        <w:t>Ortocentro</w:t>
      </w:r>
      <w:proofErr w:type="spellEnd"/>
      <w:r w:rsidRPr="00BE76D5">
        <w:rPr>
          <w:rFonts w:eastAsia="MS Mincho"/>
          <w:b/>
          <w:sz w:val="22"/>
          <w:szCs w:val="22"/>
          <w:lang w:val="es-MX" w:eastAsia="ja-JP"/>
        </w:rPr>
        <w:t>:</w:t>
      </w:r>
      <w:r>
        <w:rPr>
          <w:rFonts w:eastAsia="MS Mincho"/>
          <w:b/>
          <w:sz w:val="22"/>
          <w:szCs w:val="22"/>
          <w:lang w:val="es-MX" w:eastAsia="ja-JP"/>
        </w:rPr>
        <w:t xml:space="preserve"> </w:t>
      </w:r>
      <w:r w:rsidRPr="00BE76D5">
        <w:rPr>
          <w:rFonts w:eastAsia="MS Mincho"/>
          <w:b/>
          <w:sz w:val="22"/>
          <w:szCs w:val="22"/>
          <w:lang w:val="es-MX" w:eastAsia="ja-JP"/>
        </w:rPr>
        <w:t>Punto donde s</w:t>
      </w:r>
      <w:r>
        <w:rPr>
          <w:rFonts w:eastAsia="MS Mincho"/>
          <w:b/>
          <w:sz w:val="22"/>
          <w:szCs w:val="22"/>
          <w:lang w:val="es-MX" w:eastAsia="ja-JP"/>
        </w:rPr>
        <w:t xml:space="preserve">e cortan las tres alturas de un </w:t>
      </w:r>
      <w:r w:rsidRPr="00BE76D5">
        <w:rPr>
          <w:rFonts w:eastAsia="MS Mincho"/>
          <w:b/>
          <w:sz w:val="22"/>
          <w:szCs w:val="22"/>
          <w:lang w:val="es-MX" w:eastAsia="ja-JP"/>
        </w:rPr>
        <w:t>triángulo.</w:t>
      </w:r>
      <w:r w:rsidRPr="00BE76D5">
        <w:rPr>
          <w:rFonts w:eastAsia="MS Mincho"/>
          <w:b/>
          <w:sz w:val="22"/>
          <w:szCs w:val="22"/>
          <w:lang w:val="es-MX" w:eastAsia="ja-JP"/>
        </w:rPr>
        <w:t xml:space="preserve"> </w:t>
      </w:r>
      <w:r w:rsidRPr="00BE76D5">
        <w:rPr>
          <w:rFonts w:ascii="Tahoma" w:eastAsia="MS Mincho" w:hAnsi="Tahoma" w:cs="Tahoma"/>
          <w:sz w:val="22"/>
          <w:szCs w:val="22"/>
          <w:lang w:val="es-MX" w:eastAsia="ja-JP"/>
        </w:rPr>
        <w:t>﻿</w:t>
      </w:r>
    </w:p>
    <w:p w:rsidR="00BE76D5" w:rsidRDefault="00BE76D5" w:rsidP="00BE76D5">
      <w:pPr>
        <w:spacing w:line="360" w:lineRule="auto"/>
        <w:contextualSpacing/>
        <w:jc w:val="both"/>
        <w:rPr>
          <w:rFonts w:eastAsia="MS Mincho"/>
          <w:b/>
          <w:sz w:val="22"/>
          <w:szCs w:val="22"/>
          <w:lang w:val="es-MX" w:eastAsia="ja-JP"/>
        </w:rPr>
      </w:pPr>
      <w:r w:rsidRPr="00BE76D5">
        <w:rPr>
          <w:rFonts w:eastAsia="MS Mincho"/>
          <w:b/>
          <w:sz w:val="22"/>
          <w:szCs w:val="22"/>
          <w:u w:val="single"/>
          <w:lang w:val="es-MX" w:eastAsia="ja-JP"/>
        </w:rPr>
        <w:t>Baricentro</w:t>
      </w:r>
      <w:r w:rsidRPr="00BE76D5">
        <w:rPr>
          <w:rFonts w:eastAsia="MS Mincho"/>
          <w:b/>
          <w:sz w:val="22"/>
          <w:szCs w:val="22"/>
          <w:lang w:val="es-MX" w:eastAsia="ja-JP"/>
        </w:rPr>
        <w:t>:</w:t>
      </w:r>
      <w:r>
        <w:rPr>
          <w:rFonts w:eastAsia="MS Mincho"/>
          <w:b/>
          <w:sz w:val="22"/>
          <w:szCs w:val="22"/>
          <w:lang w:val="es-MX" w:eastAsia="ja-JP"/>
        </w:rPr>
        <w:t xml:space="preserve"> </w:t>
      </w:r>
      <w:r w:rsidRPr="00BE76D5">
        <w:rPr>
          <w:rFonts w:eastAsia="MS Mincho"/>
          <w:b/>
          <w:sz w:val="22"/>
          <w:szCs w:val="22"/>
          <w:lang w:val="es-MX" w:eastAsia="ja-JP"/>
        </w:rPr>
        <w:t xml:space="preserve">El baricentro es el punto de corte de las tres medianas. Las medianas de un triángulo son las rectas que unen el punto medio de un lado del triángulo con el vértice opuesto. </w:t>
      </w:r>
    </w:p>
    <w:p w:rsidR="00BE76D5" w:rsidRDefault="00BE76D5" w:rsidP="00BE76D5">
      <w:pPr>
        <w:spacing w:line="360" w:lineRule="auto"/>
        <w:contextualSpacing/>
        <w:jc w:val="both"/>
        <w:rPr>
          <w:rFonts w:eastAsia="MS Mincho"/>
          <w:b/>
          <w:sz w:val="22"/>
          <w:szCs w:val="22"/>
          <w:lang w:val="es-MX" w:eastAsia="ja-JP"/>
        </w:rPr>
      </w:pPr>
      <w:proofErr w:type="spellStart"/>
      <w:r w:rsidRPr="00BE76D5">
        <w:rPr>
          <w:rFonts w:eastAsia="MS Mincho"/>
          <w:b/>
          <w:sz w:val="22"/>
          <w:szCs w:val="22"/>
          <w:u w:val="single"/>
          <w:lang w:val="es-MX" w:eastAsia="ja-JP"/>
        </w:rPr>
        <w:t>Circuncentro</w:t>
      </w:r>
      <w:proofErr w:type="spellEnd"/>
      <w:r w:rsidRPr="00BE76D5">
        <w:rPr>
          <w:rFonts w:eastAsia="MS Mincho"/>
          <w:b/>
          <w:sz w:val="22"/>
          <w:szCs w:val="22"/>
          <w:lang w:val="es-MX" w:eastAsia="ja-JP"/>
        </w:rPr>
        <w:t>: El </w:t>
      </w:r>
      <w:proofErr w:type="spellStart"/>
      <w:r w:rsidRPr="00BE76D5">
        <w:rPr>
          <w:rFonts w:eastAsia="MS Mincho"/>
          <w:b/>
          <w:sz w:val="22"/>
          <w:szCs w:val="22"/>
          <w:lang w:val="es-MX" w:eastAsia="ja-JP"/>
        </w:rPr>
        <w:t>circuncentro</w:t>
      </w:r>
      <w:proofErr w:type="spellEnd"/>
      <w:r w:rsidRPr="00BE76D5">
        <w:rPr>
          <w:rFonts w:eastAsia="MS Mincho"/>
          <w:b/>
          <w:sz w:val="22"/>
          <w:szCs w:val="22"/>
          <w:lang w:val="es-MX" w:eastAsia="ja-JP"/>
        </w:rPr>
        <w:t xml:space="preserve"> de un triángulo es el punto donde se cortan las mediatrices de los lados. Dicho punto equidista de los vértices y, por lo tanto, es el centro de la circunferencia circunscrita al triángulo</w:t>
      </w:r>
      <w:r>
        <w:rPr>
          <w:rFonts w:eastAsia="MS Mincho"/>
          <w:b/>
          <w:sz w:val="22"/>
          <w:szCs w:val="22"/>
          <w:lang w:val="es-MX" w:eastAsia="ja-JP"/>
        </w:rPr>
        <w:t>.</w:t>
      </w:r>
      <w:r w:rsidRPr="00BE76D5">
        <w:rPr>
          <w:rFonts w:eastAsia="MS Mincho"/>
          <w:b/>
          <w:sz w:val="22"/>
          <w:szCs w:val="22"/>
          <w:lang w:val="es-MX" w:eastAsia="ja-JP"/>
        </w:rPr>
        <w:t xml:space="preserve"> </w:t>
      </w:r>
    </w:p>
    <w:p w:rsidR="007C4DEE" w:rsidRDefault="00BE76D5" w:rsidP="00BE76D5">
      <w:pPr>
        <w:spacing w:line="360" w:lineRule="auto"/>
        <w:contextualSpacing/>
        <w:jc w:val="both"/>
        <w:rPr>
          <w:rFonts w:eastAsia="MS Mincho"/>
          <w:b/>
          <w:sz w:val="22"/>
          <w:szCs w:val="22"/>
          <w:lang w:val="es-MX" w:eastAsia="ja-JP"/>
        </w:rPr>
      </w:pPr>
      <w:proofErr w:type="spellStart"/>
      <w:r w:rsidRPr="00BE76D5">
        <w:rPr>
          <w:rFonts w:eastAsia="MS Mincho"/>
          <w:b/>
          <w:sz w:val="22"/>
          <w:szCs w:val="22"/>
          <w:u w:val="single"/>
          <w:lang w:val="es-MX" w:eastAsia="ja-JP"/>
        </w:rPr>
        <w:t>Incentro</w:t>
      </w:r>
      <w:proofErr w:type="spellEnd"/>
      <w:r w:rsidRPr="00BE76D5">
        <w:rPr>
          <w:rFonts w:eastAsia="MS Mincho"/>
          <w:b/>
          <w:sz w:val="22"/>
          <w:szCs w:val="22"/>
          <w:lang w:val="es-MX" w:eastAsia="ja-JP"/>
        </w:rPr>
        <w:t>:</w:t>
      </w:r>
      <w:r>
        <w:rPr>
          <w:rFonts w:eastAsia="MS Mincho"/>
          <w:b/>
          <w:sz w:val="22"/>
          <w:szCs w:val="22"/>
          <w:lang w:val="es-MX" w:eastAsia="ja-JP"/>
        </w:rPr>
        <w:t> E</w:t>
      </w:r>
      <w:r w:rsidRPr="00BE76D5">
        <w:rPr>
          <w:rFonts w:eastAsia="MS Mincho"/>
          <w:b/>
          <w:sz w:val="22"/>
          <w:szCs w:val="22"/>
          <w:lang w:val="es-MX" w:eastAsia="ja-JP"/>
        </w:rPr>
        <w:t xml:space="preserve">s el punto en el que se cortan las tres bisectrices de sus ángulos internos. Equidista de los tres lados, y por lo tanto, es el centro de la circunferencia inscrita en el triángulo, tangente a sus tres lados. </w:t>
      </w:r>
      <w:r w:rsidRPr="00BE76D5">
        <w:rPr>
          <w:rFonts w:eastAsia="MS Mincho"/>
          <w:b/>
          <w:sz w:val="22"/>
          <w:szCs w:val="22"/>
          <w:lang w:val="es-MX" w:eastAsia="ja-JP"/>
        </w:rPr>
        <w:t>Estos</w:t>
      </w:r>
      <w:r w:rsidRPr="00BE76D5">
        <w:rPr>
          <w:rFonts w:eastAsia="MS Mincho"/>
          <w:b/>
          <w:sz w:val="22"/>
          <w:szCs w:val="22"/>
          <w:lang w:val="es-MX" w:eastAsia="ja-JP"/>
        </w:rPr>
        <w:t xml:space="preserve"> cuatros puntos se encuentran dentro la recta </w:t>
      </w:r>
      <w:r w:rsidRPr="00BE76D5">
        <w:rPr>
          <w:rFonts w:eastAsia="MS Mincho"/>
          <w:b/>
          <w:sz w:val="22"/>
          <w:szCs w:val="22"/>
          <w:lang w:val="es-MX" w:eastAsia="ja-JP"/>
        </w:rPr>
        <w:t>Euler</w:t>
      </w:r>
      <w:r w:rsidRPr="00BE76D5">
        <w:rPr>
          <w:rFonts w:eastAsia="MS Mincho"/>
          <w:b/>
          <w:sz w:val="22"/>
          <w:szCs w:val="22"/>
          <w:lang w:val="es-MX" w:eastAsia="ja-JP"/>
        </w:rPr>
        <w:t>,</w:t>
      </w:r>
      <w:r w:rsidRPr="00BE76D5">
        <w:rPr>
          <w:rFonts w:eastAsia="MS Mincho"/>
          <w:b/>
          <w:sz w:val="22"/>
          <w:szCs w:val="22"/>
          <w:lang w:val="es-MX" w:eastAsia="ja-JP"/>
        </w:rPr>
        <w:t xml:space="preserve"> es la recta  en todo triángulo no equilátero, se cumple la siguiente propiedad: el </w:t>
      </w:r>
      <w:proofErr w:type="spellStart"/>
      <w:r w:rsidRPr="00BE76D5">
        <w:rPr>
          <w:rFonts w:eastAsia="MS Mincho"/>
          <w:b/>
          <w:sz w:val="22"/>
          <w:szCs w:val="22"/>
          <w:lang w:val="es-MX" w:eastAsia="ja-JP"/>
        </w:rPr>
        <w:t>ortocentro</w:t>
      </w:r>
      <w:proofErr w:type="spellEnd"/>
      <w:r w:rsidRPr="00BE76D5">
        <w:rPr>
          <w:rFonts w:eastAsia="MS Mincho"/>
          <w:b/>
          <w:sz w:val="22"/>
          <w:szCs w:val="22"/>
          <w:lang w:val="es-MX" w:eastAsia="ja-JP"/>
        </w:rPr>
        <w:t>, el baricen</w:t>
      </w:r>
      <w:r>
        <w:rPr>
          <w:rFonts w:eastAsia="MS Mincho"/>
          <w:b/>
          <w:sz w:val="22"/>
          <w:szCs w:val="22"/>
          <w:lang w:val="es-MX" w:eastAsia="ja-JP"/>
        </w:rPr>
        <w:t xml:space="preserve">tro y el </w:t>
      </w:r>
      <w:proofErr w:type="spellStart"/>
      <w:r>
        <w:rPr>
          <w:rFonts w:eastAsia="MS Mincho"/>
          <w:b/>
          <w:sz w:val="22"/>
          <w:szCs w:val="22"/>
          <w:lang w:val="es-MX" w:eastAsia="ja-JP"/>
        </w:rPr>
        <w:t>circuncentro</w:t>
      </w:r>
      <w:proofErr w:type="spellEnd"/>
      <w:r>
        <w:rPr>
          <w:rFonts w:eastAsia="MS Mincho"/>
          <w:b/>
          <w:sz w:val="22"/>
          <w:szCs w:val="22"/>
          <w:lang w:val="es-MX" w:eastAsia="ja-JP"/>
        </w:rPr>
        <w:t xml:space="preserve"> están aline</w:t>
      </w:r>
      <w:r w:rsidRPr="00BE76D5">
        <w:rPr>
          <w:rFonts w:eastAsia="MS Mincho"/>
          <w:b/>
          <w:sz w:val="22"/>
          <w:szCs w:val="22"/>
          <w:lang w:val="es-MX" w:eastAsia="ja-JP"/>
        </w:rPr>
        <w:t xml:space="preserve">ados. Se cumple que la distancia del </w:t>
      </w:r>
      <w:proofErr w:type="spellStart"/>
      <w:r w:rsidRPr="00BE76D5">
        <w:rPr>
          <w:rFonts w:eastAsia="MS Mincho"/>
          <w:b/>
          <w:sz w:val="22"/>
          <w:szCs w:val="22"/>
          <w:lang w:val="es-MX" w:eastAsia="ja-JP"/>
        </w:rPr>
        <w:t>ortocentro</w:t>
      </w:r>
      <w:proofErr w:type="spellEnd"/>
      <w:r w:rsidRPr="00BE76D5">
        <w:rPr>
          <w:rFonts w:eastAsia="MS Mincho"/>
          <w:b/>
          <w:sz w:val="22"/>
          <w:szCs w:val="22"/>
          <w:lang w:val="es-MX" w:eastAsia="ja-JP"/>
        </w:rPr>
        <w:t xml:space="preserve"> al baricentro, es el doble que la del baricentro al </w:t>
      </w:r>
      <w:proofErr w:type="spellStart"/>
      <w:r w:rsidRPr="00BE76D5">
        <w:rPr>
          <w:rFonts w:eastAsia="MS Mincho"/>
          <w:b/>
          <w:sz w:val="22"/>
          <w:szCs w:val="22"/>
          <w:lang w:val="es-MX" w:eastAsia="ja-JP"/>
        </w:rPr>
        <w:t>circuncentro</w:t>
      </w:r>
      <w:proofErr w:type="spellEnd"/>
      <w:r w:rsidRPr="00BE76D5">
        <w:rPr>
          <w:rFonts w:eastAsia="MS Mincho"/>
          <w:b/>
          <w:sz w:val="22"/>
          <w:szCs w:val="22"/>
          <w:lang w:val="es-MX" w:eastAsia="ja-JP"/>
        </w:rPr>
        <w:t xml:space="preserve">. El baricentro siempre se encuentra entre el </w:t>
      </w:r>
      <w:proofErr w:type="spellStart"/>
      <w:r w:rsidRPr="00BE76D5">
        <w:rPr>
          <w:rFonts w:eastAsia="MS Mincho"/>
          <w:b/>
          <w:sz w:val="22"/>
          <w:szCs w:val="22"/>
          <w:lang w:val="es-MX" w:eastAsia="ja-JP"/>
        </w:rPr>
        <w:t>ortocentro</w:t>
      </w:r>
      <w:proofErr w:type="spellEnd"/>
      <w:r w:rsidRPr="00BE76D5">
        <w:rPr>
          <w:rFonts w:eastAsia="MS Mincho"/>
          <w:b/>
          <w:sz w:val="22"/>
          <w:szCs w:val="22"/>
          <w:lang w:val="es-MX" w:eastAsia="ja-JP"/>
        </w:rPr>
        <w:t xml:space="preserve"> y el </w:t>
      </w:r>
      <w:proofErr w:type="spellStart"/>
      <w:r w:rsidRPr="00BE76D5">
        <w:rPr>
          <w:rFonts w:eastAsia="MS Mincho"/>
          <w:b/>
          <w:sz w:val="22"/>
          <w:szCs w:val="22"/>
          <w:lang w:val="es-MX" w:eastAsia="ja-JP"/>
        </w:rPr>
        <w:t>circuncentro</w:t>
      </w:r>
      <w:proofErr w:type="spellEnd"/>
      <w:r w:rsidRPr="00BE76D5">
        <w:rPr>
          <w:rFonts w:eastAsia="MS Mincho"/>
          <w:b/>
          <w:sz w:val="22"/>
          <w:szCs w:val="22"/>
          <w:lang w:val="es-MX" w:eastAsia="ja-JP"/>
        </w:rPr>
        <w:t>.</w:t>
      </w:r>
    </w:p>
    <w:p w:rsidR="00BE76D5" w:rsidRPr="007C4DEE" w:rsidRDefault="00BE76D5" w:rsidP="00BE76D5">
      <w:pPr>
        <w:spacing w:line="360" w:lineRule="auto"/>
        <w:contextualSpacing/>
        <w:jc w:val="both"/>
        <w:rPr>
          <w:rFonts w:eastAsia="MS Mincho"/>
          <w:b/>
          <w:sz w:val="22"/>
          <w:szCs w:val="22"/>
          <w:lang w:val="es-MX" w:eastAsia="ja-JP"/>
        </w:rPr>
      </w:pPr>
    </w:p>
    <w:p w:rsidR="001D39DE" w:rsidRDefault="00E76034" w:rsidP="00E13705">
      <w:pPr>
        <w:spacing w:line="360" w:lineRule="auto"/>
        <w:contextualSpacing/>
        <w:jc w:val="both"/>
        <w:rPr>
          <w:b/>
          <w:sz w:val="22"/>
          <w:szCs w:val="22"/>
          <w:lang w:val="es-MX"/>
        </w:rPr>
      </w:pPr>
      <w:r>
        <w:rPr>
          <w:b/>
          <w:sz w:val="22"/>
          <w:szCs w:val="22"/>
          <w:lang w:val="es-MX"/>
        </w:rPr>
        <w:t>PREGUNTAS</w:t>
      </w:r>
      <w:r w:rsidR="006A78F6">
        <w:rPr>
          <w:b/>
          <w:sz w:val="22"/>
          <w:szCs w:val="22"/>
          <w:lang w:val="es-MX"/>
        </w:rPr>
        <w:t>:</w:t>
      </w:r>
      <w:r>
        <w:rPr>
          <w:b/>
          <w:sz w:val="22"/>
          <w:szCs w:val="22"/>
          <w:lang w:val="es-MX"/>
        </w:rPr>
        <w:t xml:space="preserve"> </w:t>
      </w:r>
    </w:p>
    <w:p w:rsidR="00124651" w:rsidRDefault="00124651" w:rsidP="00124651">
      <w:pPr>
        <w:shd w:val="clear" w:color="auto" w:fill="FFFFFF"/>
        <w:rPr>
          <w:rFonts w:ascii="Verdana" w:hAnsi="Verdana"/>
          <w:color w:val="000000"/>
          <w:sz w:val="21"/>
          <w:szCs w:val="21"/>
        </w:rPr>
      </w:pPr>
      <w:r>
        <w:rPr>
          <w:rFonts w:eastAsia="MS Mincho"/>
          <w:b/>
          <w:bCs/>
          <w:sz w:val="22"/>
          <w:szCs w:val="22"/>
          <w:lang w:val="es-MX" w:eastAsia="ja-JP"/>
        </w:rPr>
        <w:t>¿Cuáles son las rectas y los puntos notables de un triángulo?</w:t>
      </w:r>
      <w:r w:rsidR="00E76A08" w:rsidRPr="00016DDE">
        <w:rPr>
          <w:rFonts w:eastAsia="MS Mincho"/>
          <w:b/>
          <w:sz w:val="22"/>
          <w:szCs w:val="22"/>
          <w:lang w:val="es-MX" w:eastAsia="ja-JP"/>
        </w:rPr>
        <w:br/>
      </w:r>
      <w:r w:rsidRPr="00124651">
        <w:rPr>
          <w:rFonts w:eastAsia="MS Mincho"/>
          <w:b/>
          <w:bCs/>
          <w:sz w:val="22"/>
          <w:szCs w:val="22"/>
          <w:lang w:val="es-MX" w:eastAsia="ja-JP"/>
        </w:rPr>
        <w:t xml:space="preserve">¿Hay algún caso particular en el que los cuatro puntos (baricentro, </w:t>
      </w:r>
      <w:proofErr w:type="spellStart"/>
      <w:r w:rsidRPr="00124651">
        <w:rPr>
          <w:rFonts w:eastAsia="MS Mincho"/>
          <w:b/>
          <w:bCs/>
          <w:sz w:val="22"/>
          <w:szCs w:val="22"/>
          <w:lang w:val="es-MX" w:eastAsia="ja-JP"/>
        </w:rPr>
        <w:t>ortocentro</w:t>
      </w:r>
      <w:proofErr w:type="spellEnd"/>
      <w:r w:rsidRPr="00124651">
        <w:rPr>
          <w:rFonts w:eastAsia="MS Mincho"/>
          <w:b/>
          <w:bCs/>
          <w:sz w:val="22"/>
          <w:szCs w:val="22"/>
          <w:lang w:val="es-MX" w:eastAsia="ja-JP"/>
        </w:rPr>
        <w:t xml:space="preserve">, </w:t>
      </w:r>
      <w:proofErr w:type="spellStart"/>
      <w:r w:rsidRPr="00124651">
        <w:rPr>
          <w:rFonts w:eastAsia="MS Mincho"/>
          <w:b/>
          <w:bCs/>
          <w:sz w:val="22"/>
          <w:szCs w:val="22"/>
          <w:lang w:val="es-MX" w:eastAsia="ja-JP"/>
        </w:rPr>
        <w:t>circuncentro</w:t>
      </w:r>
      <w:proofErr w:type="spellEnd"/>
      <w:r w:rsidRPr="00124651">
        <w:rPr>
          <w:rFonts w:eastAsia="MS Mincho"/>
          <w:b/>
          <w:bCs/>
          <w:sz w:val="22"/>
          <w:szCs w:val="22"/>
          <w:lang w:val="es-MX" w:eastAsia="ja-JP"/>
        </w:rPr>
        <w:t xml:space="preserve"> e </w:t>
      </w:r>
      <w:proofErr w:type="spellStart"/>
      <w:r w:rsidRPr="00124651">
        <w:rPr>
          <w:rFonts w:eastAsia="MS Mincho"/>
          <w:b/>
          <w:bCs/>
          <w:sz w:val="22"/>
          <w:szCs w:val="22"/>
          <w:lang w:val="es-MX" w:eastAsia="ja-JP"/>
        </w:rPr>
        <w:t>incentro</w:t>
      </w:r>
      <w:proofErr w:type="spellEnd"/>
      <w:r w:rsidRPr="00124651">
        <w:rPr>
          <w:rFonts w:eastAsia="MS Mincho"/>
          <w:b/>
          <w:bCs/>
          <w:sz w:val="22"/>
          <w:szCs w:val="22"/>
          <w:lang w:val="es-MX" w:eastAsia="ja-JP"/>
        </w:rPr>
        <w:t>) estén alineados?</w:t>
      </w:r>
    </w:p>
    <w:p w:rsidR="004A0281" w:rsidRDefault="00CF6DAF" w:rsidP="00CF6DAF">
      <w:pPr>
        <w:contextualSpacing/>
        <w:jc w:val="both"/>
        <w:rPr>
          <w:b/>
          <w:sz w:val="22"/>
          <w:szCs w:val="22"/>
          <w:lang w:val="es-MX"/>
        </w:rPr>
      </w:pPr>
      <w:r>
        <w:rPr>
          <w:b/>
          <w:sz w:val="22"/>
          <w:szCs w:val="22"/>
          <w:lang w:val="es-MX"/>
        </w:rPr>
        <w:t xml:space="preserve">¿Cuáles condiciones deben existir para que el </w:t>
      </w:r>
      <w:proofErr w:type="spellStart"/>
      <w:r>
        <w:rPr>
          <w:b/>
          <w:sz w:val="22"/>
          <w:szCs w:val="22"/>
          <w:lang w:val="es-MX"/>
        </w:rPr>
        <w:t>ortocentro</w:t>
      </w:r>
      <w:proofErr w:type="spellEnd"/>
      <w:r>
        <w:rPr>
          <w:b/>
          <w:sz w:val="22"/>
          <w:szCs w:val="22"/>
          <w:lang w:val="es-MX"/>
        </w:rPr>
        <w:t xml:space="preserve"> se encuentre dentro del triángulo?</w:t>
      </w:r>
    </w:p>
    <w:p w:rsidR="00CF6DAF" w:rsidRDefault="00CF6DAF" w:rsidP="00CF6DAF">
      <w:pPr>
        <w:contextualSpacing/>
        <w:jc w:val="both"/>
        <w:rPr>
          <w:b/>
          <w:sz w:val="22"/>
          <w:szCs w:val="22"/>
          <w:lang w:val="es-MX"/>
        </w:rPr>
      </w:pPr>
      <w:r>
        <w:rPr>
          <w:b/>
          <w:sz w:val="22"/>
          <w:szCs w:val="22"/>
          <w:lang w:val="es-MX"/>
        </w:rPr>
        <w:t xml:space="preserve">¿Cuáles condiciones deben existir para que el </w:t>
      </w:r>
      <w:proofErr w:type="spellStart"/>
      <w:r>
        <w:rPr>
          <w:b/>
          <w:sz w:val="22"/>
          <w:szCs w:val="22"/>
          <w:lang w:val="es-MX"/>
        </w:rPr>
        <w:t>ortocentro</w:t>
      </w:r>
      <w:proofErr w:type="spellEnd"/>
      <w:r>
        <w:rPr>
          <w:b/>
          <w:sz w:val="22"/>
          <w:szCs w:val="22"/>
          <w:lang w:val="es-MX"/>
        </w:rPr>
        <w:t xml:space="preserve"> se encuentre afuera del </w:t>
      </w:r>
      <w:proofErr w:type="spellStart"/>
      <w:r>
        <w:rPr>
          <w:b/>
          <w:sz w:val="22"/>
          <w:szCs w:val="22"/>
          <w:lang w:val="es-MX"/>
        </w:rPr>
        <w:t>triangulo</w:t>
      </w:r>
      <w:proofErr w:type="spellEnd"/>
      <w:r>
        <w:rPr>
          <w:b/>
          <w:sz w:val="22"/>
          <w:szCs w:val="22"/>
          <w:lang w:val="es-MX"/>
        </w:rPr>
        <w:t>?</w:t>
      </w:r>
    </w:p>
    <w:p w:rsidR="00CF6DAF" w:rsidRDefault="00CF6DAF" w:rsidP="00CF6DAF">
      <w:pPr>
        <w:contextualSpacing/>
        <w:jc w:val="both"/>
        <w:rPr>
          <w:b/>
          <w:sz w:val="22"/>
          <w:szCs w:val="22"/>
          <w:lang w:val="es-MX"/>
        </w:rPr>
      </w:pPr>
    </w:p>
    <w:p w:rsidR="009408FA" w:rsidRDefault="009408FA" w:rsidP="009408FA">
      <w:pPr>
        <w:spacing w:line="360" w:lineRule="auto"/>
        <w:contextualSpacing/>
        <w:jc w:val="both"/>
        <w:rPr>
          <w:b/>
          <w:sz w:val="22"/>
          <w:szCs w:val="22"/>
          <w:lang w:val="es-MX"/>
        </w:rPr>
      </w:pPr>
      <w:r>
        <w:rPr>
          <w:b/>
          <w:sz w:val="22"/>
          <w:szCs w:val="22"/>
          <w:lang w:val="es-MX"/>
        </w:rPr>
        <w:t>TAREA:</w:t>
      </w:r>
    </w:p>
    <w:p w:rsidR="009408FA" w:rsidRDefault="00CF6DAF" w:rsidP="009408FA">
      <w:pPr>
        <w:spacing w:line="360" w:lineRule="auto"/>
        <w:contextualSpacing/>
        <w:jc w:val="both"/>
        <w:rPr>
          <w:b/>
          <w:sz w:val="22"/>
          <w:szCs w:val="22"/>
          <w:lang w:val="es-MX"/>
        </w:rPr>
      </w:pPr>
      <w:r>
        <w:rPr>
          <w:noProof/>
          <w:lang w:val="es-MX" w:eastAsia="es-MX"/>
        </w:rPr>
        <w:drawing>
          <wp:anchor distT="0" distB="0" distL="114300" distR="114300" simplePos="0" relativeHeight="251659264" behindDoc="1" locked="0" layoutInCell="1" allowOverlap="1">
            <wp:simplePos x="0" y="0"/>
            <wp:positionH relativeFrom="margin">
              <wp:posOffset>4187190</wp:posOffset>
            </wp:positionH>
            <wp:positionV relativeFrom="paragraph">
              <wp:posOffset>10160</wp:posOffset>
            </wp:positionV>
            <wp:extent cx="1151355" cy="12382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51355" cy="123825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column">
              <wp:posOffset>1234440</wp:posOffset>
            </wp:positionH>
            <wp:positionV relativeFrom="paragraph">
              <wp:posOffset>57785</wp:posOffset>
            </wp:positionV>
            <wp:extent cx="2274277" cy="1447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74277" cy="1447800"/>
                    </a:xfrm>
                    <a:prstGeom prst="rect">
                      <a:avLst/>
                    </a:prstGeom>
                  </pic:spPr>
                </pic:pic>
              </a:graphicData>
            </a:graphic>
            <wp14:sizeRelH relativeFrom="page">
              <wp14:pctWidth>0</wp14:pctWidth>
            </wp14:sizeRelH>
            <wp14:sizeRelV relativeFrom="page">
              <wp14:pctHeight>0</wp14:pctHeight>
            </wp14:sizeRelV>
          </wp:anchor>
        </w:drawing>
      </w:r>
    </w:p>
    <w:p w:rsidR="00CF6DAF" w:rsidRDefault="00CF6DAF" w:rsidP="009408FA">
      <w:pPr>
        <w:spacing w:line="360" w:lineRule="auto"/>
        <w:contextualSpacing/>
        <w:jc w:val="both"/>
        <w:rPr>
          <w:b/>
          <w:sz w:val="22"/>
          <w:szCs w:val="22"/>
          <w:lang w:val="es-MX"/>
        </w:rPr>
      </w:pPr>
    </w:p>
    <w:p w:rsidR="00CF6DAF" w:rsidRDefault="00CF6DAF" w:rsidP="009408FA">
      <w:pPr>
        <w:spacing w:line="360" w:lineRule="auto"/>
        <w:contextualSpacing/>
        <w:jc w:val="both"/>
        <w:rPr>
          <w:b/>
          <w:sz w:val="22"/>
          <w:szCs w:val="22"/>
          <w:lang w:val="es-MX"/>
        </w:rPr>
      </w:pPr>
    </w:p>
    <w:p w:rsidR="00CF6DAF" w:rsidRDefault="00CF6DAF" w:rsidP="009408FA">
      <w:pPr>
        <w:spacing w:line="360" w:lineRule="auto"/>
        <w:contextualSpacing/>
        <w:jc w:val="both"/>
        <w:rPr>
          <w:b/>
          <w:sz w:val="22"/>
          <w:szCs w:val="22"/>
          <w:lang w:val="es-MX"/>
        </w:rPr>
      </w:pPr>
    </w:p>
    <w:p w:rsidR="00CF6DAF" w:rsidRDefault="00CF6DAF" w:rsidP="009408FA">
      <w:pPr>
        <w:spacing w:line="360" w:lineRule="auto"/>
        <w:contextualSpacing/>
        <w:jc w:val="both"/>
        <w:rPr>
          <w:b/>
          <w:sz w:val="22"/>
          <w:szCs w:val="22"/>
          <w:lang w:val="es-MX"/>
        </w:rPr>
      </w:pPr>
    </w:p>
    <w:p w:rsidR="00CF6DAF" w:rsidRDefault="00CF6DAF" w:rsidP="009408FA">
      <w:pPr>
        <w:spacing w:line="360" w:lineRule="auto"/>
        <w:contextualSpacing/>
        <w:jc w:val="both"/>
        <w:rPr>
          <w:b/>
          <w:sz w:val="22"/>
          <w:szCs w:val="22"/>
          <w:lang w:val="es-MX"/>
        </w:rPr>
      </w:pPr>
    </w:p>
    <w:p w:rsidR="009408FA" w:rsidRDefault="009408FA" w:rsidP="009408FA">
      <w:pPr>
        <w:spacing w:line="360" w:lineRule="auto"/>
        <w:contextualSpacing/>
        <w:jc w:val="both"/>
        <w:rPr>
          <w:b/>
          <w:sz w:val="22"/>
          <w:szCs w:val="22"/>
          <w:lang w:val="es-MX"/>
        </w:rPr>
      </w:pPr>
      <w:r>
        <w:rPr>
          <w:b/>
          <w:sz w:val="22"/>
          <w:szCs w:val="22"/>
          <w:lang w:val="es-MX"/>
        </w:rPr>
        <w:t>SOLUCIÓN:</w:t>
      </w:r>
      <w:bookmarkStart w:id="0" w:name="_GoBack"/>
      <w:bookmarkEnd w:id="0"/>
    </w:p>
    <w:p w:rsidR="009408FA" w:rsidRDefault="009408FA" w:rsidP="009408FA">
      <w:pPr>
        <w:spacing w:line="360" w:lineRule="auto"/>
        <w:contextualSpacing/>
        <w:jc w:val="both"/>
        <w:rPr>
          <w:b/>
          <w:sz w:val="22"/>
          <w:szCs w:val="22"/>
          <w:lang w:val="es-MX"/>
        </w:rPr>
      </w:pPr>
      <w:r>
        <w:rPr>
          <w:b/>
          <w:sz w:val="22"/>
          <w:szCs w:val="22"/>
          <w:lang w:val="es-MX"/>
        </w:rPr>
        <w:t xml:space="preserve">La </w:t>
      </w:r>
      <w:r w:rsidR="00BE76D5">
        <w:rPr>
          <w:b/>
          <w:sz w:val="22"/>
          <w:szCs w:val="22"/>
          <w:lang w:val="es-MX"/>
        </w:rPr>
        <w:t>explicación del tema se dará en clase.</w:t>
      </w:r>
    </w:p>
    <w:p w:rsidR="009408FA" w:rsidRPr="0025056E" w:rsidRDefault="009408FA" w:rsidP="009408FA">
      <w:pPr>
        <w:spacing w:line="360" w:lineRule="auto"/>
        <w:contextualSpacing/>
        <w:jc w:val="both"/>
        <w:rPr>
          <w:b/>
          <w:sz w:val="22"/>
          <w:szCs w:val="22"/>
          <w:lang w:val="es-MX"/>
        </w:rPr>
      </w:pPr>
    </w:p>
    <w:sectPr w:rsidR="009408FA" w:rsidRPr="0025056E" w:rsidSect="00162BA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6" w:rsidRDefault="00C05966">
      <w:r>
        <w:separator/>
      </w:r>
    </w:p>
  </w:endnote>
  <w:endnote w:type="continuationSeparator" w:id="0">
    <w:p w:rsidR="00C05966" w:rsidRDefault="00C0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6" w:rsidRDefault="00C05966">
      <w:r>
        <w:separator/>
      </w:r>
    </w:p>
  </w:footnote>
  <w:footnote w:type="continuationSeparator" w:id="0">
    <w:p w:rsidR="00C05966" w:rsidRDefault="00C0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04105"/>
    <w:multiLevelType w:val="multilevel"/>
    <w:tmpl w:val="419A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9445C"/>
    <w:multiLevelType w:val="hybridMultilevel"/>
    <w:tmpl w:val="A14A32DE"/>
    <w:lvl w:ilvl="0" w:tplc="080A0001">
      <w:start w:val="7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C1341"/>
    <w:multiLevelType w:val="multilevel"/>
    <w:tmpl w:val="9F3A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2D9282D"/>
    <w:multiLevelType w:val="multilevel"/>
    <w:tmpl w:val="1530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442338"/>
    <w:multiLevelType w:val="multilevel"/>
    <w:tmpl w:val="A328DD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7143B"/>
    <w:multiLevelType w:val="hybridMultilevel"/>
    <w:tmpl w:val="961C41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972B9B"/>
    <w:multiLevelType w:val="hybridMultilevel"/>
    <w:tmpl w:val="DB4EF05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3" w15:restartNumberingAfterBreak="0">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8"/>
  </w:num>
  <w:num w:numId="4">
    <w:abstractNumId w:val="25"/>
  </w:num>
  <w:num w:numId="5">
    <w:abstractNumId w:val="34"/>
  </w:num>
  <w:num w:numId="6">
    <w:abstractNumId w:val="26"/>
  </w:num>
  <w:num w:numId="7">
    <w:abstractNumId w:val="8"/>
  </w:num>
  <w:num w:numId="8">
    <w:abstractNumId w:val="21"/>
  </w:num>
  <w:num w:numId="9">
    <w:abstractNumId w:val="28"/>
  </w:num>
  <w:num w:numId="10">
    <w:abstractNumId w:val="5"/>
  </w:num>
  <w:num w:numId="11">
    <w:abstractNumId w:val="20"/>
  </w:num>
  <w:num w:numId="12">
    <w:abstractNumId w:val="0"/>
  </w:num>
  <w:num w:numId="13">
    <w:abstractNumId w:val="15"/>
  </w:num>
  <w:num w:numId="14">
    <w:abstractNumId w:val="14"/>
  </w:num>
  <w:num w:numId="15">
    <w:abstractNumId w:val="32"/>
  </w:num>
  <w:num w:numId="16">
    <w:abstractNumId w:val="6"/>
  </w:num>
  <w:num w:numId="17">
    <w:abstractNumId w:val="22"/>
  </w:num>
  <w:num w:numId="18">
    <w:abstractNumId w:val="29"/>
  </w:num>
  <w:num w:numId="19">
    <w:abstractNumId w:val="17"/>
  </w:num>
  <w:num w:numId="20">
    <w:abstractNumId w:val="12"/>
  </w:num>
  <w:num w:numId="21">
    <w:abstractNumId w:val="1"/>
  </w:num>
  <w:num w:numId="22">
    <w:abstractNumId w:val="3"/>
  </w:num>
  <w:num w:numId="23">
    <w:abstractNumId w:val="4"/>
  </w:num>
  <w:num w:numId="24">
    <w:abstractNumId w:val="11"/>
  </w:num>
  <w:num w:numId="25">
    <w:abstractNumId w:val="13"/>
  </w:num>
  <w:num w:numId="26">
    <w:abstractNumId w:val="30"/>
  </w:num>
  <w:num w:numId="27">
    <w:abstractNumId w:val="27"/>
  </w:num>
  <w:num w:numId="28">
    <w:abstractNumId w:val="33"/>
  </w:num>
  <w:num w:numId="29">
    <w:abstractNumId w:val="9"/>
  </w:num>
  <w:num w:numId="30">
    <w:abstractNumId w:val="24"/>
  </w:num>
  <w:num w:numId="31">
    <w:abstractNumId w:val="19"/>
  </w:num>
  <w:num w:numId="32">
    <w:abstractNumId w:val="2"/>
  </w:num>
  <w:num w:numId="33">
    <w:abstractNumId w:val="23"/>
  </w:num>
  <w:num w:numId="34">
    <w:abstractNumId w:val="3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29"/>
    <w:rsid w:val="00005D0E"/>
    <w:rsid w:val="0000777D"/>
    <w:rsid w:val="00016DDE"/>
    <w:rsid w:val="00031FD2"/>
    <w:rsid w:val="00045A78"/>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24651"/>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0281"/>
    <w:rsid w:val="004A49D5"/>
    <w:rsid w:val="004A7EB9"/>
    <w:rsid w:val="004B1F9A"/>
    <w:rsid w:val="004C51A3"/>
    <w:rsid w:val="004C5AE5"/>
    <w:rsid w:val="004D2BF2"/>
    <w:rsid w:val="004D6C20"/>
    <w:rsid w:val="004E189B"/>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C1CC7"/>
    <w:rsid w:val="005C6171"/>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4AD8"/>
    <w:rsid w:val="007C4DEE"/>
    <w:rsid w:val="007C5E2C"/>
    <w:rsid w:val="00800025"/>
    <w:rsid w:val="00827A96"/>
    <w:rsid w:val="00827EF3"/>
    <w:rsid w:val="00834DA3"/>
    <w:rsid w:val="008539DD"/>
    <w:rsid w:val="00866C19"/>
    <w:rsid w:val="0089602D"/>
    <w:rsid w:val="008E2E15"/>
    <w:rsid w:val="008F7F1F"/>
    <w:rsid w:val="00907DCC"/>
    <w:rsid w:val="009172AE"/>
    <w:rsid w:val="00927B59"/>
    <w:rsid w:val="00935F45"/>
    <w:rsid w:val="009408FA"/>
    <w:rsid w:val="00941C29"/>
    <w:rsid w:val="009438EB"/>
    <w:rsid w:val="00953389"/>
    <w:rsid w:val="0095449A"/>
    <w:rsid w:val="009C34D0"/>
    <w:rsid w:val="009F3636"/>
    <w:rsid w:val="00A01C0E"/>
    <w:rsid w:val="00A047C2"/>
    <w:rsid w:val="00A10401"/>
    <w:rsid w:val="00A276AD"/>
    <w:rsid w:val="00A27D3C"/>
    <w:rsid w:val="00A8244D"/>
    <w:rsid w:val="00A95AD4"/>
    <w:rsid w:val="00AB48F0"/>
    <w:rsid w:val="00AC794E"/>
    <w:rsid w:val="00AD2702"/>
    <w:rsid w:val="00AF1CD3"/>
    <w:rsid w:val="00AF3611"/>
    <w:rsid w:val="00AF6B28"/>
    <w:rsid w:val="00B01281"/>
    <w:rsid w:val="00B10F9C"/>
    <w:rsid w:val="00B260E5"/>
    <w:rsid w:val="00B27400"/>
    <w:rsid w:val="00B54A2C"/>
    <w:rsid w:val="00B70B99"/>
    <w:rsid w:val="00B7386A"/>
    <w:rsid w:val="00B73EBD"/>
    <w:rsid w:val="00BD053E"/>
    <w:rsid w:val="00BD5DCB"/>
    <w:rsid w:val="00BD6EC2"/>
    <w:rsid w:val="00BE76D5"/>
    <w:rsid w:val="00BF035D"/>
    <w:rsid w:val="00C05966"/>
    <w:rsid w:val="00C21115"/>
    <w:rsid w:val="00C23106"/>
    <w:rsid w:val="00C2720E"/>
    <w:rsid w:val="00C702C8"/>
    <w:rsid w:val="00C7194E"/>
    <w:rsid w:val="00C80CE5"/>
    <w:rsid w:val="00C90916"/>
    <w:rsid w:val="00CA6753"/>
    <w:rsid w:val="00CA6788"/>
    <w:rsid w:val="00CA797C"/>
    <w:rsid w:val="00CF6DAF"/>
    <w:rsid w:val="00D0252F"/>
    <w:rsid w:val="00D10B40"/>
    <w:rsid w:val="00D26B5A"/>
    <w:rsid w:val="00D513A3"/>
    <w:rsid w:val="00D97C95"/>
    <w:rsid w:val="00DA2856"/>
    <w:rsid w:val="00DA5E06"/>
    <w:rsid w:val="00DB48E2"/>
    <w:rsid w:val="00DC7686"/>
    <w:rsid w:val="00E01609"/>
    <w:rsid w:val="00E13705"/>
    <w:rsid w:val="00E14C01"/>
    <w:rsid w:val="00E14F4C"/>
    <w:rsid w:val="00E1643C"/>
    <w:rsid w:val="00E2586B"/>
    <w:rsid w:val="00E33D11"/>
    <w:rsid w:val="00E35301"/>
    <w:rsid w:val="00E4484C"/>
    <w:rsid w:val="00E50E09"/>
    <w:rsid w:val="00E73905"/>
    <w:rsid w:val="00E76034"/>
    <w:rsid w:val="00E766D3"/>
    <w:rsid w:val="00E76A08"/>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B2582"/>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953CE9-6401-42FE-93B3-6A909BB3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Descripcin">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customStyle="1" w:styleId="font-size-4">
    <w:name w:val="font-size-4"/>
    <w:basedOn w:val="Fuentedeprrafopredeter"/>
    <w:rsid w:val="00BE76D5"/>
  </w:style>
  <w:style w:type="character" w:customStyle="1" w:styleId="font-size-3">
    <w:name w:val="font-size-3"/>
    <w:basedOn w:val="Fuentedeprrafopredeter"/>
    <w:rsid w:val="00BE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0584">
      <w:bodyDiv w:val="1"/>
      <w:marLeft w:val="0"/>
      <w:marRight w:val="0"/>
      <w:marTop w:val="0"/>
      <w:marBottom w:val="0"/>
      <w:divBdr>
        <w:top w:val="none" w:sz="0" w:space="0" w:color="auto"/>
        <w:left w:val="none" w:sz="0" w:space="0" w:color="auto"/>
        <w:bottom w:val="none" w:sz="0" w:space="0" w:color="auto"/>
        <w:right w:val="none" w:sz="0" w:space="0" w:color="auto"/>
      </w:divBdr>
    </w:div>
    <w:div w:id="379864855">
      <w:bodyDiv w:val="1"/>
      <w:marLeft w:val="0"/>
      <w:marRight w:val="0"/>
      <w:marTop w:val="0"/>
      <w:marBottom w:val="0"/>
      <w:divBdr>
        <w:top w:val="none" w:sz="0" w:space="0" w:color="auto"/>
        <w:left w:val="none" w:sz="0" w:space="0" w:color="auto"/>
        <w:bottom w:val="none" w:sz="0" w:space="0" w:color="auto"/>
        <w:right w:val="none" w:sz="0" w:space="0" w:color="auto"/>
      </w:divBdr>
    </w:div>
    <w:div w:id="670763150">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72833726">
      <w:bodyDiv w:val="1"/>
      <w:marLeft w:val="0"/>
      <w:marRight w:val="0"/>
      <w:marTop w:val="0"/>
      <w:marBottom w:val="0"/>
      <w:divBdr>
        <w:top w:val="none" w:sz="0" w:space="0" w:color="auto"/>
        <w:left w:val="none" w:sz="0" w:space="0" w:color="auto"/>
        <w:bottom w:val="none" w:sz="0" w:space="0" w:color="auto"/>
        <w:right w:val="none" w:sz="0" w:space="0" w:color="auto"/>
      </w:divBdr>
    </w:div>
    <w:div w:id="1125730134">
      <w:bodyDiv w:val="1"/>
      <w:marLeft w:val="0"/>
      <w:marRight w:val="0"/>
      <w:marTop w:val="0"/>
      <w:marBottom w:val="0"/>
      <w:divBdr>
        <w:top w:val="none" w:sz="0" w:space="0" w:color="auto"/>
        <w:left w:val="none" w:sz="0" w:space="0" w:color="auto"/>
        <w:bottom w:val="none" w:sz="0" w:space="0" w:color="auto"/>
        <w:right w:val="none" w:sz="0" w:space="0" w:color="auto"/>
      </w:divBdr>
    </w:div>
    <w:div w:id="1250963449">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55157085">
      <w:bodyDiv w:val="1"/>
      <w:marLeft w:val="0"/>
      <w:marRight w:val="0"/>
      <w:marTop w:val="0"/>
      <w:marBottom w:val="0"/>
      <w:divBdr>
        <w:top w:val="none" w:sz="0" w:space="0" w:color="auto"/>
        <w:left w:val="none" w:sz="0" w:space="0" w:color="auto"/>
        <w:bottom w:val="none" w:sz="0" w:space="0" w:color="auto"/>
        <w:right w:val="none" w:sz="0" w:space="0" w:color="auto"/>
      </w:divBdr>
    </w:div>
    <w:div w:id="1707758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Usuario de Windows</cp:lastModifiedBy>
  <cp:revision>2</cp:revision>
  <cp:lastPrinted>2015-04-20T03:28:00Z</cp:lastPrinted>
  <dcterms:created xsi:type="dcterms:W3CDTF">2018-02-26T01:11:00Z</dcterms:created>
  <dcterms:modified xsi:type="dcterms:W3CDTF">2018-02-26T01:11:00Z</dcterms:modified>
</cp:coreProperties>
</file>