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9D54B3"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CF23F6">
                      <w:rPr>
                        <w:sz w:val="32"/>
                        <w:szCs w:val="32"/>
                        <w:u w:val="single"/>
                        <w:lang w:val="es-MX"/>
                      </w:rPr>
                      <w:t xml:space="preserve">Business </w:t>
                    </w:r>
                    <w:proofErr w:type="spellStart"/>
                    <w:r w:rsidR="00CF23F6">
                      <w:rPr>
                        <w:sz w:val="32"/>
                        <w:szCs w:val="32"/>
                        <w:u w:val="single"/>
                        <w:lang w:val="es-MX"/>
                      </w:rPr>
                      <w:t>Administration</w:t>
                    </w:r>
                    <w:proofErr w:type="spellEnd"/>
                    <w:r w:rsidR="00CF23F6">
                      <w:rPr>
                        <w:sz w:val="32"/>
                        <w:szCs w:val="32"/>
                        <w:u w:val="single"/>
                        <w:lang w:val="es-MX"/>
                      </w:rPr>
                      <w:t xml:space="preserve"> II</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9D54B3">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F23F6" w:rsidP="005835E8">
      <w:pPr>
        <w:pStyle w:val="Encabezado"/>
        <w:tabs>
          <w:tab w:val="clear" w:pos="4252"/>
          <w:tab w:val="clear" w:pos="8504"/>
        </w:tabs>
        <w:spacing w:after="120"/>
        <w:jc w:val="center"/>
        <w:rPr>
          <w:b/>
        </w:rPr>
      </w:pPr>
      <w:r>
        <w:rPr>
          <w:b/>
        </w:rPr>
        <w:t>Grupo: 51A</w:t>
      </w:r>
    </w:p>
    <w:p w:rsidR="00941C29" w:rsidRPr="001829FD" w:rsidRDefault="009D54B3"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B61B2E"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CF23F6">
              <w:rPr>
                <w:b/>
                <w:sz w:val="22"/>
                <w:szCs w:val="22"/>
                <w:lang w:val="en-US"/>
              </w:rPr>
              <w:t>Planning</w:t>
            </w:r>
          </w:p>
          <w:p w:rsidR="001963A0" w:rsidRDefault="005835E8" w:rsidP="00B35F3B">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B85F24">
              <w:rPr>
                <w:b/>
                <w:sz w:val="22"/>
                <w:szCs w:val="22"/>
                <w:lang w:val="en-US"/>
              </w:rPr>
              <w:t>Planning stages</w:t>
            </w:r>
          </w:p>
          <w:p w:rsidR="00A047C2" w:rsidRPr="00E60588" w:rsidRDefault="001963A0" w:rsidP="00B35F3B">
            <w:pPr>
              <w:spacing w:after="200" w:line="360" w:lineRule="auto"/>
              <w:contextualSpacing/>
              <w:rPr>
                <w:b/>
                <w:sz w:val="22"/>
                <w:szCs w:val="22"/>
                <w:lang w:val="en-US"/>
              </w:rPr>
            </w:pPr>
            <w:r>
              <w:rPr>
                <w:b/>
                <w:sz w:val="22"/>
                <w:szCs w:val="22"/>
                <w:lang w:val="en-US"/>
              </w:rPr>
              <w:t xml:space="preserve">                  </w:t>
            </w:r>
            <w:r w:rsidR="00B85F24">
              <w:rPr>
                <w:b/>
                <w:sz w:val="22"/>
                <w:szCs w:val="22"/>
                <w:lang w:val="en-US"/>
              </w:rPr>
              <w:t>Planning techniques</w:t>
            </w:r>
            <w:r w:rsidR="00B35F3B">
              <w:rPr>
                <w:b/>
                <w:sz w:val="22"/>
                <w:szCs w:val="22"/>
                <w:lang w:val="en-US"/>
              </w:rPr>
              <w:t xml:space="preserve"> </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B85F24">
              <w:rPr>
                <w:b/>
                <w:sz w:val="22"/>
                <w:szCs w:val="22"/>
                <w:lang w:val="en-US"/>
              </w:rPr>
              <w:t>9</w:t>
            </w:r>
            <w:r w:rsidRPr="00641233">
              <w:rPr>
                <w:b/>
                <w:sz w:val="22"/>
                <w:szCs w:val="22"/>
                <w:lang w:val="en-US"/>
              </w:rPr>
              <w:t xml:space="preserve"> to </w:t>
            </w:r>
            <w:r w:rsidR="00B85F24">
              <w:rPr>
                <w:b/>
                <w:sz w:val="22"/>
                <w:szCs w:val="22"/>
                <w:lang w:val="en-US"/>
              </w:rPr>
              <w:t>12</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February</w:t>
            </w:r>
            <w:r w:rsidR="006A78F6" w:rsidRPr="00641233">
              <w:rPr>
                <w:b/>
                <w:sz w:val="22"/>
                <w:szCs w:val="22"/>
                <w:lang w:val="en-US"/>
              </w:rPr>
              <w:t xml:space="preserve"> </w:t>
            </w:r>
            <w:r w:rsidR="00B35F3B">
              <w:rPr>
                <w:b/>
                <w:sz w:val="22"/>
                <w:szCs w:val="22"/>
                <w:lang w:val="en-US"/>
              </w:rPr>
              <w:t>1</w:t>
            </w:r>
            <w:r w:rsidR="00B85F24">
              <w:rPr>
                <w:b/>
                <w:sz w:val="22"/>
                <w:szCs w:val="22"/>
                <w:lang w:val="en-US"/>
              </w:rPr>
              <w:t>9</w:t>
            </w:r>
            <w:r w:rsidRPr="00641233">
              <w:rPr>
                <w:b/>
                <w:sz w:val="22"/>
                <w:szCs w:val="22"/>
                <w:lang w:val="en-US"/>
              </w:rPr>
              <w:t xml:space="preserve">th to </w:t>
            </w:r>
            <w:r w:rsidR="00B85F24">
              <w:rPr>
                <w:b/>
                <w:sz w:val="22"/>
                <w:szCs w:val="22"/>
                <w:lang w:val="en-US"/>
              </w:rPr>
              <w:t>23rd</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B35F3B" w:rsidRPr="001963A0" w:rsidRDefault="00827EF3" w:rsidP="00B439C9">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4403CC" w:rsidRPr="001612EC">
        <w:rPr>
          <w:b/>
          <w:sz w:val="22"/>
          <w:szCs w:val="22"/>
          <w:lang w:val="en-US"/>
        </w:rPr>
        <w:t xml:space="preserve"> </w:t>
      </w:r>
      <w:r w:rsidR="00B85F24" w:rsidRPr="00B85F24">
        <w:rPr>
          <w:sz w:val="22"/>
          <w:szCs w:val="22"/>
          <w:lang w:val="en-US"/>
        </w:rPr>
        <w:t>Classify</w:t>
      </w:r>
      <w:r w:rsidR="00B35F3B">
        <w:rPr>
          <w:sz w:val="22"/>
          <w:szCs w:val="22"/>
          <w:lang w:val="en-US"/>
        </w:rPr>
        <w:t xml:space="preserve"> </w:t>
      </w:r>
      <w:r w:rsidR="001612EC" w:rsidRPr="001612EC">
        <w:rPr>
          <w:sz w:val="22"/>
          <w:szCs w:val="22"/>
          <w:lang w:val="en-US"/>
        </w:rPr>
        <w:t xml:space="preserve">the </w:t>
      </w:r>
      <w:r w:rsidR="00B85F24">
        <w:rPr>
          <w:sz w:val="22"/>
          <w:szCs w:val="22"/>
          <w:lang w:val="en-US"/>
        </w:rPr>
        <w:t xml:space="preserve">main stages </w:t>
      </w:r>
      <w:r w:rsidR="00B35F3B">
        <w:rPr>
          <w:sz w:val="22"/>
          <w:szCs w:val="22"/>
          <w:lang w:val="en-US"/>
        </w:rPr>
        <w:t xml:space="preserve">that have to be developed to prepare </w:t>
      </w:r>
      <w:r w:rsidR="00B85F24">
        <w:rPr>
          <w:sz w:val="22"/>
          <w:szCs w:val="22"/>
          <w:lang w:val="en-US"/>
        </w:rPr>
        <w:t>proper</w:t>
      </w:r>
      <w:r w:rsidR="00B35F3B">
        <w:rPr>
          <w:sz w:val="22"/>
          <w:szCs w:val="22"/>
          <w:lang w:val="en-US"/>
        </w:rPr>
        <w:t xml:space="preserve"> plans</w:t>
      </w:r>
      <w:r w:rsidR="00691412">
        <w:rPr>
          <w:sz w:val="22"/>
          <w:szCs w:val="22"/>
          <w:lang w:val="en-US"/>
        </w:rPr>
        <w:t xml:space="preserve"> for organizations</w:t>
      </w:r>
      <w:r w:rsidR="00B85F24">
        <w:rPr>
          <w:sz w:val="22"/>
          <w:szCs w:val="22"/>
          <w:lang w:val="en-US"/>
        </w:rPr>
        <w:t>, and</w:t>
      </w:r>
      <w:r w:rsidR="00B35F3B">
        <w:rPr>
          <w:sz w:val="22"/>
          <w:szCs w:val="22"/>
          <w:lang w:val="en-US"/>
        </w:rPr>
        <w:t xml:space="preserve"> </w:t>
      </w:r>
      <w:r w:rsidR="00B85F24">
        <w:rPr>
          <w:sz w:val="22"/>
          <w:szCs w:val="22"/>
          <w:lang w:val="en-US"/>
        </w:rPr>
        <w:t>identify planning techniques</w:t>
      </w:r>
      <w:r w:rsidR="00B35F3B">
        <w:rPr>
          <w:sz w:val="22"/>
          <w:szCs w:val="22"/>
          <w:lang w:val="en-US"/>
        </w:rPr>
        <w:t xml:space="preserve">, </w:t>
      </w:r>
      <w:r w:rsidR="00B85F24">
        <w:rPr>
          <w:sz w:val="22"/>
          <w:szCs w:val="22"/>
          <w:lang w:val="en-US"/>
        </w:rPr>
        <w:t xml:space="preserve">its differences and </w:t>
      </w:r>
      <w:r w:rsidR="00B35F3B">
        <w:rPr>
          <w:sz w:val="22"/>
          <w:szCs w:val="22"/>
          <w:lang w:val="en-US"/>
        </w:rPr>
        <w:t xml:space="preserve">the </w:t>
      </w:r>
      <w:r w:rsidR="00B85F24">
        <w:rPr>
          <w:sz w:val="22"/>
          <w:szCs w:val="22"/>
          <w:lang w:val="en-US"/>
        </w:rPr>
        <w:t>benefits of</w:t>
      </w:r>
      <w:r w:rsidR="00B35F3B">
        <w:rPr>
          <w:sz w:val="22"/>
          <w:szCs w:val="22"/>
          <w:lang w:val="en-US"/>
        </w:rPr>
        <w:t xml:space="preserve"> </w:t>
      </w:r>
      <w:r w:rsidR="00B85F24">
        <w:rPr>
          <w:sz w:val="22"/>
          <w:szCs w:val="22"/>
          <w:lang w:val="en-US"/>
        </w:rPr>
        <w:t>developing them</w:t>
      </w:r>
      <w:r w:rsidR="00691412">
        <w:rPr>
          <w:sz w:val="22"/>
          <w:szCs w:val="22"/>
          <w:lang w:val="en-US"/>
        </w:rPr>
        <w:t>.</w:t>
      </w:r>
    </w:p>
    <w:p w:rsidR="00B35F3B" w:rsidRDefault="00B35F3B" w:rsidP="00B439C9">
      <w:pPr>
        <w:spacing w:line="360" w:lineRule="auto"/>
        <w:contextualSpacing/>
        <w:jc w:val="both"/>
        <w:rPr>
          <w:sz w:val="22"/>
          <w:szCs w:val="22"/>
          <w:lang w:val="en-US"/>
        </w:rPr>
      </w:pPr>
    </w:p>
    <w:p w:rsidR="00485DC6" w:rsidRPr="001612EC" w:rsidRDefault="00485DC6" w:rsidP="00B439C9">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 xml:space="preserve">: </w:t>
      </w:r>
      <w:r w:rsidR="00754C15">
        <w:rPr>
          <w:sz w:val="22"/>
          <w:szCs w:val="22"/>
          <w:lang w:val="en-US"/>
        </w:rPr>
        <w:t>Review</w:t>
      </w:r>
      <w:r w:rsidR="001612EC" w:rsidRPr="001612EC">
        <w:rPr>
          <w:sz w:val="22"/>
          <w:szCs w:val="22"/>
          <w:lang w:val="en-US"/>
        </w:rPr>
        <w:t xml:space="preserve"> the information </w:t>
      </w:r>
      <w:r w:rsidR="00691412">
        <w:rPr>
          <w:sz w:val="22"/>
          <w:szCs w:val="22"/>
          <w:lang w:val="en-US"/>
        </w:rPr>
        <w:t>below</w:t>
      </w:r>
      <w:r w:rsidR="00754C15">
        <w:rPr>
          <w:sz w:val="22"/>
          <w:szCs w:val="22"/>
          <w:lang w:val="en-US"/>
        </w:rPr>
        <w:t xml:space="preserve"> related to planning </w:t>
      </w:r>
      <w:r w:rsidR="00691412">
        <w:rPr>
          <w:sz w:val="22"/>
          <w:szCs w:val="22"/>
          <w:lang w:val="en-US"/>
        </w:rPr>
        <w:t xml:space="preserve">stages or steps and </w:t>
      </w:r>
      <w:proofErr w:type="gramStart"/>
      <w:r w:rsidR="00691412">
        <w:rPr>
          <w:sz w:val="22"/>
          <w:szCs w:val="22"/>
          <w:lang w:val="en-US"/>
        </w:rPr>
        <w:t>prepare</w:t>
      </w:r>
      <w:proofErr w:type="gramEnd"/>
      <w:r w:rsidR="00691412">
        <w:rPr>
          <w:sz w:val="22"/>
          <w:szCs w:val="22"/>
          <w:lang w:val="en-US"/>
        </w:rPr>
        <w:t xml:space="preserve"> a synoptic table</w:t>
      </w:r>
      <w:r w:rsidR="00B439C9">
        <w:rPr>
          <w:sz w:val="22"/>
          <w:szCs w:val="22"/>
          <w:lang w:val="en-US"/>
        </w:rPr>
        <w:t xml:space="preserve"> in your notebook</w:t>
      </w:r>
      <w:r w:rsidR="001963A0">
        <w:rPr>
          <w:sz w:val="22"/>
          <w:szCs w:val="22"/>
          <w:lang w:val="en-US"/>
        </w:rPr>
        <w:t xml:space="preserve"> regarding types of planning and add an example of each one. </w:t>
      </w:r>
    </w:p>
    <w:p w:rsidR="006A78F6" w:rsidRDefault="006A78F6" w:rsidP="005764B6">
      <w:pPr>
        <w:spacing w:line="480" w:lineRule="auto"/>
        <w:jc w:val="both"/>
        <w:rPr>
          <w:sz w:val="22"/>
          <w:szCs w:val="22"/>
          <w:lang w:val="en-US"/>
        </w:rPr>
      </w:pP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5A5460" w:rsidRDefault="00691412" w:rsidP="005764B6">
      <w:pPr>
        <w:spacing w:line="480" w:lineRule="auto"/>
        <w:jc w:val="both"/>
        <w:rPr>
          <w:b/>
          <w:sz w:val="22"/>
          <w:szCs w:val="22"/>
          <w:lang w:val="en-US"/>
        </w:rPr>
      </w:pPr>
      <w:r>
        <w:rPr>
          <w:b/>
          <w:sz w:val="22"/>
          <w:szCs w:val="22"/>
          <w:lang w:val="en-US"/>
        </w:rPr>
        <w:t>Planning Stages</w:t>
      </w:r>
      <w:r w:rsidR="00DD7557">
        <w:rPr>
          <w:b/>
          <w:sz w:val="22"/>
          <w:szCs w:val="22"/>
          <w:lang w:val="en-US"/>
        </w:rPr>
        <w:t xml:space="preserve"> (continue)</w:t>
      </w:r>
    </w:p>
    <w:p w:rsidR="00DD7557" w:rsidRDefault="00DD7557"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DD7557">
        <w:rPr>
          <w:rFonts w:ascii="Times New Roman" w:hAnsi="Times New Roman" w:cs="Times New Roman"/>
          <w:b/>
          <w:sz w:val="22"/>
          <w:szCs w:val="22"/>
          <w:lang w:val="en-US" w:eastAsia="es-ES"/>
        </w:rPr>
        <w:t>Research</w:t>
      </w:r>
      <w:r w:rsidR="003F6A42" w:rsidRPr="00155A35">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It is the application of</w:t>
      </w:r>
      <w:r w:rsidR="006A3A98">
        <w:rPr>
          <w:rFonts w:ascii="Times New Roman" w:hAnsi="Times New Roman" w:cs="Times New Roman"/>
          <w:sz w:val="22"/>
          <w:szCs w:val="22"/>
          <w:lang w:val="en-US" w:eastAsia="es-ES"/>
        </w:rPr>
        <w:t xml:space="preserve"> the scientific method to help planning to determine the topic, get reliable data, explain the situation and determine future actions to achieve the objectives</w:t>
      </w:r>
    </w:p>
    <w:p w:rsidR="006A3A98" w:rsidRDefault="006A3A98" w:rsidP="006A3A98">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 steps of research include:</w:t>
      </w:r>
    </w:p>
    <w:p w:rsidR="006A3A98" w:rsidRDefault="006A3A98" w:rsidP="00B732C8">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Determine the topic or problem</w:t>
      </w:r>
    </w:p>
    <w:p w:rsidR="006A3A98" w:rsidRDefault="006A3A98" w:rsidP="00B732C8">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Get information applying questionnaires, sampling, observation</w:t>
      </w:r>
    </w:p>
    <w:p w:rsidR="006A3A98" w:rsidRDefault="006A3A98" w:rsidP="00B732C8">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Hypothesis to try to explain the problem detected</w:t>
      </w:r>
    </w:p>
    <w:p w:rsidR="006A3A98" w:rsidRDefault="006A3A98" w:rsidP="00B732C8">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Experimentation to prove the hypothesis</w:t>
      </w:r>
    </w:p>
    <w:p w:rsidR="006A3A98" w:rsidRDefault="006A3A98" w:rsidP="00B732C8">
      <w:pPr>
        <w:pStyle w:val="HTMLconformatoprevio"/>
        <w:numPr>
          <w:ilvl w:val="0"/>
          <w:numId w:val="3"/>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Conclusions presented </w:t>
      </w:r>
      <w:r w:rsidR="00831D29">
        <w:rPr>
          <w:rFonts w:ascii="Times New Roman" w:hAnsi="Times New Roman" w:cs="Times New Roman"/>
          <w:sz w:val="22"/>
          <w:szCs w:val="22"/>
          <w:lang w:val="en-US" w:eastAsia="es-ES"/>
        </w:rPr>
        <w:t>i</w:t>
      </w:r>
      <w:r>
        <w:rPr>
          <w:rFonts w:ascii="Times New Roman" w:hAnsi="Times New Roman" w:cs="Times New Roman"/>
          <w:sz w:val="22"/>
          <w:szCs w:val="22"/>
          <w:lang w:val="en-US" w:eastAsia="es-ES"/>
        </w:rPr>
        <w:t>n a report</w:t>
      </w:r>
    </w:p>
    <w:p w:rsidR="006A3A98" w:rsidRDefault="006A3A98" w:rsidP="006A3A98">
      <w:pPr>
        <w:pStyle w:val="HTMLconformatoprevio"/>
        <w:shd w:val="clear" w:color="auto" w:fill="FFFFFF"/>
        <w:spacing w:line="360" w:lineRule="auto"/>
        <w:jc w:val="both"/>
        <w:rPr>
          <w:rFonts w:ascii="Times New Roman" w:hAnsi="Times New Roman" w:cs="Times New Roman"/>
          <w:sz w:val="22"/>
          <w:szCs w:val="22"/>
          <w:lang w:val="en-US" w:eastAsia="es-ES"/>
        </w:rPr>
      </w:pPr>
    </w:p>
    <w:p w:rsidR="00DD7557" w:rsidRDefault="00831D29"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3E3559">
        <w:rPr>
          <w:rFonts w:ascii="Times New Roman" w:hAnsi="Times New Roman" w:cs="Times New Roman"/>
          <w:b/>
          <w:sz w:val="22"/>
          <w:szCs w:val="22"/>
          <w:lang w:val="en-US" w:eastAsia="es-ES"/>
        </w:rPr>
        <w:t>Premises:</w:t>
      </w:r>
      <w:r>
        <w:rPr>
          <w:rFonts w:ascii="Times New Roman" w:hAnsi="Times New Roman" w:cs="Times New Roman"/>
          <w:sz w:val="22"/>
          <w:szCs w:val="22"/>
          <w:lang w:val="en-US" w:eastAsia="es-ES"/>
        </w:rPr>
        <w:t xml:space="preserve"> They are assumption</w:t>
      </w:r>
      <w:r w:rsidR="003E3559">
        <w:rPr>
          <w:rFonts w:ascii="Times New Roman" w:hAnsi="Times New Roman" w:cs="Times New Roman"/>
          <w:sz w:val="22"/>
          <w:szCs w:val="22"/>
          <w:lang w:val="en-US" w:eastAsia="es-ES"/>
        </w:rPr>
        <w:t>s, based on research,</w:t>
      </w:r>
      <w:r>
        <w:rPr>
          <w:rFonts w:ascii="Times New Roman" w:hAnsi="Times New Roman" w:cs="Times New Roman"/>
          <w:sz w:val="22"/>
          <w:szCs w:val="22"/>
          <w:lang w:val="en-US" w:eastAsia="es-ES"/>
        </w:rPr>
        <w:t xml:space="preserve"> about conditions that may affect the plan</w:t>
      </w:r>
    </w:p>
    <w:p w:rsidR="003E3559" w:rsidRDefault="003E3559" w:rsidP="003E3559">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lastRenderedPageBreak/>
        <w:t xml:space="preserve">The types of premises are: </w:t>
      </w:r>
    </w:p>
    <w:p w:rsidR="003E3559" w:rsidRDefault="003E3559" w:rsidP="00B732C8">
      <w:pPr>
        <w:pStyle w:val="HTMLconformatoprevio"/>
        <w:numPr>
          <w:ilvl w:val="0"/>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Internal premises</w:t>
      </w:r>
      <w:proofErr w:type="gramStart"/>
      <w:r>
        <w:rPr>
          <w:rFonts w:ascii="Times New Roman" w:hAnsi="Times New Roman" w:cs="Times New Roman"/>
          <w:sz w:val="22"/>
          <w:szCs w:val="22"/>
          <w:lang w:val="en-US" w:eastAsia="es-ES"/>
        </w:rPr>
        <w:t>.-</w:t>
      </w:r>
      <w:proofErr w:type="gramEnd"/>
      <w:r>
        <w:rPr>
          <w:rFonts w:ascii="Times New Roman" w:hAnsi="Times New Roman" w:cs="Times New Roman"/>
          <w:sz w:val="22"/>
          <w:szCs w:val="22"/>
          <w:lang w:val="en-US" w:eastAsia="es-ES"/>
        </w:rPr>
        <w:t xml:space="preserve"> Include situations inside the organization (example absenteeism, motivation, turnover, loans, etc.) </w:t>
      </w:r>
    </w:p>
    <w:p w:rsidR="003E3559" w:rsidRDefault="003E3559" w:rsidP="00B732C8">
      <w:pPr>
        <w:pStyle w:val="HTMLconformatoprevio"/>
        <w:numPr>
          <w:ilvl w:val="0"/>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External premises.- Consider factors that come from outside the organization and that may impact planning results</w:t>
      </w:r>
    </w:p>
    <w:p w:rsidR="00B61B2E" w:rsidRDefault="00B61B2E"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Political- stability, system, independency in organizations</w:t>
      </w:r>
    </w:p>
    <w:p w:rsidR="00B61B2E" w:rsidRDefault="00B61B2E"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Legal- environmental regulation, labor and taxes</w:t>
      </w:r>
    </w:p>
    <w:p w:rsidR="00B61B2E" w:rsidRDefault="00B61B2E"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Economic- rates, inflation, income, debt</w:t>
      </w:r>
    </w:p>
    <w:p w:rsidR="00B61B2E" w:rsidRDefault="00B61B2E"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Social- education, care, unemployment. </w:t>
      </w:r>
    </w:p>
    <w:p w:rsidR="00B61B2E" w:rsidRDefault="00B61B2E"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Technical- equipment, technology</w:t>
      </w:r>
    </w:p>
    <w:p w:rsidR="009D4EB8" w:rsidRDefault="009D4EB8"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Other- supply, demand, competence, market</w:t>
      </w:r>
    </w:p>
    <w:p w:rsidR="00527977" w:rsidRDefault="00527977" w:rsidP="00527977">
      <w:pPr>
        <w:pStyle w:val="HTMLconformatoprevio"/>
        <w:shd w:val="clear" w:color="auto" w:fill="FFFFFF"/>
        <w:spacing w:line="360" w:lineRule="auto"/>
        <w:ind w:left="1800"/>
        <w:jc w:val="both"/>
        <w:rPr>
          <w:rFonts w:ascii="Times New Roman" w:hAnsi="Times New Roman" w:cs="Times New Roman"/>
          <w:sz w:val="22"/>
          <w:szCs w:val="22"/>
          <w:lang w:val="en-US" w:eastAsia="es-ES"/>
        </w:rPr>
      </w:pPr>
    </w:p>
    <w:p w:rsidR="00527977" w:rsidRDefault="00527977"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DC0DE6">
        <w:rPr>
          <w:rFonts w:ascii="Times New Roman" w:hAnsi="Times New Roman" w:cs="Times New Roman"/>
          <w:b/>
          <w:sz w:val="22"/>
          <w:szCs w:val="22"/>
          <w:lang w:val="en-US" w:eastAsia="es-ES"/>
        </w:rPr>
        <w:t>Strategies</w:t>
      </w:r>
      <w:r>
        <w:rPr>
          <w:rFonts w:ascii="Times New Roman" w:hAnsi="Times New Roman" w:cs="Times New Roman"/>
          <w:sz w:val="22"/>
          <w:szCs w:val="22"/>
          <w:lang w:val="en-US" w:eastAsia="es-ES"/>
        </w:rPr>
        <w:t xml:space="preserve">: </w:t>
      </w:r>
      <w:r w:rsidR="00371151">
        <w:rPr>
          <w:rFonts w:ascii="Times New Roman" w:hAnsi="Times New Roman" w:cs="Times New Roman"/>
          <w:sz w:val="22"/>
          <w:szCs w:val="22"/>
          <w:lang w:val="en-US" w:eastAsia="es-ES"/>
        </w:rPr>
        <w:t>courses of action to achieve objectives. Facilitate decisions, distribution or resources, actions in case of contingencies.</w:t>
      </w:r>
    </w:p>
    <w:p w:rsidR="00371151" w:rsidRDefault="00371151" w:rsidP="00371151">
      <w:pPr>
        <w:pStyle w:val="HTMLconformatoprevio"/>
        <w:shd w:val="clear" w:color="auto" w:fill="FFFFFF"/>
        <w:spacing w:line="360" w:lineRule="auto"/>
        <w:ind w:left="708"/>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To determine </w:t>
      </w:r>
      <w:r w:rsidR="00DC0DE6">
        <w:rPr>
          <w:rFonts w:ascii="Times New Roman" w:hAnsi="Times New Roman" w:cs="Times New Roman"/>
          <w:sz w:val="22"/>
          <w:szCs w:val="22"/>
          <w:lang w:val="en-US" w:eastAsia="es-ES"/>
        </w:rPr>
        <w:t>strategies it is necessary to analyze each alternative and consider experiences, they should be clear and promote creativity</w:t>
      </w:r>
      <w:r w:rsidR="009E598E">
        <w:rPr>
          <w:rFonts w:ascii="Times New Roman" w:hAnsi="Times New Roman" w:cs="Times New Roman"/>
          <w:sz w:val="22"/>
          <w:szCs w:val="22"/>
          <w:lang w:val="en-US" w:eastAsia="es-ES"/>
        </w:rPr>
        <w:t>.</w:t>
      </w:r>
    </w:p>
    <w:p w:rsidR="00DC0DE6" w:rsidRDefault="00DC0DE6" w:rsidP="00371151">
      <w:pPr>
        <w:pStyle w:val="HTMLconformatoprevio"/>
        <w:shd w:val="clear" w:color="auto" w:fill="FFFFFF"/>
        <w:spacing w:line="360" w:lineRule="auto"/>
        <w:ind w:left="708"/>
        <w:jc w:val="both"/>
        <w:rPr>
          <w:rFonts w:ascii="Times New Roman" w:hAnsi="Times New Roman" w:cs="Times New Roman"/>
          <w:sz w:val="22"/>
          <w:szCs w:val="22"/>
          <w:lang w:val="en-US" w:eastAsia="es-ES"/>
        </w:rPr>
      </w:pPr>
    </w:p>
    <w:p w:rsidR="00DC0DE6" w:rsidRDefault="009E598E"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164C90">
        <w:rPr>
          <w:rFonts w:ascii="Times New Roman" w:hAnsi="Times New Roman" w:cs="Times New Roman"/>
          <w:b/>
          <w:sz w:val="22"/>
          <w:szCs w:val="22"/>
          <w:lang w:val="en-US" w:eastAsia="es-ES"/>
        </w:rPr>
        <w:t>Specific objectives</w:t>
      </w:r>
      <w:r>
        <w:rPr>
          <w:rFonts w:ascii="Times New Roman" w:hAnsi="Times New Roman" w:cs="Times New Roman"/>
          <w:sz w:val="22"/>
          <w:szCs w:val="22"/>
          <w:lang w:val="en-US" w:eastAsia="es-ES"/>
        </w:rPr>
        <w:t>: They are quantitative</w:t>
      </w:r>
      <w:r w:rsidR="00DD390A">
        <w:rPr>
          <w:rFonts w:ascii="Times New Roman" w:hAnsi="Times New Roman" w:cs="Times New Roman"/>
          <w:sz w:val="22"/>
          <w:szCs w:val="22"/>
          <w:lang w:val="en-US" w:eastAsia="es-ES"/>
        </w:rPr>
        <w:t xml:space="preserve">, clear, </w:t>
      </w:r>
      <w:proofErr w:type="gramStart"/>
      <w:r w:rsidR="00DD390A">
        <w:rPr>
          <w:rFonts w:ascii="Times New Roman" w:hAnsi="Times New Roman" w:cs="Times New Roman"/>
          <w:sz w:val="22"/>
          <w:szCs w:val="22"/>
          <w:lang w:val="en-US" w:eastAsia="es-ES"/>
        </w:rPr>
        <w:t>measurable</w:t>
      </w:r>
      <w:proofErr w:type="gramEnd"/>
      <w:r w:rsidR="00164C90">
        <w:rPr>
          <w:rFonts w:ascii="Times New Roman" w:hAnsi="Times New Roman" w:cs="Times New Roman"/>
          <w:sz w:val="22"/>
          <w:szCs w:val="22"/>
          <w:lang w:val="en-US" w:eastAsia="es-ES"/>
        </w:rPr>
        <w:t>, according to fundamental objectives</w:t>
      </w:r>
      <w:r w:rsidR="00DD390A">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and refer to certain time</w:t>
      </w:r>
      <w:r w:rsidR="00DD390A">
        <w:rPr>
          <w:rFonts w:ascii="Times New Roman" w:hAnsi="Times New Roman" w:cs="Times New Roman"/>
          <w:sz w:val="22"/>
          <w:szCs w:val="22"/>
          <w:lang w:val="en-US" w:eastAsia="es-ES"/>
        </w:rPr>
        <w:t>. They should be realistic and formalized in writing to be informed to all personnel.</w:t>
      </w:r>
    </w:p>
    <w:p w:rsidR="00DD390A" w:rsidRDefault="00DD390A" w:rsidP="00DD390A">
      <w:pPr>
        <w:pStyle w:val="HTMLconformatoprevio"/>
        <w:shd w:val="clear" w:color="auto" w:fill="FFFFFF"/>
        <w:spacing w:line="360" w:lineRule="auto"/>
        <w:jc w:val="both"/>
        <w:rPr>
          <w:rFonts w:ascii="Times New Roman" w:hAnsi="Times New Roman" w:cs="Times New Roman"/>
          <w:sz w:val="22"/>
          <w:szCs w:val="22"/>
          <w:lang w:val="en-US" w:eastAsia="es-ES"/>
        </w:rPr>
      </w:pPr>
    </w:p>
    <w:p w:rsidR="00DD390A" w:rsidRDefault="00DD390A" w:rsidP="00DD390A">
      <w:pPr>
        <w:pStyle w:val="HTMLconformatoprevio"/>
        <w:shd w:val="clear" w:color="auto" w:fill="FFFFFF"/>
        <w:spacing w:line="360" w:lineRule="auto"/>
        <w:ind w:left="708"/>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Types of specific objectives:</w:t>
      </w:r>
    </w:p>
    <w:p w:rsidR="00DD390A" w:rsidRDefault="00DD390A" w:rsidP="00DD390A">
      <w:pPr>
        <w:pStyle w:val="HTMLconformatoprevio"/>
        <w:shd w:val="clear" w:color="auto" w:fill="FFFFFF"/>
        <w:spacing w:line="360" w:lineRule="auto"/>
        <w:ind w:left="708"/>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Strategic- Consider all the organization and refer to a long period</w:t>
      </w:r>
    </w:p>
    <w:p w:rsidR="00DD390A" w:rsidRDefault="00DD390A" w:rsidP="00DD390A">
      <w:pPr>
        <w:pStyle w:val="HTMLconformatoprevio"/>
        <w:shd w:val="clear" w:color="auto" w:fill="FFFFFF"/>
        <w:spacing w:line="360" w:lineRule="auto"/>
        <w:ind w:left="708"/>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Tactical- Refer to a department and consider medium term</w:t>
      </w:r>
    </w:p>
    <w:p w:rsidR="00DD390A" w:rsidRDefault="00164C90" w:rsidP="00DD390A">
      <w:pPr>
        <w:pStyle w:val="HTMLconformatoprevio"/>
        <w:shd w:val="clear" w:color="auto" w:fill="FFFFFF"/>
        <w:spacing w:line="360" w:lineRule="auto"/>
        <w:ind w:left="708"/>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Operational- Can be for individual purposes or for a group or team</w:t>
      </w:r>
    </w:p>
    <w:p w:rsidR="00164C90" w:rsidRDefault="00164C90" w:rsidP="00DD390A">
      <w:pPr>
        <w:pStyle w:val="HTMLconformatoprevio"/>
        <w:shd w:val="clear" w:color="auto" w:fill="FFFFFF"/>
        <w:spacing w:line="360" w:lineRule="auto"/>
        <w:ind w:left="708"/>
        <w:jc w:val="both"/>
        <w:rPr>
          <w:rFonts w:ascii="Times New Roman" w:hAnsi="Times New Roman" w:cs="Times New Roman"/>
          <w:sz w:val="22"/>
          <w:szCs w:val="22"/>
          <w:lang w:val="en-US" w:eastAsia="es-ES"/>
        </w:rPr>
      </w:pPr>
    </w:p>
    <w:p w:rsidR="00164C90" w:rsidRDefault="00164C90"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011E06">
        <w:rPr>
          <w:rFonts w:ascii="Times New Roman" w:hAnsi="Times New Roman" w:cs="Times New Roman"/>
          <w:b/>
          <w:sz w:val="22"/>
          <w:szCs w:val="22"/>
          <w:lang w:val="en-US" w:eastAsia="es-ES"/>
        </w:rPr>
        <w:t>Programs</w:t>
      </w:r>
      <w:r>
        <w:rPr>
          <w:rFonts w:ascii="Times New Roman" w:hAnsi="Times New Roman" w:cs="Times New Roman"/>
          <w:sz w:val="22"/>
          <w:szCs w:val="22"/>
          <w:lang w:val="en-US" w:eastAsia="es-ES"/>
        </w:rPr>
        <w:t xml:space="preserve">: List of </w:t>
      </w:r>
      <w:r w:rsidR="003976D2">
        <w:rPr>
          <w:rFonts w:ascii="Times New Roman" w:hAnsi="Times New Roman" w:cs="Times New Roman"/>
          <w:sz w:val="22"/>
          <w:szCs w:val="22"/>
          <w:lang w:val="en-US" w:eastAsia="es-ES"/>
        </w:rPr>
        <w:t xml:space="preserve">detailed </w:t>
      </w:r>
      <w:r>
        <w:rPr>
          <w:rFonts w:ascii="Times New Roman" w:hAnsi="Times New Roman" w:cs="Times New Roman"/>
          <w:sz w:val="22"/>
          <w:szCs w:val="22"/>
          <w:lang w:val="en-US" w:eastAsia="es-ES"/>
        </w:rPr>
        <w:t>tasks to be performed to reach objective</w:t>
      </w:r>
      <w:r w:rsidR="00544474">
        <w:rPr>
          <w:rFonts w:ascii="Times New Roman" w:hAnsi="Times New Roman" w:cs="Times New Roman"/>
          <w:sz w:val="22"/>
          <w:szCs w:val="22"/>
          <w:lang w:val="en-US" w:eastAsia="es-ES"/>
        </w:rPr>
        <w:t xml:space="preserve">s, they can be individual or </w:t>
      </w:r>
      <w:r>
        <w:rPr>
          <w:rFonts w:ascii="Times New Roman" w:hAnsi="Times New Roman" w:cs="Times New Roman"/>
          <w:sz w:val="22"/>
          <w:szCs w:val="22"/>
          <w:lang w:val="en-US" w:eastAsia="es-ES"/>
        </w:rPr>
        <w:t>part of different activities.</w:t>
      </w:r>
    </w:p>
    <w:p w:rsidR="00164C90" w:rsidRDefault="00164C90" w:rsidP="00164C90">
      <w:pPr>
        <w:pStyle w:val="HTMLconformatoprevio"/>
        <w:shd w:val="clear" w:color="auto" w:fill="FFFFFF"/>
        <w:spacing w:line="360" w:lineRule="auto"/>
        <w:ind w:left="72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Steps to prepare programs:</w:t>
      </w:r>
    </w:p>
    <w:p w:rsidR="00164C90" w:rsidRDefault="008E737C"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Determine the activities</w:t>
      </w:r>
    </w:p>
    <w:p w:rsidR="008E737C" w:rsidRDefault="008E737C"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Period for each one</w:t>
      </w:r>
    </w:p>
    <w:p w:rsidR="008E737C" w:rsidRDefault="008E737C"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Resources needed</w:t>
      </w:r>
    </w:p>
    <w:p w:rsidR="008E737C" w:rsidRDefault="008E737C" w:rsidP="00B732C8">
      <w:pPr>
        <w:pStyle w:val="HTMLconformatoprevio"/>
        <w:numPr>
          <w:ilvl w:val="1"/>
          <w:numId w:val="4"/>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Chronological terms</w:t>
      </w:r>
    </w:p>
    <w:p w:rsidR="00544474" w:rsidRDefault="00544474" w:rsidP="00544474">
      <w:pPr>
        <w:pStyle w:val="HTMLconformatoprevio"/>
        <w:shd w:val="clear" w:color="auto" w:fill="FFFFFF"/>
        <w:spacing w:line="360" w:lineRule="auto"/>
        <w:ind w:left="72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It is important to consider all personnel involved in the task, the relation between objectives and the programs. They should be clear, reachable, </w:t>
      </w:r>
      <w:r w:rsidR="003976D2">
        <w:rPr>
          <w:rFonts w:ascii="Times New Roman" w:hAnsi="Times New Roman" w:cs="Times New Roman"/>
          <w:sz w:val="22"/>
          <w:szCs w:val="22"/>
          <w:lang w:val="en-US" w:eastAsia="es-ES"/>
        </w:rPr>
        <w:t xml:space="preserve">consider possible contingencies </w:t>
      </w:r>
      <w:r w:rsidR="00C50CB2">
        <w:rPr>
          <w:rFonts w:ascii="Times New Roman" w:hAnsi="Times New Roman" w:cs="Times New Roman"/>
          <w:sz w:val="22"/>
          <w:szCs w:val="22"/>
          <w:lang w:val="en-US" w:eastAsia="es-ES"/>
        </w:rPr>
        <w:t>and put in writing</w:t>
      </w:r>
      <w:r w:rsidR="00011E06">
        <w:rPr>
          <w:rFonts w:ascii="Times New Roman" w:hAnsi="Times New Roman" w:cs="Times New Roman"/>
          <w:sz w:val="22"/>
          <w:szCs w:val="22"/>
          <w:lang w:val="en-US" w:eastAsia="es-ES"/>
        </w:rPr>
        <w:t>.</w:t>
      </w:r>
    </w:p>
    <w:p w:rsidR="00011E06" w:rsidRDefault="00011E06" w:rsidP="00544474">
      <w:pPr>
        <w:pStyle w:val="HTMLconformatoprevio"/>
        <w:shd w:val="clear" w:color="auto" w:fill="FFFFFF"/>
        <w:spacing w:line="360" w:lineRule="auto"/>
        <w:ind w:left="720"/>
        <w:jc w:val="both"/>
        <w:rPr>
          <w:rFonts w:ascii="Times New Roman" w:hAnsi="Times New Roman" w:cs="Times New Roman"/>
          <w:sz w:val="22"/>
          <w:szCs w:val="22"/>
          <w:lang w:val="en-US" w:eastAsia="es-ES"/>
        </w:rPr>
      </w:pPr>
    </w:p>
    <w:p w:rsidR="00011E06" w:rsidRDefault="00011E06" w:rsidP="00544474">
      <w:pPr>
        <w:pStyle w:val="HTMLconformatoprevio"/>
        <w:shd w:val="clear" w:color="auto" w:fill="FFFFFF"/>
        <w:spacing w:line="360" w:lineRule="auto"/>
        <w:ind w:left="72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Programs are the reason of each task, save time and efforts, influence in productivity and are a tool for control.</w:t>
      </w:r>
    </w:p>
    <w:p w:rsidR="00515048" w:rsidRDefault="00515048" w:rsidP="00544474">
      <w:pPr>
        <w:pStyle w:val="HTMLconformatoprevio"/>
        <w:shd w:val="clear" w:color="auto" w:fill="FFFFFF"/>
        <w:spacing w:line="360" w:lineRule="auto"/>
        <w:ind w:left="720"/>
        <w:jc w:val="both"/>
        <w:rPr>
          <w:rFonts w:ascii="Times New Roman" w:hAnsi="Times New Roman" w:cs="Times New Roman"/>
          <w:sz w:val="22"/>
          <w:szCs w:val="22"/>
          <w:lang w:val="en-US" w:eastAsia="es-ES"/>
        </w:rPr>
      </w:pPr>
    </w:p>
    <w:p w:rsidR="00515048" w:rsidRDefault="00515048"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E9129F">
        <w:rPr>
          <w:rFonts w:ascii="Times New Roman" w:hAnsi="Times New Roman" w:cs="Times New Roman"/>
          <w:b/>
          <w:sz w:val="22"/>
          <w:szCs w:val="22"/>
          <w:lang w:val="en-US" w:eastAsia="es-ES"/>
        </w:rPr>
        <w:t>Budget</w:t>
      </w:r>
      <w:r>
        <w:rPr>
          <w:rFonts w:ascii="Times New Roman" w:hAnsi="Times New Roman" w:cs="Times New Roman"/>
          <w:sz w:val="22"/>
          <w:szCs w:val="22"/>
          <w:lang w:val="en-US" w:eastAsia="es-ES"/>
        </w:rPr>
        <w:t>: Plan of action expressed in monetary terms and in particular time. Budgets can be gen</w:t>
      </w:r>
      <w:r w:rsidR="00A84D12">
        <w:rPr>
          <w:rFonts w:ascii="Times New Roman" w:hAnsi="Times New Roman" w:cs="Times New Roman"/>
          <w:sz w:val="22"/>
          <w:szCs w:val="22"/>
          <w:lang w:val="en-US" w:eastAsia="es-ES"/>
        </w:rPr>
        <w:t>eral or particular and consider</w:t>
      </w:r>
      <w:r>
        <w:rPr>
          <w:rFonts w:ascii="Times New Roman" w:hAnsi="Times New Roman" w:cs="Times New Roman"/>
          <w:sz w:val="22"/>
          <w:szCs w:val="22"/>
          <w:lang w:val="en-US" w:eastAsia="es-ES"/>
        </w:rPr>
        <w:t xml:space="preserve"> the origin and application of resources.</w:t>
      </w:r>
    </w:p>
    <w:p w:rsidR="00A84D12" w:rsidRDefault="006F5863" w:rsidP="006F5863">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They can be used as a financial control, as a comparison with other period</w:t>
      </w:r>
      <w:r w:rsidR="009C6807">
        <w:rPr>
          <w:rFonts w:ascii="Times New Roman" w:hAnsi="Times New Roman" w:cs="Times New Roman"/>
          <w:sz w:val="22"/>
          <w:szCs w:val="22"/>
          <w:lang w:val="en-US" w:eastAsia="es-ES"/>
        </w:rPr>
        <w:t xml:space="preserve">, </w:t>
      </w:r>
      <w:r>
        <w:rPr>
          <w:rFonts w:ascii="Times New Roman" w:hAnsi="Times New Roman" w:cs="Times New Roman"/>
          <w:sz w:val="22"/>
          <w:szCs w:val="22"/>
          <w:lang w:val="en-US" w:eastAsia="es-ES"/>
        </w:rPr>
        <w:t>to prevent and correct monetary issues</w:t>
      </w:r>
      <w:r w:rsidR="009C6807">
        <w:rPr>
          <w:rFonts w:ascii="Times New Roman" w:hAnsi="Times New Roman" w:cs="Times New Roman"/>
          <w:sz w:val="22"/>
          <w:szCs w:val="22"/>
          <w:lang w:val="en-US" w:eastAsia="es-ES"/>
        </w:rPr>
        <w:t>, to measure performance.</w:t>
      </w:r>
    </w:p>
    <w:p w:rsidR="009C6807" w:rsidRDefault="009C6807" w:rsidP="006F5863">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When preparing budgets it is necessary to consider that there should be a margin of error.</w:t>
      </w:r>
    </w:p>
    <w:p w:rsidR="009C6807" w:rsidRDefault="009C6807" w:rsidP="006F5863">
      <w:pPr>
        <w:pStyle w:val="HTMLconformatoprevio"/>
        <w:shd w:val="clear" w:color="auto" w:fill="FFFFFF"/>
        <w:spacing w:line="360" w:lineRule="auto"/>
        <w:ind w:left="360"/>
        <w:jc w:val="both"/>
        <w:rPr>
          <w:rFonts w:ascii="Times New Roman" w:hAnsi="Times New Roman" w:cs="Times New Roman"/>
          <w:sz w:val="22"/>
          <w:szCs w:val="22"/>
          <w:lang w:val="en-US" w:eastAsia="es-ES"/>
        </w:rPr>
      </w:pPr>
    </w:p>
    <w:p w:rsidR="00D720AF" w:rsidRDefault="00D720AF" w:rsidP="00B732C8">
      <w:pPr>
        <w:pStyle w:val="HTMLconformatoprevio"/>
        <w:numPr>
          <w:ilvl w:val="0"/>
          <w:numId w:val="2"/>
        </w:numPr>
        <w:shd w:val="clear" w:color="auto" w:fill="FFFFFF"/>
        <w:spacing w:line="360" w:lineRule="auto"/>
        <w:jc w:val="both"/>
        <w:rPr>
          <w:rFonts w:ascii="Times New Roman" w:hAnsi="Times New Roman" w:cs="Times New Roman"/>
          <w:sz w:val="22"/>
          <w:szCs w:val="22"/>
          <w:lang w:val="en-US" w:eastAsia="es-ES"/>
        </w:rPr>
      </w:pPr>
      <w:r w:rsidRPr="00D720AF">
        <w:rPr>
          <w:rFonts w:ascii="Times New Roman" w:hAnsi="Times New Roman" w:cs="Times New Roman"/>
          <w:b/>
          <w:sz w:val="22"/>
          <w:szCs w:val="22"/>
          <w:lang w:val="en-US" w:eastAsia="es-ES"/>
        </w:rPr>
        <w:t>Procedures</w:t>
      </w:r>
      <w:r>
        <w:rPr>
          <w:rFonts w:ascii="Times New Roman" w:hAnsi="Times New Roman" w:cs="Times New Roman"/>
          <w:sz w:val="22"/>
          <w:szCs w:val="22"/>
          <w:lang w:val="en-US" w:eastAsia="es-ES"/>
        </w:rPr>
        <w:t>: Activities to carry out a function or task. They should be prepared for every task. They are important because give logical order to activities, determine activities to be performed and the responsible, look for specialization, avoid duplicity of work and promote efficiency.</w:t>
      </w:r>
    </w:p>
    <w:p w:rsidR="00D720AF" w:rsidRDefault="00D720AF" w:rsidP="00D720AF">
      <w:pPr>
        <w:pStyle w:val="HTMLconformatoprevio"/>
        <w:shd w:val="clear" w:color="auto" w:fill="FFFFFF"/>
        <w:spacing w:line="360" w:lineRule="auto"/>
        <w:ind w:left="360"/>
        <w:jc w:val="both"/>
        <w:rPr>
          <w:rFonts w:ascii="Times New Roman" w:hAnsi="Times New Roman" w:cs="Times New Roman"/>
          <w:b/>
          <w:sz w:val="22"/>
          <w:szCs w:val="22"/>
          <w:lang w:val="en-US" w:eastAsia="es-ES"/>
        </w:rPr>
      </w:pPr>
    </w:p>
    <w:p w:rsidR="00D720AF" w:rsidRDefault="00D720AF" w:rsidP="00D720AF">
      <w:pPr>
        <w:pStyle w:val="HTMLconformatoprevio"/>
        <w:shd w:val="clear" w:color="auto" w:fill="FFFFFF"/>
        <w:spacing w:line="360" w:lineRule="auto"/>
        <w:ind w:left="360"/>
        <w:jc w:val="both"/>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Planning Techniques</w:t>
      </w:r>
    </w:p>
    <w:p w:rsidR="00D720AF" w:rsidRDefault="00D720AF" w:rsidP="00D720AF">
      <w:pPr>
        <w:pStyle w:val="HTMLconformatoprevio"/>
        <w:shd w:val="clear" w:color="auto" w:fill="FFFFFF"/>
        <w:spacing w:line="360" w:lineRule="auto"/>
        <w:ind w:left="360"/>
        <w:jc w:val="both"/>
        <w:rPr>
          <w:rFonts w:ascii="Times New Roman" w:hAnsi="Times New Roman" w:cs="Times New Roman"/>
          <w:b/>
          <w:sz w:val="22"/>
          <w:szCs w:val="22"/>
          <w:lang w:val="en-US" w:eastAsia="es-ES"/>
        </w:rPr>
      </w:pPr>
    </w:p>
    <w:p w:rsidR="009C6807" w:rsidRDefault="00D720AF"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sidRPr="00D720AF">
        <w:rPr>
          <w:rFonts w:ascii="Times New Roman" w:hAnsi="Times New Roman" w:cs="Times New Roman"/>
          <w:sz w:val="22"/>
          <w:szCs w:val="22"/>
          <w:lang w:val="en-US" w:eastAsia="es-ES"/>
        </w:rPr>
        <w:t>They are tools to determine</w:t>
      </w:r>
      <w:r>
        <w:rPr>
          <w:rFonts w:ascii="Times New Roman" w:hAnsi="Times New Roman" w:cs="Times New Roman"/>
          <w:sz w:val="22"/>
          <w:szCs w:val="22"/>
          <w:lang w:val="en-US" w:eastAsia="es-ES"/>
        </w:rPr>
        <w:t xml:space="preserve"> the path to achieve predetermined objectives.</w:t>
      </w:r>
      <w:r w:rsidR="00455B21">
        <w:rPr>
          <w:rFonts w:ascii="Times New Roman" w:hAnsi="Times New Roman" w:cs="Times New Roman"/>
          <w:sz w:val="22"/>
          <w:szCs w:val="22"/>
          <w:lang w:val="en-US" w:eastAsia="es-ES"/>
        </w:rPr>
        <w:t xml:space="preserve"> The techniques depend on time and resources.</w:t>
      </w: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Classification:</w:t>
      </w: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Quantitative methods: Decision trees, simulation, game theory</w:t>
      </w: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Economic techniques: Rate of return, present value, breakeven point</w:t>
      </w: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Qualitative methods: </w:t>
      </w:r>
      <w:r w:rsidR="00716BE5">
        <w:rPr>
          <w:rFonts w:ascii="Times New Roman" w:hAnsi="Times New Roman" w:cs="Times New Roman"/>
          <w:sz w:val="22"/>
          <w:szCs w:val="22"/>
          <w:lang w:val="en-US" w:eastAsia="es-ES"/>
        </w:rPr>
        <w:t>Brainstorming methods, weak and strong points</w:t>
      </w:r>
      <w:r>
        <w:rPr>
          <w:rFonts w:ascii="Times New Roman" w:hAnsi="Times New Roman" w:cs="Times New Roman"/>
          <w:sz w:val="22"/>
          <w:szCs w:val="22"/>
          <w:lang w:val="en-US" w:eastAsia="es-ES"/>
        </w:rPr>
        <w:t xml:space="preserve"> </w:t>
      </w:r>
    </w:p>
    <w:p w:rsidR="00455B21" w:rsidRDefault="00455B21" w:rsidP="00D720AF">
      <w:pPr>
        <w:pStyle w:val="HTMLconformatoprevio"/>
        <w:shd w:val="clear" w:color="auto" w:fill="FFFFFF"/>
        <w:spacing w:line="360" w:lineRule="auto"/>
        <w:ind w:left="360"/>
        <w:jc w:val="both"/>
        <w:rPr>
          <w:rFonts w:ascii="Times New Roman" w:hAnsi="Times New Roman" w:cs="Times New Roman"/>
          <w:sz w:val="22"/>
          <w:szCs w:val="22"/>
          <w:lang w:val="en-US" w:eastAsia="es-ES"/>
        </w:rPr>
      </w:pPr>
    </w:p>
    <w:p w:rsidR="001D69E6" w:rsidRPr="002E415B"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2E415B" w:rsidRPr="00C343EE" w:rsidRDefault="00C343EE" w:rsidP="00B732C8">
      <w:pPr>
        <w:pStyle w:val="Prrafodelista"/>
        <w:numPr>
          <w:ilvl w:val="0"/>
          <w:numId w:val="1"/>
        </w:numPr>
        <w:spacing w:line="480" w:lineRule="auto"/>
        <w:jc w:val="both"/>
        <w:rPr>
          <w:sz w:val="22"/>
          <w:szCs w:val="22"/>
          <w:lang w:val="en-US"/>
        </w:rPr>
      </w:pPr>
      <w:r w:rsidRPr="00C343EE">
        <w:rPr>
          <w:sz w:val="22"/>
          <w:szCs w:val="22"/>
          <w:lang w:val="en-US"/>
        </w:rPr>
        <w:t>Investigate five examples of policies applied in a real organization, write the name of the company, the activities performed and the size (branches in countries</w:t>
      </w:r>
      <w:proofErr w:type="gramStart"/>
      <w:r w:rsidRPr="00C343EE">
        <w:rPr>
          <w:sz w:val="22"/>
          <w:szCs w:val="22"/>
          <w:lang w:val="en-US"/>
        </w:rPr>
        <w:t xml:space="preserve">) </w:t>
      </w:r>
      <w:r w:rsidR="00D0269E" w:rsidRPr="00C343EE">
        <w:rPr>
          <w:sz w:val="22"/>
          <w:szCs w:val="22"/>
          <w:lang w:val="en-US"/>
        </w:rPr>
        <w:t>.</w:t>
      </w:r>
      <w:proofErr w:type="gramEnd"/>
      <w:r w:rsidR="00D0269E" w:rsidRPr="00C343EE">
        <w:rPr>
          <w:sz w:val="22"/>
          <w:szCs w:val="22"/>
          <w:lang w:val="en-US"/>
        </w:rPr>
        <w:t xml:space="preserve"> </w:t>
      </w:r>
    </w:p>
    <w:p w:rsidR="00703E7C" w:rsidRPr="00D0269E" w:rsidRDefault="00C343EE" w:rsidP="00B732C8">
      <w:pPr>
        <w:pStyle w:val="Prrafodelista"/>
        <w:numPr>
          <w:ilvl w:val="0"/>
          <w:numId w:val="1"/>
        </w:numPr>
        <w:spacing w:line="480" w:lineRule="auto"/>
        <w:jc w:val="both"/>
        <w:rPr>
          <w:sz w:val="32"/>
          <w:szCs w:val="32"/>
          <w:lang w:val="en-US"/>
        </w:rPr>
      </w:pPr>
      <w:r>
        <w:rPr>
          <w:sz w:val="22"/>
          <w:szCs w:val="22"/>
          <w:lang w:val="en-US"/>
        </w:rPr>
        <w:t xml:space="preserve">Think about internal and external premises that may affect a Mexican organization. Write three internal premises and two external premises (political, legal, social, economic and technical) two of each one. </w:t>
      </w:r>
    </w:p>
    <w:sectPr w:rsidR="00703E7C" w:rsidRPr="00D0269E"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2C8" w:rsidRDefault="00B732C8">
      <w:r>
        <w:separator/>
      </w:r>
    </w:p>
  </w:endnote>
  <w:endnote w:type="continuationSeparator" w:id="0">
    <w:p w:rsidR="00B732C8" w:rsidRDefault="00B7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2C8" w:rsidRDefault="00B732C8">
      <w:r>
        <w:separator/>
      </w:r>
    </w:p>
  </w:footnote>
  <w:footnote w:type="continuationSeparator" w:id="0">
    <w:p w:rsidR="00B732C8" w:rsidRDefault="00B73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3AAB"/>
    <w:multiLevelType w:val="hybridMultilevel"/>
    <w:tmpl w:val="63A8A4D2"/>
    <w:lvl w:ilvl="0" w:tplc="B784E200">
      <w:start w:val="3"/>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4005FA7"/>
    <w:multiLevelType w:val="hybridMultilevel"/>
    <w:tmpl w:val="A32405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543C03"/>
    <w:multiLevelType w:val="hybridMultilevel"/>
    <w:tmpl w:val="F3DCBF4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11E06"/>
    <w:rsid w:val="00031FD2"/>
    <w:rsid w:val="00032D46"/>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395F"/>
    <w:rsid w:val="000C6359"/>
    <w:rsid w:val="000E4941"/>
    <w:rsid w:val="000E4E3D"/>
    <w:rsid w:val="000F5BB1"/>
    <w:rsid w:val="00102C35"/>
    <w:rsid w:val="00111454"/>
    <w:rsid w:val="00115749"/>
    <w:rsid w:val="00122BA1"/>
    <w:rsid w:val="00122BDE"/>
    <w:rsid w:val="00130FC9"/>
    <w:rsid w:val="00135D49"/>
    <w:rsid w:val="00141439"/>
    <w:rsid w:val="001443E9"/>
    <w:rsid w:val="00144FAD"/>
    <w:rsid w:val="001559C9"/>
    <w:rsid w:val="00155A35"/>
    <w:rsid w:val="00160B1E"/>
    <w:rsid w:val="001612EC"/>
    <w:rsid w:val="00162BAD"/>
    <w:rsid w:val="00163252"/>
    <w:rsid w:val="00164C90"/>
    <w:rsid w:val="00175FC5"/>
    <w:rsid w:val="001963A0"/>
    <w:rsid w:val="001A542D"/>
    <w:rsid w:val="001A7FA4"/>
    <w:rsid w:val="001B37F8"/>
    <w:rsid w:val="001B42BC"/>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565F4"/>
    <w:rsid w:val="00280C4C"/>
    <w:rsid w:val="00280FA4"/>
    <w:rsid w:val="00283087"/>
    <w:rsid w:val="00295A91"/>
    <w:rsid w:val="002B214C"/>
    <w:rsid w:val="002B5989"/>
    <w:rsid w:val="002B72E1"/>
    <w:rsid w:val="002C2001"/>
    <w:rsid w:val="002C7FDE"/>
    <w:rsid w:val="002E0762"/>
    <w:rsid w:val="002E415B"/>
    <w:rsid w:val="002F66B8"/>
    <w:rsid w:val="003045C7"/>
    <w:rsid w:val="00306BE6"/>
    <w:rsid w:val="00332423"/>
    <w:rsid w:val="0034637A"/>
    <w:rsid w:val="003541D6"/>
    <w:rsid w:val="00370280"/>
    <w:rsid w:val="00371151"/>
    <w:rsid w:val="003952B9"/>
    <w:rsid w:val="003976D2"/>
    <w:rsid w:val="003A1EBE"/>
    <w:rsid w:val="003A3AC3"/>
    <w:rsid w:val="003A79B2"/>
    <w:rsid w:val="003B2BF5"/>
    <w:rsid w:val="003C3C9F"/>
    <w:rsid w:val="003D224C"/>
    <w:rsid w:val="003E3559"/>
    <w:rsid w:val="003E54A8"/>
    <w:rsid w:val="003E5F0B"/>
    <w:rsid w:val="003E75F3"/>
    <w:rsid w:val="003F4EA9"/>
    <w:rsid w:val="003F6A42"/>
    <w:rsid w:val="004064FC"/>
    <w:rsid w:val="004140C6"/>
    <w:rsid w:val="00415239"/>
    <w:rsid w:val="0041582E"/>
    <w:rsid w:val="0041688B"/>
    <w:rsid w:val="00427E2D"/>
    <w:rsid w:val="00432F5E"/>
    <w:rsid w:val="004403CC"/>
    <w:rsid w:val="004458FA"/>
    <w:rsid w:val="004464E0"/>
    <w:rsid w:val="00446EBD"/>
    <w:rsid w:val="00451A5F"/>
    <w:rsid w:val="00455B21"/>
    <w:rsid w:val="004627AA"/>
    <w:rsid w:val="00466A21"/>
    <w:rsid w:val="00467AAF"/>
    <w:rsid w:val="004700D2"/>
    <w:rsid w:val="004802B1"/>
    <w:rsid w:val="00485DC6"/>
    <w:rsid w:val="00486A4E"/>
    <w:rsid w:val="00487DB7"/>
    <w:rsid w:val="004A49D5"/>
    <w:rsid w:val="004A7EB9"/>
    <w:rsid w:val="004B1F9A"/>
    <w:rsid w:val="004C196E"/>
    <w:rsid w:val="004C51A3"/>
    <w:rsid w:val="004C5AE5"/>
    <w:rsid w:val="004D2BF2"/>
    <w:rsid w:val="004D6C20"/>
    <w:rsid w:val="004D7123"/>
    <w:rsid w:val="00502A2B"/>
    <w:rsid w:val="0051026D"/>
    <w:rsid w:val="00515048"/>
    <w:rsid w:val="005156A9"/>
    <w:rsid w:val="00517DA6"/>
    <w:rsid w:val="00521E46"/>
    <w:rsid w:val="00527977"/>
    <w:rsid w:val="00543D68"/>
    <w:rsid w:val="00544474"/>
    <w:rsid w:val="00544899"/>
    <w:rsid w:val="0055119F"/>
    <w:rsid w:val="005624E6"/>
    <w:rsid w:val="00570937"/>
    <w:rsid w:val="005764B6"/>
    <w:rsid w:val="005835E8"/>
    <w:rsid w:val="00583761"/>
    <w:rsid w:val="005873E9"/>
    <w:rsid w:val="00596A78"/>
    <w:rsid w:val="005A5460"/>
    <w:rsid w:val="005A6417"/>
    <w:rsid w:val="005D5350"/>
    <w:rsid w:val="005D5FD4"/>
    <w:rsid w:val="005E3BD8"/>
    <w:rsid w:val="005F79E7"/>
    <w:rsid w:val="00604A89"/>
    <w:rsid w:val="006108DF"/>
    <w:rsid w:val="006129A8"/>
    <w:rsid w:val="00631831"/>
    <w:rsid w:val="00641233"/>
    <w:rsid w:val="00651D18"/>
    <w:rsid w:val="00651F22"/>
    <w:rsid w:val="00654A05"/>
    <w:rsid w:val="006622D4"/>
    <w:rsid w:val="00662F9D"/>
    <w:rsid w:val="00671746"/>
    <w:rsid w:val="00676C9E"/>
    <w:rsid w:val="00691412"/>
    <w:rsid w:val="00692385"/>
    <w:rsid w:val="006A3A98"/>
    <w:rsid w:val="006A78F6"/>
    <w:rsid w:val="006B5446"/>
    <w:rsid w:val="006D712C"/>
    <w:rsid w:val="006D7A2B"/>
    <w:rsid w:val="006F5863"/>
    <w:rsid w:val="006F70B1"/>
    <w:rsid w:val="0070035E"/>
    <w:rsid w:val="00703E7C"/>
    <w:rsid w:val="00707EF6"/>
    <w:rsid w:val="00716BE5"/>
    <w:rsid w:val="00742350"/>
    <w:rsid w:val="007512D0"/>
    <w:rsid w:val="00754C15"/>
    <w:rsid w:val="00767566"/>
    <w:rsid w:val="00770128"/>
    <w:rsid w:val="007819B6"/>
    <w:rsid w:val="00781AE7"/>
    <w:rsid w:val="00797C0F"/>
    <w:rsid w:val="007A49B7"/>
    <w:rsid w:val="007B037C"/>
    <w:rsid w:val="007B18B5"/>
    <w:rsid w:val="007C19BB"/>
    <w:rsid w:val="007C3302"/>
    <w:rsid w:val="007C4AD8"/>
    <w:rsid w:val="007C5E2C"/>
    <w:rsid w:val="007D3434"/>
    <w:rsid w:val="007E0870"/>
    <w:rsid w:val="00800025"/>
    <w:rsid w:val="00812214"/>
    <w:rsid w:val="00827A96"/>
    <w:rsid w:val="00827EF3"/>
    <w:rsid w:val="00831D29"/>
    <w:rsid w:val="00834DA3"/>
    <w:rsid w:val="008539DD"/>
    <w:rsid w:val="00861DD2"/>
    <w:rsid w:val="00866C19"/>
    <w:rsid w:val="00880C77"/>
    <w:rsid w:val="0089602D"/>
    <w:rsid w:val="008B448A"/>
    <w:rsid w:val="008C6A1F"/>
    <w:rsid w:val="008E2E15"/>
    <w:rsid w:val="008E737C"/>
    <w:rsid w:val="008F7F1F"/>
    <w:rsid w:val="009172AE"/>
    <w:rsid w:val="009206EE"/>
    <w:rsid w:val="00927B59"/>
    <w:rsid w:val="00935F45"/>
    <w:rsid w:val="00941C29"/>
    <w:rsid w:val="009438EB"/>
    <w:rsid w:val="00953389"/>
    <w:rsid w:val="0095449A"/>
    <w:rsid w:val="00965140"/>
    <w:rsid w:val="009C34D0"/>
    <w:rsid w:val="009C6807"/>
    <w:rsid w:val="009D4EB8"/>
    <w:rsid w:val="009D54B3"/>
    <w:rsid w:val="009D7810"/>
    <w:rsid w:val="009E598E"/>
    <w:rsid w:val="009F3636"/>
    <w:rsid w:val="00A01C0E"/>
    <w:rsid w:val="00A047C2"/>
    <w:rsid w:val="00A10401"/>
    <w:rsid w:val="00A276AD"/>
    <w:rsid w:val="00A8244D"/>
    <w:rsid w:val="00A84D12"/>
    <w:rsid w:val="00A95AD4"/>
    <w:rsid w:val="00AB48F0"/>
    <w:rsid w:val="00AC794E"/>
    <w:rsid w:val="00AD2702"/>
    <w:rsid w:val="00AE3DD5"/>
    <w:rsid w:val="00AF3611"/>
    <w:rsid w:val="00AF6B28"/>
    <w:rsid w:val="00B01281"/>
    <w:rsid w:val="00B10F9C"/>
    <w:rsid w:val="00B23451"/>
    <w:rsid w:val="00B260E5"/>
    <w:rsid w:val="00B27400"/>
    <w:rsid w:val="00B35F3B"/>
    <w:rsid w:val="00B439C9"/>
    <w:rsid w:val="00B54A2C"/>
    <w:rsid w:val="00B61B2E"/>
    <w:rsid w:val="00B70B99"/>
    <w:rsid w:val="00B732C8"/>
    <w:rsid w:val="00B7386A"/>
    <w:rsid w:val="00B73EBD"/>
    <w:rsid w:val="00B85F24"/>
    <w:rsid w:val="00B904DA"/>
    <w:rsid w:val="00B91C8F"/>
    <w:rsid w:val="00BC6520"/>
    <w:rsid w:val="00BD053E"/>
    <w:rsid w:val="00BD5DCB"/>
    <w:rsid w:val="00BD6EC2"/>
    <w:rsid w:val="00BF035D"/>
    <w:rsid w:val="00C21115"/>
    <w:rsid w:val="00C22E0B"/>
    <w:rsid w:val="00C23106"/>
    <w:rsid w:val="00C2720E"/>
    <w:rsid w:val="00C343EE"/>
    <w:rsid w:val="00C50CB2"/>
    <w:rsid w:val="00C702C8"/>
    <w:rsid w:val="00C7194E"/>
    <w:rsid w:val="00C80CE5"/>
    <w:rsid w:val="00C859B7"/>
    <w:rsid w:val="00C90916"/>
    <w:rsid w:val="00CA6753"/>
    <w:rsid w:val="00CA6788"/>
    <w:rsid w:val="00CA797C"/>
    <w:rsid w:val="00CC2577"/>
    <w:rsid w:val="00CF23F6"/>
    <w:rsid w:val="00CF30AD"/>
    <w:rsid w:val="00D0252F"/>
    <w:rsid w:val="00D0269E"/>
    <w:rsid w:val="00D10B40"/>
    <w:rsid w:val="00D26B5A"/>
    <w:rsid w:val="00D513A3"/>
    <w:rsid w:val="00D720AF"/>
    <w:rsid w:val="00DA2856"/>
    <w:rsid w:val="00DA5E06"/>
    <w:rsid w:val="00DB3D5A"/>
    <w:rsid w:val="00DB48E2"/>
    <w:rsid w:val="00DC0DE6"/>
    <w:rsid w:val="00DC521C"/>
    <w:rsid w:val="00DC7686"/>
    <w:rsid w:val="00DD390A"/>
    <w:rsid w:val="00DD7557"/>
    <w:rsid w:val="00E01609"/>
    <w:rsid w:val="00E0780D"/>
    <w:rsid w:val="00E14C01"/>
    <w:rsid w:val="00E14F4C"/>
    <w:rsid w:val="00E1643C"/>
    <w:rsid w:val="00E20433"/>
    <w:rsid w:val="00E2586B"/>
    <w:rsid w:val="00E33D11"/>
    <w:rsid w:val="00E35301"/>
    <w:rsid w:val="00E4484C"/>
    <w:rsid w:val="00E50E09"/>
    <w:rsid w:val="00E51C0D"/>
    <w:rsid w:val="00E60588"/>
    <w:rsid w:val="00E70A0A"/>
    <w:rsid w:val="00E766D3"/>
    <w:rsid w:val="00E85A0F"/>
    <w:rsid w:val="00E9129F"/>
    <w:rsid w:val="00EB5790"/>
    <w:rsid w:val="00EC4B5D"/>
    <w:rsid w:val="00ED68E6"/>
    <w:rsid w:val="00EF0D5F"/>
    <w:rsid w:val="00EF3630"/>
    <w:rsid w:val="00EF3704"/>
    <w:rsid w:val="00F00B2F"/>
    <w:rsid w:val="00F33F53"/>
    <w:rsid w:val="00F42C80"/>
    <w:rsid w:val="00F56066"/>
    <w:rsid w:val="00F66BD3"/>
    <w:rsid w:val="00F72529"/>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25</cp:revision>
  <cp:lastPrinted>2015-04-20T03:28:00Z</cp:lastPrinted>
  <dcterms:created xsi:type="dcterms:W3CDTF">2018-02-10T04:12:00Z</dcterms:created>
  <dcterms:modified xsi:type="dcterms:W3CDTF">2018-02-11T02:15:00Z</dcterms:modified>
</cp:coreProperties>
</file>