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BB57F9" w:rsidP="00230212">
      <w:pPr>
        <w:pStyle w:val="Encabezado"/>
        <w:tabs>
          <w:tab w:val="clear" w:pos="4252"/>
          <w:tab w:val="clear" w:pos="8504"/>
        </w:tabs>
        <w:spacing w:after="120"/>
        <w:jc w:val="center"/>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1612EC">
                    <w:pPr>
                      <w:pStyle w:val="Textoindependiente2"/>
                      <w:spacing w:before="240"/>
                      <w:rPr>
                        <w:sz w:val="32"/>
                        <w:szCs w:val="32"/>
                        <w:lang w:val="es-MX"/>
                      </w:rPr>
                    </w:pPr>
                    <w:r>
                      <w:rPr>
                        <w:sz w:val="32"/>
                        <w:szCs w:val="32"/>
                        <w:lang w:val="es-MX"/>
                      </w:rPr>
                      <w:t xml:space="preserve">Materia </w:t>
                    </w:r>
                    <w:proofErr w:type="spellStart"/>
                    <w:r w:rsidR="008B448A" w:rsidRPr="008B448A">
                      <w:rPr>
                        <w:sz w:val="32"/>
                        <w:szCs w:val="32"/>
                        <w:u w:val="single"/>
                        <w:lang w:val="es-MX"/>
                      </w:rPr>
                      <w:t>Administrative</w:t>
                    </w:r>
                    <w:proofErr w:type="spellEnd"/>
                    <w:r w:rsidR="008B448A" w:rsidRPr="008B448A">
                      <w:rPr>
                        <w:sz w:val="32"/>
                        <w:szCs w:val="32"/>
                        <w:u w:val="single"/>
                        <w:lang w:val="es-MX"/>
                      </w:rPr>
                      <w:t xml:space="preserve"> </w:t>
                    </w:r>
                    <w:proofErr w:type="spellStart"/>
                    <w:r w:rsidR="008B448A" w:rsidRPr="008B448A">
                      <w:rPr>
                        <w:sz w:val="32"/>
                        <w:szCs w:val="32"/>
                        <w:u w:val="single"/>
                        <w:lang w:val="es-MX"/>
                      </w:rPr>
                      <w:t>Auditing</w:t>
                    </w:r>
                    <w:proofErr w:type="spellEnd"/>
                  </w:p>
                  <w:p w:rsidR="00941C29" w:rsidRPr="001612EC" w:rsidRDefault="006A78F6" w:rsidP="003952B9">
                    <w:pPr>
                      <w:pStyle w:val="Textoindependiente2"/>
                      <w:spacing w:before="240"/>
                      <w:rPr>
                        <w:i/>
                        <w:sz w:val="24"/>
                        <w:lang w:val="es-MX"/>
                      </w:rPr>
                    </w:pPr>
                    <w:proofErr w:type="spellStart"/>
                    <w:r w:rsidRPr="001612EC">
                      <w:rPr>
                        <w:i/>
                        <w:sz w:val="24"/>
                        <w:lang w:val="es-MX"/>
                      </w:rPr>
                      <w:t>Pr</w:t>
                    </w:r>
                    <w:r w:rsidR="008B448A" w:rsidRPr="001612EC">
                      <w:rPr>
                        <w:i/>
                        <w:sz w:val="24"/>
                        <w:lang w:val="es-MX"/>
                      </w:rPr>
                      <w:t>of</w:t>
                    </w:r>
                    <w:proofErr w:type="spellEnd"/>
                    <w:r w:rsidR="008B448A" w:rsidRPr="001612EC">
                      <w:rPr>
                        <w:i/>
                        <w:sz w:val="24"/>
                        <w:lang w:val="es-MX"/>
                      </w:rPr>
                      <w:t xml:space="preserve"> </w:t>
                    </w:r>
                    <w:r w:rsidR="008B448A" w:rsidRPr="001612EC">
                      <w:rPr>
                        <w:i/>
                        <w:sz w:val="24"/>
                        <w:u w:val="single"/>
                        <w:lang w:val="es-MX"/>
                      </w:rPr>
                      <w:t xml:space="preserve">Rosa María López </w:t>
                    </w:r>
                    <w:proofErr w:type="spellStart"/>
                    <w:r w:rsidR="008B448A" w:rsidRPr="001612EC">
                      <w:rPr>
                        <w:i/>
                        <w:sz w:val="24"/>
                        <w:u w:val="single"/>
                        <w:lang w:val="es-MX"/>
                      </w:rPr>
                      <w:t>Larios</w:t>
                    </w:r>
                    <w:proofErr w:type="spellEnd"/>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BB57F9">
        <w:rPr>
          <w:noProof/>
          <w:lang w:val="es-MX" w:eastAsia="es-MX"/>
        </w:rPr>
        <w:pict>
          <v:rect id="AutoShape 1" o:spid="_x0000_s1034" style="width:425.25pt;height:74.25pt;visibility:visible;mso-position-horizontal-relative:char;mso-position-vertical-relative:line" filled="f" stroked="f">
            <o:lock v:ext="edit" aspectratio="t"/>
            <w10:wrap type="none"/>
            <w10:anchorlock/>
          </v:rect>
        </w:pic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8B448A" w:rsidP="005835E8">
      <w:pPr>
        <w:pStyle w:val="Encabezado"/>
        <w:tabs>
          <w:tab w:val="clear" w:pos="4252"/>
          <w:tab w:val="clear" w:pos="8504"/>
        </w:tabs>
        <w:spacing w:after="120"/>
        <w:jc w:val="center"/>
        <w:rPr>
          <w:b/>
        </w:rPr>
      </w:pPr>
      <w:r>
        <w:rPr>
          <w:b/>
        </w:rPr>
        <w:t>Grupo</w:t>
      </w:r>
      <w:r w:rsidR="00613F72">
        <w:rPr>
          <w:b/>
        </w:rPr>
        <w:t>s</w:t>
      </w:r>
      <w:r>
        <w:rPr>
          <w:b/>
        </w:rPr>
        <w:t>: 53</w:t>
      </w:r>
      <w:r w:rsidR="000F5BB1">
        <w:rPr>
          <w:b/>
        </w:rPr>
        <w:t>A / 83A</w:t>
      </w:r>
    </w:p>
    <w:p w:rsidR="00941C29" w:rsidRPr="001829FD" w:rsidRDefault="00BB57F9" w:rsidP="00E60588">
      <w:pPr>
        <w:pStyle w:val="Encabezado"/>
        <w:tabs>
          <w:tab w:val="clear" w:pos="4252"/>
          <w:tab w:val="clear" w:pos="8504"/>
        </w:tabs>
        <w:spacing w:after="120"/>
        <w:ind w:left="-142"/>
        <w:jc w:val="both"/>
      </w:pPr>
      <w:r>
        <w:rPr>
          <w:noProof/>
          <w:lang w:val="es-MX" w:eastAsia="es-MX"/>
        </w:rPr>
        <w:pict>
          <v:line id="Line 10" o:spid="_x0000_s1031" style="position:absolute;left:0;text-align:left;z-index:25165772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142" w:type="dxa"/>
        <w:tblInd w:w="-72" w:type="dxa"/>
        <w:tblBorders>
          <w:bottom w:val="thickThinSmallGap" w:sz="24" w:space="0" w:color="auto"/>
        </w:tblBorders>
        <w:tblLayout w:type="fixed"/>
        <w:tblCellMar>
          <w:left w:w="70" w:type="dxa"/>
          <w:right w:w="70" w:type="dxa"/>
        </w:tblCellMar>
        <w:tblLook w:val="01E0"/>
      </w:tblPr>
      <w:tblGrid>
        <w:gridCol w:w="4890"/>
        <w:gridCol w:w="4252"/>
      </w:tblGrid>
      <w:tr w:rsidR="00941C29" w:rsidRPr="00317FB8" w:rsidTr="001612EC">
        <w:trPr>
          <w:trHeight w:val="723"/>
        </w:trPr>
        <w:tc>
          <w:tcPr>
            <w:tcW w:w="4890" w:type="dxa"/>
            <w:vAlign w:val="center"/>
          </w:tcPr>
          <w:p w:rsidR="00941C29" w:rsidRPr="00E60588" w:rsidRDefault="001D39DE" w:rsidP="005835E8">
            <w:pPr>
              <w:spacing w:after="200" w:line="360" w:lineRule="auto"/>
              <w:contextualSpacing/>
              <w:rPr>
                <w:b/>
                <w:sz w:val="22"/>
                <w:szCs w:val="22"/>
                <w:lang w:val="en-US"/>
              </w:rPr>
            </w:pPr>
            <w:r w:rsidRPr="00E60588">
              <w:rPr>
                <w:b/>
                <w:sz w:val="22"/>
                <w:szCs w:val="22"/>
                <w:lang w:val="en-US"/>
              </w:rPr>
              <w:t>TEMA:</w:t>
            </w:r>
            <w:r w:rsidR="006A78F6" w:rsidRPr="00E60588">
              <w:rPr>
                <w:b/>
                <w:sz w:val="22"/>
                <w:szCs w:val="22"/>
                <w:lang w:val="en-US"/>
              </w:rPr>
              <w:t xml:space="preserve"> </w:t>
            </w:r>
            <w:r w:rsidR="002101AF">
              <w:rPr>
                <w:b/>
                <w:sz w:val="22"/>
                <w:szCs w:val="22"/>
                <w:lang w:val="en-US"/>
              </w:rPr>
              <w:t>Administrative Auditing</w:t>
            </w:r>
          </w:p>
          <w:p w:rsidR="00A047C2" w:rsidRDefault="005835E8" w:rsidP="000F3B3C">
            <w:pPr>
              <w:spacing w:after="200" w:line="360" w:lineRule="auto"/>
              <w:contextualSpacing/>
              <w:rPr>
                <w:b/>
                <w:sz w:val="22"/>
                <w:szCs w:val="22"/>
                <w:lang w:val="en-US"/>
              </w:rPr>
            </w:pPr>
            <w:proofErr w:type="spellStart"/>
            <w:r w:rsidRPr="00E60588">
              <w:rPr>
                <w:b/>
                <w:sz w:val="22"/>
                <w:szCs w:val="22"/>
                <w:lang w:val="en-US"/>
              </w:rPr>
              <w:t>Subtema</w:t>
            </w:r>
            <w:proofErr w:type="spellEnd"/>
            <w:r w:rsidR="00E60588">
              <w:rPr>
                <w:b/>
                <w:sz w:val="22"/>
                <w:szCs w:val="22"/>
                <w:lang w:val="en-US"/>
              </w:rPr>
              <w:t xml:space="preserve">: </w:t>
            </w:r>
            <w:r w:rsidR="00317FB8">
              <w:rPr>
                <w:b/>
                <w:sz w:val="22"/>
                <w:szCs w:val="22"/>
                <w:lang w:val="en-US"/>
              </w:rPr>
              <w:t>Parts of administrative auditing</w:t>
            </w:r>
          </w:p>
          <w:p w:rsidR="002101AF" w:rsidRPr="00E60588" w:rsidRDefault="002101AF" w:rsidP="00566A02">
            <w:pPr>
              <w:spacing w:after="200" w:line="360" w:lineRule="auto"/>
              <w:contextualSpacing/>
              <w:rPr>
                <w:b/>
                <w:sz w:val="22"/>
                <w:szCs w:val="22"/>
                <w:lang w:val="en-US"/>
              </w:rPr>
            </w:pPr>
            <w:r>
              <w:rPr>
                <w:b/>
                <w:sz w:val="22"/>
                <w:szCs w:val="22"/>
                <w:lang w:val="en-US"/>
              </w:rPr>
              <w:t xml:space="preserve">                  </w:t>
            </w:r>
            <w:r w:rsidR="00566A02">
              <w:rPr>
                <w:b/>
                <w:sz w:val="22"/>
                <w:szCs w:val="22"/>
                <w:lang w:val="en-US"/>
              </w:rPr>
              <w:t>Financial auditing</w:t>
            </w:r>
          </w:p>
        </w:tc>
        <w:tc>
          <w:tcPr>
            <w:tcW w:w="4252" w:type="dxa"/>
            <w:vAlign w:val="center"/>
          </w:tcPr>
          <w:p w:rsidR="006A78F6" w:rsidRPr="001612EC" w:rsidRDefault="006A78F6" w:rsidP="006A78F6">
            <w:pPr>
              <w:spacing w:line="360" w:lineRule="auto"/>
              <w:ind w:left="1581"/>
              <w:contextualSpacing/>
              <w:rPr>
                <w:b/>
                <w:sz w:val="22"/>
                <w:szCs w:val="22"/>
                <w:lang w:val="en-US"/>
              </w:rPr>
            </w:pPr>
          </w:p>
          <w:p w:rsidR="00230212" w:rsidRPr="00641233" w:rsidRDefault="00E60588" w:rsidP="00E60588">
            <w:pPr>
              <w:spacing w:line="360" w:lineRule="auto"/>
              <w:contextualSpacing/>
              <w:rPr>
                <w:b/>
                <w:sz w:val="22"/>
                <w:szCs w:val="22"/>
                <w:lang w:val="en-US"/>
              </w:rPr>
            </w:pPr>
            <w:r w:rsidRPr="001612EC">
              <w:rPr>
                <w:b/>
                <w:sz w:val="22"/>
                <w:szCs w:val="22"/>
                <w:lang w:val="en-US"/>
              </w:rPr>
              <w:t xml:space="preserve">  </w:t>
            </w:r>
            <w:proofErr w:type="spellStart"/>
            <w:r w:rsidR="006A78F6" w:rsidRPr="00641233">
              <w:rPr>
                <w:b/>
                <w:sz w:val="22"/>
                <w:szCs w:val="22"/>
                <w:lang w:val="en-US"/>
              </w:rPr>
              <w:t>Clases</w:t>
            </w:r>
            <w:proofErr w:type="spellEnd"/>
            <w:r w:rsidR="006A78F6" w:rsidRPr="00641233">
              <w:rPr>
                <w:b/>
                <w:sz w:val="22"/>
                <w:szCs w:val="22"/>
                <w:lang w:val="en-US"/>
              </w:rPr>
              <w:t xml:space="preserve">: </w:t>
            </w:r>
            <w:r w:rsidR="00317FB8">
              <w:rPr>
                <w:b/>
                <w:sz w:val="22"/>
                <w:szCs w:val="22"/>
                <w:lang w:val="en-US"/>
              </w:rPr>
              <w:t>17</w:t>
            </w:r>
            <w:r w:rsidRPr="00641233">
              <w:rPr>
                <w:b/>
                <w:sz w:val="22"/>
                <w:szCs w:val="22"/>
                <w:lang w:val="en-US"/>
              </w:rPr>
              <w:t xml:space="preserve"> to </w:t>
            </w:r>
            <w:r w:rsidR="00317FB8">
              <w:rPr>
                <w:b/>
                <w:sz w:val="22"/>
                <w:szCs w:val="22"/>
                <w:lang w:val="en-US"/>
              </w:rPr>
              <w:t>20</w:t>
            </w:r>
            <w:r w:rsidR="005835E8" w:rsidRPr="00641233">
              <w:rPr>
                <w:b/>
                <w:sz w:val="22"/>
                <w:szCs w:val="22"/>
                <w:lang w:val="en-US"/>
              </w:rPr>
              <w:t xml:space="preserve"> </w:t>
            </w:r>
            <w:r w:rsidR="004403CC" w:rsidRPr="00641233">
              <w:rPr>
                <w:b/>
                <w:sz w:val="22"/>
                <w:szCs w:val="22"/>
                <w:lang w:val="en-US"/>
              </w:rPr>
              <w:t xml:space="preserve">         </w:t>
            </w:r>
          </w:p>
          <w:p w:rsidR="003C3C9F" w:rsidRDefault="00E60588" w:rsidP="00E60588">
            <w:pPr>
              <w:spacing w:line="360" w:lineRule="auto"/>
              <w:contextualSpacing/>
              <w:rPr>
                <w:b/>
                <w:sz w:val="22"/>
                <w:szCs w:val="22"/>
                <w:lang w:val="en-US"/>
              </w:rPr>
            </w:pPr>
            <w:r w:rsidRPr="00641233">
              <w:rPr>
                <w:b/>
                <w:sz w:val="22"/>
                <w:szCs w:val="22"/>
                <w:lang w:val="en-US"/>
              </w:rPr>
              <w:t xml:space="preserve">  </w:t>
            </w:r>
            <w:proofErr w:type="spellStart"/>
            <w:r w:rsidRPr="00641233">
              <w:rPr>
                <w:b/>
                <w:sz w:val="22"/>
                <w:szCs w:val="22"/>
                <w:lang w:val="en-US"/>
              </w:rPr>
              <w:t>Fecha</w:t>
            </w:r>
            <w:proofErr w:type="spellEnd"/>
            <w:r w:rsidRPr="00641233">
              <w:rPr>
                <w:b/>
                <w:sz w:val="22"/>
                <w:szCs w:val="22"/>
                <w:lang w:val="en-US"/>
              </w:rPr>
              <w:t xml:space="preserve">:  </w:t>
            </w:r>
            <w:r w:rsidR="00794D65">
              <w:rPr>
                <w:b/>
                <w:sz w:val="22"/>
                <w:szCs w:val="22"/>
                <w:lang w:val="en-US"/>
              </w:rPr>
              <w:t xml:space="preserve">March </w:t>
            </w:r>
            <w:r w:rsidR="00317FB8">
              <w:rPr>
                <w:b/>
                <w:sz w:val="22"/>
                <w:szCs w:val="22"/>
                <w:lang w:val="en-US"/>
              </w:rPr>
              <w:t>5</w:t>
            </w:r>
            <w:r w:rsidR="00317FB8" w:rsidRPr="00317FB8">
              <w:rPr>
                <w:b/>
                <w:sz w:val="22"/>
                <w:szCs w:val="22"/>
                <w:vertAlign w:val="superscript"/>
                <w:lang w:val="en-US"/>
              </w:rPr>
              <w:t>th</w:t>
            </w:r>
            <w:r w:rsidR="00317FB8">
              <w:rPr>
                <w:b/>
                <w:sz w:val="22"/>
                <w:szCs w:val="22"/>
                <w:lang w:val="en-US"/>
              </w:rPr>
              <w:t xml:space="preserve"> to 9</w:t>
            </w:r>
            <w:r w:rsidR="00317FB8" w:rsidRPr="00317FB8">
              <w:rPr>
                <w:b/>
                <w:sz w:val="22"/>
                <w:szCs w:val="22"/>
                <w:vertAlign w:val="superscript"/>
                <w:lang w:val="en-US"/>
              </w:rPr>
              <w:t>th</w:t>
            </w:r>
          </w:p>
          <w:p w:rsidR="003C3C9F" w:rsidRPr="00641233" w:rsidRDefault="003C3C9F" w:rsidP="005835E8">
            <w:pPr>
              <w:spacing w:line="360" w:lineRule="auto"/>
              <w:ind w:left="1581"/>
              <w:contextualSpacing/>
              <w:rPr>
                <w:b/>
                <w:sz w:val="22"/>
                <w:szCs w:val="22"/>
                <w:lang w:val="en-US"/>
              </w:rPr>
            </w:pPr>
            <w:r w:rsidRPr="00641233">
              <w:rPr>
                <w:b/>
                <w:sz w:val="22"/>
                <w:szCs w:val="22"/>
                <w:lang w:val="en-US"/>
              </w:rPr>
              <w:t xml:space="preserve">                           </w:t>
            </w:r>
          </w:p>
        </w:tc>
      </w:tr>
    </w:tbl>
    <w:p w:rsidR="0095449A" w:rsidRPr="00641233" w:rsidRDefault="0095449A" w:rsidP="0095449A">
      <w:pPr>
        <w:spacing w:after="200" w:line="276" w:lineRule="auto"/>
        <w:rPr>
          <w:rFonts w:asciiTheme="minorHAnsi" w:eastAsiaTheme="minorHAnsi" w:hAnsiTheme="minorHAnsi" w:cstheme="minorBidi"/>
          <w:sz w:val="22"/>
          <w:szCs w:val="22"/>
          <w:lang w:val="en-US" w:eastAsia="en-US"/>
        </w:rPr>
      </w:pPr>
    </w:p>
    <w:p w:rsidR="00794D65" w:rsidRDefault="00827EF3" w:rsidP="00B337F9">
      <w:pPr>
        <w:spacing w:line="360" w:lineRule="auto"/>
        <w:contextualSpacing/>
        <w:jc w:val="both"/>
        <w:rPr>
          <w:sz w:val="22"/>
          <w:szCs w:val="22"/>
          <w:lang w:val="en-US"/>
        </w:rPr>
      </w:pPr>
      <w:r w:rsidRPr="001612EC">
        <w:rPr>
          <w:b/>
          <w:sz w:val="22"/>
          <w:szCs w:val="22"/>
          <w:lang w:val="en-US"/>
        </w:rPr>
        <w:t>OBJE</w:t>
      </w:r>
      <w:r w:rsidR="00641233">
        <w:rPr>
          <w:b/>
          <w:sz w:val="22"/>
          <w:szCs w:val="22"/>
          <w:lang w:val="en-US"/>
        </w:rPr>
        <w:t>C</w:t>
      </w:r>
      <w:r w:rsidR="003952B9" w:rsidRPr="001612EC">
        <w:rPr>
          <w:b/>
          <w:sz w:val="22"/>
          <w:szCs w:val="22"/>
          <w:lang w:val="en-US"/>
        </w:rPr>
        <w:t>TIV</w:t>
      </w:r>
      <w:r w:rsidR="00641233">
        <w:rPr>
          <w:b/>
          <w:sz w:val="22"/>
          <w:szCs w:val="22"/>
          <w:lang w:val="en-US"/>
        </w:rPr>
        <w:t>E</w:t>
      </w:r>
      <w:r w:rsidR="00280FA4" w:rsidRPr="001612EC">
        <w:rPr>
          <w:b/>
          <w:sz w:val="22"/>
          <w:szCs w:val="22"/>
          <w:lang w:val="en-US"/>
        </w:rPr>
        <w:t>:</w:t>
      </w:r>
      <w:r w:rsidR="00794D65">
        <w:rPr>
          <w:b/>
          <w:sz w:val="22"/>
          <w:szCs w:val="22"/>
          <w:lang w:val="en-US"/>
        </w:rPr>
        <w:t xml:space="preserve"> </w:t>
      </w:r>
      <w:r w:rsidR="00794D65" w:rsidRPr="00794D65">
        <w:rPr>
          <w:sz w:val="22"/>
          <w:szCs w:val="22"/>
          <w:lang w:val="en-US"/>
        </w:rPr>
        <w:t>Recognize the</w:t>
      </w:r>
      <w:r w:rsidR="00794D65">
        <w:rPr>
          <w:sz w:val="22"/>
          <w:szCs w:val="22"/>
          <w:lang w:val="en-US"/>
        </w:rPr>
        <w:t xml:space="preserve"> </w:t>
      </w:r>
      <w:r w:rsidR="00317FB8">
        <w:rPr>
          <w:sz w:val="22"/>
          <w:szCs w:val="22"/>
          <w:lang w:val="en-US"/>
        </w:rPr>
        <w:t xml:space="preserve">division of </w:t>
      </w:r>
      <w:r w:rsidR="00794D65">
        <w:rPr>
          <w:sz w:val="22"/>
          <w:szCs w:val="22"/>
          <w:lang w:val="en-US"/>
        </w:rPr>
        <w:t xml:space="preserve">administrative auditing and the </w:t>
      </w:r>
      <w:r w:rsidR="00317FB8">
        <w:rPr>
          <w:sz w:val="22"/>
          <w:szCs w:val="22"/>
          <w:lang w:val="en-US"/>
        </w:rPr>
        <w:t>similarities and differences of each type</w:t>
      </w:r>
      <w:r w:rsidR="00A12583">
        <w:rPr>
          <w:sz w:val="22"/>
          <w:szCs w:val="22"/>
          <w:lang w:val="en-US"/>
        </w:rPr>
        <w:t>,</w:t>
      </w:r>
      <w:r w:rsidR="00317FB8">
        <w:rPr>
          <w:sz w:val="22"/>
          <w:szCs w:val="22"/>
          <w:lang w:val="en-US"/>
        </w:rPr>
        <w:t xml:space="preserve"> as well as </w:t>
      </w:r>
      <w:r w:rsidR="00A12583">
        <w:rPr>
          <w:sz w:val="22"/>
          <w:szCs w:val="22"/>
          <w:lang w:val="en-US"/>
        </w:rPr>
        <w:t>the</w:t>
      </w:r>
      <w:r w:rsidR="00317FB8">
        <w:rPr>
          <w:sz w:val="22"/>
          <w:szCs w:val="22"/>
          <w:lang w:val="en-US"/>
        </w:rPr>
        <w:t xml:space="preserve"> advantages of its performance.</w:t>
      </w:r>
    </w:p>
    <w:p w:rsidR="00794D65" w:rsidRDefault="00794D65" w:rsidP="00B337F9">
      <w:pPr>
        <w:spacing w:line="360" w:lineRule="auto"/>
        <w:contextualSpacing/>
        <w:jc w:val="both"/>
        <w:rPr>
          <w:sz w:val="22"/>
          <w:szCs w:val="22"/>
          <w:lang w:val="en-US"/>
        </w:rPr>
      </w:pPr>
      <w:r>
        <w:rPr>
          <w:sz w:val="22"/>
          <w:szCs w:val="22"/>
          <w:lang w:val="en-US"/>
        </w:rPr>
        <w:t xml:space="preserve">  </w:t>
      </w:r>
      <w:r w:rsidRPr="00794D65">
        <w:rPr>
          <w:sz w:val="22"/>
          <w:szCs w:val="22"/>
          <w:lang w:val="en-US"/>
        </w:rPr>
        <w:t xml:space="preserve"> </w:t>
      </w:r>
      <w:r w:rsidR="004403CC" w:rsidRPr="00794D65">
        <w:rPr>
          <w:sz w:val="22"/>
          <w:szCs w:val="22"/>
          <w:lang w:val="en-US"/>
        </w:rPr>
        <w:t xml:space="preserve"> </w:t>
      </w:r>
      <w:r w:rsidR="00B337F9">
        <w:rPr>
          <w:sz w:val="22"/>
          <w:szCs w:val="22"/>
          <w:lang w:val="en-US"/>
        </w:rPr>
        <w:t xml:space="preserve"> </w:t>
      </w:r>
    </w:p>
    <w:p w:rsidR="00485DC6" w:rsidRPr="001612EC" w:rsidRDefault="00485DC6" w:rsidP="00B439C9">
      <w:pPr>
        <w:spacing w:line="360" w:lineRule="auto"/>
        <w:contextualSpacing/>
        <w:jc w:val="both"/>
        <w:rPr>
          <w:sz w:val="22"/>
          <w:szCs w:val="22"/>
          <w:lang w:val="en-US"/>
        </w:rPr>
      </w:pPr>
      <w:r w:rsidRPr="001612EC">
        <w:rPr>
          <w:b/>
          <w:sz w:val="22"/>
          <w:szCs w:val="22"/>
          <w:lang w:val="en-US"/>
        </w:rPr>
        <w:t>INSTRUC</w:t>
      </w:r>
      <w:r w:rsidR="00641233">
        <w:rPr>
          <w:b/>
          <w:sz w:val="22"/>
          <w:szCs w:val="22"/>
          <w:lang w:val="en-US"/>
        </w:rPr>
        <w:t>TIONS</w:t>
      </w:r>
      <w:r w:rsidR="006A78F6" w:rsidRPr="001612EC">
        <w:rPr>
          <w:sz w:val="22"/>
          <w:szCs w:val="22"/>
          <w:lang w:val="en-US"/>
        </w:rPr>
        <w:t xml:space="preserve">: </w:t>
      </w:r>
      <w:proofErr w:type="gramStart"/>
      <w:r w:rsidR="00317FB8">
        <w:rPr>
          <w:sz w:val="22"/>
          <w:szCs w:val="22"/>
          <w:lang w:val="en-US"/>
        </w:rPr>
        <w:t xml:space="preserve">Analyze </w:t>
      </w:r>
      <w:r w:rsidR="00C3406A">
        <w:rPr>
          <w:sz w:val="22"/>
          <w:szCs w:val="22"/>
          <w:lang w:val="en-US"/>
        </w:rPr>
        <w:t xml:space="preserve"> </w:t>
      </w:r>
      <w:r w:rsidR="001612EC" w:rsidRPr="001612EC">
        <w:rPr>
          <w:sz w:val="22"/>
          <w:szCs w:val="22"/>
          <w:lang w:val="en-US"/>
        </w:rPr>
        <w:t>the</w:t>
      </w:r>
      <w:proofErr w:type="gramEnd"/>
      <w:r w:rsidR="001612EC" w:rsidRPr="001612EC">
        <w:rPr>
          <w:sz w:val="22"/>
          <w:szCs w:val="22"/>
          <w:lang w:val="en-US"/>
        </w:rPr>
        <w:t xml:space="preserve"> information </w:t>
      </w:r>
      <w:r w:rsidR="00387975">
        <w:rPr>
          <w:sz w:val="22"/>
          <w:szCs w:val="22"/>
          <w:lang w:val="en-US"/>
        </w:rPr>
        <w:t xml:space="preserve">about </w:t>
      </w:r>
      <w:r w:rsidR="00794D65">
        <w:rPr>
          <w:sz w:val="22"/>
          <w:szCs w:val="22"/>
          <w:lang w:val="en-US"/>
        </w:rPr>
        <w:t xml:space="preserve">the </w:t>
      </w:r>
      <w:r w:rsidR="00A12583">
        <w:rPr>
          <w:sz w:val="22"/>
          <w:szCs w:val="22"/>
          <w:lang w:val="en-US"/>
        </w:rPr>
        <w:t>parts of administrative auditing and prepare a synoptic table in your notebook</w:t>
      </w:r>
      <w:r w:rsidR="00296344">
        <w:rPr>
          <w:sz w:val="22"/>
          <w:szCs w:val="22"/>
          <w:lang w:val="en-US"/>
        </w:rPr>
        <w:t>.</w:t>
      </w:r>
    </w:p>
    <w:p w:rsidR="006A78F6" w:rsidRDefault="006A78F6" w:rsidP="005764B6">
      <w:pPr>
        <w:spacing w:line="480" w:lineRule="auto"/>
        <w:jc w:val="both"/>
        <w:rPr>
          <w:sz w:val="22"/>
          <w:szCs w:val="22"/>
          <w:lang w:val="en-US"/>
        </w:rPr>
      </w:pPr>
    </w:p>
    <w:p w:rsidR="00641233" w:rsidRDefault="00641233" w:rsidP="005764B6">
      <w:pPr>
        <w:spacing w:line="480" w:lineRule="auto"/>
        <w:jc w:val="both"/>
        <w:rPr>
          <w:b/>
          <w:sz w:val="22"/>
          <w:szCs w:val="22"/>
          <w:lang w:val="en-US"/>
        </w:rPr>
      </w:pPr>
      <w:r>
        <w:rPr>
          <w:b/>
          <w:sz w:val="22"/>
          <w:szCs w:val="22"/>
          <w:lang w:val="en-US"/>
        </w:rPr>
        <w:t>CONTENT</w:t>
      </w:r>
      <w:r w:rsidR="00B439C9" w:rsidRPr="00B439C9">
        <w:rPr>
          <w:b/>
          <w:sz w:val="22"/>
          <w:szCs w:val="22"/>
          <w:lang w:val="en-US"/>
        </w:rPr>
        <w:t>:</w:t>
      </w:r>
    </w:p>
    <w:p w:rsidR="00692F7C" w:rsidRDefault="00A12583" w:rsidP="00692F7C">
      <w:pPr>
        <w:pStyle w:val="HTMLconformatoprevio"/>
        <w:shd w:val="clear" w:color="auto" w:fill="FFFFFF"/>
        <w:spacing w:line="360" w:lineRule="auto"/>
        <w:rPr>
          <w:rFonts w:ascii="Times New Roman" w:hAnsi="Times New Roman" w:cs="Times New Roman"/>
          <w:b/>
          <w:sz w:val="22"/>
          <w:szCs w:val="22"/>
          <w:lang w:val="en-US" w:eastAsia="es-ES"/>
        </w:rPr>
      </w:pPr>
      <w:r>
        <w:rPr>
          <w:rFonts w:ascii="Times New Roman" w:hAnsi="Times New Roman" w:cs="Times New Roman"/>
          <w:b/>
          <w:sz w:val="22"/>
          <w:szCs w:val="22"/>
          <w:lang w:val="en-US" w:eastAsia="es-ES"/>
        </w:rPr>
        <w:t>ADMINISTRATIVE AUDITING</w:t>
      </w:r>
    </w:p>
    <w:p w:rsidR="00A12583" w:rsidRDefault="00A12583" w:rsidP="00A12583">
      <w:pPr>
        <w:pStyle w:val="HTMLconformatoprevio"/>
        <w:shd w:val="clear" w:color="auto" w:fill="FFFFFF"/>
        <w:spacing w:line="360" w:lineRule="auto"/>
        <w:jc w:val="both"/>
        <w:rPr>
          <w:rFonts w:ascii="Times New Roman" w:hAnsi="Times New Roman" w:cs="Times New Roman"/>
          <w:sz w:val="22"/>
          <w:szCs w:val="22"/>
          <w:lang w:val="en-US" w:eastAsia="es-ES"/>
        </w:rPr>
      </w:pPr>
    </w:p>
    <w:p w:rsidR="00A12583" w:rsidRPr="00A12583" w:rsidRDefault="00A12583" w:rsidP="00A12583">
      <w:pPr>
        <w:pStyle w:val="HTMLconformatoprevio"/>
        <w:shd w:val="clear" w:color="auto" w:fill="FFFFFF"/>
        <w:spacing w:line="360" w:lineRule="auto"/>
        <w:jc w:val="both"/>
        <w:rPr>
          <w:rFonts w:ascii="Times New Roman" w:hAnsi="Times New Roman" w:cs="Times New Roman"/>
          <w:sz w:val="22"/>
          <w:szCs w:val="22"/>
          <w:lang w:val="en-US" w:eastAsia="es-ES"/>
        </w:rPr>
      </w:pPr>
      <w:r w:rsidRPr="00A12583">
        <w:rPr>
          <w:rFonts w:ascii="Times New Roman" w:hAnsi="Times New Roman" w:cs="Times New Roman"/>
          <w:sz w:val="22"/>
          <w:szCs w:val="22"/>
          <w:lang w:val="en-US" w:eastAsia="es-ES"/>
        </w:rPr>
        <w:t>It is the technique that has the purpose to review supervise and evaluate the administration</w:t>
      </w:r>
      <w:r>
        <w:rPr>
          <w:rFonts w:ascii="Times New Roman" w:hAnsi="Times New Roman" w:cs="Times New Roman"/>
          <w:sz w:val="22"/>
          <w:szCs w:val="22"/>
          <w:lang w:val="en-US" w:eastAsia="es-ES"/>
        </w:rPr>
        <w:t xml:space="preserve"> of an organization</w:t>
      </w:r>
      <w:r w:rsidRPr="00A12583">
        <w:rPr>
          <w:rFonts w:ascii="Times New Roman" w:hAnsi="Times New Roman" w:cs="Times New Roman"/>
          <w:sz w:val="22"/>
          <w:szCs w:val="22"/>
          <w:lang w:val="en-US" w:eastAsia="es-ES"/>
        </w:rPr>
        <w:t>, to see if the methods, system</w:t>
      </w:r>
      <w:r>
        <w:rPr>
          <w:rFonts w:ascii="Times New Roman" w:hAnsi="Times New Roman" w:cs="Times New Roman"/>
          <w:sz w:val="22"/>
          <w:szCs w:val="22"/>
          <w:lang w:val="en-US" w:eastAsia="es-ES"/>
        </w:rPr>
        <w:t>s</w:t>
      </w:r>
      <w:r w:rsidRPr="00A12583">
        <w:rPr>
          <w:rFonts w:ascii="Times New Roman" w:hAnsi="Times New Roman" w:cs="Times New Roman"/>
          <w:sz w:val="22"/>
          <w:szCs w:val="22"/>
          <w:lang w:val="en-US" w:eastAsia="es-ES"/>
        </w:rPr>
        <w:t xml:space="preserve"> and procedures ensure compliance with the policies, plans, program</w:t>
      </w:r>
      <w:r>
        <w:rPr>
          <w:rFonts w:ascii="Times New Roman" w:hAnsi="Times New Roman" w:cs="Times New Roman"/>
          <w:sz w:val="22"/>
          <w:szCs w:val="22"/>
          <w:lang w:val="en-US" w:eastAsia="es-ES"/>
        </w:rPr>
        <w:t>s</w:t>
      </w:r>
      <w:r w:rsidRPr="00A12583">
        <w:rPr>
          <w:rFonts w:ascii="Times New Roman" w:hAnsi="Times New Roman" w:cs="Times New Roman"/>
          <w:sz w:val="22"/>
          <w:szCs w:val="22"/>
          <w:lang w:val="en-US" w:eastAsia="es-ES"/>
        </w:rPr>
        <w:t xml:space="preserve">, regulations, as well as a constructive and comprehensive examination of </w:t>
      </w:r>
      <w:r>
        <w:rPr>
          <w:rFonts w:ascii="Times New Roman" w:hAnsi="Times New Roman" w:cs="Times New Roman"/>
          <w:sz w:val="22"/>
          <w:szCs w:val="22"/>
          <w:lang w:val="en-US" w:eastAsia="es-ES"/>
        </w:rPr>
        <w:t>the organizational structure. Administrative auditing involves the examination of the stages of the administrative process.</w:t>
      </w:r>
    </w:p>
    <w:p w:rsidR="00A12583" w:rsidRPr="00A12583" w:rsidRDefault="00A12583" w:rsidP="00A12583">
      <w:pPr>
        <w:pStyle w:val="HTMLconformatoprevio"/>
        <w:shd w:val="clear" w:color="auto" w:fill="FFFFFF"/>
        <w:spacing w:line="360" w:lineRule="auto"/>
        <w:jc w:val="both"/>
        <w:rPr>
          <w:rFonts w:ascii="Times New Roman" w:hAnsi="Times New Roman" w:cs="Times New Roman"/>
          <w:sz w:val="22"/>
          <w:szCs w:val="22"/>
          <w:lang w:val="en-US" w:eastAsia="es-ES"/>
        </w:rPr>
      </w:pPr>
    </w:p>
    <w:p w:rsidR="00A12583" w:rsidRPr="00A12583" w:rsidRDefault="00A12583" w:rsidP="00A12583">
      <w:pPr>
        <w:pStyle w:val="HTMLconformatoprevio"/>
        <w:shd w:val="clear" w:color="auto" w:fill="FFFFFF"/>
        <w:spacing w:line="360" w:lineRule="auto"/>
        <w:rPr>
          <w:rFonts w:ascii="Times New Roman" w:hAnsi="Times New Roman" w:cs="Times New Roman"/>
          <w:b/>
          <w:sz w:val="22"/>
          <w:szCs w:val="22"/>
          <w:lang w:val="en-US" w:eastAsia="es-ES"/>
        </w:rPr>
      </w:pPr>
      <w:r w:rsidRPr="00A12583">
        <w:rPr>
          <w:rFonts w:ascii="Times New Roman" w:hAnsi="Times New Roman" w:cs="Times New Roman"/>
          <w:b/>
          <w:sz w:val="22"/>
          <w:szCs w:val="22"/>
          <w:lang w:val="en-US" w:eastAsia="es-ES"/>
        </w:rPr>
        <w:t>OBJECTIVE</w:t>
      </w:r>
      <w:r w:rsidR="006A450E">
        <w:rPr>
          <w:rFonts w:ascii="Times New Roman" w:hAnsi="Times New Roman" w:cs="Times New Roman"/>
          <w:b/>
          <w:sz w:val="22"/>
          <w:szCs w:val="22"/>
          <w:lang w:val="en-US" w:eastAsia="es-ES"/>
        </w:rPr>
        <w:t>S</w:t>
      </w:r>
    </w:p>
    <w:p w:rsidR="00A12583" w:rsidRPr="00A12583" w:rsidRDefault="00A12583" w:rsidP="00A12583">
      <w:pPr>
        <w:pStyle w:val="HTMLconformatoprevio"/>
        <w:shd w:val="clear" w:color="auto" w:fill="FFFFFF"/>
        <w:spacing w:line="360" w:lineRule="auto"/>
        <w:rPr>
          <w:rFonts w:ascii="Times New Roman" w:hAnsi="Times New Roman" w:cs="Times New Roman"/>
          <w:sz w:val="22"/>
          <w:szCs w:val="22"/>
          <w:lang w:val="en-US" w:eastAsia="es-ES"/>
        </w:rPr>
      </w:pPr>
    </w:p>
    <w:p w:rsidR="00A12583" w:rsidRDefault="00A12583" w:rsidP="001B73B7">
      <w:pPr>
        <w:pStyle w:val="HTMLconformatoprevio"/>
        <w:numPr>
          <w:ilvl w:val="0"/>
          <w:numId w:val="1"/>
        </w:numPr>
        <w:shd w:val="clear" w:color="auto" w:fill="FFFFFF"/>
        <w:spacing w:line="360" w:lineRule="auto"/>
        <w:rPr>
          <w:rFonts w:ascii="Times New Roman" w:hAnsi="Times New Roman" w:cs="Times New Roman"/>
          <w:sz w:val="22"/>
          <w:szCs w:val="22"/>
          <w:lang w:val="en-US" w:eastAsia="es-ES"/>
        </w:rPr>
      </w:pPr>
      <w:r w:rsidRPr="00A12583">
        <w:rPr>
          <w:rFonts w:ascii="Times New Roman" w:hAnsi="Times New Roman" w:cs="Times New Roman"/>
          <w:sz w:val="22"/>
          <w:szCs w:val="22"/>
          <w:lang w:val="en-US" w:eastAsia="es-ES"/>
        </w:rPr>
        <w:t>Verify, evaluate and promote compliance and adherence to the correct functioning of the phases or elements of the</w:t>
      </w:r>
      <w:r w:rsidR="006A450E">
        <w:rPr>
          <w:rFonts w:ascii="Times New Roman" w:hAnsi="Times New Roman" w:cs="Times New Roman"/>
          <w:sz w:val="22"/>
          <w:szCs w:val="22"/>
          <w:lang w:val="en-US" w:eastAsia="es-ES"/>
        </w:rPr>
        <w:t xml:space="preserve"> administrative</w:t>
      </w:r>
      <w:r w:rsidRPr="00A12583">
        <w:rPr>
          <w:rFonts w:ascii="Times New Roman" w:hAnsi="Times New Roman" w:cs="Times New Roman"/>
          <w:sz w:val="22"/>
          <w:szCs w:val="22"/>
          <w:lang w:val="en-US" w:eastAsia="es-ES"/>
        </w:rPr>
        <w:t xml:space="preserve"> process</w:t>
      </w:r>
    </w:p>
    <w:p w:rsidR="006A450E" w:rsidRDefault="006A450E" w:rsidP="001B73B7">
      <w:pPr>
        <w:pStyle w:val="HTMLconformatoprevio"/>
        <w:numPr>
          <w:ilvl w:val="0"/>
          <w:numId w:val="1"/>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Determine efficiency in the use of resources</w:t>
      </w:r>
    </w:p>
    <w:p w:rsidR="006A450E" w:rsidRDefault="006A450E" w:rsidP="001B73B7">
      <w:pPr>
        <w:pStyle w:val="HTMLconformatoprevio"/>
        <w:numPr>
          <w:ilvl w:val="0"/>
          <w:numId w:val="1"/>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Detect opportunities to improve</w:t>
      </w:r>
    </w:p>
    <w:p w:rsidR="006A450E" w:rsidRDefault="006A450E" w:rsidP="001B73B7">
      <w:pPr>
        <w:pStyle w:val="HTMLconformatoprevio"/>
        <w:numPr>
          <w:ilvl w:val="0"/>
          <w:numId w:val="1"/>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 xml:space="preserve">Give a professional independent opinion </w:t>
      </w:r>
    </w:p>
    <w:p w:rsidR="006A450E" w:rsidRPr="006A450E" w:rsidRDefault="006A450E" w:rsidP="006A450E">
      <w:pPr>
        <w:pStyle w:val="HTMLconformatoprevio"/>
        <w:shd w:val="clear" w:color="auto" w:fill="FFFFFF"/>
        <w:spacing w:line="360" w:lineRule="auto"/>
        <w:ind w:left="360"/>
        <w:rPr>
          <w:rFonts w:ascii="Times New Roman" w:hAnsi="Times New Roman" w:cs="Times New Roman"/>
          <w:b/>
          <w:sz w:val="22"/>
          <w:szCs w:val="22"/>
          <w:lang w:val="en-US" w:eastAsia="es-ES"/>
        </w:rPr>
      </w:pPr>
      <w:r w:rsidRPr="006A450E">
        <w:rPr>
          <w:rFonts w:ascii="Times New Roman" w:hAnsi="Times New Roman" w:cs="Times New Roman"/>
          <w:b/>
          <w:sz w:val="22"/>
          <w:szCs w:val="22"/>
          <w:lang w:val="en-US" w:eastAsia="es-ES"/>
        </w:rPr>
        <w:lastRenderedPageBreak/>
        <w:t>TYPES OF ADMINISTRATIVE AUDITING</w:t>
      </w:r>
    </w:p>
    <w:p w:rsidR="006A450E" w:rsidRDefault="006A450E" w:rsidP="006A450E">
      <w:pPr>
        <w:pStyle w:val="HTMLconformatoprevio"/>
        <w:shd w:val="clear" w:color="auto" w:fill="FFFFFF"/>
        <w:spacing w:line="360" w:lineRule="auto"/>
        <w:ind w:left="360"/>
        <w:rPr>
          <w:rFonts w:ascii="Times New Roman" w:hAnsi="Times New Roman" w:cs="Times New Roman"/>
          <w:b/>
          <w:sz w:val="22"/>
          <w:szCs w:val="22"/>
          <w:lang w:val="en-US" w:eastAsia="es-ES"/>
        </w:rPr>
      </w:pPr>
    </w:p>
    <w:p w:rsidR="006A450E" w:rsidRDefault="006A450E" w:rsidP="00F4686F">
      <w:pPr>
        <w:pStyle w:val="HTMLconformatoprevio"/>
        <w:shd w:val="clear" w:color="auto" w:fill="FFFFFF"/>
        <w:spacing w:line="360" w:lineRule="auto"/>
        <w:rPr>
          <w:rFonts w:ascii="Times New Roman" w:hAnsi="Times New Roman" w:cs="Times New Roman"/>
          <w:b/>
          <w:sz w:val="22"/>
          <w:szCs w:val="22"/>
          <w:lang w:val="en-US" w:eastAsia="es-ES"/>
        </w:rPr>
      </w:pPr>
      <w:r>
        <w:rPr>
          <w:rFonts w:ascii="Times New Roman" w:hAnsi="Times New Roman" w:cs="Times New Roman"/>
          <w:b/>
          <w:sz w:val="22"/>
          <w:szCs w:val="22"/>
          <w:lang w:val="en-US" w:eastAsia="es-ES"/>
        </w:rPr>
        <w:t>Internal</w:t>
      </w:r>
    </w:p>
    <w:p w:rsidR="006A450E" w:rsidRPr="006A450E" w:rsidRDefault="006A450E" w:rsidP="006A450E">
      <w:pPr>
        <w:pStyle w:val="HTMLconformatoprevio"/>
        <w:shd w:val="clear" w:color="auto" w:fill="FFFFFF"/>
        <w:spacing w:line="360" w:lineRule="auto"/>
        <w:ind w:left="360"/>
        <w:rPr>
          <w:rFonts w:ascii="Times New Roman" w:hAnsi="Times New Roman" w:cs="Times New Roman"/>
          <w:b/>
          <w:sz w:val="22"/>
          <w:szCs w:val="22"/>
          <w:lang w:val="en-US" w:eastAsia="es-ES"/>
        </w:rPr>
      </w:pPr>
    </w:p>
    <w:p w:rsidR="006A450E" w:rsidRDefault="006A450E" w:rsidP="001B73B7">
      <w:pPr>
        <w:pStyle w:val="HTMLconformatoprevio"/>
        <w:numPr>
          <w:ilvl w:val="0"/>
          <w:numId w:val="2"/>
        </w:numPr>
        <w:shd w:val="clear" w:color="auto" w:fill="FFFFFF"/>
        <w:spacing w:line="360" w:lineRule="auto"/>
        <w:jc w:val="both"/>
        <w:rPr>
          <w:rFonts w:ascii="Times New Roman" w:hAnsi="Times New Roman" w:cs="Times New Roman"/>
          <w:sz w:val="22"/>
          <w:szCs w:val="22"/>
          <w:lang w:val="en-US" w:eastAsia="es-ES"/>
        </w:rPr>
      </w:pPr>
      <w:r w:rsidRPr="006A450E">
        <w:rPr>
          <w:rFonts w:ascii="Times New Roman" w:hAnsi="Times New Roman" w:cs="Times New Roman"/>
          <w:sz w:val="22"/>
          <w:szCs w:val="22"/>
          <w:lang w:val="en-US" w:eastAsia="es-ES"/>
        </w:rPr>
        <w:t xml:space="preserve">Independent evaluation activity in an </w:t>
      </w:r>
      <w:proofErr w:type="gramStart"/>
      <w:r w:rsidRPr="006A450E">
        <w:rPr>
          <w:rFonts w:ascii="Times New Roman" w:hAnsi="Times New Roman" w:cs="Times New Roman"/>
          <w:sz w:val="22"/>
          <w:szCs w:val="22"/>
          <w:lang w:val="en-US" w:eastAsia="es-ES"/>
        </w:rPr>
        <w:t>organization</w:t>
      </w:r>
      <w:proofErr w:type="gramEnd"/>
      <w:r>
        <w:rPr>
          <w:rFonts w:ascii="Times New Roman" w:hAnsi="Times New Roman" w:cs="Times New Roman"/>
          <w:sz w:val="22"/>
          <w:szCs w:val="22"/>
          <w:lang w:val="en-US" w:eastAsia="es-ES"/>
        </w:rPr>
        <w:t xml:space="preserve"> whose purpose is to maintain control, ensure fulfillment of policies, evaluate results and give recommendations. </w:t>
      </w:r>
    </w:p>
    <w:p w:rsidR="006A450E" w:rsidRDefault="006A450E" w:rsidP="001B73B7">
      <w:pPr>
        <w:pStyle w:val="HTMLconformatoprevio"/>
        <w:numPr>
          <w:ilvl w:val="0"/>
          <w:numId w:val="2"/>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 xml:space="preserve">They review plans, methods, objectives, controls, policies, departments operation, efficiency, structure, etc. </w:t>
      </w:r>
    </w:p>
    <w:p w:rsidR="006A450E" w:rsidRDefault="006A450E" w:rsidP="001B73B7">
      <w:pPr>
        <w:pStyle w:val="HTMLconformatoprevio"/>
        <w:numPr>
          <w:ilvl w:val="0"/>
          <w:numId w:val="2"/>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It is performed by a specific department inside the company.</w:t>
      </w:r>
    </w:p>
    <w:p w:rsidR="006A450E" w:rsidRDefault="006A450E" w:rsidP="001B73B7">
      <w:pPr>
        <w:pStyle w:val="HTMLconformatoprevio"/>
        <w:numPr>
          <w:ilvl w:val="0"/>
          <w:numId w:val="2"/>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They have enough hierarchy to interfere in any department in the company</w:t>
      </w:r>
    </w:p>
    <w:p w:rsidR="0087135E" w:rsidRDefault="0087135E" w:rsidP="001B73B7">
      <w:pPr>
        <w:pStyle w:val="HTMLconformatoprevio"/>
        <w:numPr>
          <w:ilvl w:val="0"/>
          <w:numId w:val="2"/>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They are specialized in specific areas in the company: sales. Purchases, accounting, production, finance, etc.</w:t>
      </w:r>
    </w:p>
    <w:p w:rsidR="006A450E" w:rsidRPr="006A450E" w:rsidRDefault="006A450E" w:rsidP="001B73B7">
      <w:pPr>
        <w:pStyle w:val="HTMLconformatoprevio"/>
        <w:numPr>
          <w:ilvl w:val="0"/>
          <w:numId w:val="2"/>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 xml:space="preserve"> Th</w:t>
      </w:r>
      <w:r w:rsidR="00964681">
        <w:rPr>
          <w:rFonts w:ascii="Times New Roman" w:hAnsi="Times New Roman" w:cs="Times New Roman"/>
          <w:sz w:val="22"/>
          <w:szCs w:val="22"/>
          <w:lang w:val="en-US" w:eastAsia="es-ES"/>
        </w:rPr>
        <w:t xml:space="preserve">e users if the audit report are stockholders, the board of directors, directors of departments involved, </w:t>
      </w:r>
      <w:proofErr w:type="gramStart"/>
      <w:r w:rsidR="00964681">
        <w:rPr>
          <w:rFonts w:ascii="Times New Roman" w:hAnsi="Times New Roman" w:cs="Times New Roman"/>
          <w:sz w:val="22"/>
          <w:szCs w:val="22"/>
          <w:lang w:val="en-US" w:eastAsia="es-ES"/>
        </w:rPr>
        <w:t>financial</w:t>
      </w:r>
      <w:proofErr w:type="gramEnd"/>
      <w:r w:rsidR="00964681">
        <w:rPr>
          <w:rFonts w:ascii="Times New Roman" w:hAnsi="Times New Roman" w:cs="Times New Roman"/>
          <w:sz w:val="22"/>
          <w:szCs w:val="22"/>
          <w:lang w:val="en-US" w:eastAsia="es-ES"/>
        </w:rPr>
        <w:t xml:space="preserve"> auditors.</w:t>
      </w:r>
    </w:p>
    <w:p w:rsidR="00A12583" w:rsidRPr="00A12583" w:rsidRDefault="00A12583" w:rsidP="00A12583">
      <w:pPr>
        <w:pStyle w:val="HTMLconformatoprevio"/>
        <w:shd w:val="clear" w:color="auto" w:fill="FFFFFF"/>
        <w:spacing w:line="360" w:lineRule="auto"/>
        <w:ind w:left="720"/>
        <w:rPr>
          <w:rFonts w:ascii="Times New Roman" w:hAnsi="Times New Roman" w:cs="Times New Roman"/>
          <w:sz w:val="22"/>
          <w:szCs w:val="22"/>
          <w:lang w:val="en-US" w:eastAsia="es-ES"/>
        </w:rPr>
      </w:pPr>
    </w:p>
    <w:p w:rsidR="00A12583" w:rsidRPr="00F4686F" w:rsidRDefault="00F4686F" w:rsidP="00F4686F">
      <w:pPr>
        <w:pStyle w:val="HTMLconformatoprevio"/>
        <w:shd w:val="clear" w:color="auto" w:fill="FFFFFF"/>
        <w:spacing w:line="360" w:lineRule="auto"/>
        <w:rPr>
          <w:rFonts w:ascii="Times New Roman" w:hAnsi="Times New Roman" w:cs="Times New Roman"/>
          <w:b/>
          <w:sz w:val="22"/>
          <w:szCs w:val="22"/>
          <w:lang w:val="en-US" w:eastAsia="es-ES"/>
        </w:rPr>
      </w:pPr>
      <w:r w:rsidRPr="00F4686F">
        <w:rPr>
          <w:rFonts w:ascii="Times New Roman" w:hAnsi="Times New Roman" w:cs="Times New Roman"/>
          <w:b/>
          <w:sz w:val="22"/>
          <w:szCs w:val="22"/>
          <w:lang w:val="en-US" w:eastAsia="es-ES"/>
        </w:rPr>
        <w:t>External</w:t>
      </w:r>
    </w:p>
    <w:p w:rsidR="00A12583" w:rsidRDefault="0087135E" w:rsidP="001B73B7">
      <w:pPr>
        <w:pStyle w:val="HTMLconformatoprevio"/>
        <w:numPr>
          <w:ilvl w:val="0"/>
          <w:numId w:val="3"/>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 xml:space="preserve">It is performed by an independent firm or consultancy when the company does not have resources to implement an Auditing Department or when it is needed an impartial and objective opinion and it is not possible to obtain it form the auditing area. </w:t>
      </w:r>
    </w:p>
    <w:p w:rsidR="0087135E" w:rsidRDefault="0087135E" w:rsidP="001B73B7">
      <w:pPr>
        <w:pStyle w:val="HTMLconformatoprevio"/>
        <w:numPr>
          <w:ilvl w:val="0"/>
          <w:numId w:val="3"/>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 xml:space="preserve">They could offer new ideas or comparisons with other companies </w:t>
      </w:r>
    </w:p>
    <w:p w:rsidR="0087135E" w:rsidRPr="00A12583" w:rsidRDefault="0087135E" w:rsidP="001B73B7">
      <w:pPr>
        <w:pStyle w:val="HTMLconformatoprevio"/>
        <w:numPr>
          <w:ilvl w:val="0"/>
          <w:numId w:val="3"/>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Before hiring an auditing firm it is important to consider the purpose of the examination, available resources because it is expensive and time</w:t>
      </w:r>
    </w:p>
    <w:p w:rsidR="001F576F" w:rsidRDefault="001F576F" w:rsidP="001F576F">
      <w:pPr>
        <w:pStyle w:val="HTMLconformatoprevio"/>
        <w:shd w:val="clear" w:color="auto" w:fill="FFFFFF"/>
        <w:spacing w:line="360" w:lineRule="auto"/>
        <w:rPr>
          <w:rFonts w:ascii="Times New Roman" w:hAnsi="Times New Roman" w:cs="Times New Roman"/>
          <w:sz w:val="22"/>
          <w:szCs w:val="22"/>
          <w:lang w:val="en-US" w:eastAsia="es-ES"/>
        </w:rPr>
      </w:pPr>
    </w:p>
    <w:p w:rsidR="0074417B" w:rsidRDefault="00566A02" w:rsidP="001E6C69">
      <w:pPr>
        <w:pStyle w:val="HTMLconformatoprevio"/>
        <w:shd w:val="clear" w:color="auto" w:fill="FFFFFF"/>
        <w:spacing w:line="360" w:lineRule="auto"/>
        <w:rPr>
          <w:rFonts w:ascii="Times New Roman" w:hAnsi="Times New Roman" w:cs="Times New Roman"/>
          <w:b/>
          <w:sz w:val="22"/>
          <w:szCs w:val="22"/>
          <w:lang w:val="en-US" w:eastAsia="es-ES"/>
        </w:rPr>
      </w:pPr>
      <w:r>
        <w:rPr>
          <w:rFonts w:ascii="Times New Roman" w:hAnsi="Times New Roman" w:cs="Times New Roman"/>
          <w:b/>
          <w:sz w:val="22"/>
          <w:szCs w:val="22"/>
          <w:lang w:val="en-US" w:eastAsia="es-ES"/>
        </w:rPr>
        <w:t>FINANCIAL AUDITING</w:t>
      </w:r>
    </w:p>
    <w:p w:rsidR="00566A02" w:rsidRDefault="00566A02" w:rsidP="001E6C69">
      <w:pPr>
        <w:pStyle w:val="HTMLconformatoprevio"/>
        <w:shd w:val="clear" w:color="auto" w:fill="FFFFFF"/>
        <w:spacing w:line="360" w:lineRule="auto"/>
        <w:rPr>
          <w:rFonts w:ascii="Times New Roman" w:hAnsi="Times New Roman" w:cs="Times New Roman"/>
          <w:b/>
          <w:sz w:val="22"/>
          <w:szCs w:val="22"/>
          <w:lang w:val="en-US" w:eastAsia="es-ES"/>
        </w:rPr>
      </w:pPr>
    </w:p>
    <w:p w:rsidR="00566A02" w:rsidRDefault="00566A02" w:rsidP="001B73B7">
      <w:pPr>
        <w:pStyle w:val="HTMLconformatoprevio"/>
        <w:numPr>
          <w:ilvl w:val="0"/>
          <w:numId w:val="4"/>
        </w:numPr>
        <w:shd w:val="clear" w:color="auto" w:fill="FFFFFF"/>
        <w:spacing w:line="360" w:lineRule="auto"/>
        <w:rPr>
          <w:rFonts w:ascii="Times New Roman" w:hAnsi="Times New Roman" w:cs="Times New Roman"/>
          <w:sz w:val="22"/>
          <w:szCs w:val="22"/>
          <w:lang w:val="en-US" w:eastAsia="es-ES"/>
        </w:rPr>
      </w:pPr>
      <w:r w:rsidRPr="00566A02">
        <w:rPr>
          <w:rFonts w:ascii="Times New Roman" w:hAnsi="Times New Roman" w:cs="Times New Roman"/>
          <w:sz w:val="22"/>
          <w:szCs w:val="22"/>
          <w:lang w:val="en-US" w:eastAsia="es-ES"/>
        </w:rPr>
        <w:t>It is an evaluation of the accounting records</w:t>
      </w:r>
      <w:r>
        <w:rPr>
          <w:rFonts w:ascii="Times New Roman" w:hAnsi="Times New Roman" w:cs="Times New Roman"/>
          <w:sz w:val="22"/>
          <w:szCs w:val="22"/>
          <w:lang w:val="en-US" w:eastAsia="es-ES"/>
        </w:rPr>
        <w:t xml:space="preserve"> and controls of a social organism in order to verify is they are according to general accounting principles. </w:t>
      </w:r>
    </w:p>
    <w:p w:rsidR="00566A02" w:rsidRDefault="00566A02" w:rsidP="001B73B7">
      <w:pPr>
        <w:pStyle w:val="HTMLconformatoprevio"/>
        <w:numPr>
          <w:ilvl w:val="0"/>
          <w:numId w:val="4"/>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It is performed by an accountant.</w:t>
      </w:r>
    </w:p>
    <w:p w:rsidR="0091647C" w:rsidRDefault="0091647C" w:rsidP="001B73B7">
      <w:pPr>
        <w:pStyle w:val="HTMLconformatoprevio"/>
        <w:numPr>
          <w:ilvl w:val="0"/>
          <w:numId w:val="4"/>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It ends with a dictum or opinion about the financial statements of the company.</w:t>
      </w:r>
    </w:p>
    <w:p w:rsidR="00566A02" w:rsidRDefault="0091647C" w:rsidP="001B73B7">
      <w:pPr>
        <w:pStyle w:val="HTMLconformatoprevio"/>
        <w:numPr>
          <w:ilvl w:val="0"/>
          <w:numId w:val="4"/>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It is based on the financial statements of the organization</w:t>
      </w:r>
      <w:r w:rsidR="00566A02">
        <w:rPr>
          <w:rFonts w:ascii="Times New Roman" w:hAnsi="Times New Roman" w:cs="Times New Roman"/>
          <w:sz w:val="22"/>
          <w:szCs w:val="22"/>
          <w:lang w:val="en-US" w:eastAsia="es-ES"/>
        </w:rPr>
        <w:t xml:space="preserve"> </w:t>
      </w:r>
    </w:p>
    <w:p w:rsidR="0091647C" w:rsidRDefault="0091647C" w:rsidP="001B73B7">
      <w:pPr>
        <w:pStyle w:val="HTMLconformatoprevio"/>
        <w:numPr>
          <w:ilvl w:val="0"/>
          <w:numId w:val="4"/>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 xml:space="preserve">There are four types if opinion in the auditor report and it could be clean or without </w:t>
      </w:r>
      <w:r w:rsidR="00260D0C">
        <w:rPr>
          <w:rFonts w:ascii="Times New Roman" w:hAnsi="Times New Roman" w:cs="Times New Roman"/>
          <w:sz w:val="22"/>
          <w:szCs w:val="22"/>
          <w:lang w:val="en-US" w:eastAsia="es-ES"/>
        </w:rPr>
        <w:t>exceptions, with exceptions, negative and abstention</w:t>
      </w:r>
    </w:p>
    <w:p w:rsidR="00260D0C" w:rsidRDefault="00260D0C" w:rsidP="001E6C69">
      <w:pPr>
        <w:pStyle w:val="HTMLconformatoprevio"/>
        <w:shd w:val="clear" w:color="auto" w:fill="FFFFFF"/>
        <w:spacing w:line="360" w:lineRule="auto"/>
        <w:rPr>
          <w:rFonts w:ascii="Times New Roman" w:hAnsi="Times New Roman" w:cs="Times New Roman"/>
          <w:sz w:val="22"/>
          <w:szCs w:val="22"/>
          <w:lang w:val="en-US" w:eastAsia="es-ES"/>
        </w:rPr>
      </w:pPr>
    </w:p>
    <w:p w:rsidR="00260D0C" w:rsidRPr="00566A02" w:rsidRDefault="00260D0C" w:rsidP="001E6C69">
      <w:pPr>
        <w:pStyle w:val="HTMLconformatoprevio"/>
        <w:shd w:val="clear" w:color="auto" w:fill="FFFFFF"/>
        <w:spacing w:line="360" w:lineRule="auto"/>
        <w:rPr>
          <w:rFonts w:ascii="Times New Roman" w:hAnsi="Times New Roman" w:cs="Times New Roman"/>
          <w:sz w:val="22"/>
          <w:szCs w:val="22"/>
          <w:lang w:val="en-US" w:eastAsia="es-ES"/>
        </w:rPr>
      </w:pPr>
    </w:p>
    <w:p w:rsidR="0074417B" w:rsidRDefault="0074417B" w:rsidP="001E6C69">
      <w:pPr>
        <w:pStyle w:val="HTMLconformatoprevio"/>
        <w:shd w:val="clear" w:color="auto" w:fill="FFFFFF"/>
        <w:spacing w:line="360" w:lineRule="auto"/>
        <w:rPr>
          <w:rFonts w:ascii="Times New Roman" w:hAnsi="Times New Roman" w:cs="Times New Roman"/>
          <w:b/>
          <w:sz w:val="22"/>
          <w:szCs w:val="22"/>
          <w:lang w:val="en-US" w:eastAsia="es-ES"/>
        </w:rPr>
      </w:pPr>
    </w:p>
    <w:p w:rsidR="0074417B" w:rsidRDefault="0074417B" w:rsidP="001E6C69">
      <w:pPr>
        <w:pStyle w:val="HTMLconformatoprevio"/>
        <w:shd w:val="clear" w:color="auto" w:fill="FFFFFF"/>
        <w:spacing w:line="360" w:lineRule="auto"/>
        <w:rPr>
          <w:rFonts w:ascii="Times New Roman" w:hAnsi="Times New Roman" w:cs="Times New Roman"/>
          <w:b/>
          <w:sz w:val="22"/>
          <w:szCs w:val="22"/>
          <w:lang w:val="en-US" w:eastAsia="es-ES"/>
        </w:rPr>
      </w:pPr>
    </w:p>
    <w:p w:rsidR="001D69E6" w:rsidRDefault="002E415B" w:rsidP="001E6C69">
      <w:pPr>
        <w:pStyle w:val="HTMLconformatoprevio"/>
        <w:shd w:val="clear" w:color="auto" w:fill="FFFFFF"/>
        <w:spacing w:line="360" w:lineRule="auto"/>
        <w:rPr>
          <w:rFonts w:ascii="Times New Roman" w:hAnsi="Times New Roman" w:cs="Times New Roman"/>
          <w:b/>
          <w:sz w:val="22"/>
          <w:szCs w:val="22"/>
          <w:lang w:val="en-US" w:eastAsia="es-ES"/>
        </w:rPr>
      </w:pPr>
      <w:r w:rsidRPr="002E415B">
        <w:rPr>
          <w:rFonts w:ascii="Times New Roman" w:hAnsi="Times New Roman" w:cs="Times New Roman"/>
          <w:b/>
          <w:sz w:val="22"/>
          <w:szCs w:val="22"/>
          <w:lang w:val="en-US" w:eastAsia="es-ES"/>
        </w:rPr>
        <w:t>HOMEW</w:t>
      </w:r>
      <w:r>
        <w:rPr>
          <w:rFonts w:ascii="Times New Roman" w:hAnsi="Times New Roman" w:cs="Times New Roman"/>
          <w:b/>
          <w:sz w:val="22"/>
          <w:szCs w:val="22"/>
          <w:lang w:val="en-US" w:eastAsia="es-ES"/>
        </w:rPr>
        <w:t>O</w:t>
      </w:r>
      <w:r w:rsidRPr="002E415B">
        <w:rPr>
          <w:rFonts w:ascii="Times New Roman" w:hAnsi="Times New Roman" w:cs="Times New Roman"/>
          <w:b/>
          <w:sz w:val="22"/>
          <w:szCs w:val="22"/>
          <w:lang w:val="en-US" w:eastAsia="es-ES"/>
        </w:rPr>
        <w:t>RK</w:t>
      </w:r>
      <w:r w:rsidR="00965140">
        <w:rPr>
          <w:rFonts w:ascii="Times New Roman" w:hAnsi="Times New Roman" w:cs="Times New Roman"/>
          <w:b/>
          <w:sz w:val="22"/>
          <w:szCs w:val="22"/>
          <w:lang w:val="en-US" w:eastAsia="es-ES"/>
        </w:rPr>
        <w:t>:</w:t>
      </w:r>
    </w:p>
    <w:p w:rsidR="001D69E6" w:rsidRDefault="001D69E6" w:rsidP="001E6C69">
      <w:pPr>
        <w:pStyle w:val="HTMLconformatoprevio"/>
        <w:shd w:val="clear" w:color="auto" w:fill="FFFFFF"/>
        <w:spacing w:line="360" w:lineRule="auto"/>
        <w:rPr>
          <w:rFonts w:ascii="Times New Roman" w:hAnsi="Times New Roman" w:cs="Times New Roman"/>
          <w:sz w:val="22"/>
          <w:szCs w:val="22"/>
          <w:lang w:val="en-US" w:eastAsia="es-ES"/>
        </w:rPr>
      </w:pPr>
    </w:p>
    <w:p w:rsidR="00703E7C" w:rsidRDefault="00B82807" w:rsidP="00D76F9E">
      <w:pPr>
        <w:spacing w:line="480" w:lineRule="auto"/>
        <w:jc w:val="both"/>
        <w:rPr>
          <w:sz w:val="22"/>
          <w:szCs w:val="22"/>
          <w:lang w:val="en-US"/>
        </w:rPr>
      </w:pPr>
      <w:r>
        <w:rPr>
          <w:sz w:val="22"/>
          <w:szCs w:val="22"/>
          <w:lang w:val="en-US"/>
        </w:rPr>
        <w:t>Obtain an audit report of an administrative audit</w:t>
      </w:r>
      <w:r w:rsidR="002F6A81">
        <w:rPr>
          <w:sz w:val="22"/>
          <w:szCs w:val="22"/>
          <w:lang w:val="en-US"/>
        </w:rPr>
        <w:t>ing</w:t>
      </w:r>
      <w:r>
        <w:rPr>
          <w:sz w:val="22"/>
          <w:szCs w:val="22"/>
          <w:lang w:val="en-US"/>
        </w:rPr>
        <w:t>, underline the scope of the audit,</w:t>
      </w:r>
      <w:r w:rsidR="002F6A81">
        <w:rPr>
          <w:sz w:val="22"/>
          <w:szCs w:val="22"/>
          <w:lang w:val="en-US"/>
        </w:rPr>
        <w:t xml:space="preserve"> purpose, </w:t>
      </w:r>
      <w:r>
        <w:rPr>
          <w:sz w:val="22"/>
          <w:szCs w:val="22"/>
          <w:lang w:val="en-US"/>
        </w:rPr>
        <w:t xml:space="preserve">observations and recommendations. Write </w:t>
      </w:r>
      <w:r w:rsidR="002F6A81">
        <w:rPr>
          <w:sz w:val="22"/>
          <w:szCs w:val="22"/>
          <w:lang w:val="en-US"/>
        </w:rPr>
        <w:t>a summary about the findings and solutions given by the auditor. Print the report and write your comments, prepare your homework according to the instructions given in class.</w:t>
      </w:r>
      <w:r>
        <w:rPr>
          <w:sz w:val="22"/>
          <w:szCs w:val="22"/>
          <w:lang w:val="en-US"/>
        </w:rPr>
        <w:t xml:space="preserve"> </w:t>
      </w:r>
    </w:p>
    <w:sectPr w:rsidR="00703E7C"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3B7" w:rsidRDefault="001B73B7">
      <w:r>
        <w:separator/>
      </w:r>
    </w:p>
  </w:endnote>
  <w:endnote w:type="continuationSeparator" w:id="0">
    <w:p w:rsidR="001B73B7" w:rsidRDefault="001B7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3B7" w:rsidRDefault="001B73B7">
      <w:r>
        <w:separator/>
      </w:r>
    </w:p>
  </w:footnote>
  <w:footnote w:type="continuationSeparator" w:id="0">
    <w:p w:rsidR="001B73B7" w:rsidRDefault="001B7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54D9"/>
    <w:multiLevelType w:val="hybridMultilevel"/>
    <w:tmpl w:val="B95802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32B211E3"/>
    <w:multiLevelType w:val="hybridMultilevel"/>
    <w:tmpl w:val="CB60B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63127B"/>
    <w:multiLevelType w:val="hybridMultilevel"/>
    <w:tmpl w:val="54909A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7F9C5433"/>
    <w:multiLevelType w:val="hybridMultilevel"/>
    <w:tmpl w:val="F32A1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5D0E"/>
    <w:rsid w:val="0000777D"/>
    <w:rsid w:val="00031FD2"/>
    <w:rsid w:val="00032D46"/>
    <w:rsid w:val="00056FE5"/>
    <w:rsid w:val="00057845"/>
    <w:rsid w:val="00060DDF"/>
    <w:rsid w:val="00071693"/>
    <w:rsid w:val="00076305"/>
    <w:rsid w:val="00080DEF"/>
    <w:rsid w:val="0008169D"/>
    <w:rsid w:val="00082CAB"/>
    <w:rsid w:val="000834FA"/>
    <w:rsid w:val="00085C40"/>
    <w:rsid w:val="00091EC9"/>
    <w:rsid w:val="00096582"/>
    <w:rsid w:val="000A0193"/>
    <w:rsid w:val="000A1161"/>
    <w:rsid w:val="000B6766"/>
    <w:rsid w:val="000C395F"/>
    <w:rsid w:val="000C6359"/>
    <w:rsid w:val="000E4941"/>
    <w:rsid w:val="000E4E3D"/>
    <w:rsid w:val="000F3B3C"/>
    <w:rsid w:val="000F5BB1"/>
    <w:rsid w:val="00102C35"/>
    <w:rsid w:val="00111454"/>
    <w:rsid w:val="00115749"/>
    <w:rsid w:val="00122BA1"/>
    <w:rsid w:val="00122BDE"/>
    <w:rsid w:val="00130FC9"/>
    <w:rsid w:val="00135D49"/>
    <w:rsid w:val="00141439"/>
    <w:rsid w:val="001443E9"/>
    <w:rsid w:val="00144FAD"/>
    <w:rsid w:val="001559C9"/>
    <w:rsid w:val="001612EC"/>
    <w:rsid w:val="0016260F"/>
    <w:rsid w:val="00162BAD"/>
    <w:rsid w:val="001A542D"/>
    <w:rsid w:val="001B37F8"/>
    <w:rsid w:val="001B42BC"/>
    <w:rsid w:val="001B73B7"/>
    <w:rsid w:val="001C623D"/>
    <w:rsid w:val="001C7067"/>
    <w:rsid w:val="001D39DE"/>
    <w:rsid w:val="001D69E6"/>
    <w:rsid w:val="001D7E99"/>
    <w:rsid w:val="001E1AFD"/>
    <w:rsid w:val="001E6C69"/>
    <w:rsid w:val="001F576F"/>
    <w:rsid w:val="001F58CE"/>
    <w:rsid w:val="002043F0"/>
    <w:rsid w:val="002101AF"/>
    <w:rsid w:val="00221778"/>
    <w:rsid w:val="0022483C"/>
    <w:rsid w:val="002273E4"/>
    <w:rsid w:val="00230212"/>
    <w:rsid w:val="002319AF"/>
    <w:rsid w:val="00234C92"/>
    <w:rsid w:val="0025056E"/>
    <w:rsid w:val="002546AF"/>
    <w:rsid w:val="00260D0C"/>
    <w:rsid w:val="00280C4C"/>
    <w:rsid w:val="00280FA4"/>
    <w:rsid w:val="00283087"/>
    <w:rsid w:val="00295A91"/>
    <w:rsid w:val="00296344"/>
    <w:rsid w:val="002B0EEB"/>
    <w:rsid w:val="002B214C"/>
    <w:rsid w:val="002B5989"/>
    <w:rsid w:val="002C2001"/>
    <w:rsid w:val="002C7FDE"/>
    <w:rsid w:val="002D7F66"/>
    <w:rsid w:val="002E0762"/>
    <w:rsid w:val="002E415B"/>
    <w:rsid w:val="002F66B8"/>
    <w:rsid w:val="002F6A81"/>
    <w:rsid w:val="00306BE6"/>
    <w:rsid w:val="00317FB8"/>
    <w:rsid w:val="00332423"/>
    <w:rsid w:val="00336584"/>
    <w:rsid w:val="0034637A"/>
    <w:rsid w:val="00370280"/>
    <w:rsid w:val="00387975"/>
    <w:rsid w:val="003952B9"/>
    <w:rsid w:val="003A1EBE"/>
    <w:rsid w:val="003A3AC3"/>
    <w:rsid w:val="003A79B2"/>
    <w:rsid w:val="003B2BF5"/>
    <w:rsid w:val="003C3C9F"/>
    <w:rsid w:val="003C4C27"/>
    <w:rsid w:val="003D224C"/>
    <w:rsid w:val="003E1D15"/>
    <w:rsid w:val="003E54A8"/>
    <w:rsid w:val="003E5F0B"/>
    <w:rsid w:val="003E75F3"/>
    <w:rsid w:val="003F4EA9"/>
    <w:rsid w:val="003F5EB6"/>
    <w:rsid w:val="004064FC"/>
    <w:rsid w:val="004140C6"/>
    <w:rsid w:val="0041582E"/>
    <w:rsid w:val="0041688B"/>
    <w:rsid w:val="00427E2D"/>
    <w:rsid w:val="00432F5E"/>
    <w:rsid w:val="004403CC"/>
    <w:rsid w:val="004458FA"/>
    <w:rsid w:val="004464E0"/>
    <w:rsid w:val="00446EBD"/>
    <w:rsid w:val="00451A5F"/>
    <w:rsid w:val="00456C14"/>
    <w:rsid w:val="004627AA"/>
    <w:rsid w:val="00466A21"/>
    <w:rsid w:val="00467AAF"/>
    <w:rsid w:val="004700D2"/>
    <w:rsid w:val="00485DC6"/>
    <w:rsid w:val="00486A4E"/>
    <w:rsid w:val="00487DB7"/>
    <w:rsid w:val="004A49D5"/>
    <w:rsid w:val="004A7EB9"/>
    <w:rsid w:val="004B1F9A"/>
    <w:rsid w:val="004C51A3"/>
    <w:rsid w:val="004C5AE5"/>
    <w:rsid w:val="004D2BF2"/>
    <w:rsid w:val="004D2D73"/>
    <w:rsid w:val="004D6C20"/>
    <w:rsid w:val="005015DE"/>
    <w:rsid w:val="00502A2B"/>
    <w:rsid w:val="00507603"/>
    <w:rsid w:val="0051026D"/>
    <w:rsid w:val="005156A9"/>
    <w:rsid w:val="00517DA6"/>
    <w:rsid w:val="00521E46"/>
    <w:rsid w:val="0053381B"/>
    <w:rsid w:val="00543D68"/>
    <w:rsid w:val="00544899"/>
    <w:rsid w:val="00547677"/>
    <w:rsid w:val="0055119F"/>
    <w:rsid w:val="005624E6"/>
    <w:rsid w:val="00566A02"/>
    <w:rsid w:val="00570434"/>
    <w:rsid w:val="00570937"/>
    <w:rsid w:val="005764B6"/>
    <w:rsid w:val="005835E8"/>
    <w:rsid w:val="00583761"/>
    <w:rsid w:val="005873E9"/>
    <w:rsid w:val="00596A78"/>
    <w:rsid w:val="005A5460"/>
    <w:rsid w:val="005A59FB"/>
    <w:rsid w:val="005C25EE"/>
    <w:rsid w:val="005D5350"/>
    <w:rsid w:val="005D5FD4"/>
    <w:rsid w:val="005E3BD8"/>
    <w:rsid w:val="005E5C3D"/>
    <w:rsid w:val="005F79E7"/>
    <w:rsid w:val="00604A89"/>
    <w:rsid w:val="006108DF"/>
    <w:rsid w:val="006129A8"/>
    <w:rsid w:val="00613F72"/>
    <w:rsid w:val="00631831"/>
    <w:rsid w:val="00641233"/>
    <w:rsid w:val="0064380B"/>
    <w:rsid w:val="00645A3E"/>
    <w:rsid w:val="00651D18"/>
    <w:rsid w:val="00651F22"/>
    <w:rsid w:val="006622D4"/>
    <w:rsid w:val="00662F9D"/>
    <w:rsid w:val="00671746"/>
    <w:rsid w:val="00671922"/>
    <w:rsid w:val="00676C9E"/>
    <w:rsid w:val="00692F7C"/>
    <w:rsid w:val="006A0E0D"/>
    <w:rsid w:val="006A450E"/>
    <w:rsid w:val="006A78F6"/>
    <w:rsid w:val="006B5446"/>
    <w:rsid w:val="006D712C"/>
    <w:rsid w:val="006D7A2B"/>
    <w:rsid w:val="006F61E8"/>
    <w:rsid w:val="006F70B1"/>
    <w:rsid w:val="0070035E"/>
    <w:rsid w:val="00703E7C"/>
    <w:rsid w:val="00707EF6"/>
    <w:rsid w:val="00742350"/>
    <w:rsid w:val="0074417B"/>
    <w:rsid w:val="007512D0"/>
    <w:rsid w:val="007819B6"/>
    <w:rsid w:val="00794D65"/>
    <w:rsid w:val="007A49B7"/>
    <w:rsid w:val="007B18B5"/>
    <w:rsid w:val="007C19BB"/>
    <w:rsid w:val="007C3302"/>
    <w:rsid w:val="007C4AD8"/>
    <w:rsid w:val="007C5E2C"/>
    <w:rsid w:val="007F0ED7"/>
    <w:rsid w:val="00800025"/>
    <w:rsid w:val="008133D2"/>
    <w:rsid w:val="00827A96"/>
    <w:rsid w:val="00827EF3"/>
    <w:rsid w:val="00834DA3"/>
    <w:rsid w:val="008539DD"/>
    <w:rsid w:val="00861DD2"/>
    <w:rsid w:val="00866C19"/>
    <w:rsid w:val="0087135E"/>
    <w:rsid w:val="00880C77"/>
    <w:rsid w:val="00881F10"/>
    <w:rsid w:val="0089602D"/>
    <w:rsid w:val="008B448A"/>
    <w:rsid w:val="008D31E6"/>
    <w:rsid w:val="008D41FF"/>
    <w:rsid w:val="008E2E15"/>
    <w:rsid w:val="008F7F1F"/>
    <w:rsid w:val="0091647C"/>
    <w:rsid w:val="009172AE"/>
    <w:rsid w:val="009255A6"/>
    <w:rsid w:val="00927B59"/>
    <w:rsid w:val="00935F45"/>
    <w:rsid w:val="00941C29"/>
    <w:rsid w:val="009438EB"/>
    <w:rsid w:val="00953389"/>
    <w:rsid w:val="0095449A"/>
    <w:rsid w:val="00964681"/>
    <w:rsid w:val="00965140"/>
    <w:rsid w:val="009C34D0"/>
    <w:rsid w:val="009D7810"/>
    <w:rsid w:val="009F3636"/>
    <w:rsid w:val="00A01C0E"/>
    <w:rsid w:val="00A047C2"/>
    <w:rsid w:val="00A10401"/>
    <w:rsid w:val="00A12583"/>
    <w:rsid w:val="00A276AD"/>
    <w:rsid w:val="00A8244D"/>
    <w:rsid w:val="00A95AD4"/>
    <w:rsid w:val="00AB48F0"/>
    <w:rsid w:val="00AC794E"/>
    <w:rsid w:val="00AD2702"/>
    <w:rsid w:val="00AF3611"/>
    <w:rsid w:val="00AF6B28"/>
    <w:rsid w:val="00B01281"/>
    <w:rsid w:val="00B01ECA"/>
    <w:rsid w:val="00B10F9C"/>
    <w:rsid w:val="00B2254F"/>
    <w:rsid w:val="00B260E5"/>
    <w:rsid w:val="00B27400"/>
    <w:rsid w:val="00B337F9"/>
    <w:rsid w:val="00B439C9"/>
    <w:rsid w:val="00B54A2C"/>
    <w:rsid w:val="00B70B99"/>
    <w:rsid w:val="00B7386A"/>
    <w:rsid w:val="00B73EBD"/>
    <w:rsid w:val="00B82807"/>
    <w:rsid w:val="00BB5065"/>
    <w:rsid w:val="00BB57F9"/>
    <w:rsid w:val="00BD053E"/>
    <w:rsid w:val="00BD5961"/>
    <w:rsid w:val="00BD5DCB"/>
    <w:rsid w:val="00BD6EC2"/>
    <w:rsid w:val="00BF035D"/>
    <w:rsid w:val="00C17640"/>
    <w:rsid w:val="00C21115"/>
    <w:rsid w:val="00C23106"/>
    <w:rsid w:val="00C2720E"/>
    <w:rsid w:val="00C3406A"/>
    <w:rsid w:val="00C575BC"/>
    <w:rsid w:val="00C702C8"/>
    <w:rsid w:val="00C7194E"/>
    <w:rsid w:val="00C80CE5"/>
    <w:rsid w:val="00C90916"/>
    <w:rsid w:val="00CA6753"/>
    <w:rsid w:val="00CA6788"/>
    <w:rsid w:val="00CA797C"/>
    <w:rsid w:val="00CB31BB"/>
    <w:rsid w:val="00CB675D"/>
    <w:rsid w:val="00CC2577"/>
    <w:rsid w:val="00CC3F72"/>
    <w:rsid w:val="00CF30AD"/>
    <w:rsid w:val="00D0252F"/>
    <w:rsid w:val="00D10B40"/>
    <w:rsid w:val="00D26B5A"/>
    <w:rsid w:val="00D513A3"/>
    <w:rsid w:val="00D76F9E"/>
    <w:rsid w:val="00DA2856"/>
    <w:rsid w:val="00DA5E06"/>
    <w:rsid w:val="00DB48E2"/>
    <w:rsid w:val="00DC7686"/>
    <w:rsid w:val="00E01609"/>
    <w:rsid w:val="00E14C01"/>
    <w:rsid w:val="00E14F4C"/>
    <w:rsid w:val="00E1643C"/>
    <w:rsid w:val="00E2586B"/>
    <w:rsid w:val="00E33D11"/>
    <w:rsid w:val="00E35301"/>
    <w:rsid w:val="00E40BAD"/>
    <w:rsid w:val="00E41FC7"/>
    <w:rsid w:val="00E4484C"/>
    <w:rsid w:val="00E50E09"/>
    <w:rsid w:val="00E54E64"/>
    <w:rsid w:val="00E5640C"/>
    <w:rsid w:val="00E60588"/>
    <w:rsid w:val="00E766D3"/>
    <w:rsid w:val="00E85A0F"/>
    <w:rsid w:val="00E93C28"/>
    <w:rsid w:val="00EB5790"/>
    <w:rsid w:val="00EC4B5D"/>
    <w:rsid w:val="00ED68E6"/>
    <w:rsid w:val="00EE1AE7"/>
    <w:rsid w:val="00EF0D5F"/>
    <w:rsid w:val="00EF3630"/>
    <w:rsid w:val="00EF3704"/>
    <w:rsid w:val="00F00B2F"/>
    <w:rsid w:val="00F33F53"/>
    <w:rsid w:val="00F42C80"/>
    <w:rsid w:val="00F4686F"/>
    <w:rsid w:val="00F56066"/>
    <w:rsid w:val="00F75BC0"/>
    <w:rsid w:val="00F77304"/>
    <w:rsid w:val="00F8388B"/>
    <w:rsid w:val="00F95EDF"/>
    <w:rsid w:val="00FA7501"/>
    <w:rsid w:val="00FB2498"/>
    <w:rsid w:val="00FC600A"/>
    <w:rsid w:val="00FD6A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1612EC"/>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1612EC"/>
    <w:rPr>
      <w:b/>
      <w:bCs/>
      <w:sz w:val="36"/>
      <w:szCs w:val="36"/>
      <w:lang w:val="es-MX" w:eastAsia="es-MX"/>
    </w:rPr>
  </w:style>
  <w:style w:type="character" w:styleId="Hipervnculo">
    <w:name w:val="Hyperlink"/>
    <w:basedOn w:val="Fuentedeprrafopredeter"/>
    <w:uiPriority w:val="99"/>
    <w:unhideWhenUsed/>
    <w:rsid w:val="001612EC"/>
    <w:rPr>
      <w:color w:val="0000FF"/>
      <w:u w:val="single"/>
    </w:rPr>
  </w:style>
  <w:style w:type="paragraph" w:styleId="HTMLconformatoprevio">
    <w:name w:val="HTML Preformatted"/>
    <w:basedOn w:val="Normal"/>
    <w:link w:val="HTMLconformatoprevioCar"/>
    <w:uiPriority w:val="99"/>
    <w:unhideWhenUsed/>
    <w:rsid w:val="0064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41233"/>
    <w:rPr>
      <w:rFonts w:ascii="Courier New" w:hAnsi="Courier New" w:cs="Courier New"/>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536814024">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83478921">
      <w:bodyDiv w:val="1"/>
      <w:marLeft w:val="0"/>
      <w:marRight w:val="0"/>
      <w:marTop w:val="0"/>
      <w:marBottom w:val="0"/>
      <w:divBdr>
        <w:top w:val="none" w:sz="0" w:space="0" w:color="auto"/>
        <w:left w:val="none" w:sz="0" w:space="0" w:color="auto"/>
        <w:bottom w:val="none" w:sz="0" w:space="0" w:color="auto"/>
        <w:right w:val="none" w:sz="0" w:space="0" w:color="auto"/>
      </w:divBdr>
    </w:div>
    <w:div w:id="1590457612">
      <w:bodyDiv w:val="1"/>
      <w:marLeft w:val="0"/>
      <w:marRight w:val="0"/>
      <w:marTop w:val="0"/>
      <w:marBottom w:val="0"/>
      <w:divBdr>
        <w:top w:val="none" w:sz="0" w:space="0" w:color="auto"/>
        <w:left w:val="none" w:sz="0" w:space="0" w:color="auto"/>
        <w:bottom w:val="none" w:sz="0" w:space="0" w:color="auto"/>
        <w:right w:val="none" w:sz="0" w:space="0" w:color="auto"/>
      </w:divBdr>
    </w:div>
    <w:div w:id="16618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11</cp:revision>
  <cp:lastPrinted>2015-04-20T03:28:00Z</cp:lastPrinted>
  <dcterms:created xsi:type="dcterms:W3CDTF">2018-02-25T23:25:00Z</dcterms:created>
  <dcterms:modified xsi:type="dcterms:W3CDTF">2018-02-26T01:11:00Z</dcterms:modified>
</cp:coreProperties>
</file>