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4EEA7" id="Rectangle 7" o:spid="_x0000_s1026" style="position:absolute;margin-left:-9pt;margin-top:27pt;width:66.25pt;height:7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70035E" w:rsidRDefault="00402D90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Materia: </w:t>
                              </w:r>
                              <w:r w:rsidRPr="00402D90">
                                <w:rPr>
                                  <w:sz w:val="32"/>
                                  <w:szCs w:val="32"/>
                                  <w:u w:val="single"/>
                                  <w:lang w:val="es-MX"/>
                                </w:rPr>
                                <w:t>Matemáticas II</w:t>
                              </w:r>
                            </w:p>
                            <w:p w:rsidR="00941C29" w:rsidRPr="001D39DE" w:rsidRDefault="00402D90" w:rsidP="00402D90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         </w:t>
                              </w:r>
                              <w:proofErr w:type="spellStart"/>
                              <w:r w:rsidR="006A78F6"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Prof</w:t>
                              </w:r>
                              <w:proofErr w:type="spellEnd"/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 xml:space="preserve">:          </w:t>
                              </w:r>
                              <w:r w:rsidRPr="00402D90">
                                <w:rPr>
                                  <w:i/>
                                  <w:sz w:val="28"/>
                                  <w:szCs w:val="28"/>
                                  <w:u w:val="single"/>
                                  <w:lang w:val="es-MX"/>
                                </w:rPr>
                                <w:t>C.P Enrique López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192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:rsidR="0070035E" w:rsidRPr="0070035E" w:rsidRDefault="00402D90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Materia: </w:t>
                        </w:r>
                        <w:r w:rsidRPr="00402D90">
                          <w:rPr>
                            <w:sz w:val="32"/>
                            <w:szCs w:val="32"/>
                            <w:u w:val="single"/>
                            <w:lang w:val="es-MX"/>
                          </w:rPr>
                          <w:t>Matemáticas II</w:t>
                        </w:r>
                      </w:p>
                      <w:p w:rsidR="00941C29" w:rsidRPr="001D39DE" w:rsidRDefault="00402D90" w:rsidP="00402D90">
                        <w:pPr>
                          <w:pStyle w:val="Textoindependiente2"/>
                          <w:spacing w:before="240"/>
                          <w:jc w:val="left"/>
                          <w:rPr>
                            <w:i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 xml:space="preserve">         </w:t>
                        </w:r>
                        <w:proofErr w:type="spellStart"/>
                        <w:r w:rsidR="006A78F6"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Prof</w:t>
                        </w:r>
                        <w:proofErr w:type="spellEnd"/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 xml:space="preserve">:          </w:t>
                        </w:r>
                        <w:r w:rsidRPr="00402D90">
                          <w:rPr>
                            <w:i/>
                            <w:sz w:val="28"/>
                            <w:szCs w:val="28"/>
                            <w:u w:val="single"/>
                            <w:lang w:val="es-MX"/>
                          </w:rPr>
                          <w:t>C.P Enrique López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1E4FEF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402D90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 xml:space="preserve">Grupos: </w:t>
      </w:r>
      <w:r w:rsidRPr="00402D90">
        <w:rPr>
          <w:b/>
          <w:u w:val="single"/>
        </w:rPr>
        <w:t>41 – A / 51 – A</w:t>
      </w:r>
      <w:r>
        <w:rPr>
          <w:b/>
        </w:rPr>
        <w:t xml:space="preserve"> 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BCECE" id="Line 1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4D1F0F" w:rsidRDefault="004D1F0F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</w:p>
          <w:p w:rsidR="00941C29" w:rsidRPr="004403CC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TEMA:</w:t>
            </w:r>
            <w:r w:rsidR="006A78F6">
              <w:rPr>
                <w:b/>
                <w:sz w:val="22"/>
                <w:szCs w:val="22"/>
              </w:rPr>
              <w:t xml:space="preserve">  </w:t>
            </w:r>
            <w:r w:rsidR="00402D90">
              <w:rPr>
                <w:b/>
                <w:sz w:val="22"/>
                <w:szCs w:val="22"/>
              </w:rPr>
              <w:t xml:space="preserve">Triángulos </w:t>
            </w:r>
            <w:r w:rsidR="00402D90">
              <w:rPr>
                <w:b/>
                <w:sz w:val="22"/>
                <w:szCs w:val="22"/>
              </w:rPr>
              <w:br/>
              <w:t xml:space="preserve">               </w:t>
            </w:r>
          </w:p>
          <w:p w:rsidR="00A047C2" w:rsidRPr="004403CC" w:rsidRDefault="005835E8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Subtema</w:t>
            </w:r>
            <w:r w:rsidR="006A78F6">
              <w:rPr>
                <w:b/>
                <w:sz w:val="22"/>
                <w:szCs w:val="22"/>
              </w:rPr>
              <w:t xml:space="preserve">: </w:t>
            </w:r>
            <w:r w:rsidR="00DA6D52">
              <w:rPr>
                <w:b/>
                <w:sz w:val="22"/>
                <w:szCs w:val="22"/>
              </w:rPr>
              <w:t xml:space="preserve">Propiedades de los </w:t>
            </w:r>
            <w:r w:rsidR="00A80394">
              <w:rPr>
                <w:b/>
                <w:sz w:val="22"/>
                <w:szCs w:val="22"/>
              </w:rPr>
              <w:t>triángulos</w:t>
            </w:r>
            <w:r w:rsidR="00DA6D52">
              <w:rPr>
                <w:b/>
                <w:sz w:val="22"/>
                <w:szCs w:val="22"/>
              </w:rPr>
              <w:br/>
              <w:t xml:space="preserve">                  </w:t>
            </w:r>
          </w:p>
        </w:tc>
        <w:tc>
          <w:tcPr>
            <w:tcW w:w="4769" w:type="dxa"/>
            <w:vAlign w:val="center"/>
          </w:tcPr>
          <w:p w:rsidR="006A78F6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</w:p>
          <w:p w:rsidR="00230212" w:rsidRDefault="00DA6D52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Clases: 10 - 14</w:t>
            </w:r>
            <w:r w:rsidR="004403CC">
              <w:rPr>
                <w:b/>
                <w:sz w:val="22"/>
                <w:szCs w:val="22"/>
              </w:rPr>
              <w:t xml:space="preserve">         </w:t>
            </w:r>
          </w:p>
          <w:p w:rsidR="003C3C9F" w:rsidRDefault="00DA6D52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Fecha:  De 19</w:t>
            </w:r>
            <w:r w:rsidR="00402D90">
              <w:rPr>
                <w:b/>
                <w:sz w:val="22"/>
                <w:szCs w:val="22"/>
              </w:rPr>
              <w:t xml:space="preserve"> Feb.</w:t>
            </w:r>
            <w:r w:rsidR="006A78F6">
              <w:rPr>
                <w:b/>
                <w:sz w:val="22"/>
                <w:szCs w:val="22"/>
              </w:rPr>
              <w:t xml:space="preserve"> a</w:t>
            </w:r>
            <w:r>
              <w:rPr>
                <w:b/>
                <w:sz w:val="22"/>
                <w:szCs w:val="22"/>
              </w:rPr>
              <w:t>l</w:t>
            </w:r>
            <w:r w:rsidR="006A78F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23</w:t>
            </w:r>
            <w:r w:rsidR="00402D90">
              <w:rPr>
                <w:b/>
                <w:sz w:val="22"/>
                <w:szCs w:val="22"/>
              </w:rPr>
              <w:t xml:space="preserve"> Feb.</w:t>
            </w:r>
          </w:p>
          <w:p w:rsidR="003C3C9F" w:rsidRPr="004403CC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280FA4" w:rsidRDefault="00827EF3" w:rsidP="004403CC">
      <w:pPr>
        <w:contextualSpacing/>
        <w:jc w:val="both"/>
        <w:rPr>
          <w:b/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OBJE</w:t>
      </w:r>
      <w:r w:rsidR="003952B9" w:rsidRPr="0025056E">
        <w:rPr>
          <w:b/>
          <w:sz w:val="22"/>
          <w:szCs w:val="22"/>
          <w:lang w:val="es-MX"/>
        </w:rPr>
        <w:t>TIV</w:t>
      </w:r>
      <w:r w:rsidR="00BD5DCB" w:rsidRPr="0025056E">
        <w:rPr>
          <w:b/>
          <w:sz w:val="22"/>
          <w:szCs w:val="22"/>
          <w:lang w:val="es-MX"/>
        </w:rPr>
        <w:t>O</w:t>
      </w:r>
      <w:r w:rsidR="00776782">
        <w:rPr>
          <w:b/>
          <w:sz w:val="22"/>
          <w:szCs w:val="22"/>
          <w:lang w:val="es-MX"/>
        </w:rPr>
        <w:t>S</w:t>
      </w:r>
      <w:r w:rsidR="00280FA4" w:rsidRPr="0025056E">
        <w:rPr>
          <w:b/>
          <w:sz w:val="22"/>
          <w:szCs w:val="22"/>
          <w:lang w:val="es-MX"/>
        </w:rPr>
        <w:t>:</w:t>
      </w:r>
      <w:r w:rsidR="00402D90">
        <w:rPr>
          <w:b/>
          <w:sz w:val="22"/>
          <w:szCs w:val="22"/>
          <w:lang w:val="es-MX"/>
        </w:rPr>
        <w:t xml:space="preserve"> </w:t>
      </w:r>
      <w:r w:rsidR="00A80394" w:rsidRPr="00A80394">
        <w:rPr>
          <w:b/>
          <w:sz w:val="22"/>
          <w:szCs w:val="22"/>
          <w:lang w:val="es-MX"/>
        </w:rPr>
        <w:t>Estimular la creatividad, la curiosidad, la imaginación y la intuición.</w:t>
      </w:r>
    </w:p>
    <w:p w:rsidR="004403CC" w:rsidRDefault="00402D90" w:rsidP="004403CC">
      <w:pPr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                    </w:t>
      </w:r>
      <w:r w:rsidR="00776782">
        <w:rPr>
          <w:b/>
          <w:sz w:val="22"/>
          <w:szCs w:val="22"/>
          <w:lang w:val="es-MX"/>
        </w:rPr>
        <w:t xml:space="preserve">  </w:t>
      </w:r>
      <w:r w:rsidR="00A80394" w:rsidRPr="00A80394">
        <w:rPr>
          <w:b/>
          <w:sz w:val="22"/>
          <w:szCs w:val="22"/>
          <w:lang w:val="es-MX"/>
        </w:rPr>
        <w:t xml:space="preserve">Diferenciar los distintos tipos de triángulos, así como conocer las </w:t>
      </w:r>
      <w:r w:rsidR="00A80394">
        <w:rPr>
          <w:b/>
          <w:sz w:val="22"/>
          <w:szCs w:val="22"/>
          <w:lang w:val="es-MX"/>
        </w:rPr>
        <w:br/>
        <w:t xml:space="preserve">                         </w:t>
      </w:r>
      <w:r w:rsidR="00A80394" w:rsidRPr="00A80394">
        <w:rPr>
          <w:b/>
          <w:sz w:val="22"/>
          <w:szCs w:val="22"/>
          <w:lang w:val="es-MX"/>
        </w:rPr>
        <w:t>principales propiedades de sus ángulos y lados.</w:t>
      </w:r>
    </w:p>
    <w:p w:rsidR="00402D90" w:rsidRDefault="00402D90" w:rsidP="004403CC">
      <w:pPr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                   </w:t>
      </w:r>
      <w:r w:rsidR="00776782">
        <w:rPr>
          <w:b/>
          <w:sz w:val="22"/>
          <w:szCs w:val="22"/>
          <w:lang w:val="es-MX"/>
        </w:rPr>
        <w:t xml:space="preserve">  </w:t>
      </w:r>
      <w:r>
        <w:rPr>
          <w:b/>
          <w:sz w:val="22"/>
          <w:szCs w:val="22"/>
          <w:lang w:val="es-MX"/>
        </w:rPr>
        <w:t xml:space="preserve"> </w:t>
      </w:r>
      <w:r w:rsidR="00A80394" w:rsidRPr="00A80394">
        <w:rPr>
          <w:b/>
          <w:sz w:val="22"/>
          <w:szCs w:val="22"/>
          <w:lang w:val="es-MX"/>
        </w:rPr>
        <w:t xml:space="preserve">Usar el Teorema de Pitágoras para encontrar el lado desconocido de un </w:t>
      </w:r>
      <w:r w:rsidR="00A80394">
        <w:rPr>
          <w:b/>
          <w:sz w:val="22"/>
          <w:szCs w:val="22"/>
          <w:lang w:val="es-MX"/>
        </w:rPr>
        <w:br/>
        <w:t xml:space="preserve">                         </w:t>
      </w:r>
      <w:r w:rsidR="00A80394" w:rsidRPr="00A80394">
        <w:rPr>
          <w:b/>
          <w:sz w:val="22"/>
          <w:szCs w:val="22"/>
          <w:lang w:val="es-MX"/>
        </w:rPr>
        <w:t xml:space="preserve">triángulo </w:t>
      </w:r>
      <w:r w:rsidR="00A80394" w:rsidRPr="00A80394">
        <w:rPr>
          <w:b/>
          <w:sz w:val="22"/>
          <w:szCs w:val="22"/>
          <w:lang w:val="es-MX"/>
        </w:rPr>
        <w:t>rectángulo.</w:t>
      </w:r>
    </w:p>
    <w:p w:rsidR="00402D90" w:rsidRDefault="00402D90" w:rsidP="004403CC">
      <w:pPr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                    </w:t>
      </w:r>
      <w:r w:rsidR="00776782">
        <w:rPr>
          <w:b/>
          <w:sz w:val="22"/>
          <w:szCs w:val="22"/>
          <w:lang w:val="es-MX"/>
        </w:rPr>
        <w:t xml:space="preserve">  </w:t>
      </w:r>
      <w:r w:rsidR="00A80394" w:rsidRPr="00A80394">
        <w:rPr>
          <w:b/>
          <w:sz w:val="22"/>
          <w:szCs w:val="22"/>
          <w:lang w:val="es-MX"/>
        </w:rPr>
        <w:t>Calcular el perímetro y área del triángulo.</w:t>
      </w:r>
    </w:p>
    <w:p w:rsidR="00402D90" w:rsidRPr="0025056E" w:rsidRDefault="00402D90" w:rsidP="004403CC">
      <w:pPr>
        <w:contextualSpacing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                    </w:t>
      </w:r>
      <w:r w:rsidR="00776782">
        <w:rPr>
          <w:b/>
          <w:sz w:val="22"/>
          <w:szCs w:val="22"/>
          <w:lang w:val="es-MX"/>
        </w:rPr>
        <w:t xml:space="preserve"> </w:t>
      </w:r>
      <w:r w:rsidR="00A80394">
        <w:rPr>
          <w:b/>
          <w:sz w:val="22"/>
          <w:szCs w:val="22"/>
          <w:lang w:val="es-MX"/>
        </w:rPr>
        <w:t xml:space="preserve"> </w:t>
      </w:r>
      <w:r w:rsidR="00A80394" w:rsidRPr="00A80394">
        <w:rPr>
          <w:b/>
          <w:sz w:val="22"/>
          <w:szCs w:val="22"/>
          <w:lang w:val="es-MX"/>
        </w:rPr>
        <w:t xml:space="preserve">Que el alumno sea capaz de expresar, comunicar y exponer sus ideas </w:t>
      </w:r>
      <w:r w:rsidR="00A80394">
        <w:rPr>
          <w:b/>
          <w:sz w:val="22"/>
          <w:szCs w:val="22"/>
          <w:lang w:val="es-MX"/>
        </w:rPr>
        <w:br/>
        <w:t xml:space="preserve">                         </w:t>
      </w:r>
      <w:r w:rsidR="00A80394" w:rsidRPr="00A80394">
        <w:rPr>
          <w:b/>
          <w:sz w:val="22"/>
          <w:szCs w:val="22"/>
          <w:lang w:val="es-MX"/>
        </w:rPr>
        <w:t>utilizando el lenguaje matemático.</w:t>
      </w:r>
    </w:p>
    <w:p w:rsidR="006A78F6" w:rsidRDefault="006A78F6" w:rsidP="000A0193">
      <w:pPr>
        <w:contextualSpacing/>
        <w:jc w:val="both"/>
        <w:rPr>
          <w:b/>
          <w:sz w:val="22"/>
          <w:szCs w:val="22"/>
          <w:lang w:val="es-MX"/>
        </w:rPr>
      </w:pPr>
    </w:p>
    <w:p w:rsidR="00A80394" w:rsidRPr="004D1F0F" w:rsidRDefault="004D1F0F" w:rsidP="00A80394">
      <w:pPr>
        <w:pStyle w:val="NormalWeb"/>
        <w:shd w:val="clear" w:color="auto" w:fill="FFFFFF"/>
        <w:spacing w:before="168" w:beforeAutospacing="0" w:after="0" w:afterAutospacing="0"/>
        <w:rPr>
          <w:sz w:val="22"/>
          <w:szCs w:val="22"/>
        </w:rPr>
      </w:pPr>
      <w:r w:rsidRPr="0025056E">
        <w:rPr>
          <w:b/>
          <w:sz w:val="22"/>
          <w:szCs w:val="22"/>
        </w:rPr>
        <w:t>INSTRUCCIONES</w:t>
      </w:r>
      <w:r>
        <w:rPr>
          <w:sz w:val="22"/>
          <w:szCs w:val="22"/>
        </w:rPr>
        <w:t>:</w:t>
      </w:r>
      <w:r w:rsidRPr="00A80394">
        <w:rPr>
          <w:b/>
          <w:sz w:val="22"/>
          <w:szCs w:val="22"/>
          <w:lang w:eastAsia="es-ES"/>
        </w:rPr>
        <w:t xml:space="preserve"> Para</w:t>
      </w:r>
      <w:r w:rsidR="00A80394" w:rsidRPr="00A80394">
        <w:rPr>
          <w:b/>
          <w:sz w:val="22"/>
          <w:szCs w:val="22"/>
          <w:lang w:eastAsia="es-ES"/>
        </w:rPr>
        <w:t xml:space="preserve"> alcanzar estos objetivos son necesarios los siguientes </w:t>
      </w:r>
      <w:r w:rsidR="00A80394">
        <w:rPr>
          <w:b/>
          <w:sz w:val="22"/>
          <w:szCs w:val="22"/>
          <w:lang w:eastAsia="es-ES"/>
        </w:rPr>
        <w:br/>
        <w:t xml:space="preserve">                                   </w:t>
      </w:r>
      <w:r w:rsidR="00A80394" w:rsidRPr="00A80394">
        <w:rPr>
          <w:b/>
          <w:sz w:val="22"/>
          <w:szCs w:val="22"/>
          <w:lang w:eastAsia="es-ES"/>
        </w:rPr>
        <w:t>conocimientos previos:</w:t>
      </w:r>
    </w:p>
    <w:p w:rsidR="00A80394" w:rsidRPr="00A80394" w:rsidRDefault="00A80394" w:rsidP="00A80394">
      <w:pPr>
        <w:pStyle w:val="NormalWeb"/>
        <w:shd w:val="clear" w:color="auto" w:fill="FFFFFF"/>
        <w:spacing w:before="168" w:beforeAutospacing="0" w:after="0" w:afterAutospacing="0"/>
        <w:rPr>
          <w:b/>
          <w:sz w:val="22"/>
          <w:szCs w:val="22"/>
          <w:lang w:eastAsia="es-ES"/>
        </w:rPr>
      </w:pPr>
      <w:r>
        <w:rPr>
          <w:b/>
          <w:sz w:val="22"/>
          <w:szCs w:val="22"/>
          <w:lang w:eastAsia="es-ES"/>
        </w:rPr>
        <w:t xml:space="preserve">                                   </w:t>
      </w:r>
      <w:r w:rsidR="004D1F0F">
        <w:rPr>
          <w:b/>
          <w:sz w:val="22"/>
          <w:szCs w:val="22"/>
          <w:lang w:eastAsia="es-ES"/>
        </w:rPr>
        <w:t xml:space="preserve">- </w:t>
      </w:r>
      <w:r w:rsidRPr="00A80394">
        <w:rPr>
          <w:b/>
          <w:sz w:val="22"/>
          <w:szCs w:val="22"/>
          <w:lang w:eastAsia="es-ES"/>
        </w:rPr>
        <w:t>Operaciones con números incluidas la potencia y la raíz cuadrada.</w:t>
      </w:r>
      <w:r>
        <w:rPr>
          <w:b/>
          <w:sz w:val="22"/>
          <w:szCs w:val="22"/>
          <w:lang w:eastAsia="es-ES"/>
        </w:rPr>
        <w:t xml:space="preserve">                  </w:t>
      </w:r>
      <w:r>
        <w:rPr>
          <w:b/>
          <w:sz w:val="22"/>
          <w:szCs w:val="22"/>
          <w:lang w:eastAsia="es-ES"/>
        </w:rPr>
        <w:br/>
        <w:t xml:space="preserve">                                   </w:t>
      </w:r>
      <w:r w:rsidR="004D1F0F">
        <w:rPr>
          <w:b/>
          <w:sz w:val="22"/>
          <w:szCs w:val="22"/>
          <w:lang w:eastAsia="es-ES"/>
        </w:rPr>
        <w:t xml:space="preserve">- </w:t>
      </w:r>
      <w:r w:rsidRPr="00A80394">
        <w:rPr>
          <w:b/>
          <w:sz w:val="22"/>
          <w:szCs w:val="22"/>
          <w:lang w:eastAsia="es-ES"/>
        </w:rPr>
        <w:t>Conceptos de punto, recta.</w:t>
      </w:r>
      <w:r>
        <w:rPr>
          <w:b/>
          <w:sz w:val="22"/>
          <w:szCs w:val="22"/>
          <w:lang w:eastAsia="es-ES"/>
        </w:rPr>
        <w:br/>
        <w:t xml:space="preserve">                                   </w:t>
      </w:r>
      <w:r w:rsidR="004D1F0F">
        <w:rPr>
          <w:b/>
          <w:sz w:val="22"/>
          <w:szCs w:val="22"/>
          <w:lang w:eastAsia="es-ES"/>
        </w:rPr>
        <w:t xml:space="preserve">- </w:t>
      </w:r>
      <w:r w:rsidRPr="00A80394">
        <w:rPr>
          <w:b/>
          <w:sz w:val="22"/>
          <w:szCs w:val="22"/>
          <w:lang w:eastAsia="es-ES"/>
        </w:rPr>
        <w:t>Conceptos de longitud y área.</w:t>
      </w:r>
      <w:r>
        <w:rPr>
          <w:b/>
          <w:sz w:val="22"/>
          <w:szCs w:val="22"/>
          <w:lang w:eastAsia="es-ES"/>
        </w:rPr>
        <w:br/>
        <w:t xml:space="preserve">                                   </w:t>
      </w:r>
      <w:r w:rsidR="004D1F0F">
        <w:rPr>
          <w:b/>
          <w:sz w:val="22"/>
          <w:szCs w:val="22"/>
          <w:lang w:eastAsia="es-ES"/>
        </w:rPr>
        <w:t xml:space="preserve">- </w:t>
      </w:r>
      <w:r w:rsidRPr="00A80394">
        <w:rPr>
          <w:b/>
          <w:sz w:val="22"/>
          <w:szCs w:val="22"/>
          <w:lang w:eastAsia="es-ES"/>
        </w:rPr>
        <w:t>Concepto de ángulo</w:t>
      </w:r>
      <w:r>
        <w:rPr>
          <w:b/>
          <w:sz w:val="22"/>
          <w:szCs w:val="22"/>
          <w:lang w:eastAsia="es-ES"/>
        </w:rPr>
        <w:br/>
        <w:t xml:space="preserve">                                  </w:t>
      </w:r>
      <w:r w:rsidR="004D1F0F">
        <w:rPr>
          <w:b/>
          <w:sz w:val="22"/>
          <w:szCs w:val="22"/>
          <w:lang w:eastAsia="es-ES"/>
        </w:rPr>
        <w:t xml:space="preserve">- </w:t>
      </w:r>
      <w:bookmarkStart w:id="0" w:name="_GoBack"/>
      <w:bookmarkEnd w:id="0"/>
      <w:r>
        <w:rPr>
          <w:b/>
          <w:sz w:val="22"/>
          <w:szCs w:val="22"/>
          <w:lang w:eastAsia="es-ES"/>
        </w:rPr>
        <w:t xml:space="preserve"> </w:t>
      </w:r>
      <w:r w:rsidRPr="00A80394">
        <w:rPr>
          <w:b/>
          <w:sz w:val="22"/>
          <w:szCs w:val="22"/>
          <w:lang w:eastAsia="es-ES"/>
        </w:rPr>
        <w:t>Propiedades geométricas básicas.</w:t>
      </w:r>
    </w:p>
    <w:p w:rsidR="00776782" w:rsidRPr="00776782" w:rsidRDefault="00776782" w:rsidP="00776782">
      <w:pPr>
        <w:shd w:val="clear" w:color="auto" w:fill="FFFFFF"/>
        <w:rPr>
          <w:b/>
          <w:sz w:val="22"/>
          <w:szCs w:val="22"/>
          <w:lang w:val="es-MX"/>
        </w:rPr>
      </w:pPr>
    </w:p>
    <w:p w:rsidR="00776782" w:rsidRPr="00776782" w:rsidRDefault="00402D90" w:rsidP="00776782">
      <w:pPr>
        <w:shd w:val="clear" w:color="auto" w:fill="FFFFFF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CONTENIDO TEÓ</w:t>
      </w:r>
      <w:r w:rsidR="000A0193" w:rsidRPr="0025056E">
        <w:rPr>
          <w:b/>
          <w:sz w:val="22"/>
          <w:szCs w:val="22"/>
          <w:lang w:val="es-MX"/>
        </w:rPr>
        <w:t>RICO:</w:t>
      </w:r>
      <w:r w:rsidR="006A78F6">
        <w:rPr>
          <w:b/>
          <w:sz w:val="22"/>
          <w:szCs w:val="22"/>
          <w:lang w:val="es-MX"/>
        </w:rPr>
        <w:t xml:space="preserve"> </w:t>
      </w:r>
      <w:r w:rsidR="00A80394" w:rsidRPr="00A80394">
        <w:rPr>
          <w:b/>
          <w:sz w:val="22"/>
          <w:szCs w:val="22"/>
          <w:lang w:val="es-MX"/>
        </w:rPr>
        <w:t xml:space="preserve">Hace mucho tiempo, un matemático Griego </w:t>
      </w:r>
      <w:r w:rsidR="00A80394">
        <w:rPr>
          <w:b/>
          <w:sz w:val="22"/>
          <w:szCs w:val="22"/>
          <w:lang w:val="es-MX"/>
        </w:rPr>
        <w:br/>
        <w:t xml:space="preserve">                                               </w:t>
      </w:r>
      <w:r w:rsidR="00A80394" w:rsidRPr="00A80394">
        <w:rPr>
          <w:b/>
          <w:sz w:val="22"/>
          <w:szCs w:val="22"/>
          <w:lang w:val="es-MX"/>
        </w:rPr>
        <w:t>llamado </w:t>
      </w:r>
      <w:hyperlink r:id="rId9" w:history="1">
        <w:r w:rsidR="00A80394" w:rsidRPr="00A80394">
          <w:rPr>
            <w:b/>
            <w:lang w:val="es-MX"/>
          </w:rPr>
          <w:t>Pitágoras</w:t>
        </w:r>
      </w:hyperlink>
      <w:r w:rsidR="00A80394" w:rsidRPr="00A80394">
        <w:rPr>
          <w:b/>
          <w:sz w:val="22"/>
          <w:szCs w:val="22"/>
          <w:lang w:val="es-MX"/>
        </w:rPr>
        <w:t xml:space="preserve"> descubrió una propiedad interesante de </w:t>
      </w:r>
      <w:r w:rsidR="00A80394">
        <w:rPr>
          <w:b/>
          <w:sz w:val="22"/>
          <w:szCs w:val="22"/>
          <w:lang w:val="es-MX"/>
        </w:rPr>
        <w:br/>
        <w:t xml:space="preserve">                                               </w:t>
      </w:r>
      <w:r w:rsidR="00A80394" w:rsidRPr="00A80394">
        <w:rPr>
          <w:b/>
          <w:sz w:val="22"/>
          <w:szCs w:val="22"/>
          <w:lang w:val="es-MX"/>
        </w:rPr>
        <w:t>los </w:t>
      </w:r>
      <w:hyperlink r:id="rId10" w:history="1">
        <w:r w:rsidR="00A80394" w:rsidRPr="00A80394">
          <w:rPr>
            <w:b/>
            <w:lang w:val="es-MX"/>
          </w:rPr>
          <w:t>triángulos rectángulos</w:t>
        </w:r>
      </w:hyperlink>
      <w:r w:rsidR="00A80394" w:rsidRPr="00A80394">
        <w:rPr>
          <w:b/>
          <w:sz w:val="22"/>
          <w:szCs w:val="22"/>
          <w:lang w:val="es-MX"/>
        </w:rPr>
        <w:t xml:space="preserve">: la suma de los cuadrados de las </w:t>
      </w:r>
      <w:r w:rsidR="00A80394">
        <w:rPr>
          <w:b/>
          <w:sz w:val="22"/>
          <w:szCs w:val="22"/>
          <w:lang w:val="es-MX"/>
        </w:rPr>
        <w:br/>
        <w:t xml:space="preserve">                                               </w:t>
      </w:r>
      <w:r w:rsidR="00A80394" w:rsidRPr="00A80394">
        <w:rPr>
          <w:b/>
          <w:sz w:val="22"/>
          <w:szCs w:val="22"/>
          <w:lang w:val="es-MX"/>
        </w:rPr>
        <w:t>longitudes de los </w:t>
      </w:r>
      <w:hyperlink r:id="rId11" w:history="1">
        <w:r w:rsidR="00A80394" w:rsidRPr="00A80394">
          <w:rPr>
            <w:b/>
            <w:lang w:val="es-MX"/>
          </w:rPr>
          <w:t>catetos</w:t>
        </w:r>
      </w:hyperlink>
      <w:r w:rsidR="00A80394" w:rsidRPr="00A80394">
        <w:rPr>
          <w:b/>
          <w:sz w:val="22"/>
          <w:szCs w:val="22"/>
          <w:lang w:val="es-MX"/>
        </w:rPr>
        <w:t xml:space="preserve"> es igual al cuadrado de la longitud de </w:t>
      </w:r>
      <w:r w:rsidR="00A80394">
        <w:rPr>
          <w:b/>
          <w:sz w:val="22"/>
          <w:szCs w:val="22"/>
          <w:lang w:val="es-MX"/>
        </w:rPr>
        <w:br/>
        <w:t xml:space="preserve">                                               </w:t>
      </w:r>
      <w:r w:rsidR="00A80394" w:rsidRPr="00A80394">
        <w:rPr>
          <w:b/>
          <w:sz w:val="22"/>
          <w:szCs w:val="22"/>
          <w:lang w:val="es-MX"/>
        </w:rPr>
        <w:t>la </w:t>
      </w:r>
      <w:hyperlink r:id="rId12" w:history="1">
        <w:r w:rsidR="00A80394" w:rsidRPr="00A80394">
          <w:rPr>
            <w:b/>
            <w:lang w:val="es-MX"/>
          </w:rPr>
          <w:t>hipotenusa</w:t>
        </w:r>
      </w:hyperlink>
      <w:r w:rsidR="00A80394" w:rsidRPr="00A80394">
        <w:rPr>
          <w:b/>
          <w:sz w:val="22"/>
          <w:szCs w:val="22"/>
          <w:lang w:val="es-MX"/>
        </w:rPr>
        <w:t xml:space="preserve"> del triángulo. A esta propiedad — que tiene </w:t>
      </w:r>
      <w:r w:rsidR="00A80394">
        <w:rPr>
          <w:b/>
          <w:sz w:val="22"/>
          <w:szCs w:val="22"/>
          <w:lang w:val="es-MX"/>
        </w:rPr>
        <w:br/>
        <w:t xml:space="preserve">                                               </w:t>
      </w:r>
      <w:r w:rsidR="00A80394" w:rsidRPr="00A80394">
        <w:rPr>
          <w:b/>
          <w:sz w:val="22"/>
          <w:szCs w:val="22"/>
          <w:lang w:val="es-MX"/>
        </w:rPr>
        <w:t xml:space="preserve">muchas aplicaciones en la ciencia, el arte, la ingeniería y la </w:t>
      </w:r>
      <w:r w:rsidR="00A80394">
        <w:rPr>
          <w:b/>
          <w:sz w:val="22"/>
          <w:szCs w:val="22"/>
          <w:lang w:val="es-MX"/>
        </w:rPr>
        <w:br/>
        <w:t xml:space="preserve">                                               </w:t>
      </w:r>
      <w:r w:rsidR="00A80394" w:rsidRPr="00A80394">
        <w:rPr>
          <w:b/>
          <w:sz w:val="22"/>
          <w:szCs w:val="22"/>
          <w:lang w:val="es-MX"/>
        </w:rPr>
        <w:t>arquitectura — se le conoce como </w:t>
      </w:r>
      <w:hyperlink r:id="rId13" w:history="1">
        <w:r w:rsidR="00A80394" w:rsidRPr="00A80394">
          <w:rPr>
            <w:b/>
            <w:lang w:val="es-MX"/>
          </w:rPr>
          <w:t>Teorema de Pitágoras</w:t>
        </w:r>
      </w:hyperlink>
      <w:r w:rsidR="00A80394" w:rsidRPr="00A80394">
        <w:rPr>
          <w:b/>
          <w:sz w:val="22"/>
          <w:szCs w:val="22"/>
          <w:lang w:val="es-MX"/>
        </w:rPr>
        <w:t>.</w:t>
      </w:r>
    </w:p>
    <w:p w:rsidR="00776782" w:rsidRDefault="00776782" w:rsidP="00776782">
      <w:pPr>
        <w:jc w:val="both"/>
        <w:rPr>
          <w:b/>
          <w:sz w:val="22"/>
          <w:szCs w:val="22"/>
          <w:lang w:val="es-MX"/>
        </w:rPr>
      </w:pPr>
    </w:p>
    <w:p w:rsidR="00776782" w:rsidRDefault="006A78F6" w:rsidP="00776782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TAREA: </w:t>
      </w:r>
      <w:r w:rsidR="00776782">
        <w:rPr>
          <w:b/>
          <w:sz w:val="22"/>
          <w:szCs w:val="22"/>
          <w:lang w:val="es-MX"/>
        </w:rPr>
        <w:t xml:space="preserve">Se solicita a los alumnos </w:t>
      </w:r>
      <w:r w:rsidR="00A80394">
        <w:rPr>
          <w:b/>
          <w:sz w:val="22"/>
          <w:szCs w:val="22"/>
          <w:lang w:val="es-MX"/>
        </w:rPr>
        <w:t xml:space="preserve">realizar un cuadro sinóptico sobre la clasificación, y </w:t>
      </w:r>
      <w:r w:rsidR="00A80394">
        <w:rPr>
          <w:b/>
          <w:sz w:val="22"/>
          <w:szCs w:val="22"/>
          <w:lang w:val="es-MX"/>
        </w:rPr>
        <w:br/>
        <w:t xml:space="preserve">                 propiedades de los triángulos.</w:t>
      </w:r>
    </w:p>
    <w:p w:rsidR="00076305" w:rsidRDefault="00076305" w:rsidP="00703E7C">
      <w:pPr>
        <w:jc w:val="both"/>
        <w:rPr>
          <w:sz w:val="32"/>
          <w:szCs w:val="32"/>
          <w:lang w:val="es-MX"/>
        </w:rPr>
      </w:pPr>
    </w:p>
    <w:p w:rsidR="00B22092" w:rsidRPr="00B22092" w:rsidRDefault="00B22092" w:rsidP="00703E7C">
      <w:pPr>
        <w:jc w:val="both"/>
        <w:rPr>
          <w:b/>
          <w:sz w:val="22"/>
          <w:szCs w:val="22"/>
          <w:lang w:val="es-MX"/>
        </w:rPr>
      </w:pPr>
      <w:r w:rsidRPr="00B22092">
        <w:rPr>
          <w:b/>
          <w:sz w:val="22"/>
          <w:szCs w:val="22"/>
          <w:lang w:val="es-MX"/>
        </w:rPr>
        <w:t>Páginas del libro a utilizar:</w:t>
      </w:r>
      <w:r w:rsidR="004D1F0F">
        <w:rPr>
          <w:b/>
          <w:sz w:val="22"/>
          <w:szCs w:val="22"/>
          <w:lang w:val="es-MX"/>
        </w:rPr>
        <w:t xml:space="preserve"> 10</w:t>
      </w:r>
      <w:r>
        <w:rPr>
          <w:b/>
          <w:sz w:val="22"/>
          <w:szCs w:val="22"/>
          <w:lang w:val="es-MX"/>
        </w:rPr>
        <w:t xml:space="preserve"> / 11</w:t>
      </w:r>
      <w:r w:rsidR="004D1F0F">
        <w:rPr>
          <w:b/>
          <w:sz w:val="22"/>
          <w:szCs w:val="22"/>
          <w:lang w:val="es-MX"/>
        </w:rPr>
        <w:t xml:space="preserve"> - 22</w:t>
      </w:r>
      <w:r>
        <w:rPr>
          <w:b/>
          <w:sz w:val="22"/>
          <w:szCs w:val="22"/>
          <w:lang w:val="es-MX"/>
        </w:rPr>
        <w:t xml:space="preserve"> / </w:t>
      </w:r>
      <w:r w:rsidR="004D1F0F">
        <w:rPr>
          <w:b/>
          <w:sz w:val="22"/>
          <w:szCs w:val="22"/>
          <w:lang w:val="es-MX"/>
        </w:rPr>
        <w:t>23 / 24</w:t>
      </w:r>
    </w:p>
    <w:p w:rsidR="00B22092" w:rsidRDefault="00776782" w:rsidP="00DA6D52">
      <w:pPr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lastRenderedPageBreak/>
        <w:t>Triángulos:</w:t>
      </w:r>
      <w:r>
        <w:rPr>
          <w:sz w:val="32"/>
          <w:szCs w:val="32"/>
          <w:lang w:val="es-MX"/>
        </w:rPr>
        <w:br/>
      </w:r>
    </w:p>
    <w:p w:rsidR="00DA6D52" w:rsidRPr="00DA6D52" w:rsidRDefault="00DA6D52" w:rsidP="00DA6D52">
      <w:pPr>
        <w:jc w:val="both"/>
        <w:rPr>
          <w:sz w:val="28"/>
          <w:szCs w:val="32"/>
          <w:lang w:val="es-MX"/>
        </w:rPr>
      </w:pPr>
      <w:r w:rsidRPr="00DA6D52">
        <w:rPr>
          <w:sz w:val="28"/>
          <w:szCs w:val="32"/>
          <w:lang w:val="es-MX"/>
        </w:rPr>
        <w:t>Propiedades de los triángulos:</w:t>
      </w:r>
    </w:p>
    <w:p w:rsidR="00DA6D52" w:rsidRDefault="00DA6D52" w:rsidP="00DA6D52">
      <w:pPr>
        <w:jc w:val="both"/>
        <w:rPr>
          <w:sz w:val="32"/>
          <w:szCs w:val="32"/>
          <w:lang w:val="es-MX"/>
        </w:rPr>
      </w:pPr>
    </w:p>
    <w:p w:rsidR="00DA6D52" w:rsidRDefault="00DA6D52" w:rsidP="00DA6D52">
      <w:pPr>
        <w:jc w:val="both"/>
        <w:rPr>
          <w:b/>
          <w:sz w:val="22"/>
          <w:szCs w:val="32"/>
          <w:lang w:val="es-MX"/>
        </w:rPr>
      </w:pPr>
      <w:r w:rsidRPr="00DA6D52">
        <w:rPr>
          <w:b/>
          <w:sz w:val="22"/>
          <w:szCs w:val="32"/>
          <w:lang w:val="es-MX"/>
        </w:rPr>
        <w:t>La suma de los ángulos interiores de un triángulo es igual de 180 °</w:t>
      </w:r>
    </w:p>
    <w:p w:rsidR="00DA6D52" w:rsidRDefault="00DA6D52" w:rsidP="00DA6D52">
      <w:pPr>
        <w:jc w:val="both"/>
        <w:rPr>
          <w:b/>
          <w:sz w:val="22"/>
          <w:szCs w:val="32"/>
          <w:lang w:val="es-MX"/>
        </w:rPr>
      </w:pPr>
      <w:r>
        <w:rPr>
          <w:b/>
          <w:sz w:val="22"/>
          <w:szCs w:val="32"/>
          <w:lang w:val="es-MX"/>
        </w:rPr>
        <w:t>Todo triángulo equilátero es equiángulo, es decir las medidas de sus ángulos internos son iguales.</w:t>
      </w:r>
    </w:p>
    <w:p w:rsidR="003E1658" w:rsidRDefault="003E1658" w:rsidP="00DA6D52">
      <w:pPr>
        <w:jc w:val="both"/>
        <w:rPr>
          <w:b/>
          <w:sz w:val="22"/>
          <w:szCs w:val="32"/>
          <w:lang w:val="es-MX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06A4D483">
            <wp:simplePos x="0" y="0"/>
            <wp:positionH relativeFrom="column">
              <wp:posOffset>-3810</wp:posOffset>
            </wp:positionH>
            <wp:positionV relativeFrom="paragraph">
              <wp:posOffset>160655</wp:posOffset>
            </wp:positionV>
            <wp:extent cx="1381125" cy="1336858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535" cy="134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658" w:rsidRDefault="003E1658" w:rsidP="00DA6D52">
      <w:pPr>
        <w:jc w:val="both"/>
        <w:rPr>
          <w:b/>
          <w:sz w:val="22"/>
          <w:szCs w:val="32"/>
          <w:lang w:val="es-MX"/>
        </w:rPr>
      </w:pPr>
    </w:p>
    <w:p w:rsidR="00DA6D52" w:rsidRDefault="00DA6D52" w:rsidP="00DA6D52">
      <w:pPr>
        <w:jc w:val="both"/>
        <w:rPr>
          <w:b/>
          <w:sz w:val="22"/>
          <w:szCs w:val="32"/>
          <w:lang w:val="es-MX"/>
        </w:rPr>
      </w:pPr>
    </w:p>
    <w:p w:rsidR="00DA6D52" w:rsidRPr="00DA6D52" w:rsidRDefault="00DA6D52" w:rsidP="00DA6D52">
      <w:pPr>
        <w:jc w:val="both"/>
        <w:rPr>
          <w:b/>
          <w:sz w:val="22"/>
          <w:szCs w:val="32"/>
          <w:lang w:val="es-MX"/>
        </w:rPr>
      </w:pPr>
    </w:p>
    <w:p w:rsidR="00DA6D52" w:rsidRDefault="00DA6D52" w:rsidP="00DA6D52">
      <w:pPr>
        <w:jc w:val="both"/>
        <w:rPr>
          <w:sz w:val="32"/>
          <w:szCs w:val="32"/>
          <w:lang w:val="es-MX"/>
        </w:rPr>
      </w:pPr>
    </w:p>
    <w:p w:rsidR="00DA6D52" w:rsidRPr="00DA6D52" w:rsidRDefault="00DA6D52" w:rsidP="00DA6D52">
      <w:pPr>
        <w:jc w:val="both"/>
        <w:rPr>
          <w:b/>
          <w:bCs/>
          <w:sz w:val="22"/>
          <w:szCs w:val="22"/>
          <w:lang w:val="es-MX"/>
        </w:rPr>
      </w:pPr>
    </w:p>
    <w:p w:rsidR="00B22092" w:rsidRPr="00B22092" w:rsidRDefault="00B22092" w:rsidP="000D71D2">
      <w:pPr>
        <w:rPr>
          <w:sz w:val="32"/>
          <w:szCs w:val="32"/>
          <w:lang w:val="es-MX"/>
        </w:rPr>
      </w:pPr>
    </w:p>
    <w:p w:rsidR="00B22092" w:rsidRDefault="00B22092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>Si dos lados de un triángulo tienen igual medida, entonces los ángulos opuestos también son de igual medida.</w:t>
      </w: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43A1B56F">
            <wp:simplePos x="0" y="0"/>
            <wp:positionH relativeFrom="column">
              <wp:posOffset>-3809</wp:posOffset>
            </wp:positionH>
            <wp:positionV relativeFrom="paragraph">
              <wp:posOffset>161925</wp:posOffset>
            </wp:positionV>
            <wp:extent cx="1409700" cy="1294541"/>
            <wp:effectExtent l="0" t="0" r="0" b="127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666" cy="129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092" w:rsidRDefault="00B22092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>A mayor lado se opone mayor ángulo.</w:t>
      </w: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8F1D96">
            <wp:simplePos x="0" y="0"/>
            <wp:positionH relativeFrom="column">
              <wp:posOffset>-3809</wp:posOffset>
            </wp:positionH>
            <wp:positionV relativeFrom="paragraph">
              <wp:posOffset>157480</wp:posOffset>
            </wp:positionV>
            <wp:extent cx="1937744" cy="1362075"/>
            <wp:effectExtent l="0" t="0" r="571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580" cy="1365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>El valor de un ángulo exterior de un triángulo es igual a la suma de los dos interiores no adyacentes.</w:t>
      </w: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A1DD6B5">
            <wp:simplePos x="0" y="0"/>
            <wp:positionH relativeFrom="column">
              <wp:posOffset>-3810</wp:posOffset>
            </wp:positionH>
            <wp:positionV relativeFrom="paragraph">
              <wp:posOffset>145415</wp:posOffset>
            </wp:positionV>
            <wp:extent cx="2628900" cy="122665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113" cy="1235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lastRenderedPageBreak/>
        <w:t>La suma de los ángulos externos es igual a 360 °</w:t>
      </w: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EC5B05E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409825" cy="1581150"/>
            <wp:effectExtent l="0" t="0" r="9525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>Su perímetro es igual a la suma de sus lados.</w:t>
      </w: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>A + B + C</w:t>
      </w: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 xml:space="preserve">Para un triángulo equilátero el área es igual a </w:t>
      </w:r>
      <w:r>
        <w:rPr>
          <w:noProof/>
        </w:rPr>
        <w:drawing>
          <wp:inline distT="0" distB="0" distL="0" distR="0" wp14:anchorId="3CA4CB70" wp14:editId="50AE8758">
            <wp:extent cx="447675" cy="285750"/>
            <wp:effectExtent l="0" t="0" r="9525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  <w:lang w:val="es-MX"/>
        </w:rPr>
        <w:t xml:space="preserve"> siendo a la medida de su lado.</w:t>
      </w: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>Para los otros triángulos se utiliza la clásica formula Base x Altura / 2</w:t>
      </w:r>
    </w:p>
    <w:p w:rsidR="00A80394" w:rsidRDefault="00A80394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 xml:space="preserve">Un triángulo muy utilizado en trigonometría es el triángulo rectángulo, en </w:t>
      </w:r>
      <w:r w:rsidR="00DC6857">
        <w:rPr>
          <w:b/>
          <w:bCs/>
          <w:sz w:val="22"/>
          <w:szCs w:val="22"/>
          <w:lang w:val="es-MX"/>
        </w:rPr>
        <w:t>él</w:t>
      </w:r>
      <w:r>
        <w:rPr>
          <w:b/>
          <w:bCs/>
          <w:sz w:val="22"/>
          <w:szCs w:val="22"/>
          <w:lang w:val="es-MX"/>
        </w:rPr>
        <w:t xml:space="preserve"> se hace el estudio de la relación entre sus lados mediante el teorema de Pitágoras.</w:t>
      </w: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E2170C8">
            <wp:simplePos x="0" y="0"/>
            <wp:positionH relativeFrom="column">
              <wp:posOffset>-3810</wp:posOffset>
            </wp:positionH>
            <wp:positionV relativeFrom="paragraph">
              <wp:posOffset>160021</wp:posOffset>
            </wp:positionV>
            <wp:extent cx="1925566" cy="1276350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093" cy="127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 xml:space="preserve">El área del cuadrado construido sobre la hipotenusa de un triángulo </w:t>
      </w:r>
      <w:r w:rsidR="00DC6857">
        <w:rPr>
          <w:b/>
          <w:bCs/>
          <w:sz w:val="22"/>
          <w:szCs w:val="22"/>
          <w:lang w:val="es-MX"/>
        </w:rPr>
        <w:t>rectángulo</w:t>
      </w:r>
      <w:r>
        <w:rPr>
          <w:b/>
          <w:bCs/>
          <w:sz w:val="22"/>
          <w:szCs w:val="22"/>
          <w:lang w:val="es-MX"/>
        </w:rPr>
        <w:t xml:space="preserve"> es igual a la suma de las áreas de los cuadrados construidos sobre los catetos.</w:t>
      </w: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2AD3166">
            <wp:simplePos x="0" y="0"/>
            <wp:positionH relativeFrom="column">
              <wp:posOffset>-3810</wp:posOffset>
            </wp:positionH>
            <wp:positionV relativeFrom="paragraph">
              <wp:posOffset>156210</wp:posOffset>
            </wp:positionV>
            <wp:extent cx="1762125" cy="1067955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75" cy="1069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3E1658" w:rsidRDefault="003E1658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41F2B8A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628900" cy="1933575"/>
            <wp:effectExtent l="0" t="0" r="0" b="952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>Teorema de Pitágoras.</w:t>
      </w:r>
    </w:p>
    <w:p w:rsidR="00DC6857" w:rsidRDefault="00DC6857" w:rsidP="000D71D2">
      <w:pPr>
        <w:rPr>
          <w:b/>
          <w:bCs/>
          <w:sz w:val="22"/>
          <w:szCs w:val="22"/>
          <w:lang w:val="es-MX"/>
        </w:rPr>
      </w:pPr>
    </w:p>
    <w:p w:rsidR="00DC6857" w:rsidRPr="00DC6857" w:rsidRDefault="00DC6857" w:rsidP="00DC6857">
      <w:pPr>
        <w:jc w:val="both"/>
        <w:rPr>
          <w:b/>
          <w:bCs/>
          <w:sz w:val="22"/>
          <w:szCs w:val="22"/>
          <w:lang w:val="es-MX"/>
        </w:rPr>
      </w:pPr>
      <w:r w:rsidRPr="00DC6857">
        <w:rPr>
          <w:b/>
          <w:bCs/>
          <w:sz w:val="22"/>
          <w:szCs w:val="22"/>
          <w:lang w:val="es-MX"/>
        </w:rPr>
        <w:t>Pitágoras estudió los triángulos rectángulos, y las relaciones entre los catetos y la hipotenusa de un triángulo rectángulo, antes de derivar su teoría.</w:t>
      </w:r>
    </w:p>
    <w:p w:rsidR="00DC6857" w:rsidRPr="00DC6857" w:rsidRDefault="00DC6857" w:rsidP="00DC6857">
      <w:pPr>
        <w:jc w:val="both"/>
        <w:rPr>
          <w:b/>
          <w:bCs/>
          <w:sz w:val="22"/>
          <w:szCs w:val="22"/>
          <w:lang w:val="es-MX"/>
        </w:rPr>
      </w:pPr>
      <w:r w:rsidRPr="00DC6857">
        <w:rPr>
          <w:b/>
          <w:bCs/>
          <w:sz w:val="22"/>
          <w:szCs w:val="22"/>
          <w:lang w:val="es-MX"/>
        </w:rPr>
        <w:t>El teorema es válido para este triángulo rectángulo — la suma de los cuadrados de los catetos es igual al cuadrado de la hipotenusa. Y, de hecho, es válido para todos los triángulos rectángulos.</w:t>
      </w:r>
    </w:p>
    <w:p w:rsidR="00DC6857" w:rsidRPr="00DC6857" w:rsidRDefault="00DC6857" w:rsidP="00DC6857">
      <w:pPr>
        <w:jc w:val="both"/>
        <w:rPr>
          <w:b/>
          <w:bCs/>
          <w:sz w:val="22"/>
          <w:szCs w:val="22"/>
          <w:lang w:val="es-MX"/>
        </w:rPr>
      </w:pPr>
      <w:r w:rsidRPr="00DC6857">
        <w:rPr>
          <w:b/>
          <w:bCs/>
          <w:sz w:val="22"/>
          <w:szCs w:val="22"/>
          <w:lang w:val="es-MX"/>
        </w:rPr>
        <w:t>El Teorema de Pitágoras puede también representarse en términos de área. En un triángulo rectángulo, el área del cuadrado de la hipotenusa es igual a la suma de las áreas de los cuadrados de los catetos. Puedes ver la ilustración siguiente para el mismo triángulo rectángulo 3-4-5.</w:t>
      </w:r>
    </w:p>
    <w:p w:rsidR="00A80394" w:rsidRPr="000D71D2" w:rsidRDefault="00A80394" w:rsidP="000D71D2">
      <w:pPr>
        <w:rPr>
          <w:b/>
          <w:bCs/>
          <w:sz w:val="22"/>
          <w:szCs w:val="22"/>
          <w:lang w:val="es-MX"/>
        </w:rPr>
      </w:pPr>
    </w:p>
    <w:sectPr w:rsidR="00A80394" w:rsidRPr="000D71D2" w:rsidSect="00162BAD">
      <w:head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008" w:rsidRDefault="004B4008">
      <w:r>
        <w:separator/>
      </w:r>
    </w:p>
  </w:endnote>
  <w:endnote w:type="continuationSeparator" w:id="0">
    <w:p w:rsidR="004B4008" w:rsidRDefault="004B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008" w:rsidRDefault="004B4008">
      <w:r>
        <w:separator/>
      </w:r>
    </w:p>
  </w:footnote>
  <w:footnote w:type="continuationSeparator" w:id="0">
    <w:p w:rsidR="004B4008" w:rsidRDefault="004B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9"/>
  </w:num>
  <w:num w:numId="5">
    <w:abstractNumId w:val="27"/>
  </w:num>
  <w:num w:numId="6">
    <w:abstractNumId w:val="20"/>
  </w:num>
  <w:num w:numId="7">
    <w:abstractNumId w:val="7"/>
  </w:num>
  <w:num w:numId="8">
    <w:abstractNumId w:val="17"/>
  </w:num>
  <w:num w:numId="9">
    <w:abstractNumId w:val="22"/>
  </w:num>
  <w:num w:numId="10">
    <w:abstractNumId w:val="4"/>
  </w:num>
  <w:num w:numId="11">
    <w:abstractNumId w:val="16"/>
  </w:num>
  <w:num w:numId="12">
    <w:abstractNumId w:val="0"/>
  </w:num>
  <w:num w:numId="13">
    <w:abstractNumId w:val="13"/>
  </w:num>
  <w:num w:numId="14">
    <w:abstractNumId w:val="12"/>
  </w:num>
  <w:num w:numId="15">
    <w:abstractNumId w:val="25"/>
  </w:num>
  <w:num w:numId="16">
    <w:abstractNumId w:val="5"/>
  </w:num>
  <w:num w:numId="17">
    <w:abstractNumId w:val="18"/>
  </w:num>
  <w:num w:numId="18">
    <w:abstractNumId w:val="23"/>
  </w:num>
  <w:num w:numId="19">
    <w:abstractNumId w:val="14"/>
  </w:num>
  <w:num w:numId="20">
    <w:abstractNumId w:val="10"/>
  </w:num>
  <w:num w:numId="21">
    <w:abstractNumId w:val="1"/>
  </w:num>
  <w:num w:numId="22">
    <w:abstractNumId w:val="2"/>
  </w:num>
  <w:num w:numId="23">
    <w:abstractNumId w:val="3"/>
  </w:num>
  <w:num w:numId="24">
    <w:abstractNumId w:val="9"/>
  </w:num>
  <w:num w:numId="25">
    <w:abstractNumId w:val="11"/>
  </w:num>
  <w:num w:numId="26">
    <w:abstractNumId w:val="24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D71D2"/>
    <w:rsid w:val="000E4941"/>
    <w:rsid w:val="000E4E3D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7067"/>
    <w:rsid w:val="001D39DE"/>
    <w:rsid w:val="001D7E99"/>
    <w:rsid w:val="001E1AFD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637A"/>
    <w:rsid w:val="00370280"/>
    <w:rsid w:val="003952B9"/>
    <w:rsid w:val="003A1EBE"/>
    <w:rsid w:val="003A3AC3"/>
    <w:rsid w:val="003A79B2"/>
    <w:rsid w:val="003B2BF5"/>
    <w:rsid w:val="003C3C9F"/>
    <w:rsid w:val="003D224C"/>
    <w:rsid w:val="003E1658"/>
    <w:rsid w:val="003E54A8"/>
    <w:rsid w:val="003E5F0B"/>
    <w:rsid w:val="003E75F3"/>
    <w:rsid w:val="003F4EA9"/>
    <w:rsid w:val="00402D90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B4008"/>
    <w:rsid w:val="004C51A3"/>
    <w:rsid w:val="004C5AE5"/>
    <w:rsid w:val="004D1F0F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536A"/>
    <w:rsid w:val="00596A78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2D4"/>
    <w:rsid w:val="00662F9D"/>
    <w:rsid w:val="00671746"/>
    <w:rsid w:val="00676C9E"/>
    <w:rsid w:val="006A78F6"/>
    <w:rsid w:val="006B5446"/>
    <w:rsid w:val="006D712C"/>
    <w:rsid w:val="006D7A2B"/>
    <w:rsid w:val="006F70B1"/>
    <w:rsid w:val="0070035E"/>
    <w:rsid w:val="00703E7C"/>
    <w:rsid w:val="00742350"/>
    <w:rsid w:val="007512D0"/>
    <w:rsid w:val="00776782"/>
    <w:rsid w:val="007819B6"/>
    <w:rsid w:val="007A49B7"/>
    <w:rsid w:val="007B18B5"/>
    <w:rsid w:val="007C19BB"/>
    <w:rsid w:val="007C3302"/>
    <w:rsid w:val="007C4AD8"/>
    <w:rsid w:val="007C5E2C"/>
    <w:rsid w:val="00800025"/>
    <w:rsid w:val="00827A96"/>
    <w:rsid w:val="00827EF3"/>
    <w:rsid w:val="00834DA3"/>
    <w:rsid w:val="008539DD"/>
    <w:rsid w:val="00866C19"/>
    <w:rsid w:val="0089602D"/>
    <w:rsid w:val="008E2E15"/>
    <w:rsid w:val="008F7F1F"/>
    <w:rsid w:val="009172AE"/>
    <w:rsid w:val="00927B59"/>
    <w:rsid w:val="00935F45"/>
    <w:rsid w:val="00941C29"/>
    <w:rsid w:val="009438EB"/>
    <w:rsid w:val="00953389"/>
    <w:rsid w:val="0095449A"/>
    <w:rsid w:val="009C34D0"/>
    <w:rsid w:val="009D7810"/>
    <w:rsid w:val="009F3636"/>
    <w:rsid w:val="00A01C0E"/>
    <w:rsid w:val="00A047C2"/>
    <w:rsid w:val="00A10401"/>
    <w:rsid w:val="00A276AD"/>
    <w:rsid w:val="00A80394"/>
    <w:rsid w:val="00A8244D"/>
    <w:rsid w:val="00A95AD4"/>
    <w:rsid w:val="00AB48F0"/>
    <w:rsid w:val="00AC794E"/>
    <w:rsid w:val="00AD2702"/>
    <w:rsid w:val="00AF3611"/>
    <w:rsid w:val="00AF6B28"/>
    <w:rsid w:val="00B01281"/>
    <w:rsid w:val="00B10F9C"/>
    <w:rsid w:val="00B22092"/>
    <w:rsid w:val="00B260E5"/>
    <w:rsid w:val="00B27400"/>
    <w:rsid w:val="00B54A2C"/>
    <w:rsid w:val="00B56524"/>
    <w:rsid w:val="00B70B99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702C8"/>
    <w:rsid w:val="00C7194E"/>
    <w:rsid w:val="00C80CE5"/>
    <w:rsid w:val="00C90916"/>
    <w:rsid w:val="00CA6753"/>
    <w:rsid w:val="00CA6788"/>
    <w:rsid w:val="00CA797C"/>
    <w:rsid w:val="00D0252F"/>
    <w:rsid w:val="00D10B40"/>
    <w:rsid w:val="00D26B5A"/>
    <w:rsid w:val="00D513A3"/>
    <w:rsid w:val="00DA2856"/>
    <w:rsid w:val="00DA5E06"/>
    <w:rsid w:val="00DA6D52"/>
    <w:rsid w:val="00DB48E2"/>
    <w:rsid w:val="00DC6857"/>
    <w:rsid w:val="00DC7686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B759E"/>
  <w15:docId w15:val="{CA88A983-4718-4FBD-949B-75100B28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styleId="Hipervnculo">
    <w:name w:val="Hyperlink"/>
    <w:basedOn w:val="Fuentedeprrafopredeter"/>
    <w:uiPriority w:val="99"/>
    <w:semiHidden/>
    <w:unhideWhenUsed/>
    <w:rsid w:val="00776782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0D71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1893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797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612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101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javascript:void(0)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yperlink" Target="javascript:void(0)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hyperlink" Target="javascript:void(0)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EnRIqUe López Espada</cp:lastModifiedBy>
  <cp:revision>2</cp:revision>
  <cp:lastPrinted>2015-04-20T03:28:00Z</cp:lastPrinted>
  <dcterms:created xsi:type="dcterms:W3CDTF">2018-02-12T03:59:00Z</dcterms:created>
  <dcterms:modified xsi:type="dcterms:W3CDTF">2018-02-12T03:59:00Z</dcterms:modified>
</cp:coreProperties>
</file>