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Tema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Ficha hemerográfica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Profa: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Fecha: 28 de septiembre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Hemerografía es una de las ramas de las ciencias de la comunicación que tienen por fin recolectar las características más sobresalientes de una publicación: periódico o revista.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 ficha hemerográfica es donde se registran los datos extraídos de un periódicos o revistas de dónde se extrajo alguna información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Cuando se hace referencia a los datos para identificar un periódico o revista , se confecciona la llamada ficha hemerográfica.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Esta tiene las mismas dimensiones que la ficha hemerográfica 7.5 X 12 Cms.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Las fichas se almacenan en un fichero o archivo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Los elementos para elaborar una ficha hemerográfica se obtienen de las publicaciones utilizadas en la investigación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Los datos varían si se trata de un periódico o revista o de un artículo de los mismos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Cuando se consulta una artículo específico, el cual hace parte de  una revista, pero no constituye en la totalidad la publicación, los datos son los siguientes: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Autor del artículo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Título del artículo, entre comillas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Título de la publicación subrayado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Lugar de la publicación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Número de volumen o año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Número de fascículo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Página inicial y final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Fecha de volumen o fascículo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Cuando se hace  referencia a un artículo de periódicos, la especificación y el orden que deben tener los datos de ficha hemerográfica es el siguiente: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Autor del artículo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Título del artículo, entre comillas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Título del periódico, subrayado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Lugar de la publicación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Fecha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Número o título de la sección, entre paréntesis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Número de página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las anteriores fichas se les llama: hemerográficas particulares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 la ficha se hace de un periódico o una revista los datos que contiene son los siguientes: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Nombre de la publicación, subrayada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Nombre del director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Periodicidad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Lugar de la publicación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