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CAMARA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Materia: Taller de lectura y redacción I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Reglas de acentuación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26 - 27 de octubre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Conocer y aplicar correctamente las reglas de acentuación para las palabras con diptongo y monosílabos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letras de la lengua escrita son la representación de los sonidos emitidos en la lengua hablada.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alfabeto de la lengua española consta de 27 letras: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 vocales: a,e,i,o,u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 consonantes: b, c, d, f, g, h, j, k, l,m, n, ñ, p, q, r, s, t, v, w, x, y, 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sonido o conjunto de sonidos pronunciados en una sola emisión de voz o golpes de voz constituyen las sílabas.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Divida en sílabas las siguientes palabras: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Empobrecer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Contracción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Transcriptor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Subliminal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Deshecho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Helicóptero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Perspicaz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Logro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Sobresalir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Pelirroja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Inapetente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Archiduque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Reunido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Subreino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Contrarrevolución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Cooperar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Obstruir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Diptongo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Existen dos clases de vocales: cerradas o débiles (i, u ) y abiertas o fuertes ( a, e, o )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diptongo es la unión de dos vocales juntas una fuerte y una débil o dos débiles juntas.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diptongos que existen en español son los siguientes: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ei: plei- to, rei-ne,em-pei-ne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eu: deu- dor, eu-fo-ria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oi: es- toi - con, oi- do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ou: es - ta - dou - ni - den - se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ia: au - da - cia, pa - tria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ua: cual, cua - dro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ie: hie - rro, cie - lo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ue: hue - si, cue - llo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io: si - tio, se - rio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uo: cuo - ta, re - si - duo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iu: ciu - dad, viu - da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ui: cui - da - do, rui - 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Buscar 5 ejemplos que contengan los diferentes diptongos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triptongo es la unión de tres vocales, una fuerte en medio de dos débiles, en una sola sílaba.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Existen los siguientes triptongos: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iai: a-li-viais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iau: miau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iei: a-ca-ri-cieis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ioi: dioi-co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uau: guau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uai: Guai-ra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uei: ja-güey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Buscar 15 palabras que tengan triptongo y separarlas en sílabas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hiato se forma con dos vocales fuertes,no hay diptongo ni triptongo ya que pertenecen a sílabas diferentes: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Aéreo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Petróleo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Caos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Toallas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Caer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Noé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Buscar 20 palabras que tenga dos vocales juntas y no formen diptongo.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palabras que tienen diptongo en la sílaba tónica, se acentúan sí la pronunciación más fuerte está en la vocal débil, el diptongo se disuelve y se acentúa: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Va-cí-o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Ca-í-da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Pú-a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Gan-zú-a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Po-drí-a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Buscar 20 palabras que tengan diptongo que se acentúe y se disuelva, separarlas en sílabas.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Existen tres excepciones a la regla de acentuación de diptongo: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Cuando una palabra tenga “h” en medio de un diptongo, no impide la formación de éste y se aplica la regla: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Búho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Prohíbe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Bahía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Cuando el diptongo se encuentra en un verbo en infinitivo no se acentúa ni se disuelve: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Oir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diptongo “ui” sólo se disuelve en palabras agudas y esdrújulas nunca en palabras graves: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Construímosle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Construido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Construí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