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ESCUELA COMERCIAL CAMARA DE COMERCIO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Clase preparada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Materia: Taller de lectura y redacción I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Grupo: 51-A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Profa.:María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Tema: Reglas de acentuación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26 - 27 de octubre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Objetivo: Conocer y aplicar correctamente las reglas de acentuación para las palabras con diptongo y monosílabos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Desarrollo: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letras de la lengua escrita son la representación de los sonidos emitidos en la lengua hablada.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alfabeto de la lengua española consta de 27 letras: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5 vocales: a,e,i,o,u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22 consonantes: b, c, d, f, g, h, j, k, l,m, n, ñ, p, q, r, s, t, v, w, x, y, z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sonido o conjunto de sonidos pronunciados en una sola emisión de voz o golpes de voz constituyen las sílabas.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Actividad: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Divida en sílabas las siguientes palabras: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Empobrecer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Contracción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Transcriptor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Subliminal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Deshecho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Helicóptero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Perspicaz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Logro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Sobresalir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Pelirroja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Inapetente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Archiduque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Reunido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Subreino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Contrarrevolución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Cooperar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Obstruir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Diptongo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Existen dos clases de vocales: cerradas o débiles (i, u ) y abiertas o fuertes ( a, e, o )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 diptongo es la unión de dos vocales juntas una fuerte y una débil o dos débiles juntas.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diptongos que existen en español son los siguientes: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ei: plei- to, rei-ne,em-pei-ne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eu: deu- dor, eu-fo-ria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oi: es- toi - con, oi- do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ou: es - ta - dou - ni - den - se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ia: au - da - cia, pa - tria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ua: cual, cua - dro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ie: hie - rro, cie - lo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ue: hue - si, cue - llo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io: si - tio, se - rio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uo: cuo - ta, re - si - duo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iu: ciu - dad, viu - da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ui: cui - da - do, rui - na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Actividad: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Buscar 5 ejemplos que contengan los diferentes diptongos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triptongo es la unión de tres vocales, una fuerte en medio de dos débiles, en una sola sílaba.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Existen los siguientes triptongos: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iai: a-li-viais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iau: miau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iei: a-ca-ri-cieis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ioi: dioi-co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uau: guau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uai: Guai-ra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uei: ja-güey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Actividad: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Buscar 15 palabras que tengan triptongo y separarlas en sílabas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hiato se forma con dos vocales fuertes,no hay diptongo ni triptongo ya que pertenecen a sílabas diferentes: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Aéreo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Petróleo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Toallas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Real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Caer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Noé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Actividad: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Buscar 20 palabras que tenga dos vocales juntas y no formen diptongo.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palabras que tienen diptongo en la sílaba tónica, se acentúan sí la pronunciación más fuerte está en la vocal débil, el diptongo se disuelve y se acentúa: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Va-cí-o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Ca-í-da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Pú-a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Gan-zú-a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Po-drí-a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Actividad: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Buscar 20 palabras que tengan diptongo que se acentúe y se disuelva, separarlas en sílabas.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Existen tres excepciones a la regla de acentuación de diptongo: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Cuando una palabra tenga “h” en medio de un diptongo, no impide la formación de éste y se aplica la regla: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Búho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Prohíbe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Bahía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Cuando el diptongo se encuentra en un verbo en infinitivo no se acentúa ni se disuelve: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Freir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Reir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Oir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diptongo “ui” sólo se disuelve en palabras agudas y esdrújulas nunca en palabras graves: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Construímosle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Construido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Construí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