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>ESCUELA COMERCIAL CÁMARA DE COMERCIO</w:t>
      </w:r>
    </w:p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 xml:space="preserve">CASO PRÁCTICO </w:t>
      </w:r>
      <w:r w:rsidR="00244688">
        <w:rPr>
          <w:rFonts w:ascii="Times New Roman" w:hAnsi="Times New Roman" w:cs="Times New Roman"/>
          <w:sz w:val="24"/>
          <w:szCs w:val="24"/>
        </w:rPr>
        <w:t>No. Ten</w:t>
      </w:r>
    </w:p>
    <w:p w:rsidR="005379B5" w:rsidRDefault="005379B5" w:rsidP="007C77D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479A595" wp14:editId="79D24A33">
            <wp:extent cx="504825" cy="695325"/>
            <wp:effectExtent l="0" t="0" r="9525" b="9525"/>
            <wp:docPr id="2" name="Imagen 2" descr="Escuela Comercial Cámara de Co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Comercial Cámara de Comer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8E" w:rsidRPr="00CF69AC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69AC">
        <w:rPr>
          <w:rFonts w:ascii="Times New Roman" w:hAnsi="Times New Roman" w:cs="Times New Roman"/>
          <w:sz w:val="24"/>
          <w:szCs w:val="24"/>
          <w:lang w:val="en-US"/>
        </w:rPr>
        <w:t xml:space="preserve">SUBJET: English </w:t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  <w:t>GROUP: 42-</w:t>
      </w:r>
      <w:r w:rsidR="00CF69AC">
        <w:rPr>
          <w:rFonts w:ascii="Times New Roman" w:hAnsi="Times New Roman" w:cs="Times New Roman"/>
          <w:sz w:val="24"/>
          <w:szCs w:val="24"/>
          <w:lang w:val="en-US"/>
        </w:rPr>
        <w:t xml:space="preserve"> “A”</w:t>
      </w:r>
    </w:p>
    <w:p w:rsidR="00FB748E" w:rsidRPr="00CF69AC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69AC"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proofErr w:type="spellStart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>María</w:t>
      </w:r>
      <w:proofErr w:type="spellEnd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 xml:space="preserve"> Isabel Mendoza </w:t>
      </w:r>
      <w:proofErr w:type="spellStart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>Arvizu</w:t>
      </w:r>
      <w:proofErr w:type="spellEnd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78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2446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November 7, 2017</w:t>
      </w:r>
    </w:p>
    <w:tbl>
      <w:tblPr>
        <w:tblW w:w="14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3059"/>
        <w:gridCol w:w="5978"/>
        <w:gridCol w:w="3758"/>
      </w:tblGrid>
      <w:tr w:rsidR="00132E4E" w:rsidRPr="00244688" w:rsidTr="007C77DA">
        <w:trPr>
          <w:trHeight w:val="6307"/>
        </w:trPr>
        <w:tc>
          <w:tcPr>
            <w:tcW w:w="1290" w:type="dxa"/>
          </w:tcPr>
          <w:p w:rsidR="00CF69AC" w:rsidRDefault="00244688" w:rsidP="005379B5">
            <w:pPr>
              <w:rPr>
                <w:lang w:val="en-US"/>
              </w:rPr>
            </w:pPr>
            <w:r>
              <w:rPr>
                <w:lang w:val="en-US"/>
              </w:rPr>
              <w:t>UNIT IV</w:t>
            </w:r>
          </w:p>
          <w:p w:rsidR="00DC7843" w:rsidRDefault="008E4F45" w:rsidP="005379B5">
            <w:pPr>
              <w:rPr>
                <w:lang w:val="en-US"/>
              </w:rPr>
            </w:pPr>
            <w:r>
              <w:rPr>
                <w:lang w:val="en-US"/>
              </w:rPr>
              <w:t>THEME:</w:t>
            </w:r>
          </w:p>
          <w:p w:rsidR="00244688" w:rsidRDefault="00244688" w:rsidP="005379B5">
            <w:pPr>
              <w:rPr>
                <w:lang w:val="en-US"/>
              </w:rPr>
            </w:pPr>
            <w:r>
              <w:rPr>
                <w:lang w:val="en-US"/>
              </w:rPr>
              <w:t>Collaboration</w:t>
            </w:r>
          </w:p>
          <w:p w:rsidR="00244688" w:rsidRDefault="00244688" w:rsidP="005379B5">
            <w:pPr>
              <w:rPr>
                <w:lang w:val="en-US"/>
              </w:rPr>
            </w:pPr>
            <w:r>
              <w:rPr>
                <w:lang w:val="en-US"/>
              </w:rPr>
              <w:t>Active listening.</w:t>
            </w:r>
          </w:p>
          <w:p w:rsidR="00244688" w:rsidRDefault="00244688" w:rsidP="005379B5">
            <w:pPr>
              <w:rPr>
                <w:lang w:val="en-US"/>
              </w:rPr>
            </w:pPr>
            <w:r>
              <w:rPr>
                <w:lang w:val="en-US"/>
              </w:rPr>
              <w:t>Book page 46</w:t>
            </w:r>
          </w:p>
          <w:p w:rsidR="008E4F45" w:rsidRPr="00CF69AC" w:rsidRDefault="008E4F45" w:rsidP="005379B5">
            <w:pPr>
              <w:rPr>
                <w:lang w:val="en-US"/>
              </w:rPr>
            </w:pPr>
          </w:p>
        </w:tc>
        <w:tc>
          <w:tcPr>
            <w:tcW w:w="3075" w:type="dxa"/>
          </w:tcPr>
          <w:p w:rsidR="00913E91" w:rsidRDefault="00CF69AC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OBJECTIVE:</w:t>
            </w:r>
          </w:p>
          <w:p w:rsidR="00244688" w:rsidRDefault="00244688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Students think if they are good listeners or not. Some characteristics of good and bad listeners.</w:t>
            </w: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Pr="00CF69AC" w:rsidRDefault="008E4F45" w:rsidP="007C77DA">
            <w:pPr>
              <w:jc w:val="both"/>
              <w:rPr>
                <w:lang w:val="en-US"/>
              </w:rPr>
            </w:pPr>
          </w:p>
        </w:tc>
        <w:tc>
          <w:tcPr>
            <w:tcW w:w="6000" w:type="dxa"/>
          </w:tcPr>
          <w:p w:rsidR="00913E91" w:rsidRDefault="00CF69AC" w:rsidP="005379B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INTRODUCTION:</w:t>
            </w:r>
          </w:p>
          <w:p w:rsidR="0023685E" w:rsidRDefault="00244688" w:rsidP="00244688">
            <w:pPr>
              <w:rPr>
                <w:lang w:val="en-US"/>
              </w:rPr>
            </w:pPr>
            <w:r>
              <w:rPr>
                <w:lang w:val="en-US"/>
              </w:rPr>
              <w:t>The importance of non-verbal techniques as well as verbal techniques to show you are interested when you are listening.</w:t>
            </w:r>
          </w:p>
          <w:p w:rsidR="00244688" w:rsidRDefault="00244688" w:rsidP="00244688">
            <w:pPr>
              <w:rPr>
                <w:lang w:val="en-US"/>
              </w:rPr>
            </w:pPr>
            <w:r>
              <w:rPr>
                <w:lang w:val="en-US"/>
              </w:rPr>
              <w:t xml:space="preserve">Those non-verbal techniques could be: </w:t>
            </w:r>
          </w:p>
          <w:p w:rsidR="00244688" w:rsidRDefault="00244688" w:rsidP="00244688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Nodding and smiling to show agreement.</w:t>
            </w:r>
          </w:p>
          <w:p w:rsidR="00244688" w:rsidRDefault="00244688" w:rsidP="00244688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Shaking your head to show disagreement.</w:t>
            </w:r>
          </w:p>
          <w:p w:rsidR="00244688" w:rsidRDefault="00244688" w:rsidP="00244688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Raising an eyebrow to show surprise.</w:t>
            </w:r>
          </w:p>
          <w:p w:rsidR="00244688" w:rsidRDefault="00244688" w:rsidP="00244688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Maintaining eye contact.</w:t>
            </w:r>
          </w:p>
          <w:p w:rsidR="00132E4E" w:rsidRDefault="00132E4E" w:rsidP="00244688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Work in pairs, student A, read this information about active listening. Student B, Listen actively.</w:t>
            </w:r>
          </w:p>
          <w:p w:rsidR="00132E4E" w:rsidRDefault="00132E4E" w:rsidP="00244688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Then fill in the </w:t>
            </w:r>
            <w:proofErr w:type="gramStart"/>
            <w:r>
              <w:rPr>
                <w:lang w:val="en-US"/>
              </w:rPr>
              <w:t>form  and</w:t>
            </w:r>
            <w:proofErr w:type="gramEnd"/>
            <w:r>
              <w:rPr>
                <w:lang w:val="en-US"/>
              </w:rPr>
              <w:t xml:space="preserve"> complete the evaluation.</w:t>
            </w:r>
          </w:p>
          <w:p w:rsidR="00132E4E" w:rsidRDefault="00132E4E" w:rsidP="00132E4E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Page 48, e.g.) Name of the speaker______________</w:t>
            </w:r>
          </w:p>
          <w:p w:rsidR="00132E4E" w:rsidRDefault="00132E4E" w:rsidP="00132E4E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Name of the listener _________________________</w:t>
            </w:r>
          </w:p>
          <w:p w:rsidR="00132E4E" w:rsidRDefault="00132E4E" w:rsidP="00132E4E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The listener made eye contact . . . YES/NO, etc.</w:t>
            </w:r>
          </w:p>
          <w:p w:rsidR="00132E4E" w:rsidRPr="00244688" w:rsidRDefault="00132E4E" w:rsidP="00132E4E">
            <w:pPr>
              <w:pStyle w:val="Prrafodelista"/>
              <w:rPr>
                <w:lang w:val="en-US"/>
              </w:rPr>
            </w:pPr>
          </w:p>
          <w:p w:rsidR="0023685E" w:rsidRPr="0023685E" w:rsidRDefault="0023685E" w:rsidP="0023685E">
            <w:pPr>
              <w:rPr>
                <w:lang w:val="en-US"/>
              </w:rPr>
            </w:pPr>
          </w:p>
        </w:tc>
        <w:tc>
          <w:tcPr>
            <w:tcW w:w="3780" w:type="dxa"/>
          </w:tcPr>
          <w:p w:rsidR="00931C6C" w:rsidRDefault="00B14432" w:rsidP="005379B5">
            <w:pPr>
              <w:rPr>
                <w:lang w:val="en-US"/>
              </w:rPr>
            </w:pPr>
            <w:r>
              <w:rPr>
                <w:lang w:val="en-US"/>
              </w:rPr>
              <w:t>ACTIVITY:</w:t>
            </w:r>
          </w:p>
          <w:p w:rsidR="00A60BE8" w:rsidRDefault="00244688" w:rsidP="005379B5">
            <w:pPr>
              <w:rPr>
                <w:lang w:val="en-US"/>
              </w:rPr>
            </w:pPr>
            <w:r>
              <w:rPr>
                <w:lang w:val="en-US"/>
              </w:rPr>
              <w:t>Exercise “A”, Look at the pictures of people talking each other.</w:t>
            </w:r>
          </w:p>
          <w:p w:rsidR="00244688" w:rsidRDefault="00244688" w:rsidP="005379B5">
            <w:pPr>
              <w:rPr>
                <w:lang w:val="en-US"/>
              </w:rPr>
            </w:pPr>
            <w:r>
              <w:rPr>
                <w:lang w:val="en-US"/>
              </w:rPr>
              <w:t>Write the phrases from the box under the correct picture. (6 phrases)</w:t>
            </w:r>
          </w:p>
          <w:p w:rsidR="00244688" w:rsidRDefault="00244688" w:rsidP="005379B5">
            <w:pPr>
              <w:rPr>
                <w:lang w:val="en-US"/>
              </w:rPr>
            </w:pPr>
            <w:r>
              <w:rPr>
                <w:lang w:val="en-US"/>
              </w:rPr>
              <w:t>e.g.) Good active listening</w:t>
            </w:r>
            <w:r w:rsidR="00132E4E">
              <w:rPr>
                <w:lang w:val="en-US"/>
              </w:rPr>
              <w:t>:</w:t>
            </w:r>
          </w:p>
          <w:p w:rsidR="00132E4E" w:rsidRDefault="00132E4E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- Eye contact.</w:t>
            </w:r>
          </w:p>
          <w:p w:rsidR="00132E4E" w:rsidRDefault="00132E4E" w:rsidP="00132E4E">
            <w:pPr>
              <w:rPr>
                <w:lang w:val="en-US"/>
              </w:rPr>
            </w:pPr>
            <w:r>
              <w:rPr>
                <w:lang w:val="en-US"/>
              </w:rPr>
              <w:t xml:space="preserve">Poor active listening:   </w:t>
            </w:r>
          </w:p>
          <w:p w:rsidR="00132E4E" w:rsidRDefault="00132E4E" w:rsidP="00132E4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Bored facial expression.</w:t>
            </w:r>
          </w:p>
          <w:p w:rsidR="00132E4E" w:rsidRDefault="00132E4E" w:rsidP="00132E4E">
            <w:pPr>
              <w:rPr>
                <w:lang w:val="en-US"/>
              </w:rPr>
            </w:pPr>
            <w:r>
              <w:rPr>
                <w:lang w:val="en-US"/>
              </w:rPr>
              <w:t>EVALUATION:</w:t>
            </w:r>
          </w:p>
          <w:p w:rsidR="00132E4E" w:rsidRPr="00132E4E" w:rsidRDefault="00132E4E" w:rsidP="00132E4E">
            <w:pPr>
              <w:rPr>
                <w:lang w:val="en-US"/>
              </w:rPr>
            </w:pPr>
            <w:r>
              <w:rPr>
                <w:lang w:val="en-US"/>
              </w:rPr>
              <w:t>Reproduce the form on a sheet and fill it.</w:t>
            </w:r>
            <w:bookmarkStart w:id="0" w:name="_GoBack"/>
            <w:bookmarkEnd w:id="0"/>
          </w:p>
          <w:p w:rsidR="00166BB9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</w:p>
          <w:p w:rsidR="00166BB9" w:rsidRPr="00D85536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</w:t>
            </w:r>
          </w:p>
        </w:tc>
      </w:tr>
    </w:tbl>
    <w:p w:rsidR="005379B5" w:rsidRPr="00CF69AC" w:rsidRDefault="005379B5" w:rsidP="007C77DA">
      <w:pPr>
        <w:rPr>
          <w:lang w:val="en-US"/>
        </w:rPr>
      </w:pPr>
    </w:p>
    <w:sectPr w:rsidR="005379B5" w:rsidRPr="00CF69AC" w:rsidSect="005379B5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373"/>
    <w:multiLevelType w:val="hybridMultilevel"/>
    <w:tmpl w:val="0690FD80"/>
    <w:lvl w:ilvl="0" w:tplc="D09449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265CF"/>
    <w:multiLevelType w:val="hybridMultilevel"/>
    <w:tmpl w:val="FC7EFF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D223D"/>
    <w:multiLevelType w:val="hybridMultilevel"/>
    <w:tmpl w:val="CF14DCCE"/>
    <w:lvl w:ilvl="0" w:tplc="56382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E"/>
    <w:rsid w:val="00132E4E"/>
    <w:rsid w:val="00166BB9"/>
    <w:rsid w:val="00167563"/>
    <w:rsid w:val="001F10FA"/>
    <w:rsid w:val="0023685E"/>
    <w:rsid w:val="00244688"/>
    <w:rsid w:val="005379B5"/>
    <w:rsid w:val="00747702"/>
    <w:rsid w:val="007C77DA"/>
    <w:rsid w:val="008C255F"/>
    <w:rsid w:val="008E4F45"/>
    <w:rsid w:val="00913E91"/>
    <w:rsid w:val="00931C6C"/>
    <w:rsid w:val="0099137F"/>
    <w:rsid w:val="00A60BE8"/>
    <w:rsid w:val="00A93636"/>
    <w:rsid w:val="00AF2955"/>
    <w:rsid w:val="00B14432"/>
    <w:rsid w:val="00CF69AC"/>
    <w:rsid w:val="00D85536"/>
    <w:rsid w:val="00DC7843"/>
    <w:rsid w:val="00F67951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4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91E46D95-1EAF-43CC-89D7-015BD212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ANFADE AFEIDAL</dc:creator>
  <cp:keywords/>
  <dc:description/>
  <cp:lastModifiedBy>ARTHUR</cp:lastModifiedBy>
  <cp:revision>9</cp:revision>
  <cp:lastPrinted>2017-09-07T21:09:00Z</cp:lastPrinted>
  <dcterms:created xsi:type="dcterms:W3CDTF">2017-09-07T20:36:00Z</dcterms:created>
  <dcterms:modified xsi:type="dcterms:W3CDTF">2017-11-06T04:22:00Z</dcterms:modified>
</cp:coreProperties>
</file>