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98" w:rsidRDefault="00AD7DF9" w:rsidP="00AD7DF9">
      <w:pPr>
        <w:jc w:val="center"/>
        <w:rPr>
          <w:b/>
        </w:rPr>
      </w:pPr>
      <w:r>
        <w:rPr>
          <w:b/>
        </w:rPr>
        <w:t>ESCUELA COMERCIAL CAMARA DE COMERCIO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Guía de estudio para primer pa</w:t>
      </w:r>
      <w:r w:rsidR="00B94368">
        <w:rPr>
          <w:b/>
        </w:rPr>
        <w:t>rcial de Empresa Turística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Profa. Lorena Montero Bernal</w:t>
      </w:r>
    </w:p>
    <w:p w:rsidR="00B94368" w:rsidRDefault="00B94368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Grupo 41-A</w:t>
      </w:r>
      <w:bookmarkStart w:id="0" w:name="_GoBack"/>
      <w:bookmarkEnd w:id="0"/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empresa</w:t>
      </w: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Cómo se clasifican las empresas</w:t>
      </w: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Cuáles son las características principales de las empresas industriales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Cuáles son las características principales de las empresas comerciales</w:t>
      </w:r>
      <w:proofErr w:type="gramStart"/>
      <w:r>
        <w:t>?</w:t>
      </w:r>
      <w:proofErr w:type="gramEnd"/>
    </w:p>
    <w:p w:rsidR="00AD7DF9" w:rsidRPr="00A268FE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venden las empresas que brindan servicios</w:t>
      </w:r>
      <w:proofErr w:type="gramStart"/>
      <w:r>
        <w:t>?</w:t>
      </w:r>
      <w:proofErr w:type="gramEnd"/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Cómo se clasifica la empresa desde el punto de vista de su constitución legal</w:t>
      </w:r>
      <w:proofErr w:type="gramStart"/>
      <w:r>
        <w:t>?</w:t>
      </w:r>
      <w:proofErr w:type="gramEnd"/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es el acta o documento constitutivo</w:t>
      </w:r>
      <w:proofErr w:type="gramStart"/>
      <w:r>
        <w:t>?</w:t>
      </w:r>
      <w:proofErr w:type="gramEnd"/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 w:rsidRPr="00A268FE">
        <w:t>Qué representa para la empresa</w:t>
      </w:r>
      <w:proofErr w:type="gramStart"/>
      <w:r w:rsidRPr="00A268FE">
        <w:t>?</w:t>
      </w:r>
      <w:proofErr w:type="gramEnd"/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 w:rsidRPr="00A268FE">
        <w:t>Qué significa protocolizar el documento</w:t>
      </w:r>
      <w:proofErr w:type="gramStart"/>
      <w:r w:rsidRPr="00A268FE">
        <w:t>?</w:t>
      </w:r>
      <w:proofErr w:type="gramEnd"/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 w:rsidRPr="00A268FE">
        <w:t>Ante quien se protocoliza</w:t>
      </w:r>
      <w:proofErr w:type="gramStart"/>
      <w:r w:rsidRPr="00A268FE">
        <w:t>?</w:t>
      </w:r>
      <w:proofErr w:type="gramEnd"/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 w:rsidRPr="00A268FE">
        <w:t>Que significa el termino protocolo</w:t>
      </w:r>
      <w:proofErr w:type="gramStart"/>
      <w:r w:rsidRPr="00A268FE">
        <w:t>?</w:t>
      </w:r>
      <w:proofErr w:type="gramEnd"/>
    </w:p>
    <w:p w:rsid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 w:rsidRPr="00A268FE">
        <w:t>Qué datos debe llevar este documento (como mínimo)</w:t>
      </w:r>
    </w:p>
    <w:p w:rsidR="00A268FE" w:rsidRPr="00A268FE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Qué ley lo determina?</w:t>
      </w:r>
    </w:p>
    <w:p w:rsidR="001C6C3A" w:rsidRPr="00AD7DF9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es un recurso</w:t>
      </w:r>
    </w:p>
    <w:p w:rsidR="00AD7DF9" w:rsidRPr="001C6C3A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los recursos de la empresa</w:t>
      </w:r>
    </w:p>
    <w:p w:rsidR="001C6C3A" w:rsidRPr="00AD7DF9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tres ejemplos de cada uno de los recursos de la empresa</w:t>
      </w:r>
    </w:p>
    <w:p w:rsidR="00AD7DF9" w:rsidRPr="00584592" w:rsidRDefault="00AD7DF9" w:rsidP="00584592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administración</w:t>
      </w:r>
    </w:p>
    <w:p w:rsidR="001C6C3A" w:rsidRPr="001C6C3A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A qué se le llama área funcional?</w:t>
      </w:r>
    </w:p>
    <w:p w:rsidR="001C6C3A" w:rsidRPr="001C6C3A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De que otra forma podemos llamarla</w:t>
      </w:r>
      <w:proofErr w:type="gramStart"/>
      <w:r>
        <w:t>?</w:t>
      </w:r>
      <w:proofErr w:type="gramEnd"/>
    </w:p>
    <w:p w:rsidR="001C6C3A" w:rsidRPr="001C6C3A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las principales áreas funcionales de una empresa</w:t>
      </w:r>
    </w:p>
    <w:p w:rsidR="001C6C3A" w:rsidRPr="001C6C3A" w:rsidRDefault="001C6C3A" w:rsidP="001C6C3A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cinco funciones específicas de cada una de ellas</w:t>
      </w:r>
    </w:p>
    <w:p w:rsidR="00BE6BD5" w:rsidRP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proceso administrativo</w:t>
      </w:r>
    </w:p>
    <w:p w:rsidR="00BE6BD5" w:rsidRPr="00BE6BD5" w:rsidRDefault="00BE6BD5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A qué preguntas responde cada una de las etapas del proceso administrativo</w:t>
      </w:r>
      <w:proofErr w:type="gramStart"/>
      <w:r w:rsidR="00584592">
        <w:t>?</w:t>
      </w:r>
      <w:proofErr w:type="gramEnd"/>
    </w:p>
    <w:sectPr w:rsidR="00BE6BD5" w:rsidRPr="00BE6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66FA"/>
    <w:multiLevelType w:val="hybridMultilevel"/>
    <w:tmpl w:val="C5FA9BDE"/>
    <w:lvl w:ilvl="0" w:tplc="2C3ECC22">
      <w:start w:val="1"/>
      <w:numFmt w:val="decimal"/>
      <w:lvlText w:val="%1)"/>
      <w:lvlJc w:val="left"/>
      <w:pPr>
        <w:ind w:left="603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23" w:hanging="360"/>
      </w:pPr>
    </w:lvl>
    <w:lvl w:ilvl="2" w:tplc="080A001B" w:tentative="1">
      <w:start w:val="1"/>
      <w:numFmt w:val="lowerRoman"/>
      <w:lvlText w:val="%3."/>
      <w:lvlJc w:val="right"/>
      <w:pPr>
        <w:ind w:left="2043" w:hanging="180"/>
      </w:pPr>
    </w:lvl>
    <w:lvl w:ilvl="3" w:tplc="080A000F" w:tentative="1">
      <w:start w:val="1"/>
      <w:numFmt w:val="decimal"/>
      <w:lvlText w:val="%4."/>
      <w:lvlJc w:val="left"/>
      <w:pPr>
        <w:ind w:left="2763" w:hanging="360"/>
      </w:pPr>
    </w:lvl>
    <w:lvl w:ilvl="4" w:tplc="080A0019" w:tentative="1">
      <w:start w:val="1"/>
      <w:numFmt w:val="lowerLetter"/>
      <w:lvlText w:val="%5."/>
      <w:lvlJc w:val="left"/>
      <w:pPr>
        <w:ind w:left="3483" w:hanging="360"/>
      </w:pPr>
    </w:lvl>
    <w:lvl w:ilvl="5" w:tplc="080A001B" w:tentative="1">
      <w:start w:val="1"/>
      <w:numFmt w:val="lowerRoman"/>
      <w:lvlText w:val="%6."/>
      <w:lvlJc w:val="right"/>
      <w:pPr>
        <w:ind w:left="4203" w:hanging="180"/>
      </w:pPr>
    </w:lvl>
    <w:lvl w:ilvl="6" w:tplc="080A000F" w:tentative="1">
      <w:start w:val="1"/>
      <w:numFmt w:val="decimal"/>
      <w:lvlText w:val="%7."/>
      <w:lvlJc w:val="left"/>
      <w:pPr>
        <w:ind w:left="4923" w:hanging="360"/>
      </w:pPr>
    </w:lvl>
    <w:lvl w:ilvl="7" w:tplc="080A0019" w:tentative="1">
      <w:start w:val="1"/>
      <w:numFmt w:val="lowerLetter"/>
      <w:lvlText w:val="%8."/>
      <w:lvlJc w:val="left"/>
      <w:pPr>
        <w:ind w:left="5643" w:hanging="360"/>
      </w:pPr>
    </w:lvl>
    <w:lvl w:ilvl="8" w:tplc="080A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5F5B778F"/>
    <w:multiLevelType w:val="hybridMultilevel"/>
    <w:tmpl w:val="87788638"/>
    <w:lvl w:ilvl="0" w:tplc="67FCA0D4">
      <w:start w:val="1"/>
      <w:numFmt w:val="decimal"/>
      <w:lvlText w:val="%1)"/>
      <w:lvlJc w:val="left"/>
      <w:pPr>
        <w:ind w:left="243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963" w:hanging="360"/>
      </w:pPr>
    </w:lvl>
    <w:lvl w:ilvl="2" w:tplc="080A001B" w:tentative="1">
      <w:start w:val="1"/>
      <w:numFmt w:val="lowerRoman"/>
      <w:lvlText w:val="%3."/>
      <w:lvlJc w:val="right"/>
      <w:pPr>
        <w:ind w:left="1683" w:hanging="180"/>
      </w:pPr>
    </w:lvl>
    <w:lvl w:ilvl="3" w:tplc="080A000F" w:tentative="1">
      <w:start w:val="1"/>
      <w:numFmt w:val="decimal"/>
      <w:lvlText w:val="%4."/>
      <w:lvlJc w:val="left"/>
      <w:pPr>
        <w:ind w:left="2403" w:hanging="360"/>
      </w:pPr>
    </w:lvl>
    <w:lvl w:ilvl="4" w:tplc="080A0019" w:tentative="1">
      <w:start w:val="1"/>
      <w:numFmt w:val="lowerLetter"/>
      <w:lvlText w:val="%5."/>
      <w:lvlJc w:val="left"/>
      <w:pPr>
        <w:ind w:left="3123" w:hanging="360"/>
      </w:pPr>
    </w:lvl>
    <w:lvl w:ilvl="5" w:tplc="080A001B" w:tentative="1">
      <w:start w:val="1"/>
      <w:numFmt w:val="lowerRoman"/>
      <w:lvlText w:val="%6."/>
      <w:lvlJc w:val="right"/>
      <w:pPr>
        <w:ind w:left="3843" w:hanging="180"/>
      </w:pPr>
    </w:lvl>
    <w:lvl w:ilvl="6" w:tplc="080A000F" w:tentative="1">
      <w:start w:val="1"/>
      <w:numFmt w:val="decimal"/>
      <w:lvlText w:val="%7."/>
      <w:lvlJc w:val="left"/>
      <w:pPr>
        <w:ind w:left="4563" w:hanging="360"/>
      </w:pPr>
    </w:lvl>
    <w:lvl w:ilvl="7" w:tplc="080A0019" w:tentative="1">
      <w:start w:val="1"/>
      <w:numFmt w:val="lowerLetter"/>
      <w:lvlText w:val="%8."/>
      <w:lvlJc w:val="left"/>
      <w:pPr>
        <w:ind w:left="5283" w:hanging="360"/>
      </w:pPr>
    </w:lvl>
    <w:lvl w:ilvl="8" w:tplc="080A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9"/>
    <w:rsid w:val="001C6C3A"/>
    <w:rsid w:val="00272069"/>
    <w:rsid w:val="00390F26"/>
    <w:rsid w:val="00584592"/>
    <w:rsid w:val="00944598"/>
    <w:rsid w:val="00A268FE"/>
    <w:rsid w:val="00AD7DF9"/>
    <w:rsid w:val="00B94368"/>
    <w:rsid w:val="00BB07E7"/>
    <w:rsid w:val="00BE6BD5"/>
    <w:rsid w:val="00C35A2B"/>
    <w:rsid w:val="00E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F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F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Delivery</cp:lastModifiedBy>
  <cp:revision>3</cp:revision>
  <dcterms:created xsi:type="dcterms:W3CDTF">2017-09-12T00:32:00Z</dcterms:created>
  <dcterms:modified xsi:type="dcterms:W3CDTF">2017-09-12T00:43:00Z</dcterms:modified>
</cp:coreProperties>
</file>