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A10401" w:rsidP="003952B9">
                              <w:pPr>
                                <w:pStyle w:val="Textoindependiente2"/>
                                <w:spacing w:before="240"/>
                                <w:rPr>
                                  <w:sz w:val="32"/>
                                  <w:szCs w:val="32"/>
                                  <w:lang w:val="es-MX"/>
                                </w:rPr>
                              </w:pPr>
                              <w:r>
                                <w:rPr>
                                  <w:sz w:val="32"/>
                                  <w:szCs w:val="32"/>
                                  <w:lang w:val="es-MX"/>
                                </w:rPr>
                                <w:t xml:space="preserve">Empresa Turística </w:t>
                              </w:r>
                            </w:p>
                            <w:p w:rsidR="00941C29" w:rsidRPr="001D39DE" w:rsidRDefault="00280FA4" w:rsidP="003952B9">
                              <w:pPr>
                                <w:pStyle w:val="Textoindependiente2"/>
                                <w:spacing w:before="240"/>
                                <w:rPr>
                                  <w:i/>
                                  <w:sz w:val="28"/>
                                  <w:szCs w:val="28"/>
                                  <w:lang w:val="es-MX"/>
                                </w:rPr>
                              </w:pPr>
                              <w:r w:rsidRPr="001D39DE">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A10401" w:rsidP="003952B9">
                        <w:pPr>
                          <w:pStyle w:val="Textoindependiente2"/>
                          <w:spacing w:before="240"/>
                          <w:rPr>
                            <w:sz w:val="32"/>
                            <w:szCs w:val="32"/>
                            <w:lang w:val="es-MX"/>
                          </w:rPr>
                        </w:pPr>
                        <w:r>
                          <w:rPr>
                            <w:sz w:val="32"/>
                            <w:szCs w:val="32"/>
                            <w:lang w:val="es-MX"/>
                          </w:rPr>
                          <w:t xml:space="preserve">Empresa Turística </w:t>
                        </w:r>
                      </w:p>
                      <w:p w:rsidR="00941C29" w:rsidRPr="001D39DE" w:rsidRDefault="00280FA4" w:rsidP="003952B9">
                        <w:pPr>
                          <w:pStyle w:val="Textoindependiente2"/>
                          <w:spacing w:before="240"/>
                          <w:rPr>
                            <w:i/>
                            <w:sz w:val="28"/>
                            <w:szCs w:val="28"/>
                            <w:lang w:val="es-MX"/>
                          </w:rPr>
                        </w:pPr>
                        <w:r w:rsidRPr="001D39DE">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A10401" w:rsidP="005835E8">
      <w:pPr>
        <w:pStyle w:val="Encabezado"/>
        <w:tabs>
          <w:tab w:val="clear" w:pos="4252"/>
          <w:tab w:val="clear" w:pos="8504"/>
        </w:tabs>
        <w:spacing w:after="120"/>
        <w:jc w:val="center"/>
        <w:rPr>
          <w:b/>
        </w:rPr>
      </w:pPr>
      <w:r>
        <w:rPr>
          <w:b/>
        </w:rPr>
        <w:t>Grupo: 41</w:t>
      </w:r>
      <w:r w:rsidR="001D39DE">
        <w:rPr>
          <w:b/>
        </w:rPr>
        <w:t>-A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5D6065">
              <w:rPr>
                <w:b/>
                <w:sz w:val="22"/>
                <w:szCs w:val="22"/>
              </w:rPr>
              <w:t xml:space="preserve"> EMPRESAS DE RESTAURACIO</w:t>
            </w:r>
          </w:p>
          <w:p w:rsidR="00A047C2" w:rsidRPr="004403CC" w:rsidRDefault="005835E8" w:rsidP="005835E8">
            <w:pPr>
              <w:spacing w:after="200" w:line="360" w:lineRule="auto"/>
              <w:contextualSpacing/>
              <w:rPr>
                <w:b/>
                <w:sz w:val="22"/>
                <w:szCs w:val="22"/>
              </w:rPr>
            </w:pPr>
            <w:r>
              <w:rPr>
                <w:b/>
                <w:sz w:val="22"/>
                <w:szCs w:val="22"/>
              </w:rPr>
              <w:t xml:space="preserve">Subtemas: </w:t>
            </w:r>
            <w:r w:rsidR="005D6065">
              <w:rPr>
                <w:b/>
                <w:sz w:val="22"/>
                <w:szCs w:val="22"/>
              </w:rPr>
              <w:t xml:space="preserve">Restaurantes y su clasificación </w:t>
            </w:r>
          </w:p>
        </w:tc>
        <w:tc>
          <w:tcPr>
            <w:tcW w:w="4769" w:type="dxa"/>
            <w:vAlign w:val="center"/>
          </w:tcPr>
          <w:p w:rsidR="00230212" w:rsidRPr="004403CC" w:rsidRDefault="005835E8" w:rsidP="005835E8">
            <w:pPr>
              <w:spacing w:line="360" w:lineRule="auto"/>
              <w:ind w:left="1581"/>
              <w:contextualSpacing/>
              <w:rPr>
                <w:b/>
                <w:sz w:val="22"/>
                <w:szCs w:val="22"/>
              </w:rPr>
            </w:pPr>
            <w:r>
              <w:rPr>
                <w:b/>
                <w:sz w:val="22"/>
                <w:szCs w:val="22"/>
              </w:rPr>
              <w:t xml:space="preserve"> </w:t>
            </w:r>
            <w:r w:rsidR="004403CC">
              <w:rPr>
                <w:b/>
                <w:sz w:val="22"/>
                <w:szCs w:val="22"/>
              </w:rPr>
              <w:t xml:space="preserve">         </w:t>
            </w:r>
            <w:r>
              <w:rPr>
                <w:b/>
                <w:sz w:val="22"/>
                <w:szCs w:val="22"/>
              </w:rPr>
              <w:t xml:space="preserve"> </w:t>
            </w:r>
          </w:p>
          <w:p w:rsidR="00230212" w:rsidRDefault="005D6065" w:rsidP="005D6065">
            <w:pPr>
              <w:spacing w:line="360" w:lineRule="auto"/>
              <w:contextualSpacing/>
              <w:rPr>
                <w:b/>
                <w:sz w:val="22"/>
                <w:szCs w:val="22"/>
              </w:rPr>
            </w:pPr>
            <w:r>
              <w:rPr>
                <w:b/>
                <w:sz w:val="22"/>
                <w:szCs w:val="22"/>
              </w:rPr>
              <w:t xml:space="preserve">        </w:t>
            </w:r>
            <w:r w:rsidR="004403CC">
              <w:rPr>
                <w:b/>
                <w:sz w:val="22"/>
                <w:szCs w:val="22"/>
              </w:rPr>
              <w:t xml:space="preserve"> </w:t>
            </w:r>
            <w:r>
              <w:rPr>
                <w:b/>
                <w:sz w:val="22"/>
                <w:szCs w:val="22"/>
              </w:rPr>
              <w:t>Semana del 26</w:t>
            </w:r>
            <w:r w:rsidR="00230212" w:rsidRPr="004403CC">
              <w:rPr>
                <w:b/>
                <w:sz w:val="22"/>
                <w:szCs w:val="22"/>
              </w:rPr>
              <w:t xml:space="preserve"> de octubre</w:t>
            </w:r>
            <w:r>
              <w:rPr>
                <w:b/>
                <w:sz w:val="22"/>
                <w:szCs w:val="22"/>
              </w:rPr>
              <w:t xml:space="preserve"> al 3 de noviembre</w:t>
            </w:r>
          </w:p>
          <w:p w:rsidR="003C3C9F" w:rsidRDefault="003C3C9F" w:rsidP="005835E8">
            <w:pPr>
              <w:spacing w:line="360" w:lineRule="auto"/>
              <w:ind w:left="1581"/>
              <w:contextualSpacing/>
              <w:rPr>
                <w:b/>
                <w:sz w:val="22"/>
                <w:szCs w:val="22"/>
              </w:rPr>
            </w:pPr>
          </w:p>
          <w:p w:rsidR="003C3C9F" w:rsidRPr="004403CC" w:rsidRDefault="003C3C9F" w:rsidP="005835E8">
            <w:pPr>
              <w:spacing w:line="360" w:lineRule="auto"/>
              <w:ind w:left="1581"/>
              <w:contextualSpacing/>
              <w:rPr>
                <w:b/>
                <w:sz w:val="22"/>
                <w:szCs w:val="22"/>
              </w:rPr>
            </w:pPr>
            <w:r>
              <w:rPr>
                <w:b/>
                <w:sz w:val="22"/>
                <w:szCs w:val="22"/>
              </w:rPr>
              <w:t xml:space="preserve">                            Clases:  </w:t>
            </w:r>
            <w:r w:rsidR="005D6065">
              <w:rPr>
                <w:b/>
                <w:sz w:val="22"/>
                <w:szCs w:val="22"/>
              </w:rPr>
              <w:t>37 a 48</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Pr="0025056E" w:rsidRDefault="00827EF3" w:rsidP="004403CC">
      <w:pPr>
        <w:contextualSpacing/>
        <w:jc w:val="both"/>
        <w:rPr>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4403CC" w:rsidRPr="0025056E">
        <w:rPr>
          <w:b/>
          <w:sz w:val="22"/>
          <w:szCs w:val="22"/>
          <w:lang w:val="es-MX"/>
        </w:rPr>
        <w:t xml:space="preserve"> </w:t>
      </w:r>
      <w:r w:rsidR="001D39DE" w:rsidRPr="0025056E">
        <w:rPr>
          <w:sz w:val="22"/>
          <w:szCs w:val="22"/>
          <w:lang w:val="es-MX"/>
        </w:rPr>
        <w:t>C</w:t>
      </w:r>
      <w:r w:rsidR="005D6065">
        <w:rPr>
          <w:sz w:val="22"/>
          <w:szCs w:val="22"/>
          <w:lang w:val="es-MX"/>
        </w:rPr>
        <w:t>onocer e identificar las diferentes alternativas de empresas de restauración que existen.</w:t>
      </w:r>
    </w:p>
    <w:p w:rsidR="004403CC" w:rsidRPr="0025056E" w:rsidRDefault="004403CC" w:rsidP="004403CC">
      <w:pPr>
        <w:contextualSpacing/>
        <w:jc w:val="both"/>
        <w:rPr>
          <w:b/>
          <w:sz w:val="22"/>
          <w:szCs w:val="22"/>
          <w:lang w:val="es-MX"/>
        </w:rPr>
      </w:pPr>
    </w:p>
    <w:p w:rsidR="00485DC6" w:rsidRPr="0025056E" w:rsidRDefault="00485DC6" w:rsidP="000A0193">
      <w:pPr>
        <w:contextualSpacing/>
        <w:jc w:val="both"/>
        <w:rPr>
          <w:sz w:val="22"/>
          <w:szCs w:val="22"/>
          <w:lang w:val="es-MX"/>
        </w:rPr>
      </w:pPr>
      <w:r w:rsidRPr="0025056E">
        <w:rPr>
          <w:b/>
          <w:sz w:val="22"/>
          <w:szCs w:val="22"/>
          <w:lang w:val="es-MX"/>
        </w:rPr>
        <w:t>INSTRUCCIONES</w:t>
      </w:r>
      <w:r w:rsidR="000A0193" w:rsidRPr="0025056E">
        <w:rPr>
          <w:sz w:val="22"/>
          <w:szCs w:val="22"/>
          <w:lang w:val="es-MX"/>
        </w:rPr>
        <w:t xml:space="preserve">: Pegar el siguiente contenido en tu cuaderno de apuntes. Lee, analiza y subraya con </w:t>
      </w:r>
      <w:proofErr w:type="spellStart"/>
      <w:r w:rsidR="000A0193" w:rsidRPr="0025056E">
        <w:rPr>
          <w:sz w:val="22"/>
          <w:szCs w:val="22"/>
          <w:lang w:val="es-MX"/>
        </w:rPr>
        <w:t>marcatextos</w:t>
      </w:r>
      <w:proofErr w:type="spellEnd"/>
      <w:r w:rsidR="000A0193" w:rsidRPr="0025056E">
        <w:rPr>
          <w:sz w:val="22"/>
          <w:szCs w:val="22"/>
          <w:lang w:val="es-MX"/>
        </w:rPr>
        <w:t xml:space="preserve"> amarillo lo que consideres más importante y prepárate para discutirlo en clase (participación).</w:t>
      </w:r>
    </w:p>
    <w:p w:rsidR="000A0193" w:rsidRPr="0025056E" w:rsidRDefault="000A0193" w:rsidP="005764B6">
      <w:pPr>
        <w:spacing w:line="480" w:lineRule="auto"/>
        <w:jc w:val="both"/>
        <w:rPr>
          <w:sz w:val="22"/>
          <w:szCs w:val="22"/>
          <w:lang w:val="es-MX"/>
        </w:rPr>
      </w:pPr>
    </w:p>
    <w:p w:rsidR="000A0193" w:rsidRDefault="000A0193" w:rsidP="005764B6">
      <w:pPr>
        <w:spacing w:line="480" w:lineRule="auto"/>
        <w:jc w:val="both"/>
        <w:rPr>
          <w:b/>
          <w:sz w:val="22"/>
          <w:szCs w:val="22"/>
          <w:lang w:val="es-MX"/>
        </w:rPr>
      </w:pPr>
      <w:r w:rsidRPr="0025056E">
        <w:rPr>
          <w:b/>
          <w:sz w:val="22"/>
          <w:szCs w:val="22"/>
          <w:lang w:val="es-MX"/>
        </w:rPr>
        <w:t>CONTENIDO TEORICO:</w:t>
      </w:r>
    </w:p>
    <w:p w:rsidR="005D6065" w:rsidRDefault="009F57CE" w:rsidP="009F57CE">
      <w:pPr>
        <w:contextualSpacing/>
        <w:jc w:val="both"/>
        <w:rPr>
          <w:sz w:val="22"/>
          <w:szCs w:val="22"/>
          <w:lang w:val="es-MX"/>
        </w:rPr>
      </w:pPr>
      <w:r>
        <w:rPr>
          <w:sz w:val="22"/>
          <w:szCs w:val="22"/>
          <w:lang w:val="es-MX"/>
        </w:rPr>
        <w:t>Los servicios de alimentación, sin duda ocupan dentro de la estructura general de servicios turísticos una destacada posición, toda vez que satisfacen las necesidades vitales y primarias del turista: la de alimentarle, todo ello dentro de una gama posible de modalidades.</w:t>
      </w:r>
    </w:p>
    <w:p w:rsidR="009F57CE" w:rsidRDefault="009F57CE" w:rsidP="009F57CE">
      <w:pPr>
        <w:contextualSpacing/>
        <w:jc w:val="both"/>
        <w:rPr>
          <w:sz w:val="22"/>
          <w:szCs w:val="22"/>
          <w:lang w:val="es-MX"/>
        </w:rPr>
      </w:pPr>
    </w:p>
    <w:p w:rsidR="009F57CE" w:rsidRDefault="009F57CE" w:rsidP="009F57CE">
      <w:pPr>
        <w:contextualSpacing/>
        <w:jc w:val="both"/>
        <w:rPr>
          <w:sz w:val="22"/>
          <w:szCs w:val="22"/>
          <w:lang w:val="es-MX"/>
        </w:rPr>
      </w:pPr>
      <w:r>
        <w:rPr>
          <w:sz w:val="22"/>
          <w:szCs w:val="22"/>
          <w:lang w:val="es-MX"/>
        </w:rPr>
        <w:t xml:space="preserve">Las empresas de restauración, </w:t>
      </w:r>
      <w:r w:rsidR="004F1241">
        <w:rPr>
          <w:sz w:val="22"/>
          <w:szCs w:val="22"/>
          <w:lang w:val="es-MX"/>
        </w:rPr>
        <w:t>cualquiera</w:t>
      </w:r>
      <w:r>
        <w:rPr>
          <w:sz w:val="22"/>
          <w:szCs w:val="22"/>
          <w:lang w:val="es-MX"/>
        </w:rPr>
        <w:t xml:space="preserve"> que sea su denominación, son aquellas que se dedican de forma habitual y profesional a suministrar desde establecimientos, fijos o móviles, abiertos al público, mediante precio, comidas y/o bebidas para consumir en el propio establecimiento o fuera de él. </w:t>
      </w:r>
    </w:p>
    <w:p w:rsidR="009F57CE" w:rsidRDefault="009F57CE" w:rsidP="009F57CE">
      <w:pPr>
        <w:contextualSpacing/>
        <w:jc w:val="both"/>
        <w:rPr>
          <w:sz w:val="22"/>
          <w:szCs w:val="22"/>
          <w:lang w:val="es-MX"/>
        </w:rPr>
      </w:pPr>
    </w:p>
    <w:p w:rsidR="009F57CE" w:rsidRDefault="009F57CE" w:rsidP="009F57CE">
      <w:pPr>
        <w:contextualSpacing/>
        <w:jc w:val="both"/>
        <w:rPr>
          <w:sz w:val="22"/>
          <w:szCs w:val="22"/>
          <w:lang w:val="es-MX"/>
        </w:rPr>
      </w:pPr>
      <w:r>
        <w:rPr>
          <w:sz w:val="22"/>
          <w:szCs w:val="22"/>
          <w:lang w:val="es-MX"/>
        </w:rPr>
        <w:t>Un restaurante es un establecimiento comercial en el mayor de los casos, público, donde se paga por la comida y bebida, para ser consumidos en el mismo local o para llevar. Hoy en día existe una gran variedad de modalidades de servicio y tipos de cocina.</w:t>
      </w:r>
    </w:p>
    <w:p w:rsidR="009F57CE" w:rsidRDefault="009F57CE" w:rsidP="009F57CE">
      <w:pPr>
        <w:contextualSpacing/>
        <w:jc w:val="both"/>
        <w:rPr>
          <w:sz w:val="22"/>
          <w:szCs w:val="22"/>
          <w:lang w:val="es-MX"/>
        </w:rPr>
      </w:pPr>
    </w:p>
    <w:p w:rsidR="009F57CE" w:rsidRDefault="009F57CE" w:rsidP="009F57CE">
      <w:pPr>
        <w:contextualSpacing/>
        <w:jc w:val="both"/>
        <w:rPr>
          <w:sz w:val="22"/>
          <w:szCs w:val="22"/>
          <w:lang w:val="es-MX"/>
        </w:rPr>
      </w:pPr>
      <w:r>
        <w:rPr>
          <w:sz w:val="22"/>
          <w:szCs w:val="22"/>
          <w:lang w:val="es-MX"/>
        </w:rPr>
        <w:t>Clasificación.-</w:t>
      </w:r>
    </w:p>
    <w:p w:rsidR="009F57CE" w:rsidRDefault="009F57CE" w:rsidP="009F57CE">
      <w:pPr>
        <w:contextualSpacing/>
        <w:jc w:val="both"/>
        <w:rPr>
          <w:sz w:val="22"/>
          <w:szCs w:val="22"/>
          <w:lang w:val="es-MX"/>
        </w:rPr>
      </w:pPr>
    </w:p>
    <w:p w:rsidR="009F57CE" w:rsidRDefault="009F57CE" w:rsidP="009F57CE">
      <w:pPr>
        <w:pStyle w:val="Prrafodelista"/>
        <w:numPr>
          <w:ilvl w:val="0"/>
          <w:numId w:val="29"/>
        </w:numPr>
        <w:contextualSpacing/>
        <w:jc w:val="both"/>
        <w:rPr>
          <w:sz w:val="22"/>
          <w:szCs w:val="22"/>
          <w:lang w:val="es-MX"/>
        </w:rPr>
      </w:pPr>
      <w:r>
        <w:rPr>
          <w:sz w:val="22"/>
          <w:szCs w:val="22"/>
          <w:lang w:val="es-MX"/>
        </w:rPr>
        <w:t>Restaurantes de alta cocina o gourmet.- Los alimentos son de gran calidad y servidos a la mesa. El pedido es “a la carta” o escogido de un “menú”, por lo que los alimentos son cocinados al momento. El costo va de acuerdo al servicio y la calidad de los platos que consume. El servicio, la decoración, la ambientación, comida y bebidas son cuidadosamente escogidos.</w:t>
      </w:r>
    </w:p>
    <w:p w:rsidR="004F1241" w:rsidRDefault="004F1241" w:rsidP="004F1241">
      <w:pPr>
        <w:pStyle w:val="Prrafodelista"/>
        <w:ind w:left="720"/>
        <w:contextualSpacing/>
        <w:jc w:val="both"/>
        <w:rPr>
          <w:sz w:val="22"/>
          <w:szCs w:val="22"/>
          <w:lang w:val="es-MX"/>
        </w:rPr>
      </w:pPr>
    </w:p>
    <w:p w:rsidR="009F57CE" w:rsidRDefault="009F57CE" w:rsidP="009F57CE">
      <w:pPr>
        <w:pStyle w:val="Prrafodelista"/>
        <w:numPr>
          <w:ilvl w:val="0"/>
          <w:numId w:val="29"/>
        </w:numPr>
        <w:contextualSpacing/>
        <w:jc w:val="both"/>
        <w:rPr>
          <w:sz w:val="22"/>
          <w:szCs w:val="22"/>
          <w:lang w:val="es-MX"/>
        </w:rPr>
      </w:pPr>
      <w:r>
        <w:rPr>
          <w:sz w:val="22"/>
          <w:szCs w:val="22"/>
          <w:lang w:val="es-MX"/>
        </w:rPr>
        <w:t xml:space="preserve">Restaurante buffet.- Es posible escoger uno mismo una gran variedad de platos cocinados y dispuestos para el autoservicio. A veces se paga una cantidad fija y otras </w:t>
      </w:r>
      <w:r>
        <w:rPr>
          <w:sz w:val="22"/>
          <w:szCs w:val="22"/>
          <w:lang w:val="es-MX"/>
        </w:rPr>
        <w:lastRenderedPageBreak/>
        <w:t>veces por cantidad consumida (peso o tipo de platos). Surgido en los años 70, es una forma rápida y sencilla de servir a grandes grupos de personas.</w:t>
      </w:r>
    </w:p>
    <w:p w:rsidR="004F1241" w:rsidRPr="004F1241" w:rsidRDefault="004F1241" w:rsidP="004F1241">
      <w:pPr>
        <w:contextualSpacing/>
        <w:jc w:val="both"/>
        <w:rPr>
          <w:sz w:val="22"/>
          <w:szCs w:val="22"/>
          <w:lang w:val="es-MX"/>
        </w:rPr>
      </w:pPr>
    </w:p>
    <w:p w:rsidR="009F57CE" w:rsidRDefault="009F57CE" w:rsidP="009F57CE">
      <w:pPr>
        <w:pStyle w:val="Prrafodelista"/>
        <w:numPr>
          <w:ilvl w:val="0"/>
          <w:numId w:val="29"/>
        </w:numPr>
        <w:contextualSpacing/>
        <w:jc w:val="both"/>
        <w:rPr>
          <w:sz w:val="22"/>
          <w:szCs w:val="22"/>
          <w:lang w:val="es-MX"/>
        </w:rPr>
      </w:pPr>
      <w:r>
        <w:rPr>
          <w:sz w:val="22"/>
          <w:szCs w:val="22"/>
          <w:lang w:val="es-MX"/>
        </w:rPr>
        <w:t>Restaurantes de comida rápida (</w:t>
      </w:r>
      <w:proofErr w:type="spellStart"/>
      <w:r>
        <w:rPr>
          <w:sz w:val="22"/>
          <w:szCs w:val="22"/>
          <w:lang w:val="es-MX"/>
        </w:rPr>
        <w:t>fast</w:t>
      </w:r>
      <w:proofErr w:type="spellEnd"/>
      <w:r>
        <w:rPr>
          <w:sz w:val="22"/>
          <w:szCs w:val="22"/>
          <w:lang w:val="es-MX"/>
        </w:rPr>
        <w:t xml:space="preserve"> </w:t>
      </w:r>
      <w:proofErr w:type="spellStart"/>
      <w:r>
        <w:rPr>
          <w:sz w:val="22"/>
          <w:szCs w:val="22"/>
          <w:lang w:val="es-MX"/>
        </w:rPr>
        <w:t>food</w:t>
      </w:r>
      <w:proofErr w:type="spellEnd"/>
      <w:r>
        <w:rPr>
          <w:sz w:val="22"/>
          <w:szCs w:val="22"/>
          <w:lang w:val="es-MX"/>
        </w:rPr>
        <w:t xml:space="preserve">).- restaurantes informales donde se consumen alimentos simples y de rápida preparación como hamburguesas, patatas fritas, pizzas o pollo. Algunas de las cadenas de  </w:t>
      </w:r>
      <w:proofErr w:type="spellStart"/>
      <w:r>
        <w:rPr>
          <w:sz w:val="22"/>
          <w:szCs w:val="22"/>
          <w:lang w:val="es-MX"/>
        </w:rPr>
        <w:t>retaurantes</w:t>
      </w:r>
      <w:proofErr w:type="spellEnd"/>
      <w:r>
        <w:rPr>
          <w:sz w:val="22"/>
          <w:szCs w:val="22"/>
          <w:lang w:val="es-MX"/>
        </w:rPr>
        <w:t xml:space="preserve"> </w:t>
      </w:r>
      <w:r w:rsidR="00DE68DD">
        <w:rPr>
          <w:sz w:val="22"/>
          <w:szCs w:val="22"/>
          <w:lang w:val="es-MX"/>
        </w:rPr>
        <w:t>más</w:t>
      </w:r>
      <w:r>
        <w:rPr>
          <w:sz w:val="22"/>
          <w:szCs w:val="22"/>
          <w:lang w:val="es-MX"/>
        </w:rPr>
        <w:t xml:space="preserve"> conocidas son: McDonald’s, </w:t>
      </w:r>
      <w:proofErr w:type="spellStart"/>
      <w:r>
        <w:rPr>
          <w:sz w:val="22"/>
          <w:szCs w:val="22"/>
          <w:lang w:val="es-MX"/>
        </w:rPr>
        <w:t>Burguer</w:t>
      </w:r>
      <w:proofErr w:type="spellEnd"/>
      <w:r>
        <w:rPr>
          <w:sz w:val="22"/>
          <w:szCs w:val="22"/>
          <w:lang w:val="es-MX"/>
        </w:rPr>
        <w:t xml:space="preserve"> King, KFC, Pizza </w:t>
      </w:r>
      <w:proofErr w:type="spellStart"/>
      <w:r>
        <w:rPr>
          <w:sz w:val="22"/>
          <w:szCs w:val="22"/>
          <w:lang w:val="es-MX"/>
        </w:rPr>
        <w:t>Hut</w:t>
      </w:r>
      <w:proofErr w:type="spellEnd"/>
      <w:r>
        <w:rPr>
          <w:sz w:val="22"/>
          <w:szCs w:val="22"/>
          <w:lang w:val="es-MX"/>
        </w:rPr>
        <w:t xml:space="preserve"> o </w:t>
      </w:r>
      <w:proofErr w:type="spellStart"/>
      <w:r>
        <w:rPr>
          <w:sz w:val="22"/>
          <w:szCs w:val="22"/>
          <w:lang w:val="es-MX"/>
        </w:rPr>
        <w:t>Domino’</w:t>
      </w:r>
      <w:r w:rsidR="004F1241">
        <w:rPr>
          <w:sz w:val="22"/>
          <w:szCs w:val="22"/>
          <w:lang w:val="es-MX"/>
        </w:rPr>
        <w:t>s</w:t>
      </w:r>
      <w:proofErr w:type="spellEnd"/>
      <w:r w:rsidR="004F1241">
        <w:rPr>
          <w:sz w:val="22"/>
          <w:szCs w:val="22"/>
          <w:lang w:val="es-MX"/>
        </w:rPr>
        <w:t xml:space="preserve"> pizza, Taco Bell., etc.</w:t>
      </w:r>
    </w:p>
    <w:p w:rsidR="004F1241" w:rsidRDefault="004F1241" w:rsidP="004F1241">
      <w:pPr>
        <w:pStyle w:val="Prrafodelista"/>
        <w:ind w:left="720"/>
        <w:contextualSpacing/>
        <w:jc w:val="both"/>
        <w:rPr>
          <w:sz w:val="22"/>
          <w:szCs w:val="22"/>
          <w:lang w:val="es-MX"/>
        </w:rPr>
      </w:pPr>
    </w:p>
    <w:p w:rsidR="009F57CE" w:rsidRDefault="009F57CE" w:rsidP="009F57CE">
      <w:pPr>
        <w:pStyle w:val="Prrafodelista"/>
        <w:numPr>
          <w:ilvl w:val="0"/>
          <w:numId w:val="29"/>
        </w:numPr>
        <w:contextualSpacing/>
        <w:jc w:val="both"/>
        <w:rPr>
          <w:sz w:val="22"/>
          <w:szCs w:val="22"/>
          <w:lang w:val="es-MX"/>
        </w:rPr>
      </w:pPr>
      <w:r>
        <w:rPr>
          <w:sz w:val="22"/>
          <w:szCs w:val="22"/>
          <w:lang w:val="es-MX"/>
        </w:rPr>
        <w:t xml:space="preserve">Restaurantes temáticos:- </w:t>
      </w:r>
      <w:r w:rsidR="00DE68DD">
        <w:rPr>
          <w:sz w:val="22"/>
          <w:szCs w:val="22"/>
          <w:lang w:val="es-MX"/>
        </w:rPr>
        <w:t>Son clasificados</w:t>
      </w:r>
      <w:r>
        <w:rPr>
          <w:sz w:val="22"/>
          <w:szCs w:val="22"/>
          <w:lang w:val="es-MX"/>
        </w:rPr>
        <w:t xml:space="preserve"> por el tipo de comida ofrecida. Los </w:t>
      </w:r>
      <w:r w:rsidR="00DE68DD">
        <w:rPr>
          <w:sz w:val="22"/>
          <w:szCs w:val="22"/>
          <w:lang w:val="es-MX"/>
        </w:rPr>
        <w:t>más</w:t>
      </w:r>
      <w:r>
        <w:rPr>
          <w:sz w:val="22"/>
          <w:szCs w:val="22"/>
          <w:lang w:val="es-MX"/>
        </w:rPr>
        <w:t xml:space="preserve"> comunes son según origen de la cocina, siendo los </w:t>
      </w:r>
      <w:r w:rsidR="00DE68DD">
        <w:rPr>
          <w:sz w:val="22"/>
          <w:szCs w:val="22"/>
          <w:lang w:val="es-MX"/>
        </w:rPr>
        <w:t>más</w:t>
      </w:r>
      <w:r>
        <w:rPr>
          <w:sz w:val="22"/>
          <w:szCs w:val="22"/>
          <w:lang w:val="es-MX"/>
        </w:rPr>
        <w:t xml:space="preserve"> populares en todo el mundo: la cocina italiana y la cocina chica, pero también cocina mexicana, cocina japonesa, cocina española, cocina francesa, cocina peruana, cocina tailandesa, </w:t>
      </w:r>
      <w:r w:rsidR="004F1241">
        <w:rPr>
          <w:sz w:val="22"/>
          <w:szCs w:val="22"/>
          <w:lang w:val="es-MX"/>
        </w:rPr>
        <w:t xml:space="preserve">vegetarianos, pescados y mariscos, </w:t>
      </w:r>
      <w:r>
        <w:rPr>
          <w:sz w:val="22"/>
          <w:szCs w:val="22"/>
          <w:lang w:val="es-MX"/>
        </w:rPr>
        <w:t>entre otros.</w:t>
      </w:r>
    </w:p>
    <w:p w:rsidR="004F1241" w:rsidRPr="004F1241" w:rsidRDefault="004F1241" w:rsidP="004F1241">
      <w:pPr>
        <w:contextualSpacing/>
        <w:jc w:val="both"/>
        <w:rPr>
          <w:sz w:val="22"/>
          <w:szCs w:val="22"/>
          <w:lang w:val="es-MX"/>
        </w:rPr>
      </w:pPr>
    </w:p>
    <w:p w:rsidR="009F57CE" w:rsidRDefault="009F57CE" w:rsidP="009F57CE">
      <w:pPr>
        <w:pStyle w:val="Prrafodelista"/>
        <w:numPr>
          <w:ilvl w:val="0"/>
          <w:numId w:val="29"/>
        </w:numPr>
        <w:contextualSpacing/>
        <w:jc w:val="both"/>
        <w:rPr>
          <w:sz w:val="22"/>
          <w:szCs w:val="22"/>
          <w:lang w:val="es-MX"/>
        </w:rPr>
      </w:pPr>
      <w:r>
        <w:rPr>
          <w:sz w:val="22"/>
          <w:szCs w:val="22"/>
          <w:lang w:val="es-MX"/>
        </w:rPr>
        <w:t xml:space="preserve">Comida para llevar o </w:t>
      </w:r>
      <w:proofErr w:type="spellStart"/>
      <w:r>
        <w:rPr>
          <w:sz w:val="22"/>
          <w:szCs w:val="22"/>
          <w:lang w:val="es-MX"/>
        </w:rPr>
        <w:t>take</w:t>
      </w:r>
      <w:proofErr w:type="spellEnd"/>
      <w:r>
        <w:rPr>
          <w:sz w:val="22"/>
          <w:szCs w:val="22"/>
          <w:lang w:val="es-MX"/>
        </w:rPr>
        <w:t xml:space="preserve"> </w:t>
      </w:r>
      <w:proofErr w:type="spellStart"/>
      <w:r>
        <w:rPr>
          <w:sz w:val="22"/>
          <w:szCs w:val="22"/>
          <w:lang w:val="es-MX"/>
        </w:rPr>
        <w:t>away</w:t>
      </w:r>
      <w:proofErr w:type="spellEnd"/>
      <w:r>
        <w:rPr>
          <w:sz w:val="22"/>
          <w:szCs w:val="22"/>
          <w:lang w:val="es-MX"/>
        </w:rPr>
        <w:t xml:space="preserve">.- Son establecimientos que ofertan una variedad de primeros platos, segundos y aperitivos que se exponen en </w:t>
      </w:r>
      <w:r w:rsidR="00DE68DD">
        <w:rPr>
          <w:sz w:val="22"/>
          <w:szCs w:val="22"/>
          <w:lang w:val="es-MX"/>
        </w:rPr>
        <w:t>vitrinas</w:t>
      </w:r>
      <w:r>
        <w:rPr>
          <w:sz w:val="22"/>
          <w:szCs w:val="22"/>
          <w:lang w:val="es-MX"/>
        </w:rPr>
        <w:t xml:space="preserve"> </w:t>
      </w:r>
      <w:r w:rsidR="00DE68DD">
        <w:rPr>
          <w:sz w:val="22"/>
          <w:szCs w:val="22"/>
          <w:lang w:val="es-MX"/>
        </w:rPr>
        <w:t>frías</w:t>
      </w:r>
      <w:r>
        <w:rPr>
          <w:sz w:val="22"/>
          <w:szCs w:val="22"/>
          <w:lang w:val="es-MX"/>
        </w:rPr>
        <w:t xml:space="preserve"> o calientes, según su </w:t>
      </w:r>
      <w:r w:rsidR="00DE68DD">
        <w:rPr>
          <w:sz w:val="22"/>
          <w:szCs w:val="22"/>
          <w:lang w:val="es-MX"/>
        </w:rPr>
        <w:t>condición</w:t>
      </w:r>
      <w:r>
        <w:rPr>
          <w:sz w:val="22"/>
          <w:szCs w:val="22"/>
          <w:lang w:val="es-MX"/>
        </w:rPr>
        <w:t xml:space="preserve">. El cliente elige la oferta y se confecciona un </w:t>
      </w:r>
      <w:r w:rsidR="00DE68DD">
        <w:rPr>
          <w:sz w:val="22"/>
          <w:szCs w:val="22"/>
          <w:lang w:val="es-MX"/>
        </w:rPr>
        <w:t>menú</w:t>
      </w:r>
      <w:r>
        <w:rPr>
          <w:sz w:val="22"/>
          <w:szCs w:val="22"/>
          <w:lang w:val="es-MX"/>
        </w:rPr>
        <w:t xml:space="preserve"> a su gusto, </w:t>
      </w:r>
      <w:r w:rsidR="00DE68DD">
        <w:rPr>
          <w:sz w:val="22"/>
          <w:szCs w:val="22"/>
          <w:lang w:val="es-MX"/>
        </w:rPr>
        <w:t>ya</w:t>
      </w:r>
      <w:r>
        <w:rPr>
          <w:sz w:val="22"/>
          <w:szCs w:val="22"/>
          <w:lang w:val="es-MX"/>
        </w:rPr>
        <w:t xml:space="preserve"> que la oferta se realiza por raciones individuales o como grupos de </w:t>
      </w:r>
      <w:r w:rsidR="00DE68DD">
        <w:rPr>
          <w:sz w:val="22"/>
          <w:szCs w:val="22"/>
          <w:lang w:val="es-MX"/>
        </w:rPr>
        <w:t>menús</w:t>
      </w:r>
      <w:r>
        <w:rPr>
          <w:sz w:val="22"/>
          <w:szCs w:val="22"/>
          <w:lang w:val="es-MX"/>
        </w:rPr>
        <w:t xml:space="preserve">. Dentro de los </w:t>
      </w:r>
      <w:proofErr w:type="spellStart"/>
      <w:r>
        <w:rPr>
          <w:sz w:val="22"/>
          <w:szCs w:val="22"/>
          <w:lang w:val="es-MX"/>
        </w:rPr>
        <w:t>ta</w:t>
      </w:r>
      <w:r w:rsidR="00DE68DD">
        <w:rPr>
          <w:sz w:val="22"/>
          <w:szCs w:val="22"/>
          <w:lang w:val="es-MX"/>
        </w:rPr>
        <w:t>ke</w:t>
      </w:r>
      <w:proofErr w:type="spellEnd"/>
      <w:r w:rsidR="00DE68DD">
        <w:rPr>
          <w:sz w:val="22"/>
          <w:szCs w:val="22"/>
          <w:lang w:val="es-MX"/>
        </w:rPr>
        <w:t xml:space="preserve"> </w:t>
      </w:r>
      <w:proofErr w:type="spellStart"/>
      <w:r w:rsidR="00DE68DD">
        <w:rPr>
          <w:sz w:val="22"/>
          <w:szCs w:val="22"/>
          <w:lang w:val="es-MX"/>
        </w:rPr>
        <w:t>away</w:t>
      </w:r>
      <w:proofErr w:type="spellEnd"/>
      <w:r w:rsidR="00DE68DD">
        <w:rPr>
          <w:sz w:val="22"/>
          <w:szCs w:val="22"/>
          <w:lang w:val="es-MX"/>
        </w:rPr>
        <w:t xml:space="preserve"> podemos encontrar estab</w:t>
      </w:r>
      <w:r>
        <w:rPr>
          <w:sz w:val="22"/>
          <w:szCs w:val="22"/>
          <w:lang w:val="es-MX"/>
        </w:rPr>
        <w:t xml:space="preserve">lecimientos especializados en un determinado tipo de producto o en una cocina étnica determinada. Al igual que los </w:t>
      </w:r>
      <w:proofErr w:type="spellStart"/>
      <w:r>
        <w:rPr>
          <w:sz w:val="22"/>
          <w:szCs w:val="22"/>
          <w:lang w:val="es-MX"/>
        </w:rPr>
        <w:t>fast</w:t>
      </w:r>
      <w:proofErr w:type="spellEnd"/>
      <w:r>
        <w:rPr>
          <w:sz w:val="22"/>
          <w:szCs w:val="22"/>
          <w:lang w:val="es-MX"/>
        </w:rPr>
        <w:t xml:space="preserve"> </w:t>
      </w:r>
      <w:proofErr w:type="spellStart"/>
      <w:r>
        <w:rPr>
          <w:sz w:val="22"/>
          <w:szCs w:val="22"/>
          <w:lang w:val="es-MX"/>
        </w:rPr>
        <w:t>food</w:t>
      </w:r>
      <w:proofErr w:type="spellEnd"/>
      <w:r>
        <w:rPr>
          <w:sz w:val="22"/>
          <w:szCs w:val="22"/>
          <w:lang w:val="es-MX"/>
        </w:rPr>
        <w:t>, la vajilla y el menaje que se usa, son recipientes desechables. Un ejemplo son las rosticerías, lo asaderos de pollos, etc.</w:t>
      </w:r>
    </w:p>
    <w:p w:rsidR="00DE68DD" w:rsidRDefault="00DE68DD" w:rsidP="00DE68DD">
      <w:pPr>
        <w:contextualSpacing/>
        <w:jc w:val="both"/>
        <w:rPr>
          <w:sz w:val="22"/>
          <w:szCs w:val="22"/>
          <w:lang w:val="es-MX"/>
        </w:rPr>
      </w:pPr>
    </w:p>
    <w:p w:rsidR="00DE68DD" w:rsidRDefault="00DE68DD" w:rsidP="00DE68DD">
      <w:pPr>
        <w:contextualSpacing/>
        <w:jc w:val="both"/>
        <w:rPr>
          <w:sz w:val="22"/>
          <w:szCs w:val="22"/>
          <w:lang w:val="es-MX"/>
        </w:rPr>
      </w:pPr>
      <w:r>
        <w:rPr>
          <w:sz w:val="22"/>
          <w:szCs w:val="22"/>
          <w:lang w:val="es-MX"/>
        </w:rPr>
        <w:t>Tipos de servicio.-</w:t>
      </w:r>
    </w:p>
    <w:p w:rsidR="00DE68DD" w:rsidRDefault="00DE68DD" w:rsidP="00DE68DD">
      <w:pPr>
        <w:contextualSpacing/>
        <w:jc w:val="both"/>
        <w:rPr>
          <w:sz w:val="22"/>
          <w:szCs w:val="22"/>
          <w:lang w:val="es-MX"/>
        </w:rPr>
      </w:pPr>
    </w:p>
    <w:p w:rsidR="00DE68DD" w:rsidRDefault="00DE68DD" w:rsidP="00DE68DD">
      <w:pPr>
        <w:contextualSpacing/>
        <w:jc w:val="both"/>
        <w:rPr>
          <w:sz w:val="22"/>
          <w:szCs w:val="22"/>
          <w:lang w:val="es-MX"/>
        </w:rPr>
      </w:pPr>
      <w:r>
        <w:rPr>
          <w:sz w:val="22"/>
          <w:szCs w:val="22"/>
          <w:lang w:val="es-MX"/>
        </w:rPr>
        <w:t>Dos tipos de servicios son regularmente utilizados: servicio americano y francés</w:t>
      </w:r>
    </w:p>
    <w:p w:rsidR="00DE68DD" w:rsidRDefault="00DE68DD" w:rsidP="00DE68DD">
      <w:pPr>
        <w:contextualSpacing/>
        <w:jc w:val="both"/>
        <w:rPr>
          <w:sz w:val="22"/>
          <w:szCs w:val="22"/>
          <w:lang w:val="es-MX"/>
        </w:rPr>
      </w:pPr>
    </w:p>
    <w:p w:rsidR="00DE68DD" w:rsidRDefault="00DE68DD" w:rsidP="00DE68DD">
      <w:pPr>
        <w:pStyle w:val="Prrafodelista"/>
        <w:numPr>
          <w:ilvl w:val="0"/>
          <w:numId w:val="30"/>
        </w:numPr>
        <w:contextualSpacing/>
        <w:jc w:val="both"/>
        <w:rPr>
          <w:sz w:val="22"/>
          <w:szCs w:val="22"/>
          <w:lang w:val="es-MX"/>
        </w:rPr>
      </w:pPr>
      <w:r>
        <w:rPr>
          <w:sz w:val="22"/>
          <w:szCs w:val="22"/>
          <w:lang w:val="es-MX"/>
        </w:rPr>
        <w:t xml:space="preserve">Servicio americano.- La comida se prepara en la cocina y un mesero la lleva a la mesa de los comensales. Los entremeses se reducen al máximo y las reglas del servicio son muy sencillas. Servir los alimentos por la derecha, las bebidas por la derecha y retirar los platos por la izquierda. No se requiere de mucho personal porque el servicio no es complicado; este servicio lo encontramos en cafeterías,  y en la mayor parte de los restaurantes.  En los breves momentos de espera de algún platillo, se puede hacer un tiempo para las delicadezas del servicio como vaciar ceniceros o volver a llenar los vasos con agua, el mesero debe conocer correctamente el menú. </w:t>
      </w:r>
    </w:p>
    <w:p w:rsidR="004F1241" w:rsidRDefault="004F1241" w:rsidP="004F1241">
      <w:pPr>
        <w:pStyle w:val="Prrafodelista"/>
        <w:ind w:left="720"/>
        <w:contextualSpacing/>
        <w:jc w:val="both"/>
        <w:rPr>
          <w:sz w:val="22"/>
          <w:szCs w:val="22"/>
          <w:lang w:val="es-MX"/>
        </w:rPr>
      </w:pPr>
    </w:p>
    <w:p w:rsidR="00DE68DD" w:rsidRDefault="00DE68DD" w:rsidP="00DE68DD">
      <w:pPr>
        <w:pStyle w:val="Prrafodelista"/>
        <w:numPr>
          <w:ilvl w:val="0"/>
          <w:numId w:val="30"/>
        </w:numPr>
        <w:contextualSpacing/>
        <w:jc w:val="both"/>
        <w:rPr>
          <w:sz w:val="22"/>
          <w:szCs w:val="22"/>
          <w:lang w:val="es-MX"/>
        </w:rPr>
      </w:pPr>
      <w:r>
        <w:rPr>
          <w:sz w:val="22"/>
          <w:szCs w:val="22"/>
          <w:lang w:val="es-MX"/>
        </w:rPr>
        <w:t xml:space="preserve">Servicio francés.- Se encuentra en restaurantes donde se sirve un clásico menú a una sofisticada clientela. La principal característica de este servicio es que todo su menú es elaborado en el restaurante en presencia del cliente. Los ingredientes se traen de la cocina y se le muestran al cliente para su inspección y el </w:t>
      </w:r>
      <w:r w:rsidR="004F1241">
        <w:rPr>
          <w:sz w:val="22"/>
          <w:szCs w:val="22"/>
          <w:lang w:val="es-MX"/>
        </w:rPr>
        <w:t>chef</w:t>
      </w:r>
      <w:r>
        <w:rPr>
          <w:sz w:val="22"/>
          <w:szCs w:val="22"/>
          <w:lang w:val="es-MX"/>
        </w:rPr>
        <w:t xml:space="preserve"> los prepara delante del comensal. Es preciso gran habilidad del personal para prestar eficientemente este tipo de servicio. Los camareros deben estar familiarizados con los ingredientes del menú y los métodos de preparación. El servicio francés e muy caro y requiere de un menú de alto precio. De igual modo requiere de vajillas de excelente categoría para causar una excelente impresión. </w:t>
      </w:r>
    </w:p>
    <w:p w:rsidR="004F1241" w:rsidRPr="004F1241" w:rsidRDefault="004F1241" w:rsidP="004F1241">
      <w:pPr>
        <w:pStyle w:val="Prrafodelista"/>
        <w:rPr>
          <w:sz w:val="22"/>
          <w:szCs w:val="22"/>
          <w:lang w:val="es-MX"/>
        </w:rPr>
      </w:pPr>
    </w:p>
    <w:p w:rsidR="004F1241" w:rsidRDefault="004F1241" w:rsidP="004F1241">
      <w:pPr>
        <w:pStyle w:val="Prrafodelista"/>
        <w:ind w:left="720"/>
        <w:contextualSpacing/>
        <w:jc w:val="both"/>
        <w:rPr>
          <w:sz w:val="22"/>
          <w:szCs w:val="22"/>
          <w:lang w:val="es-MX"/>
        </w:rPr>
      </w:pPr>
    </w:p>
    <w:p w:rsidR="00DE68DD" w:rsidRPr="00DE68DD" w:rsidRDefault="00DE68DD" w:rsidP="00DE68DD">
      <w:pPr>
        <w:pStyle w:val="Prrafodelista"/>
        <w:numPr>
          <w:ilvl w:val="0"/>
          <w:numId w:val="30"/>
        </w:numPr>
        <w:contextualSpacing/>
        <w:jc w:val="both"/>
        <w:rPr>
          <w:sz w:val="22"/>
          <w:szCs w:val="22"/>
          <w:lang w:val="es-MX"/>
        </w:rPr>
      </w:pPr>
      <w:r>
        <w:rPr>
          <w:sz w:val="22"/>
          <w:szCs w:val="22"/>
          <w:lang w:val="es-MX"/>
        </w:rPr>
        <w:t>Servicio inglés.- Es aquel en que el mesero sirve directamente al plato del cliente, manteniendo la bandeja en la otra mano. Es un sistema incomodo tanto para el mesero como para el cliente ya que se debe servir introduciéndose en medio de dos clientes. Normalmente se usa este servicio solo en banquetes.</w:t>
      </w:r>
    </w:p>
    <w:p w:rsidR="005D6065" w:rsidRDefault="005D6065" w:rsidP="002043F0">
      <w:pPr>
        <w:jc w:val="both"/>
        <w:rPr>
          <w:sz w:val="22"/>
          <w:szCs w:val="22"/>
          <w:lang w:val="es-MX"/>
        </w:rPr>
      </w:pPr>
    </w:p>
    <w:tbl>
      <w:tblPr>
        <w:tblStyle w:val="Tablaconcuadrcula"/>
        <w:tblW w:w="0" w:type="auto"/>
        <w:tblLook w:val="04A0" w:firstRow="1" w:lastRow="0" w:firstColumn="1" w:lastColumn="0" w:noHBand="0" w:noVBand="1"/>
      </w:tblPr>
      <w:tblGrid>
        <w:gridCol w:w="8720"/>
      </w:tblGrid>
      <w:tr w:rsidR="002043F0" w:rsidTr="002043F0">
        <w:tc>
          <w:tcPr>
            <w:tcW w:w="0" w:type="auto"/>
          </w:tcPr>
          <w:p w:rsidR="002043F0" w:rsidRDefault="00703E7C" w:rsidP="002043F0">
            <w:pPr>
              <w:jc w:val="both"/>
              <w:rPr>
                <w:sz w:val="22"/>
                <w:szCs w:val="22"/>
              </w:rPr>
            </w:pPr>
            <w:r>
              <w:rPr>
                <w:sz w:val="22"/>
                <w:szCs w:val="22"/>
              </w:rPr>
              <w:t xml:space="preserve">TAREA: Buscaras en internet la imagen que corresponda </w:t>
            </w:r>
            <w:r w:rsidR="0090711F">
              <w:rPr>
                <w:sz w:val="22"/>
                <w:szCs w:val="22"/>
              </w:rPr>
              <w:t>a cada concepto y complementar</w:t>
            </w:r>
            <w:bookmarkStart w:id="0" w:name="_GoBack"/>
            <w:bookmarkEnd w:id="0"/>
            <w:r>
              <w:rPr>
                <w:sz w:val="22"/>
                <w:szCs w:val="22"/>
              </w:rPr>
              <w:t xml:space="preserve"> tu apunte.  </w:t>
            </w:r>
          </w:p>
        </w:tc>
      </w:tr>
    </w:tbl>
    <w:p w:rsidR="00076305" w:rsidRDefault="00076305" w:rsidP="00703E7C">
      <w:pPr>
        <w:jc w:val="both"/>
        <w:rPr>
          <w:sz w:val="22"/>
          <w:szCs w:val="22"/>
          <w:lang w:val="es-MX"/>
        </w:rPr>
      </w:pPr>
    </w:p>
    <w:p w:rsidR="004F1241" w:rsidRDefault="004F1241" w:rsidP="00703E7C">
      <w:pPr>
        <w:jc w:val="both"/>
        <w:rPr>
          <w:sz w:val="22"/>
          <w:szCs w:val="22"/>
          <w:lang w:val="es-MX"/>
        </w:rPr>
      </w:pPr>
      <w:r>
        <w:rPr>
          <w:sz w:val="22"/>
          <w:szCs w:val="22"/>
          <w:lang w:val="es-MX"/>
        </w:rPr>
        <w:lastRenderedPageBreak/>
        <w:t xml:space="preserve">En el año 2005, México presentó ante la UNESCO (Organización de las Naciones Unidas para la educación, la ciencia y la cultura) su candidatura para que su gastronomía fuera </w:t>
      </w:r>
      <w:r w:rsidR="0090711F">
        <w:rPr>
          <w:sz w:val="22"/>
          <w:szCs w:val="22"/>
          <w:lang w:val="es-MX"/>
        </w:rPr>
        <w:t>declarada</w:t>
      </w:r>
      <w:r>
        <w:rPr>
          <w:sz w:val="22"/>
          <w:szCs w:val="22"/>
          <w:lang w:val="es-MX"/>
        </w:rPr>
        <w:t xml:space="preserve"> como parte del patrimonio cultural de la humanidad. Era la primera vez que un país presentaba su tradición gastronómica para tal efecto, pero el fallo fue negativo, el comité no puso el énfasis adecuado en resaltar la importancia del maíz en la cocina mexicana.</w:t>
      </w:r>
    </w:p>
    <w:p w:rsidR="004F1241" w:rsidRDefault="004F1241" w:rsidP="00703E7C">
      <w:pPr>
        <w:jc w:val="both"/>
        <w:rPr>
          <w:sz w:val="22"/>
          <w:szCs w:val="22"/>
          <w:lang w:val="es-MX"/>
        </w:rPr>
      </w:pPr>
    </w:p>
    <w:p w:rsidR="004F1241" w:rsidRDefault="004F1241" w:rsidP="00703E7C">
      <w:pPr>
        <w:jc w:val="both"/>
        <w:rPr>
          <w:sz w:val="22"/>
          <w:szCs w:val="22"/>
          <w:lang w:val="es-MX"/>
        </w:rPr>
      </w:pPr>
      <w:r>
        <w:rPr>
          <w:sz w:val="22"/>
          <w:szCs w:val="22"/>
          <w:lang w:val="es-MX"/>
        </w:rPr>
        <w:t>El 16 de noviembre de 2010, la gastronomía mexicana fue por fin reconocida por la UNESCO como patrimonio inmaterial de la humanidad.</w:t>
      </w:r>
    </w:p>
    <w:p w:rsidR="004F1241" w:rsidRDefault="004F1241" w:rsidP="00703E7C">
      <w:pPr>
        <w:jc w:val="both"/>
        <w:rPr>
          <w:sz w:val="22"/>
          <w:szCs w:val="22"/>
          <w:lang w:val="es-MX"/>
        </w:rPr>
      </w:pPr>
    </w:p>
    <w:p w:rsidR="004F1241" w:rsidRDefault="004F1241" w:rsidP="00703E7C">
      <w:pPr>
        <w:jc w:val="both"/>
        <w:rPr>
          <w:sz w:val="22"/>
          <w:szCs w:val="22"/>
          <w:lang w:val="es-MX"/>
        </w:rPr>
      </w:pPr>
    </w:p>
    <w:tbl>
      <w:tblPr>
        <w:tblStyle w:val="Tablaconcuadrcula"/>
        <w:tblW w:w="0" w:type="auto"/>
        <w:tblLook w:val="04A0" w:firstRow="1" w:lastRow="0" w:firstColumn="1" w:lastColumn="0" w:noHBand="0" w:noVBand="1"/>
      </w:tblPr>
      <w:tblGrid>
        <w:gridCol w:w="8627"/>
      </w:tblGrid>
      <w:tr w:rsidR="0090711F" w:rsidTr="00076305">
        <w:tc>
          <w:tcPr>
            <w:tcW w:w="0" w:type="auto"/>
          </w:tcPr>
          <w:p w:rsidR="00076305" w:rsidRDefault="00076305" w:rsidP="00703E7C">
            <w:pPr>
              <w:jc w:val="both"/>
              <w:rPr>
                <w:sz w:val="22"/>
                <w:szCs w:val="22"/>
              </w:rPr>
            </w:pPr>
            <w:r>
              <w:rPr>
                <w:sz w:val="22"/>
                <w:szCs w:val="22"/>
              </w:rPr>
              <w:t xml:space="preserve">TAREA: </w:t>
            </w:r>
          </w:p>
          <w:p w:rsidR="0090711F" w:rsidRDefault="0090711F" w:rsidP="00703E7C">
            <w:pPr>
              <w:jc w:val="both"/>
              <w:rPr>
                <w:sz w:val="22"/>
                <w:szCs w:val="22"/>
              </w:rPr>
            </w:pPr>
            <w:r>
              <w:rPr>
                <w:sz w:val="22"/>
                <w:szCs w:val="22"/>
              </w:rPr>
              <w:t>Investigar otras alternativas de empresas de restauración                                                                 .</w:t>
            </w:r>
          </w:p>
        </w:tc>
      </w:tr>
    </w:tbl>
    <w:p w:rsidR="00076305" w:rsidRPr="00703E7C" w:rsidRDefault="00076305" w:rsidP="00703E7C">
      <w:pPr>
        <w:jc w:val="both"/>
        <w:rPr>
          <w:sz w:val="22"/>
          <w:szCs w:val="22"/>
          <w:lang w:val="es-MX"/>
        </w:rPr>
      </w:pPr>
    </w:p>
    <w:p w:rsidR="00076305" w:rsidRDefault="00076305" w:rsidP="00703E7C">
      <w:pPr>
        <w:jc w:val="both"/>
        <w:rPr>
          <w:sz w:val="22"/>
          <w:szCs w:val="22"/>
          <w:lang w:val="es-MX"/>
        </w:rPr>
      </w:pPr>
    </w:p>
    <w:p w:rsidR="00076305" w:rsidRDefault="00076305" w:rsidP="00703E7C">
      <w:pPr>
        <w:jc w:val="both"/>
        <w:rPr>
          <w:sz w:val="22"/>
          <w:szCs w:val="22"/>
          <w:lang w:val="es-MX"/>
        </w:rPr>
      </w:pPr>
    </w:p>
    <w:p w:rsidR="00076305" w:rsidRDefault="00076305"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1E1AFD" w:rsidRPr="0025056E" w:rsidRDefault="001E1AFD" w:rsidP="005764B6">
      <w:pPr>
        <w:spacing w:line="480" w:lineRule="auto"/>
        <w:jc w:val="both"/>
        <w:rPr>
          <w:b/>
          <w:sz w:val="22"/>
          <w:szCs w:val="22"/>
          <w:lang w:val="es-MX"/>
        </w:rPr>
      </w:pPr>
    </w:p>
    <w:sectPr w:rsidR="001E1AFD" w:rsidRPr="0025056E"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C8" w:rsidRDefault="00A33FC8">
      <w:r>
        <w:separator/>
      </w:r>
    </w:p>
  </w:endnote>
  <w:endnote w:type="continuationSeparator" w:id="0">
    <w:p w:rsidR="00A33FC8" w:rsidRDefault="00A3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C8" w:rsidRDefault="00A33FC8">
      <w:r>
        <w:separator/>
      </w:r>
    </w:p>
  </w:footnote>
  <w:footnote w:type="continuationSeparator" w:id="0">
    <w:p w:rsidR="00A33FC8" w:rsidRDefault="00A33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9874F60"/>
    <w:multiLevelType w:val="hybridMultilevel"/>
    <w:tmpl w:val="68FAD7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1F6DFF"/>
    <w:multiLevelType w:val="hybridMultilevel"/>
    <w:tmpl w:val="CFA45E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8">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7"/>
  </w:num>
  <w:num w:numId="4">
    <w:abstractNumId w:val="21"/>
  </w:num>
  <w:num w:numId="5">
    <w:abstractNumId w:val="29"/>
  </w:num>
  <w:num w:numId="6">
    <w:abstractNumId w:val="22"/>
  </w:num>
  <w:num w:numId="7">
    <w:abstractNumId w:val="7"/>
  </w:num>
  <w:num w:numId="8">
    <w:abstractNumId w:val="19"/>
  </w:num>
  <w:num w:numId="9">
    <w:abstractNumId w:val="24"/>
  </w:num>
  <w:num w:numId="10">
    <w:abstractNumId w:val="4"/>
  </w:num>
  <w:num w:numId="11">
    <w:abstractNumId w:val="18"/>
  </w:num>
  <w:num w:numId="12">
    <w:abstractNumId w:val="0"/>
  </w:num>
  <w:num w:numId="13">
    <w:abstractNumId w:val="14"/>
  </w:num>
  <w:num w:numId="14">
    <w:abstractNumId w:val="13"/>
  </w:num>
  <w:num w:numId="15">
    <w:abstractNumId w:val="27"/>
  </w:num>
  <w:num w:numId="16">
    <w:abstractNumId w:val="5"/>
  </w:num>
  <w:num w:numId="17">
    <w:abstractNumId w:val="20"/>
  </w:num>
  <w:num w:numId="18">
    <w:abstractNumId w:val="25"/>
  </w:num>
  <w:num w:numId="19">
    <w:abstractNumId w:val="15"/>
  </w:num>
  <w:num w:numId="20">
    <w:abstractNumId w:val="11"/>
  </w:num>
  <w:num w:numId="21">
    <w:abstractNumId w:val="1"/>
  </w:num>
  <w:num w:numId="22">
    <w:abstractNumId w:val="2"/>
  </w:num>
  <w:num w:numId="23">
    <w:abstractNumId w:val="3"/>
  </w:num>
  <w:num w:numId="24">
    <w:abstractNumId w:val="10"/>
  </w:num>
  <w:num w:numId="25">
    <w:abstractNumId w:val="12"/>
  </w:num>
  <w:num w:numId="26">
    <w:abstractNumId w:val="26"/>
  </w:num>
  <w:num w:numId="27">
    <w:abstractNumId w:val="23"/>
  </w:num>
  <w:num w:numId="28">
    <w:abstractNumId w:val="28"/>
  </w:num>
  <w:num w:numId="29">
    <w:abstractNumId w:val="1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4F1241"/>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D5350"/>
    <w:rsid w:val="005D5FD4"/>
    <w:rsid w:val="005D6065"/>
    <w:rsid w:val="005E3BD8"/>
    <w:rsid w:val="005F79E7"/>
    <w:rsid w:val="00604A89"/>
    <w:rsid w:val="006108DF"/>
    <w:rsid w:val="006129A8"/>
    <w:rsid w:val="00631831"/>
    <w:rsid w:val="00651D18"/>
    <w:rsid w:val="00651F22"/>
    <w:rsid w:val="00662F9D"/>
    <w:rsid w:val="00671746"/>
    <w:rsid w:val="00676C9E"/>
    <w:rsid w:val="006B5446"/>
    <w:rsid w:val="006D712C"/>
    <w:rsid w:val="006D7A2B"/>
    <w:rsid w:val="006F70B1"/>
    <w:rsid w:val="0070035E"/>
    <w:rsid w:val="00703E7C"/>
    <w:rsid w:val="00742350"/>
    <w:rsid w:val="007512D0"/>
    <w:rsid w:val="007819B6"/>
    <w:rsid w:val="007A49B7"/>
    <w:rsid w:val="007B18B5"/>
    <w:rsid w:val="007C19BB"/>
    <w:rsid w:val="007C4AD8"/>
    <w:rsid w:val="007C5E2C"/>
    <w:rsid w:val="00800025"/>
    <w:rsid w:val="00827A96"/>
    <w:rsid w:val="00827EF3"/>
    <w:rsid w:val="00834DA3"/>
    <w:rsid w:val="008539DD"/>
    <w:rsid w:val="00866C19"/>
    <w:rsid w:val="0089602D"/>
    <w:rsid w:val="008E2E15"/>
    <w:rsid w:val="008F7F1F"/>
    <w:rsid w:val="0090711F"/>
    <w:rsid w:val="009172AE"/>
    <w:rsid w:val="00927B59"/>
    <w:rsid w:val="00935F45"/>
    <w:rsid w:val="00941C29"/>
    <w:rsid w:val="009438EB"/>
    <w:rsid w:val="00953389"/>
    <w:rsid w:val="0095449A"/>
    <w:rsid w:val="009C34D0"/>
    <w:rsid w:val="009F3636"/>
    <w:rsid w:val="009F57CE"/>
    <w:rsid w:val="00A01C0E"/>
    <w:rsid w:val="00A047C2"/>
    <w:rsid w:val="00A10401"/>
    <w:rsid w:val="00A276AD"/>
    <w:rsid w:val="00A33FC8"/>
    <w:rsid w:val="00A8244D"/>
    <w:rsid w:val="00A95AD4"/>
    <w:rsid w:val="00AB48F0"/>
    <w:rsid w:val="00AC794E"/>
    <w:rsid w:val="00AD2702"/>
    <w:rsid w:val="00AF3611"/>
    <w:rsid w:val="00AF6B28"/>
    <w:rsid w:val="00B01281"/>
    <w:rsid w:val="00B10F9C"/>
    <w:rsid w:val="00B260E5"/>
    <w:rsid w:val="00B27400"/>
    <w:rsid w:val="00B54A2C"/>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D0252F"/>
    <w:rsid w:val="00D10B40"/>
    <w:rsid w:val="00D26B5A"/>
    <w:rsid w:val="00D513A3"/>
    <w:rsid w:val="00DA2856"/>
    <w:rsid w:val="00DA5E06"/>
    <w:rsid w:val="00DB48E2"/>
    <w:rsid w:val="00DC7686"/>
    <w:rsid w:val="00DE68DD"/>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5069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Delivery</cp:lastModifiedBy>
  <cp:revision>3</cp:revision>
  <cp:lastPrinted>2015-04-20T03:28:00Z</cp:lastPrinted>
  <dcterms:created xsi:type="dcterms:W3CDTF">2017-10-24T01:02:00Z</dcterms:created>
  <dcterms:modified xsi:type="dcterms:W3CDTF">2017-10-24T01:06:00Z</dcterms:modified>
</cp:coreProperties>
</file>