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34E" w:rsidRDefault="00C6334E" w:rsidP="00C6334E">
      <w:pPr>
        <w:jc w:val="center"/>
        <w:rPr>
          <w:rFonts w:ascii="Arial" w:hAnsi="Arial" w:cs="Arial"/>
          <w:sz w:val="24"/>
          <w:szCs w:val="24"/>
        </w:rPr>
      </w:pPr>
      <w:r w:rsidRPr="00C6334E">
        <w:rPr>
          <w:rFonts w:ascii="Arial" w:hAnsi="Arial" w:cs="Arial"/>
          <w:sz w:val="24"/>
          <w:szCs w:val="24"/>
        </w:rPr>
        <w:t>ESCUELA COMERCIAL CÁMAR</w:t>
      </w:r>
      <w:r>
        <w:rPr>
          <w:rFonts w:ascii="Arial" w:hAnsi="Arial" w:cs="Arial"/>
          <w:sz w:val="24"/>
          <w:szCs w:val="24"/>
        </w:rPr>
        <w:t>A</w:t>
      </w:r>
      <w:r w:rsidRPr="00C6334E">
        <w:rPr>
          <w:rFonts w:ascii="Arial" w:hAnsi="Arial" w:cs="Arial"/>
          <w:sz w:val="24"/>
          <w:szCs w:val="24"/>
        </w:rPr>
        <w:t xml:space="preserve"> DE COMERCIO</w:t>
      </w:r>
    </w:p>
    <w:p w:rsidR="00C6334E" w:rsidRDefault="00C6334E" w:rsidP="00C633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Profa. Myriam Galván</w:t>
      </w:r>
    </w:p>
    <w:p w:rsidR="00C6334E" w:rsidRDefault="00C6334E" w:rsidP="00C633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Febrero de 2018</w:t>
      </w:r>
    </w:p>
    <w:p w:rsidR="00C6334E" w:rsidRPr="00C6334E" w:rsidRDefault="00C6334E" w:rsidP="00C633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6334E" w:rsidRPr="00C6334E" w:rsidRDefault="00C6334E" w:rsidP="00C6334E">
      <w:pPr>
        <w:jc w:val="center"/>
        <w:rPr>
          <w:rFonts w:ascii="Arial" w:hAnsi="Arial" w:cs="Arial"/>
          <w:sz w:val="24"/>
          <w:szCs w:val="24"/>
        </w:rPr>
      </w:pPr>
      <w:r w:rsidRPr="00C6334E">
        <w:rPr>
          <w:rFonts w:ascii="Arial" w:hAnsi="Arial" w:cs="Arial"/>
          <w:sz w:val="24"/>
          <w:szCs w:val="24"/>
        </w:rPr>
        <w:t xml:space="preserve">Guía de estudio </w:t>
      </w:r>
      <w:r>
        <w:rPr>
          <w:rFonts w:ascii="Arial" w:hAnsi="Arial" w:cs="Arial"/>
          <w:sz w:val="24"/>
          <w:szCs w:val="24"/>
        </w:rPr>
        <w:t xml:space="preserve">primer parcial </w:t>
      </w:r>
      <w:r w:rsidRPr="00C6334E">
        <w:rPr>
          <w:rFonts w:ascii="Arial" w:hAnsi="Arial" w:cs="Arial"/>
          <w:sz w:val="24"/>
          <w:szCs w:val="24"/>
        </w:rPr>
        <w:t>Estructura Socioeconómica de México.</w:t>
      </w:r>
    </w:p>
    <w:p w:rsidR="00C6334E" w:rsidRPr="00C6334E" w:rsidRDefault="00C6334E" w:rsidP="00C6334E">
      <w:pPr>
        <w:rPr>
          <w:rFonts w:ascii="Arial" w:hAnsi="Arial" w:cs="Arial"/>
          <w:b/>
          <w:sz w:val="24"/>
          <w:szCs w:val="24"/>
        </w:rPr>
      </w:pPr>
      <w:r w:rsidRPr="00C6334E">
        <w:rPr>
          <w:rFonts w:ascii="Arial" w:hAnsi="Arial" w:cs="Arial"/>
          <w:b/>
          <w:sz w:val="24"/>
          <w:szCs w:val="24"/>
        </w:rPr>
        <w:t>Unidad I. Introducción al concepto de Estructura Económica, Política y Social</w:t>
      </w:r>
    </w:p>
    <w:p w:rsidR="00C6334E" w:rsidRPr="00C6334E" w:rsidRDefault="00C6334E" w:rsidP="00C6334E">
      <w:pPr>
        <w:spacing w:after="0"/>
        <w:rPr>
          <w:rFonts w:ascii="Arial" w:hAnsi="Arial" w:cs="Arial"/>
          <w:sz w:val="24"/>
          <w:szCs w:val="24"/>
        </w:rPr>
      </w:pPr>
      <w:r w:rsidRPr="00C6334E">
        <w:rPr>
          <w:rFonts w:ascii="Arial" w:hAnsi="Arial" w:cs="Arial"/>
          <w:sz w:val="24"/>
          <w:szCs w:val="24"/>
        </w:rPr>
        <w:t>1.</w:t>
      </w:r>
      <w:r w:rsidRPr="00C6334E">
        <w:rPr>
          <w:rFonts w:ascii="Arial" w:hAnsi="Arial" w:cs="Arial"/>
          <w:sz w:val="24"/>
          <w:szCs w:val="24"/>
        </w:rPr>
        <w:tab/>
        <w:t>Define el concepto de estructura</w:t>
      </w:r>
    </w:p>
    <w:p w:rsidR="00C6334E" w:rsidRPr="00C6334E" w:rsidRDefault="00C6334E" w:rsidP="00C6334E">
      <w:pPr>
        <w:spacing w:after="0"/>
        <w:rPr>
          <w:rFonts w:ascii="Arial" w:hAnsi="Arial" w:cs="Arial"/>
          <w:sz w:val="24"/>
          <w:szCs w:val="24"/>
        </w:rPr>
      </w:pPr>
      <w:r w:rsidRPr="00C6334E">
        <w:rPr>
          <w:rFonts w:ascii="Arial" w:hAnsi="Arial" w:cs="Arial"/>
          <w:sz w:val="24"/>
          <w:szCs w:val="24"/>
        </w:rPr>
        <w:t>2.</w:t>
      </w:r>
      <w:r w:rsidRPr="00C6334E">
        <w:rPr>
          <w:rFonts w:ascii="Arial" w:hAnsi="Arial" w:cs="Arial"/>
          <w:sz w:val="24"/>
          <w:szCs w:val="24"/>
        </w:rPr>
        <w:tab/>
        <w:t>¿Cuántos y cuáles son los sectores productivos de la economía nacional?</w:t>
      </w:r>
    </w:p>
    <w:p w:rsidR="00C6334E" w:rsidRPr="00C6334E" w:rsidRDefault="00C6334E" w:rsidP="00C6334E">
      <w:pPr>
        <w:spacing w:after="0"/>
        <w:rPr>
          <w:rFonts w:ascii="Arial" w:hAnsi="Arial" w:cs="Arial"/>
          <w:sz w:val="24"/>
          <w:szCs w:val="24"/>
        </w:rPr>
      </w:pPr>
      <w:r w:rsidRPr="00C6334E">
        <w:rPr>
          <w:rFonts w:ascii="Arial" w:hAnsi="Arial" w:cs="Arial"/>
          <w:sz w:val="24"/>
          <w:szCs w:val="24"/>
        </w:rPr>
        <w:t>3.</w:t>
      </w:r>
      <w:r w:rsidRPr="00C6334E">
        <w:rPr>
          <w:rFonts w:ascii="Arial" w:hAnsi="Arial" w:cs="Arial"/>
          <w:sz w:val="24"/>
          <w:szCs w:val="24"/>
        </w:rPr>
        <w:tab/>
        <w:t>¿Cuántos y cuáles son los sectores sociales en la economía nacional?</w:t>
      </w:r>
    </w:p>
    <w:p w:rsidR="00C6334E" w:rsidRPr="00C6334E" w:rsidRDefault="00C6334E" w:rsidP="00C6334E">
      <w:pPr>
        <w:spacing w:after="0"/>
        <w:rPr>
          <w:rFonts w:ascii="Arial" w:hAnsi="Arial" w:cs="Arial"/>
          <w:sz w:val="24"/>
          <w:szCs w:val="24"/>
        </w:rPr>
      </w:pPr>
      <w:r w:rsidRPr="00C6334E">
        <w:rPr>
          <w:rFonts w:ascii="Arial" w:hAnsi="Arial" w:cs="Arial"/>
          <w:sz w:val="24"/>
          <w:szCs w:val="24"/>
        </w:rPr>
        <w:t>4.</w:t>
      </w:r>
      <w:r w:rsidRPr="00C6334E">
        <w:rPr>
          <w:rFonts w:ascii="Arial" w:hAnsi="Arial" w:cs="Arial"/>
          <w:sz w:val="24"/>
          <w:szCs w:val="24"/>
        </w:rPr>
        <w:tab/>
        <w:t>Explica brevemente los distintos períodos característicos de la economía mexicana.</w:t>
      </w:r>
    </w:p>
    <w:p w:rsidR="00C6334E" w:rsidRPr="00C6334E" w:rsidRDefault="00C6334E" w:rsidP="00C6334E">
      <w:pPr>
        <w:spacing w:after="0"/>
        <w:rPr>
          <w:rFonts w:ascii="Arial" w:hAnsi="Arial" w:cs="Arial"/>
          <w:sz w:val="24"/>
          <w:szCs w:val="24"/>
        </w:rPr>
      </w:pPr>
      <w:r w:rsidRPr="00C6334E">
        <w:rPr>
          <w:rFonts w:ascii="Arial" w:hAnsi="Arial" w:cs="Arial"/>
          <w:sz w:val="24"/>
          <w:szCs w:val="24"/>
        </w:rPr>
        <w:t>5.</w:t>
      </w:r>
      <w:r w:rsidRPr="00C6334E">
        <w:rPr>
          <w:rFonts w:ascii="Arial" w:hAnsi="Arial" w:cs="Arial"/>
          <w:sz w:val="24"/>
          <w:szCs w:val="24"/>
        </w:rPr>
        <w:tab/>
        <w:t>¿Qué es un sistema económico?</w:t>
      </w:r>
    </w:p>
    <w:p w:rsidR="00C6334E" w:rsidRPr="00C6334E" w:rsidRDefault="00C6334E" w:rsidP="00C6334E">
      <w:pPr>
        <w:spacing w:after="0"/>
        <w:rPr>
          <w:rFonts w:ascii="Arial" w:hAnsi="Arial" w:cs="Arial"/>
          <w:sz w:val="24"/>
          <w:szCs w:val="24"/>
        </w:rPr>
      </w:pPr>
      <w:r w:rsidRPr="00C6334E">
        <w:rPr>
          <w:rFonts w:ascii="Arial" w:hAnsi="Arial" w:cs="Arial"/>
          <w:sz w:val="24"/>
          <w:szCs w:val="24"/>
        </w:rPr>
        <w:t>6.</w:t>
      </w:r>
      <w:r w:rsidRPr="00C6334E">
        <w:rPr>
          <w:rFonts w:ascii="Arial" w:hAnsi="Arial" w:cs="Arial"/>
          <w:sz w:val="24"/>
          <w:szCs w:val="24"/>
        </w:rPr>
        <w:tab/>
        <w:t>¿Para qué sirve un sistema económico?</w:t>
      </w:r>
    </w:p>
    <w:p w:rsidR="00C6334E" w:rsidRDefault="00C6334E" w:rsidP="00C6334E">
      <w:pPr>
        <w:spacing w:after="0"/>
        <w:ind w:left="708"/>
        <w:rPr>
          <w:rFonts w:ascii="Arial" w:hAnsi="Arial" w:cs="Arial"/>
          <w:sz w:val="24"/>
          <w:szCs w:val="24"/>
        </w:rPr>
      </w:pPr>
      <w:r w:rsidRPr="00C6334E">
        <w:rPr>
          <w:rFonts w:ascii="Arial" w:hAnsi="Arial" w:cs="Arial"/>
          <w:sz w:val="24"/>
          <w:szCs w:val="24"/>
        </w:rPr>
        <w:t xml:space="preserve"> </w:t>
      </w:r>
    </w:p>
    <w:p w:rsidR="00C6334E" w:rsidRPr="00C6334E" w:rsidRDefault="00C6334E" w:rsidP="00C6334E">
      <w:pPr>
        <w:spacing w:after="0"/>
        <w:ind w:left="708"/>
        <w:rPr>
          <w:rFonts w:ascii="Arial" w:hAnsi="Arial" w:cs="Arial"/>
          <w:b/>
          <w:sz w:val="24"/>
          <w:szCs w:val="24"/>
        </w:rPr>
      </w:pPr>
      <w:r w:rsidRPr="00C6334E">
        <w:rPr>
          <w:rFonts w:ascii="Arial" w:hAnsi="Arial" w:cs="Arial"/>
          <w:b/>
          <w:sz w:val="24"/>
          <w:szCs w:val="24"/>
        </w:rPr>
        <w:t>Geografía Física y Económica de México.</w:t>
      </w:r>
    </w:p>
    <w:p w:rsidR="00C6334E" w:rsidRPr="00C6334E" w:rsidRDefault="00C6334E" w:rsidP="00C6334E">
      <w:pPr>
        <w:spacing w:after="0"/>
        <w:rPr>
          <w:rFonts w:ascii="Arial" w:hAnsi="Arial" w:cs="Arial"/>
          <w:sz w:val="24"/>
          <w:szCs w:val="24"/>
        </w:rPr>
      </w:pPr>
      <w:r w:rsidRPr="00C6334E">
        <w:rPr>
          <w:rFonts w:ascii="Arial" w:hAnsi="Arial" w:cs="Arial"/>
          <w:sz w:val="24"/>
          <w:szCs w:val="24"/>
        </w:rPr>
        <w:t>1.</w:t>
      </w:r>
      <w:r w:rsidRPr="00C6334E">
        <w:rPr>
          <w:rFonts w:ascii="Arial" w:hAnsi="Arial" w:cs="Arial"/>
          <w:sz w:val="24"/>
          <w:szCs w:val="24"/>
        </w:rPr>
        <w:tab/>
        <w:t>¿Cuál es el nombre oficial del país?</w:t>
      </w:r>
    </w:p>
    <w:p w:rsidR="00C6334E" w:rsidRPr="00C6334E" w:rsidRDefault="00C6334E" w:rsidP="00C6334E">
      <w:pPr>
        <w:spacing w:after="0"/>
        <w:rPr>
          <w:rFonts w:ascii="Arial" w:hAnsi="Arial" w:cs="Arial"/>
          <w:sz w:val="24"/>
          <w:szCs w:val="24"/>
        </w:rPr>
      </w:pPr>
      <w:r w:rsidRPr="00C6334E">
        <w:rPr>
          <w:rFonts w:ascii="Arial" w:hAnsi="Arial" w:cs="Arial"/>
          <w:sz w:val="24"/>
          <w:szCs w:val="24"/>
        </w:rPr>
        <w:t>2.</w:t>
      </w:r>
      <w:r w:rsidRPr="00C6334E">
        <w:rPr>
          <w:rFonts w:ascii="Arial" w:hAnsi="Arial" w:cs="Arial"/>
          <w:sz w:val="24"/>
          <w:szCs w:val="24"/>
        </w:rPr>
        <w:tab/>
        <w:t>¿Cuál es la superficie territorial del país?</w:t>
      </w:r>
    </w:p>
    <w:p w:rsidR="00C6334E" w:rsidRPr="00C6334E" w:rsidRDefault="00C6334E" w:rsidP="00C6334E">
      <w:pPr>
        <w:spacing w:after="0"/>
        <w:rPr>
          <w:rFonts w:ascii="Arial" w:hAnsi="Arial" w:cs="Arial"/>
          <w:sz w:val="24"/>
          <w:szCs w:val="24"/>
        </w:rPr>
      </w:pPr>
      <w:r w:rsidRPr="00C6334E">
        <w:rPr>
          <w:rFonts w:ascii="Arial" w:hAnsi="Arial" w:cs="Arial"/>
          <w:sz w:val="24"/>
          <w:szCs w:val="24"/>
        </w:rPr>
        <w:t>3.</w:t>
      </w:r>
      <w:r w:rsidRPr="00C6334E">
        <w:rPr>
          <w:rFonts w:ascii="Arial" w:hAnsi="Arial" w:cs="Arial"/>
          <w:sz w:val="24"/>
          <w:szCs w:val="24"/>
        </w:rPr>
        <w:tab/>
        <w:t>¿Cuáles son los mares que bañan las costas nacionales?</w:t>
      </w:r>
    </w:p>
    <w:p w:rsidR="00C6334E" w:rsidRPr="00C6334E" w:rsidRDefault="00C6334E" w:rsidP="00C6334E">
      <w:pPr>
        <w:spacing w:after="0"/>
        <w:rPr>
          <w:rFonts w:ascii="Arial" w:hAnsi="Arial" w:cs="Arial"/>
          <w:sz w:val="24"/>
          <w:szCs w:val="24"/>
        </w:rPr>
      </w:pPr>
      <w:r w:rsidRPr="00C6334E">
        <w:rPr>
          <w:rFonts w:ascii="Arial" w:hAnsi="Arial" w:cs="Arial"/>
          <w:sz w:val="24"/>
          <w:szCs w:val="24"/>
        </w:rPr>
        <w:t>4.</w:t>
      </w:r>
      <w:r w:rsidRPr="00C6334E">
        <w:rPr>
          <w:rFonts w:ascii="Arial" w:hAnsi="Arial" w:cs="Arial"/>
          <w:sz w:val="24"/>
          <w:szCs w:val="24"/>
        </w:rPr>
        <w:tab/>
        <w:t>¿Cuáles son las principales cadenas montañosas del país?</w:t>
      </w:r>
    </w:p>
    <w:p w:rsidR="00C6334E" w:rsidRPr="00C6334E" w:rsidRDefault="00C6334E" w:rsidP="00C6334E">
      <w:pPr>
        <w:spacing w:after="0"/>
        <w:rPr>
          <w:rFonts w:ascii="Arial" w:hAnsi="Arial" w:cs="Arial"/>
          <w:sz w:val="24"/>
          <w:szCs w:val="24"/>
        </w:rPr>
      </w:pPr>
      <w:r w:rsidRPr="00C6334E">
        <w:rPr>
          <w:rFonts w:ascii="Arial" w:hAnsi="Arial" w:cs="Arial"/>
          <w:sz w:val="24"/>
          <w:szCs w:val="24"/>
        </w:rPr>
        <w:t>5.</w:t>
      </w:r>
      <w:r w:rsidRPr="00C6334E">
        <w:rPr>
          <w:rFonts w:ascii="Arial" w:hAnsi="Arial" w:cs="Arial"/>
          <w:sz w:val="24"/>
          <w:szCs w:val="24"/>
        </w:rPr>
        <w:tab/>
        <w:t>¿Qué factores determinan los climas que existen en el país?</w:t>
      </w:r>
    </w:p>
    <w:p w:rsidR="00C6334E" w:rsidRPr="00C6334E" w:rsidRDefault="00C6334E" w:rsidP="00C6334E">
      <w:pPr>
        <w:spacing w:after="0"/>
        <w:rPr>
          <w:rFonts w:ascii="Arial" w:hAnsi="Arial" w:cs="Arial"/>
          <w:sz w:val="24"/>
          <w:szCs w:val="24"/>
        </w:rPr>
      </w:pPr>
      <w:r w:rsidRPr="00C6334E">
        <w:rPr>
          <w:rFonts w:ascii="Arial" w:hAnsi="Arial" w:cs="Arial"/>
          <w:sz w:val="24"/>
          <w:szCs w:val="24"/>
        </w:rPr>
        <w:t>6.</w:t>
      </w:r>
      <w:r w:rsidRPr="00C6334E">
        <w:rPr>
          <w:rFonts w:ascii="Arial" w:hAnsi="Arial" w:cs="Arial"/>
          <w:sz w:val="24"/>
          <w:szCs w:val="24"/>
        </w:rPr>
        <w:tab/>
        <w:t>¿Cuáles son los tres principales climas del país?</w:t>
      </w:r>
    </w:p>
    <w:p w:rsidR="00C6334E" w:rsidRPr="00C6334E" w:rsidRDefault="00C6334E" w:rsidP="00C6334E">
      <w:pPr>
        <w:spacing w:after="0"/>
        <w:rPr>
          <w:rFonts w:ascii="Arial" w:hAnsi="Arial" w:cs="Arial"/>
          <w:sz w:val="24"/>
          <w:szCs w:val="24"/>
        </w:rPr>
      </w:pPr>
      <w:r w:rsidRPr="00C6334E">
        <w:rPr>
          <w:rFonts w:ascii="Arial" w:hAnsi="Arial" w:cs="Arial"/>
          <w:sz w:val="24"/>
          <w:szCs w:val="24"/>
        </w:rPr>
        <w:t>7.</w:t>
      </w:r>
      <w:r w:rsidRPr="00C6334E">
        <w:rPr>
          <w:rFonts w:ascii="Arial" w:hAnsi="Arial" w:cs="Arial"/>
          <w:sz w:val="24"/>
          <w:szCs w:val="24"/>
        </w:rPr>
        <w:tab/>
        <w:t>¿Qué influencia tienen los climas en el desarrollo económico del país?</w:t>
      </w:r>
    </w:p>
    <w:p w:rsidR="00C6334E" w:rsidRPr="00C6334E" w:rsidRDefault="00C6334E" w:rsidP="00C6334E">
      <w:pPr>
        <w:spacing w:after="0"/>
        <w:rPr>
          <w:rFonts w:ascii="Arial" w:hAnsi="Arial" w:cs="Arial"/>
          <w:sz w:val="24"/>
          <w:szCs w:val="24"/>
        </w:rPr>
      </w:pPr>
      <w:r w:rsidRPr="00C6334E">
        <w:rPr>
          <w:rFonts w:ascii="Arial" w:hAnsi="Arial" w:cs="Arial"/>
          <w:sz w:val="24"/>
          <w:szCs w:val="24"/>
        </w:rPr>
        <w:t>8.</w:t>
      </w:r>
      <w:r w:rsidRPr="00C6334E">
        <w:rPr>
          <w:rFonts w:ascii="Arial" w:hAnsi="Arial" w:cs="Arial"/>
          <w:sz w:val="24"/>
          <w:szCs w:val="24"/>
        </w:rPr>
        <w:tab/>
        <w:t xml:space="preserve">¿Con qué otro tipo de recursos naturales cuenta el país? </w:t>
      </w:r>
    </w:p>
    <w:p w:rsidR="00C6334E" w:rsidRPr="00C6334E" w:rsidRDefault="00C6334E" w:rsidP="00C6334E">
      <w:pPr>
        <w:spacing w:after="0"/>
        <w:rPr>
          <w:rFonts w:ascii="Arial" w:hAnsi="Arial" w:cs="Arial"/>
          <w:sz w:val="24"/>
          <w:szCs w:val="24"/>
        </w:rPr>
      </w:pPr>
      <w:r w:rsidRPr="00C6334E">
        <w:rPr>
          <w:rFonts w:ascii="Arial" w:hAnsi="Arial" w:cs="Arial"/>
          <w:sz w:val="24"/>
          <w:szCs w:val="24"/>
        </w:rPr>
        <w:t>9.</w:t>
      </w:r>
      <w:r w:rsidRPr="00C6334E">
        <w:rPr>
          <w:rFonts w:ascii="Arial" w:hAnsi="Arial" w:cs="Arial"/>
          <w:sz w:val="24"/>
          <w:szCs w:val="24"/>
        </w:rPr>
        <w:tab/>
        <w:t>¿Por qué la geografía económica estudia a la población?</w:t>
      </w:r>
    </w:p>
    <w:p w:rsidR="00C6334E" w:rsidRPr="00C6334E" w:rsidRDefault="00C6334E" w:rsidP="00C6334E">
      <w:pPr>
        <w:spacing w:after="0"/>
        <w:rPr>
          <w:rFonts w:ascii="Arial" w:hAnsi="Arial" w:cs="Arial"/>
          <w:sz w:val="24"/>
          <w:szCs w:val="24"/>
        </w:rPr>
      </w:pPr>
      <w:r w:rsidRPr="00C6334E">
        <w:rPr>
          <w:rFonts w:ascii="Arial" w:hAnsi="Arial" w:cs="Arial"/>
          <w:sz w:val="24"/>
          <w:szCs w:val="24"/>
        </w:rPr>
        <w:t>10.</w:t>
      </w:r>
      <w:r w:rsidRPr="00C6334E">
        <w:rPr>
          <w:rFonts w:ascii="Arial" w:hAnsi="Arial" w:cs="Arial"/>
          <w:sz w:val="24"/>
          <w:szCs w:val="24"/>
        </w:rPr>
        <w:tab/>
        <w:t>¿Cómo influye el hombre en el desarrollo de la sociedad?</w:t>
      </w:r>
    </w:p>
    <w:p w:rsidR="00C6334E" w:rsidRPr="00C6334E" w:rsidRDefault="00C6334E" w:rsidP="00C6334E">
      <w:pPr>
        <w:spacing w:after="0"/>
        <w:rPr>
          <w:rFonts w:ascii="Arial" w:hAnsi="Arial" w:cs="Arial"/>
          <w:sz w:val="24"/>
          <w:szCs w:val="24"/>
        </w:rPr>
      </w:pPr>
      <w:r w:rsidRPr="00C6334E">
        <w:rPr>
          <w:rFonts w:ascii="Arial" w:hAnsi="Arial" w:cs="Arial"/>
          <w:sz w:val="24"/>
          <w:szCs w:val="24"/>
        </w:rPr>
        <w:t>11.</w:t>
      </w:r>
      <w:r w:rsidRPr="00C6334E">
        <w:rPr>
          <w:rFonts w:ascii="Arial" w:hAnsi="Arial" w:cs="Arial"/>
          <w:sz w:val="24"/>
          <w:szCs w:val="24"/>
        </w:rPr>
        <w:tab/>
        <w:t>¿Cómo se define la densidad de población?</w:t>
      </w:r>
    </w:p>
    <w:p w:rsidR="00C6334E" w:rsidRPr="00C6334E" w:rsidRDefault="00C6334E" w:rsidP="00C6334E">
      <w:pPr>
        <w:spacing w:after="0"/>
        <w:rPr>
          <w:rFonts w:ascii="Arial" w:hAnsi="Arial" w:cs="Arial"/>
          <w:sz w:val="24"/>
          <w:szCs w:val="24"/>
        </w:rPr>
      </w:pPr>
      <w:r w:rsidRPr="00C6334E">
        <w:rPr>
          <w:rFonts w:ascii="Arial" w:hAnsi="Arial" w:cs="Arial"/>
          <w:sz w:val="24"/>
          <w:szCs w:val="24"/>
        </w:rPr>
        <w:t>12.</w:t>
      </w:r>
      <w:r w:rsidRPr="00C6334E">
        <w:rPr>
          <w:rFonts w:ascii="Arial" w:hAnsi="Arial" w:cs="Arial"/>
          <w:sz w:val="24"/>
          <w:szCs w:val="24"/>
        </w:rPr>
        <w:tab/>
        <w:t>¿Cómo se interpreta el indicador de densidad de población?</w:t>
      </w:r>
    </w:p>
    <w:p w:rsidR="00C6334E" w:rsidRPr="00C6334E" w:rsidRDefault="00C6334E" w:rsidP="00C6334E">
      <w:pPr>
        <w:spacing w:after="0"/>
        <w:rPr>
          <w:rFonts w:ascii="Arial" w:hAnsi="Arial" w:cs="Arial"/>
          <w:sz w:val="24"/>
          <w:szCs w:val="24"/>
        </w:rPr>
      </w:pPr>
      <w:r w:rsidRPr="00C6334E">
        <w:rPr>
          <w:rFonts w:ascii="Arial" w:hAnsi="Arial" w:cs="Arial"/>
          <w:sz w:val="24"/>
          <w:szCs w:val="24"/>
        </w:rPr>
        <w:t>13.</w:t>
      </w:r>
      <w:r w:rsidRPr="00C6334E">
        <w:rPr>
          <w:rFonts w:ascii="Arial" w:hAnsi="Arial" w:cs="Arial"/>
          <w:sz w:val="24"/>
          <w:szCs w:val="24"/>
        </w:rPr>
        <w:tab/>
      </w:r>
      <w:proofErr w:type="gramStart"/>
      <w:r w:rsidRPr="00C6334E">
        <w:rPr>
          <w:rFonts w:ascii="Arial" w:hAnsi="Arial" w:cs="Arial"/>
          <w:sz w:val="24"/>
          <w:szCs w:val="24"/>
        </w:rPr>
        <w:t>¿</w:t>
      </w:r>
      <w:proofErr w:type="gramEnd"/>
      <w:r w:rsidRPr="00C6334E">
        <w:rPr>
          <w:rFonts w:ascii="Arial" w:hAnsi="Arial" w:cs="Arial"/>
          <w:sz w:val="24"/>
          <w:szCs w:val="24"/>
        </w:rPr>
        <w:t>Qué significa Índice de Bienestar</w:t>
      </w:r>
    </w:p>
    <w:p w:rsidR="00C6334E" w:rsidRPr="00C6334E" w:rsidRDefault="00C6334E" w:rsidP="00C6334E">
      <w:pPr>
        <w:spacing w:after="0"/>
        <w:rPr>
          <w:rFonts w:ascii="Arial" w:hAnsi="Arial" w:cs="Arial"/>
          <w:sz w:val="24"/>
          <w:szCs w:val="24"/>
        </w:rPr>
      </w:pPr>
      <w:r w:rsidRPr="00C6334E">
        <w:rPr>
          <w:rFonts w:ascii="Arial" w:hAnsi="Arial" w:cs="Arial"/>
          <w:sz w:val="24"/>
          <w:szCs w:val="24"/>
        </w:rPr>
        <w:t>14.</w:t>
      </w:r>
      <w:r w:rsidRPr="00C6334E">
        <w:rPr>
          <w:rFonts w:ascii="Arial" w:hAnsi="Arial" w:cs="Arial"/>
          <w:sz w:val="24"/>
          <w:szCs w:val="24"/>
        </w:rPr>
        <w:tab/>
        <w:t>¿Cuál es la población actual del país?</w:t>
      </w:r>
    </w:p>
    <w:p w:rsidR="00C6334E" w:rsidRPr="00C6334E" w:rsidRDefault="00C6334E" w:rsidP="00C6334E">
      <w:pPr>
        <w:spacing w:after="0"/>
        <w:rPr>
          <w:rFonts w:ascii="Arial" w:hAnsi="Arial" w:cs="Arial"/>
          <w:sz w:val="24"/>
          <w:szCs w:val="24"/>
        </w:rPr>
      </w:pPr>
      <w:r w:rsidRPr="00C6334E">
        <w:rPr>
          <w:rFonts w:ascii="Arial" w:hAnsi="Arial" w:cs="Arial"/>
          <w:sz w:val="24"/>
          <w:szCs w:val="24"/>
        </w:rPr>
        <w:t>15.</w:t>
      </w:r>
      <w:r w:rsidRPr="00C6334E">
        <w:rPr>
          <w:rFonts w:ascii="Arial" w:hAnsi="Arial" w:cs="Arial"/>
          <w:sz w:val="24"/>
          <w:szCs w:val="24"/>
        </w:rPr>
        <w:tab/>
        <w:t>¿Cómo es la distribución actual de la población en nuestro país?</w:t>
      </w:r>
    </w:p>
    <w:p w:rsidR="00C6334E" w:rsidRPr="00C6334E" w:rsidRDefault="00C6334E" w:rsidP="00C6334E">
      <w:pPr>
        <w:spacing w:after="0"/>
        <w:rPr>
          <w:rFonts w:ascii="Arial" w:hAnsi="Arial" w:cs="Arial"/>
          <w:sz w:val="24"/>
          <w:szCs w:val="24"/>
        </w:rPr>
      </w:pPr>
      <w:r w:rsidRPr="00C6334E">
        <w:rPr>
          <w:rFonts w:ascii="Arial" w:hAnsi="Arial" w:cs="Arial"/>
          <w:sz w:val="24"/>
          <w:szCs w:val="24"/>
        </w:rPr>
        <w:t>16.</w:t>
      </w:r>
      <w:r w:rsidRPr="00C6334E">
        <w:rPr>
          <w:rFonts w:ascii="Arial" w:hAnsi="Arial" w:cs="Arial"/>
          <w:sz w:val="24"/>
          <w:szCs w:val="24"/>
        </w:rPr>
        <w:tab/>
        <w:t>¿Por qué hay una alta concentración de población en ciudades como el Distrito Federal?</w:t>
      </w:r>
    </w:p>
    <w:p w:rsidR="00C6334E" w:rsidRPr="00C6334E" w:rsidRDefault="00C6334E" w:rsidP="00C6334E">
      <w:pPr>
        <w:spacing w:after="0"/>
        <w:rPr>
          <w:rFonts w:ascii="Arial" w:hAnsi="Arial" w:cs="Arial"/>
          <w:sz w:val="24"/>
          <w:szCs w:val="24"/>
        </w:rPr>
      </w:pPr>
      <w:r w:rsidRPr="00C6334E">
        <w:rPr>
          <w:rFonts w:ascii="Arial" w:hAnsi="Arial" w:cs="Arial"/>
          <w:sz w:val="24"/>
          <w:szCs w:val="24"/>
        </w:rPr>
        <w:t>17.</w:t>
      </w:r>
      <w:r w:rsidRPr="00C6334E">
        <w:rPr>
          <w:rFonts w:ascii="Arial" w:hAnsi="Arial" w:cs="Arial"/>
          <w:sz w:val="24"/>
          <w:szCs w:val="24"/>
        </w:rPr>
        <w:tab/>
        <w:t>¿Qué es la población económicamente activa?</w:t>
      </w:r>
    </w:p>
    <w:p w:rsidR="00C6334E" w:rsidRPr="00C6334E" w:rsidRDefault="00C6334E" w:rsidP="00C6334E">
      <w:pPr>
        <w:spacing w:after="0"/>
        <w:rPr>
          <w:rFonts w:ascii="Arial" w:hAnsi="Arial" w:cs="Arial"/>
          <w:sz w:val="24"/>
          <w:szCs w:val="24"/>
        </w:rPr>
      </w:pPr>
      <w:r w:rsidRPr="00C6334E">
        <w:rPr>
          <w:rFonts w:ascii="Arial" w:hAnsi="Arial" w:cs="Arial"/>
          <w:sz w:val="24"/>
          <w:szCs w:val="24"/>
        </w:rPr>
        <w:t>18.</w:t>
      </w:r>
      <w:r w:rsidRPr="00C6334E">
        <w:rPr>
          <w:rFonts w:ascii="Arial" w:hAnsi="Arial" w:cs="Arial"/>
          <w:sz w:val="24"/>
          <w:szCs w:val="24"/>
        </w:rPr>
        <w:tab/>
        <w:t>¿Cómo se interpreta la población económicamente activa?</w:t>
      </w:r>
    </w:p>
    <w:p w:rsidR="00C6334E" w:rsidRPr="00C6334E" w:rsidRDefault="00C6334E" w:rsidP="00C6334E">
      <w:pPr>
        <w:spacing w:after="0"/>
        <w:rPr>
          <w:rFonts w:ascii="Arial" w:hAnsi="Arial" w:cs="Arial"/>
          <w:sz w:val="24"/>
          <w:szCs w:val="24"/>
        </w:rPr>
      </w:pPr>
      <w:r w:rsidRPr="00C6334E">
        <w:rPr>
          <w:rFonts w:ascii="Arial" w:hAnsi="Arial" w:cs="Arial"/>
          <w:sz w:val="24"/>
          <w:szCs w:val="24"/>
        </w:rPr>
        <w:t>19.</w:t>
      </w:r>
      <w:r w:rsidRPr="00C6334E">
        <w:rPr>
          <w:rFonts w:ascii="Arial" w:hAnsi="Arial" w:cs="Arial"/>
          <w:sz w:val="24"/>
          <w:szCs w:val="24"/>
        </w:rPr>
        <w:tab/>
        <w:t>¿Qué es la población inactiva?</w:t>
      </w:r>
    </w:p>
    <w:p w:rsidR="001D7E47" w:rsidRPr="00C6334E" w:rsidRDefault="00C6334E" w:rsidP="00C6334E">
      <w:pPr>
        <w:spacing w:after="0"/>
        <w:rPr>
          <w:rFonts w:ascii="Arial" w:hAnsi="Arial" w:cs="Arial"/>
          <w:sz w:val="24"/>
          <w:szCs w:val="24"/>
        </w:rPr>
      </w:pPr>
      <w:r w:rsidRPr="00C6334E">
        <w:rPr>
          <w:rFonts w:ascii="Arial" w:hAnsi="Arial" w:cs="Arial"/>
          <w:sz w:val="24"/>
          <w:szCs w:val="24"/>
        </w:rPr>
        <w:t>20.</w:t>
      </w:r>
      <w:r w:rsidRPr="00C6334E">
        <w:rPr>
          <w:rFonts w:ascii="Arial" w:hAnsi="Arial" w:cs="Arial"/>
          <w:sz w:val="24"/>
          <w:szCs w:val="24"/>
        </w:rPr>
        <w:tab/>
        <w:t>Señala las principales características de las ocho zonas GEO-económicas.</w:t>
      </w:r>
    </w:p>
    <w:sectPr w:rsidR="001D7E47" w:rsidRPr="00C633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34E"/>
    <w:rsid w:val="0000311E"/>
    <w:rsid w:val="000C51F4"/>
    <w:rsid w:val="0012059C"/>
    <w:rsid w:val="00146E28"/>
    <w:rsid w:val="00170D0D"/>
    <w:rsid w:val="001741DE"/>
    <w:rsid w:val="00193D4D"/>
    <w:rsid w:val="001D7E47"/>
    <w:rsid w:val="0024234A"/>
    <w:rsid w:val="00244081"/>
    <w:rsid w:val="00333E87"/>
    <w:rsid w:val="00352A27"/>
    <w:rsid w:val="003A4713"/>
    <w:rsid w:val="003B05EC"/>
    <w:rsid w:val="003E066E"/>
    <w:rsid w:val="00447F9E"/>
    <w:rsid w:val="00506BDA"/>
    <w:rsid w:val="005C7AAD"/>
    <w:rsid w:val="005D52C3"/>
    <w:rsid w:val="005E33E0"/>
    <w:rsid w:val="00612290"/>
    <w:rsid w:val="006B7323"/>
    <w:rsid w:val="007836F3"/>
    <w:rsid w:val="007E68C3"/>
    <w:rsid w:val="008D63F1"/>
    <w:rsid w:val="00A34E87"/>
    <w:rsid w:val="00AF796B"/>
    <w:rsid w:val="00B32CD5"/>
    <w:rsid w:val="00C6334E"/>
    <w:rsid w:val="00D7685F"/>
    <w:rsid w:val="00FC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269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G</dc:creator>
  <cp:lastModifiedBy>Myriam G</cp:lastModifiedBy>
  <cp:revision>1</cp:revision>
  <dcterms:created xsi:type="dcterms:W3CDTF">2018-02-19T16:46:00Z</dcterms:created>
  <dcterms:modified xsi:type="dcterms:W3CDTF">2018-02-19T16:53:00Z</dcterms:modified>
</cp:coreProperties>
</file>