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B6154" w14:textId="7FF3679B" w:rsidR="00A15D98" w:rsidRDefault="00A15D98" w:rsidP="00A15D98">
      <w:pPr>
        <w:jc w:val="center"/>
        <w:rPr>
          <w:rFonts w:ascii="Comic Sans MS" w:hAnsi="Comic Sans MS"/>
          <w:b/>
          <w:sz w:val="28"/>
          <w:szCs w:val="28"/>
        </w:rPr>
      </w:pPr>
      <w:r w:rsidRPr="00AF32AB">
        <w:rPr>
          <w:rFonts w:ascii="Comic Sans MS" w:hAnsi="Comic Sans MS"/>
          <w:b/>
          <w:sz w:val="28"/>
          <w:szCs w:val="28"/>
        </w:rPr>
        <w:t xml:space="preserve">GUIA PARA EXAMEN </w:t>
      </w:r>
      <w:r w:rsidR="008E7D81">
        <w:rPr>
          <w:rFonts w:ascii="Comic Sans MS" w:hAnsi="Comic Sans MS"/>
          <w:b/>
          <w:sz w:val="28"/>
          <w:szCs w:val="28"/>
        </w:rPr>
        <w:t xml:space="preserve">SEMESTRAL </w:t>
      </w:r>
    </w:p>
    <w:p w14:paraId="37DA9DDE" w14:textId="631A4BF6" w:rsidR="008C5D06" w:rsidRDefault="008C5D06" w:rsidP="00A15D98">
      <w:pPr>
        <w:jc w:val="center"/>
        <w:rPr>
          <w:rFonts w:ascii="Comic Sans MS" w:hAnsi="Comic Sans MS"/>
          <w:b/>
          <w:sz w:val="28"/>
          <w:szCs w:val="28"/>
        </w:rPr>
      </w:pPr>
      <w:r>
        <w:rPr>
          <w:rFonts w:ascii="Comic Sans MS" w:hAnsi="Comic Sans MS"/>
          <w:b/>
          <w:sz w:val="28"/>
          <w:szCs w:val="28"/>
        </w:rPr>
        <w:t>SEPTIEMBRE 2017-ENERO 2018</w:t>
      </w:r>
    </w:p>
    <w:p w14:paraId="22019FB8" w14:textId="14902967" w:rsidR="00A15D98" w:rsidRPr="00AF32AB" w:rsidRDefault="00A15D98" w:rsidP="00A15D98">
      <w:pPr>
        <w:jc w:val="center"/>
        <w:rPr>
          <w:rFonts w:ascii="Comic Sans MS" w:hAnsi="Comic Sans MS"/>
          <w:b/>
          <w:sz w:val="28"/>
          <w:szCs w:val="28"/>
        </w:rPr>
      </w:pPr>
      <w:r>
        <w:rPr>
          <w:rFonts w:ascii="Comic Sans MS" w:hAnsi="Comic Sans MS"/>
          <w:b/>
          <w:sz w:val="28"/>
          <w:szCs w:val="28"/>
        </w:rPr>
        <w:t>GRUPO 52B</w:t>
      </w:r>
    </w:p>
    <w:p w14:paraId="7DF79038" w14:textId="76C09926" w:rsidR="00A15D98" w:rsidRDefault="00A15D98" w:rsidP="00A15D98">
      <w:pPr>
        <w:jc w:val="center"/>
        <w:rPr>
          <w:rFonts w:ascii="Comic Sans MS" w:hAnsi="Comic Sans MS"/>
          <w:b/>
          <w:sz w:val="28"/>
          <w:szCs w:val="28"/>
        </w:rPr>
      </w:pPr>
      <w:r w:rsidRPr="00AF32AB">
        <w:rPr>
          <w:rFonts w:ascii="Comic Sans MS" w:hAnsi="Comic Sans MS"/>
          <w:b/>
          <w:sz w:val="28"/>
          <w:szCs w:val="28"/>
        </w:rPr>
        <w:t>TESTING</w:t>
      </w:r>
      <w:r>
        <w:rPr>
          <w:rFonts w:ascii="Comic Sans MS" w:hAnsi="Comic Sans MS"/>
          <w:b/>
          <w:sz w:val="28"/>
          <w:szCs w:val="28"/>
        </w:rPr>
        <w:t xml:space="preserve"> </w:t>
      </w:r>
      <w:r w:rsidRPr="00AF32AB">
        <w:rPr>
          <w:rFonts w:ascii="Comic Sans MS" w:hAnsi="Comic Sans MS"/>
          <w:b/>
          <w:sz w:val="28"/>
          <w:szCs w:val="28"/>
        </w:rPr>
        <w:t>PROGRAM</w:t>
      </w:r>
    </w:p>
    <w:p w14:paraId="608348F3" w14:textId="67DFC318" w:rsidR="006877AB" w:rsidRPr="008C5D06" w:rsidRDefault="006877AB" w:rsidP="006877AB">
      <w:pPr>
        <w:jc w:val="both"/>
        <w:rPr>
          <w:rFonts w:ascii="Comic Sans MS" w:hAnsi="Comic Sans MS"/>
          <w:b/>
          <w:sz w:val="28"/>
          <w:szCs w:val="28"/>
          <w:u w:val="single"/>
        </w:rPr>
      </w:pPr>
      <w:r w:rsidRPr="008C5D06">
        <w:rPr>
          <w:rFonts w:ascii="Comic Sans MS" w:hAnsi="Comic Sans MS"/>
          <w:b/>
          <w:sz w:val="28"/>
          <w:szCs w:val="28"/>
          <w:u w:val="single"/>
        </w:rPr>
        <w:t>TEMAS GENERALES</w:t>
      </w:r>
    </w:p>
    <w:p w14:paraId="1BF73165" w14:textId="19BF71F3" w:rsidR="006877AB" w:rsidRPr="008C5D06" w:rsidRDefault="006877AB" w:rsidP="006877AB">
      <w:pPr>
        <w:jc w:val="both"/>
        <w:rPr>
          <w:rFonts w:ascii="Comic Sans MS" w:hAnsi="Comic Sans MS"/>
          <w:sz w:val="28"/>
          <w:szCs w:val="28"/>
        </w:rPr>
      </w:pPr>
      <w:r w:rsidRPr="008C5D06">
        <w:rPr>
          <w:rFonts w:ascii="Comic Sans MS" w:hAnsi="Comic Sans MS"/>
          <w:sz w:val="28"/>
          <w:szCs w:val="28"/>
        </w:rPr>
        <w:t>1.- ¿Cuáles son los elementos de la Hoja de Cálculo?</w:t>
      </w:r>
    </w:p>
    <w:p w14:paraId="752EA590" w14:textId="77777777" w:rsidR="006877AB" w:rsidRPr="008C5D06" w:rsidRDefault="006877AB" w:rsidP="006877AB">
      <w:pPr>
        <w:jc w:val="both"/>
        <w:rPr>
          <w:rFonts w:ascii="Comic Sans MS" w:hAnsi="Comic Sans MS"/>
          <w:sz w:val="28"/>
          <w:szCs w:val="28"/>
        </w:rPr>
      </w:pPr>
      <w:r w:rsidRPr="008C5D06">
        <w:rPr>
          <w:rFonts w:ascii="Comic Sans MS" w:hAnsi="Comic Sans MS"/>
          <w:sz w:val="28"/>
          <w:szCs w:val="28"/>
        </w:rPr>
        <w:t>2.- ¿Qué es el cuadro de nombres en la Hoja de Cálculo?</w:t>
      </w:r>
    </w:p>
    <w:p w14:paraId="19927628" w14:textId="77777777" w:rsidR="006877AB" w:rsidRPr="008C5D06" w:rsidRDefault="006877AB" w:rsidP="006877AB">
      <w:pPr>
        <w:jc w:val="both"/>
        <w:rPr>
          <w:rFonts w:ascii="Comic Sans MS" w:hAnsi="Comic Sans MS"/>
          <w:sz w:val="28"/>
          <w:szCs w:val="28"/>
        </w:rPr>
      </w:pPr>
      <w:r w:rsidRPr="008C5D06">
        <w:rPr>
          <w:rFonts w:ascii="Comic Sans MS" w:hAnsi="Comic Sans MS"/>
          <w:sz w:val="28"/>
          <w:szCs w:val="28"/>
        </w:rPr>
        <w:t>3.- ¿Qué es la barra de fórmulas en Hoja de Cálculo?</w:t>
      </w:r>
    </w:p>
    <w:p w14:paraId="22CBA54A" w14:textId="77777777" w:rsidR="006877AB" w:rsidRPr="008C5D06" w:rsidRDefault="006877AB" w:rsidP="006877AB">
      <w:pPr>
        <w:jc w:val="both"/>
        <w:rPr>
          <w:rFonts w:ascii="Comic Sans MS" w:hAnsi="Comic Sans MS"/>
          <w:sz w:val="28"/>
          <w:szCs w:val="28"/>
        </w:rPr>
      </w:pPr>
      <w:r w:rsidRPr="008C5D06">
        <w:rPr>
          <w:rFonts w:ascii="Comic Sans MS" w:hAnsi="Comic Sans MS"/>
          <w:sz w:val="28"/>
          <w:szCs w:val="28"/>
        </w:rPr>
        <w:t>4.- ¿Qué es una columna en Hoja de Cálculo y como se nombran estas?</w:t>
      </w:r>
    </w:p>
    <w:p w14:paraId="7990C9AB" w14:textId="77777777" w:rsidR="006877AB" w:rsidRPr="008C5D06" w:rsidRDefault="006877AB" w:rsidP="006877AB">
      <w:pPr>
        <w:jc w:val="both"/>
        <w:rPr>
          <w:rFonts w:ascii="Comic Sans MS" w:hAnsi="Comic Sans MS"/>
          <w:sz w:val="28"/>
          <w:szCs w:val="28"/>
        </w:rPr>
      </w:pPr>
      <w:r w:rsidRPr="008C5D06">
        <w:rPr>
          <w:rFonts w:ascii="Comic Sans MS" w:hAnsi="Comic Sans MS"/>
          <w:sz w:val="28"/>
          <w:szCs w:val="28"/>
        </w:rPr>
        <w:t>5.- ¿Qué es una fila de Hoja de Cálculo y como se nombran estas?</w:t>
      </w:r>
    </w:p>
    <w:p w14:paraId="42959165" w14:textId="77777777" w:rsidR="006877AB" w:rsidRDefault="006877AB" w:rsidP="006877AB">
      <w:pPr>
        <w:jc w:val="both"/>
        <w:rPr>
          <w:rFonts w:ascii="Comic Sans MS" w:hAnsi="Comic Sans MS"/>
          <w:sz w:val="28"/>
          <w:szCs w:val="28"/>
        </w:rPr>
      </w:pPr>
      <w:r w:rsidRPr="008C5D06">
        <w:rPr>
          <w:rFonts w:ascii="Comic Sans MS" w:hAnsi="Comic Sans MS"/>
          <w:sz w:val="28"/>
          <w:szCs w:val="28"/>
        </w:rPr>
        <w:t>6.- ¿Qué es una celda de Hoja de Cálculo y</w:t>
      </w:r>
      <w:r>
        <w:rPr>
          <w:rFonts w:ascii="Comic Sans MS" w:hAnsi="Comic Sans MS"/>
          <w:sz w:val="28"/>
          <w:szCs w:val="28"/>
        </w:rPr>
        <w:t xml:space="preserve"> como se nombran?</w:t>
      </w:r>
    </w:p>
    <w:p w14:paraId="7EF7954C" w14:textId="77777777" w:rsidR="006877AB" w:rsidRDefault="006877AB" w:rsidP="006877AB">
      <w:pPr>
        <w:jc w:val="both"/>
        <w:rPr>
          <w:rFonts w:ascii="Comic Sans MS" w:hAnsi="Comic Sans MS"/>
          <w:sz w:val="28"/>
          <w:szCs w:val="28"/>
        </w:rPr>
      </w:pPr>
      <w:r>
        <w:rPr>
          <w:rFonts w:ascii="Comic Sans MS" w:hAnsi="Comic Sans MS"/>
          <w:sz w:val="28"/>
          <w:szCs w:val="28"/>
        </w:rPr>
        <w:t>7.- ¿Qué es un rango en Hoja de Cálculo y como se nombran?</w:t>
      </w:r>
    </w:p>
    <w:p w14:paraId="7B277AFE" w14:textId="77777777" w:rsidR="006877AB" w:rsidRDefault="006877AB" w:rsidP="006877AB">
      <w:pPr>
        <w:jc w:val="both"/>
        <w:rPr>
          <w:rFonts w:ascii="Comic Sans MS" w:hAnsi="Comic Sans MS"/>
          <w:sz w:val="28"/>
          <w:szCs w:val="28"/>
        </w:rPr>
      </w:pPr>
      <w:r>
        <w:rPr>
          <w:rFonts w:ascii="Comic Sans MS" w:hAnsi="Comic Sans MS"/>
          <w:sz w:val="28"/>
          <w:szCs w:val="28"/>
        </w:rPr>
        <w:t>8.- ¿Qué es una etiqueta de Hoja de Cálculo?</w:t>
      </w:r>
    </w:p>
    <w:p w14:paraId="34A6622D" w14:textId="77777777" w:rsidR="006877AB" w:rsidRDefault="006877AB" w:rsidP="006877AB">
      <w:pPr>
        <w:jc w:val="both"/>
        <w:rPr>
          <w:rFonts w:ascii="Comic Sans MS" w:hAnsi="Comic Sans MS"/>
          <w:sz w:val="28"/>
          <w:szCs w:val="28"/>
        </w:rPr>
      </w:pPr>
      <w:r>
        <w:rPr>
          <w:rFonts w:ascii="Comic Sans MS" w:hAnsi="Comic Sans MS"/>
          <w:sz w:val="28"/>
          <w:szCs w:val="28"/>
        </w:rPr>
        <w:t>9.- ¿Cuáles son los botones de desplazamiento y que hacen?</w:t>
      </w:r>
    </w:p>
    <w:p w14:paraId="6E113495" w14:textId="77777777" w:rsidR="006877AB" w:rsidRDefault="006877AB" w:rsidP="006877AB">
      <w:pPr>
        <w:jc w:val="both"/>
        <w:rPr>
          <w:rFonts w:ascii="Comic Sans MS" w:hAnsi="Comic Sans MS"/>
          <w:sz w:val="28"/>
          <w:szCs w:val="28"/>
        </w:rPr>
      </w:pPr>
      <w:r>
        <w:rPr>
          <w:rFonts w:ascii="Comic Sans MS" w:hAnsi="Comic Sans MS"/>
          <w:sz w:val="28"/>
          <w:szCs w:val="28"/>
        </w:rPr>
        <w:t>10.- ¿Qué es la barra de estado, que contiene y donde se localiza?</w:t>
      </w:r>
    </w:p>
    <w:p w14:paraId="251B28F9" w14:textId="34AD8377" w:rsidR="006877AB" w:rsidRDefault="006877AB" w:rsidP="006877AB">
      <w:pPr>
        <w:jc w:val="both"/>
        <w:rPr>
          <w:rFonts w:ascii="Comic Sans MS" w:hAnsi="Comic Sans MS"/>
          <w:sz w:val="28"/>
          <w:szCs w:val="28"/>
        </w:rPr>
      </w:pPr>
      <w:r>
        <w:rPr>
          <w:rFonts w:ascii="Comic Sans MS" w:hAnsi="Comic Sans MS"/>
          <w:sz w:val="28"/>
          <w:szCs w:val="28"/>
        </w:rPr>
        <w:t xml:space="preserve">11.- ¿Qué es el área de </w:t>
      </w:r>
      <w:r w:rsidR="00577282">
        <w:rPr>
          <w:rFonts w:ascii="Comic Sans MS" w:hAnsi="Comic Sans MS"/>
          <w:sz w:val="28"/>
          <w:szCs w:val="28"/>
        </w:rPr>
        <w:t>auto cálculo</w:t>
      </w:r>
      <w:r>
        <w:rPr>
          <w:rFonts w:ascii="Comic Sans MS" w:hAnsi="Comic Sans MS"/>
          <w:sz w:val="28"/>
          <w:szCs w:val="28"/>
        </w:rPr>
        <w:t>?</w:t>
      </w:r>
    </w:p>
    <w:p w14:paraId="1DFFA137" w14:textId="77777777" w:rsidR="006877AB" w:rsidRDefault="006877AB" w:rsidP="006877AB">
      <w:pPr>
        <w:jc w:val="both"/>
        <w:rPr>
          <w:rFonts w:ascii="Comic Sans MS" w:hAnsi="Comic Sans MS"/>
          <w:sz w:val="28"/>
          <w:szCs w:val="28"/>
        </w:rPr>
      </w:pPr>
      <w:r>
        <w:rPr>
          <w:rFonts w:ascii="Comic Sans MS" w:hAnsi="Comic Sans MS"/>
          <w:sz w:val="28"/>
          <w:szCs w:val="28"/>
        </w:rPr>
        <w:t>12.- ¿Cómo insertas una Hoja de Cálculo nueva?</w:t>
      </w:r>
    </w:p>
    <w:p w14:paraId="72D87CC4" w14:textId="77777777" w:rsidR="006877AB" w:rsidRDefault="006877AB" w:rsidP="006877AB">
      <w:pPr>
        <w:jc w:val="both"/>
        <w:rPr>
          <w:rFonts w:ascii="Comic Sans MS" w:hAnsi="Comic Sans MS"/>
          <w:sz w:val="28"/>
          <w:szCs w:val="28"/>
        </w:rPr>
      </w:pPr>
      <w:r>
        <w:rPr>
          <w:rFonts w:ascii="Comic Sans MS" w:hAnsi="Comic Sans MS"/>
          <w:sz w:val="28"/>
          <w:szCs w:val="28"/>
        </w:rPr>
        <w:t>13.- ¿Cuáles son las facilidades que te dan las hojas de cálculo?</w:t>
      </w:r>
    </w:p>
    <w:p w14:paraId="76375779" w14:textId="77777777" w:rsidR="006877AB" w:rsidRDefault="006877AB" w:rsidP="006877AB">
      <w:pPr>
        <w:jc w:val="both"/>
        <w:rPr>
          <w:rFonts w:ascii="Comic Sans MS" w:hAnsi="Comic Sans MS"/>
          <w:sz w:val="28"/>
          <w:szCs w:val="28"/>
        </w:rPr>
      </w:pPr>
      <w:r>
        <w:rPr>
          <w:rFonts w:ascii="Comic Sans MS" w:hAnsi="Comic Sans MS"/>
          <w:sz w:val="28"/>
          <w:szCs w:val="28"/>
        </w:rPr>
        <w:t>14.- ¿Cuáles son las desventajas de las hojas de cálculo dentro de las empresas?</w:t>
      </w:r>
    </w:p>
    <w:p w14:paraId="4423A8EE" w14:textId="77777777" w:rsidR="006877AB" w:rsidRDefault="006877AB" w:rsidP="006877AB">
      <w:pPr>
        <w:jc w:val="both"/>
        <w:rPr>
          <w:rFonts w:ascii="Comic Sans MS" w:hAnsi="Comic Sans MS"/>
          <w:sz w:val="28"/>
          <w:szCs w:val="28"/>
        </w:rPr>
      </w:pPr>
      <w:r>
        <w:rPr>
          <w:rFonts w:ascii="Comic Sans MS" w:hAnsi="Comic Sans MS"/>
          <w:sz w:val="28"/>
          <w:szCs w:val="28"/>
        </w:rPr>
        <w:lastRenderedPageBreak/>
        <w:t>15.- ¿Por qué se pueden perder los datos de las hojas de cálculo?</w:t>
      </w:r>
    </w:p>
    <w:p w14:paraId="27148290" w14:textId="77777777" w:rsidR="006877AB" w:rsidRDefault="006877AB" w:rsidP="006877AB">
      <w:pPr>
        <w:jc w:val="both"/>
        <w:rPr>
          <w:rFonts w:ascii="Comic Sans MS" w:hAnsi="Comic Sans MS"/>
          <w:sz w:val="28"/>
          <w:szCs w:val="28"/>
        </w:rPr>
      </w:pPr>
      <w:r>
        <w:rPr>
          <w:rFonts w:ascii="Comic Sans MS" w:hAnsi="Comic Sans MS"/>
          <w:sz w:val="28"/>
          <w:szCs w:val="28"/>
        </w:rPr>
        <w:t>16.- ¿Qué es una referencia absoluta en una Hoja de Cálculo?</w:t>
      </w:r>
    </w:p>
    <w:p w14:paraId="58E18875" w14:textId="77777777" w:rsidR="006877AB" w:rsidRDefault="006877AB" w:rsidP="006877AB">
      <w:pPr>
        <w:jc w:val="both"/>
        <w:rPr>
          <w:rFonts w:ascii="Comic Sans MS" w:hAnsi="Comic Sans MS"/>
          <w:sz w:val="28"/>
          <w:szCs w:val="28"/>
        </w:rPr>
      </w:pPr>
      <w:r>
        <w:rPr>
          <w:rFonts w:ascii="Comic Sans MS" w:hAnsi="Comic Sans MS"/>
          <w:sz w:val="28"/>
          <w:szCs w:val="28"/>
        </w:rPr>
        <w:t>17.- ¿Qué es una referencia relativa en una Hoja de Cálculo?</w:t>
      </w:r>
    </w:p>
    <w:p w14:paraId="5F3CC88B" w14:textId="77777777" w:rsidR="006877AB" w:rsidRDefault="006877AB" w:rsidP="006877AB">
      <w:pPr>
        <w:jc w:val="both"/>
        <w:rPr>
          <w:rFonts w:ascii="Comic Sans MS" w:hAnsi="Comic Sans MS"/>
          <w:sz w:val="28"/>
          <w:szCs w:val="28"/>
        </w:rPr>
      </w:pPr>
      <w:r>
        <w:rPr>
          <w:rFonts w:ascii="Comic Sans MS" w:hAnsi="Comic Sans MS"/>
          <w:sz w:val="28"/>
          <w:szCs w:val="28"/>
        </w:rPr>
        <w:t>18.- ¿Cuál es la diferencia entre referencias relativas y referencias absolutas con un ejemplo?</w:t>
      </w:r>
    </w:p>
    <w:p w14:paraId="57007697" w14:textId="7C3E0FA5" w:rsidR="006877AB" w:rsidRDefault="006877AB" w:rsidP="006877AB">
      <w:pPr>
        <w:jc w:val="both"/>
        <w:rPr>
          <w:rFonts w:ascii="Comic Sans MS" w:hAnsi="Comic Sans MS"/>
          <w:sz w:val="28"/>
          <w:szCs w:val="28"/>
        </w:rPr>
      </w:pPr>
      <w:r>
        <w:rPr>
          <w:rFonts w:ascii="Comic Sans MS" w:hAnsi="Comic Sans MS"/>
          <w:sz w:val="28"/>
          <w:szCs w:val="28"/>
        </w:rPr>
        <w:t>19.- ¿Cómo definimos una referencia absoluta y cuál es el símbolo que la define en las hojas de cálculo?</w:t>
      </w:r>
    </w:p>
    <w:p w14:paraId="39BFA5DE" w14:textId="3095D744" w:rsidR="006877AB" w:rsidRPr="008C5D06" w:rsidRDefault="006877AB" w:rsidP="006877AB">
      <w:pPr>
        <w:jc w:val="both"/>
        <w:rPr>
          <w:rFonts w:ascii="Comic Sans MS" w:hAnsi="Comic Sans MS"/>
          <w:b/>
          <w:sz w:val="28"/>
          <w:szCs w:val="28"/>
          <w:u w:val="single"/>
        </w:rPr>
      </w:pPr>
      <w:r w:rsidRPr="008C5D06">
        <w:rPr>
          <w:rFonts w:ascii="Comic Sans MS" w:hAnsi="Comic Sans MS"/>
          <w:b/>
          <w:sz w:val="28"/>
          <w:szCs w:val="28"/>
          <w:u w:val="single"/>
        </w:rPr>
        <w:t>ADMINISTRAR ARCHIVOS</w:t>
      </w:r>
    </w:p>
    <w:p w14:paraId="048F5E99" w14:textId="25116575" w:rsidR="00510D81" w:rsidRPr="008C5D06" w:rsidRDefault="008C5D06">
      <w:pPr>
        <w:rPr>
          <w:rFonts w:ascii="Comic Sans MS" w:hAnsi="Comic Sans MS"/>
          <w:sz w:val="28"/>
          <w:szCs w:val="28"/>
        </w:rPr>
      </w:pPr>
      <w:r w:rsidRPr="008C5D06">
        <w:rPr>
          <w:rFonts w:ascii="Comic Sans MS" w:hAnsi="Comic Sans MS"/>
          <w:sz w:val="28"/>
          <w:szCs w:val="28"/>
        </w:rPr>
        <w:t>20</w:t>
      </w:r>
      <w:r w:rsidR="00510D81" w:rsidRPr="008C5D06">
        <w:rPr>
          <w:rFonts w:ascii="Comic Sans MS" w:hAnsi="Comic Sans MS"/>
          <w:sz w:val="28"/>
          <w:szCs w:val="28"/>
        </w:rPr>
        <w:t>.- Utilizando comandos de la ficha Archivo crea un nuevo libro en blanco</w:t>
      </w:r>
    </w:p>
    <w:p w14:paraId="4EE6273E" w14:textId="4277EE42" w:rsidR="00692483" w:rsidRPr="008C5D06" w:rsidRDefault="00692483" w:rsidP="00A15D98">
      <w:pPr>
        <w:jc w:val="both"/>
        <w:rPr>
          <w:rFonts w:ascii="Comic Sans MS" w:hAnsi="Comic Sans MS"/>
          <w:sz w:val="28"/>
          <w:szCs w:val="28"/>
        </w:rPr>
      </w:pPr>
      <w:r w:rsidRPr="008C5D06">
        <w:rPr>
          <w:rFonts w:ascii="Comic Sans MS" w:hAnsi="Comic Sans MS"/>
          <w:sz w:val="28"/>
          <w:szCs w:val="28"/>
        </w:rPr>
        <w:t>2</w:t>
      </w:r>
      <w:r w:rsidR="008C5D06" w:rsidRPr="008C5D06">
        <w:rPr>
          <w:rFonts w:ascii="Comic Sans MS" w:hAnsi="Comic Sans MS"/>
          <w:sz w:val="28"/>
          <w:szCs w:val="28"/>
        </w:rPr>
        <w:t>1</w:t>
      </w:r>
      <w:r w:rsidRPr="008C5D06">
        <w:rPr>
          <w:rFonts w:ascii="Comic Sans MS" w:hAnsi="Comic Sans MS"/>
          <w:sz w:val="28"/>
          <w:szCs w:val="28"/>
        </w:rPr>
        <w:t>.- Utiliza comandos de la ficha Archivo para crear un nuevo libro basado en la plantilla llamadas Las 10 montañas más altas del mundo.xltx que se encuentra en la categoría Mis Plantillas</w:t>
      </w:r>
    </w:p>
    <w:p w14:paraId="334AE575" w14:textId="7CAFD422" w:rsidR="00F420CD" w:rsidRPr="008C5D06" w:rsidRDefault="008C5D06" w:rsidP="00A15D98">
      <w:pPr>
        <w:jc w:val="both"/>
        <w:rPr>
          <w:rFonts w:ascii="Comic Sans MS" w:hAnsi="Comic Sans MS"/>
          <w:sz w:val="28"/>
          <w:szCs w:val="28"/>
        </w:rPr>
      </w:pPr>
      <w:r w:rsidRPr="008C5D06">
        <w:rPr>
          <w:rFonts w:ascii="Comic Sans MS" w:hAnsi="Comic Sans MS"/>
          <w:sz w:val="28"/>
          <w:szCs w:val="28"/>
        </w:rPr>
        <w:t>22</w:t>
      </w:r>
      <w:r w:rsidR="00F420CD" w:rsidRPr="008C5D06">
        <w:rPr>
          <w:rFonts w:ascii="Comic Sans MS" w:hAnsi="Comic Sans MS"/>
          <w:sz w:val="28"/>
          <w:szCs w:val="28"/>
        </w:rPr>
        <w:t xml:space="preserve">.- </w:t>
      </w:r>
      <w:r w:rsidR="00C65D92" w:rsidRPr="008C5D06">
        <w:rPr>
          <w:rFonts w:ascii="Comic Sans MS" w:hAnsi="Comic Sans MS"/>
          <w:sz w:val="28"/>
          <w:szCs w:val="28"/>
        </w:rPr>
        <w:t>Utiliza comandos de la ficha Archivo para abrir el libro llamado en la biblioteca Documentos</w:t>
      </w:r>
    </w:p>
    <w:p w14:paraId="60DC87AD" w14:textId="71C7CA28" w:rsidR="00047C94" w:rsidRPr="008C5D06" w:rsidRDefault="008C5D06" w:rsidP="00A15D98">
      <w:pPr>
        <w:jc w:val="both"/>
        <w:rPr>
          <w:rFonts w:ascii="Comic Sans MS" w:hAnsi="Comic Sans MS"/>
          <w:sz w:val="28"/>
          <w:szCs w:val="28"/>
        </w:rPr>
      </w:pPr>
      <w:r w:rsidRPr="008C5D06">
        <w:rPr>
          <w:rFonts w:ascii="Comic Sans MS" w:hAnsi="Comic Sans MS"/>
          <w:sz w:val="28"/>
          <w:szCs w:val="28"/>
        </w:rPr>
        <w:t>23</w:t>
      </w:r>
      <w:r w:rsidR="00047C94" w:rsidRPr="008C5D06">
        <w:rPr>
          <w:rFonts w:ascii="Comic Sans MS" w:hAnsi="Comic Sans MS"/>
          <w:sz w:val="28"/>
          <w:szCs w:val="28"/>
        </w:rPr>
        <w:t xml:space="preserve">.- </w:t>
      </w:r>
      <w:r w:rsidR="00F420CD" w:rsidRPr="008C5D06">
        <w:rPr>
          <w:rFonts w:ascii="Comic Sans MS" w:hAnsi="Comic Sans MS"/>
          <w:sz w:val="28"/>
          <w:szCs w:val="28"/>
        </w:rPr>
        <w:t>Escribe en la celda D13 de la hoja Configuración de categoría la palabra Electricidad y utiliza comandos de la Barra de herramientas de acceso rápido para guardar el libro</w:t>
      </w:r>
    </w:p>
    <w:p w14:paraId="53DEABA7" w14:textId="50B1975F" w:rsidR="00047C94" w:rsidRPr="008C5D06" w:rsidRDefault="008C5D06" w:rsidP="00A15D98">
      <w:pPr>
        <w:jc w:val="both"/>
        <w:rPr>
          <w:rFonts w:ascii="Comic Sans MS" w:hAnsi="Comic Sans MS"/>
          <w:sz w:val="28"/>
          <w:szCs w:val="28"/>
        </w:rPr>
      </w:pPr>
      <w:r w:rsidRPr="008C5D06">
        <w:rPr>
          <w:rFonts w:ascii="Comic Sans MS" w:hAnsi="Comic Sans MS"/>
          <w:sz w:val="28"/>
          <w:szCs w:val="28"/>
        </w:rPr>
        <w:t>24</w:t>
      </w:r>
      <w:r w:rsidR="00047C94" w:rsidRPr="008C5D06">
        <w:rPr>
          <w:rFonts w:ascii="Comic Sans MS" w:hAnsi="Comic Sans MS"/>
          <w:sz w:val="28"/>
          <w:szCs w:val="28"/>
        </w:rPr>
        <w:t>.- Guarda el documento utilizando el botón Guardar de la Barra de herramientas de acceso rápido</w:t>
      </w:r>
    </w:p>
    <w:p w14:paraId="6E0743ED" w14:textId="4CA6E4CF" w:rsidR="00C06975" w:rsidRPr="008C5D06" w:rsidRDefault="008C5D06" w:rsidP="00A15D98">
      <w:pPr>
        <w:jc w:val="both"/>
        <w:rPr>
          <w:rFonts w:ascii="Comic Sans MS" w:hAnsi="Comic Sans MS"/>
          <w:sz w:val="28"/>
          <w:szCs w:val="28"/>
        </w:rPr>
      </w:pPr>
      <w:r w:rsidRPr="008C5D06">
        <w:rPr>
          <w:rFonts w:ascii="Comic Sans MS" w:hAnsi="Comic Sans MS"/>
          <w:sz w:val="28"/>
          <w:szCs w:val="28"/>
        </w:rPr>
        <w:t>25</w:t>
      </w:r>
      <w:r w:rsidR="00C06975" w:rsidRPr="008C5D06">
        <w:rPr>
          <w:rFonts w:ascii="Comic Sans MS" w:hAnsi="Comic Sans MS"/>
          <w:sz w:val="28"/>
          <w:szCs w:val="28"/>
        </w:rPr>
        <w:t xml:space="preserve">.- </w:t>
      </w:r>
      <w:r w:rsidR="0083520A" w:rsidRPr="008C5D06">
        <w:rPr>
          <w:rFonts w:ascii="Comic Sans MS" w:hAnsi="Comic Sans MS"/>
          <w:sz w:val="28"/>
          <w:szCs w:val="28"/>
        </w:rPr>
        <w:t>Utilizando comandos de la ficha Archivo guarda el documento actual en el formato Libro de Excel 97-2003(*.xls)</w:t>
      </w:r>
    </w:p>
    <w:p w14:paraId="69674E27" w14:textId="1646A27D" w:rsidR="00622B67" w:rsidRPr="008C5D06" w:rsidRDefault="008C5D06" w:rsidP="00A15D98">
      <w:pPr>
        <w:jc w:val="both"/>
        <w:rPr>
          <w:rFonts w:ascii="Comic Sans MS" w:hAnsi="Comic Sans MS"/>
          <w:sz w:val="28"/>
          <w:szCs w:val="28"/>
        </w:rPr>
      </w:pPr>
      <w:r w:rsidRPr="008C5D06">
        <w:rPr>
          <w:rFonts w:ascii="Comic Sans MS" w:hAnsi="Comic Sans MS"/>
          <w:sz w:val="28"/>
          <w:szCs w:val="28"/>
        </w:rPr>
        <w:t>26</w:t>
      </w:r>
      <w:r w:rsidR="00622B67" w:rsidRPr="008C5D06">
        <w:rPr>
          <w:rFonts w:ascii="Comic Sans MS" w:hAnsi="Comic Sans MS"/>
          <w:sz w:val="28"/>
          <w:szCs w:val="28"/>
        </w:rPr>
        <w:t xml:space="preserve">.- </w:t>
      </w:r>
      <w:r w:rsidR="00C06975" w:rsidRPr="008C5D06">
        <w:rPr>
          <w:rFonts w:ascii="Comic Sans MS" w:hAnsi="Comic Sans MS"/>
          <w:sz w:val="28"/>
          <w:szCs w:val="28"/>
        </w:rPr>
        <w:t>Utilizando comandos de la ficha Archivo guarda el documento actual con la contraseña de apertura 1234</w:t>
      </w:r>
    </w:p>
    <w:p w14:paraId="736E3E6F" w14:textId="6775851A" w:rsidR="00D83B76" w:rsidRPr="008C5D06" w:rsidRDefault="008C5D06" w:rsidP="008E7D81">
      <w:pPr>
        <w:rPr>
          <w:rFonts w:ascii="Comic Sans MS" w:hAnsi="Comic Sans MS"/>
          <w:sz w:val="28"/>
          <w:szCs w:val="28"/>
        </w:rPr>
      </w:pPr>
      <w:r w:rsidRPr="008C5D06">
        <w:rPr>
          <w:rFonts w:ascii="Comic Sans MS" w:hAnsi="Comic Sans MS"/>
          <w:sz w:val="28"/>
          <w:szCs w:val="28"/>
        </w:rPr>
        <w:lastRenderedPageBreak/>
        <w:t>27</w:t>
      </w:r>
      <w:r w:rsidR="00D83B76" w:rsidRPr="008C5D06">
        <w:rPr>
          <w:rFonts w:ascii="Comic Sans MS" w:hAnsi="Comic Sans MS"/>
          <w:sz w:val="28"/>
          <w:szCs w:val="28"/>
        </w:rPr>
        <w:t>.- Utilizando los comandos de la ficha Archivo cierra el libro actual</w:t>
      </w:r>
    </w:p>
    <w:p w14:paraId="2117C272" w14:textId="260785F1" w:rsidR="001A19E2" w:rsidRPr="008C5D06" w:rsidRDefault="008C5D06" w:rsidP="00A15D98">
      <w:pPr>
        <w:jc w:val="both"/>
        <w:rPr>
          <w:rFonts w:ascii="Comic Sans MS" w:hAnsi="Comic Sans MS"/>
          <w:sz w:val="28"/>
          <w:szCs w:val="28"/>
        </w:rPr>
      </w:pPr>
      <w:r w:rsidRPr="008C5D06">
        <w:rPr>
          <w:rFonts w:ascii="Comic Sans MS" w:hAnsi="Comic Sans MS"/>
          <w:sz w:val="28"/>
          <w:szCs w:val="28"/>
        </w:rPr>
        <w:t>28</w:t>
      </w:r>
      <w:r w:rsidR="001A19E2" w:rsidRPr="008C5D06">
        <w:rPr>
          <w:rFonts w:ascii="Comic Sans MS" w:hAnsi="Comic Sans MS"/>
          <w:sz w:val="28"/>
          <w:szCs w:val="28"/>
        </w:rPr>
        <w:t>.- Utilizando comandos de la ficha Archivo agrega a la Cinta de opciones una nueva pestaña llamada Compras</w:t>
      </w:r>
    </w:p>
    <w:p w14:paraId="28326CBB" w14:textId="4A2827C1" w:rsidR="00F05F86" w:rsidRPr="008C5D06" w:rsidRDefault="008C5D06" w:rsidP="00A15D98">
      <w:pPr>
        <w:jc w:val="both"/>
        <w:rPr>
          <w:rFonts w:ascii="Comic Sans MS" w:hAnsi="Comic Sans MS"/>
          <w:sz w:val="28"/>
          <w:szCs w:val="28"/>
        </w:rPr>
      </w:pPr>
      <w:r w:rsidRPr="008C5D06">
        <w:rPr>
          <w:rFonts w:ascii="Comic Sans MS" w:hAnsi="Comic Sans MS"/>
          <w:sz w:val="28"/>
          <w:szCs w:val="28"/>
        </w:rPr>
        <w:t>29</w:t>
      </w:r>
      <w:r w:rsidR="00F05F86" w:rsidRPr="008C5D06">
        <w:rPr>
          <w:rFonts w:ascii="Comic Sans MS" w:hAnsi="Comic Sans MS"/>
          <w:sz w:val="28"/>
          <w:szCs w:val="28"/>
        </w:rPr>
        <w:t>.- Agrega a la Barra de Herramientas de acceso rápido el comando Ortografía</w:t>
      </w:r>
    </w:p>
    <w:p w14:paraId="635CDB8C" w14:textId="116AD997" w:rsidR="00C92A5A" w:rsidRPr="008C5D06" w:rsidRDefault="008C5D06" w:rsidP="00A15D98">
      <w:pPr>
        <w:jc w:val="both"/>
        <w:rPr>
          <w:rFonts w:ascii="Comic Sans MS" w:hAnsi="Comic Sans MS"/>
          <w:sz w:val="28"/>
          <w:szCs w:val="28"/>
        </w:rPr>
      </w:pPr>
      <w:r w:rsidRPr="008C5D06">
        <w:rPr>
          <w:rFonts w:ascii="Comic Sans MS" w:hAnsi="Comic Sans MS"/>
          <w:sz w:val="28"/>
          <w:szCs w:val="28"/>
        </w:rPr>
        <w:t>30</w:t>
      </w:r>
      <w:r w:rsidR="008008EE" w:rsidRPr="008C5D06">
        <w:rPr>
          <w:rFonts w:ascii="Comic Sans MS" w:hAnsi="Comic Sans MS"/>
          <w:sz w:val="28"/>
          <w:szCs w:val="28"/>
        </w:rPr>
        <w:t xml:space="preserve">.- </w:t>
      </w:r>
      <w:r w:rsidR="00C92A5A" w:rsidRPr="008C5D06">
        <w:rPr>
          <w:rFonts w:ascii="Comic Sans MS" w:hAnsi="Comic Sans MS"/>
          <w:sz w:val="28"/>
          <w:szCs w:val="28"/>
        </w:rPr>
        <w:t>Utilizando comando de la ficha Vista muestra las Líneas de cuadricula en la hoja actual</w:t>
      </w:r>
    </w:p>
    <w:p w14:paraId="7266BCDC" w14:textId="60D78562" w:rsidR="00555986" w:rsidRPr="008C5D06" w:rsidRDefault="008C5D06" w:rsidP="00A15D98">
      <w:pPr>
        <w:jc w:val="both"/>
        <w:rPr>
          <w:rFonts w:ascii="Comic Sans MS" w:hAnsi="Comic Sans MS"/>
          <w:sz w:val="28"/>
          <w:szCs w:val="28"/>
        </w:rPr>
      </w:pPr>
      <w:r w:rsidRPr="008C5D06">
        <w:rPr>
          <w:rFonts w:ascii="Comic Sans MS" w:hAnsi="Comic Sans MS"/>
          <w:sz w:val="28"/>
          <w:szCs w:val="28"/>
        </w:rPr>
        <w:t>31</w:t>
      </w:r>
      <w:r w:rsidR="00555986" w:rsidRPr="008C5D06">
        <w:rPr>
          <w:rFonts w:ascii="Comic Sans MS" w:hAnsi="Comic Sans MS"/>
          <w:sz w:val="28"/>
          <w:szCs w:val="28"/>
        </w:rPr>
        <w:t xml:space="preserve">.- </w:t>
      </w:r>
      <w:r w:rsidR="008008EE" w:rsidRPr="008C5D06">
        <w:rPr>
          <w:rFonts w:ascii="Comic Sans MS" w:hAnsi="Comic Sans MS"/>
          <w:sz w:val="28"/>
          <w:szCs w:val="28"/>
        </w:rPr>
        <w:t>Utilizando los comandos de la ficha Archivo cambia a color Rojo las Líneas de división de la hoja actual</w:t>
      </w:r>
    </w:p>
    <w:p w14:paraId="3CCB1438" w14:textId="7A6E0A75" w:rsidR="004420EB" w:rsidRPr="008C5D06" w:rsidRDefault="008C5D06" w:rsidP="00A15D98">
      <w:pPr>
        <w:jc w:val="both"/>
        <w:rPr>
          <w:rFonts w:ascii="Comic Sans MS" w:hAnsi="Comic Sans MS"/>
          <w:sz w:val="28"/>
          <w:szCs w:val="28"/>
        </w:rPr>
      </w:pPr>
      <w:r w:rsidRPr="008C5D06">
        <w:rPr>
          <w:rFonts w:ascii="Comic Sans MS" w:hAnsi="Comic Sans MS"/>
          <w:sz w:val="28"/>
          <w:szCs w:val="28"/>
        </w:rPr>
        <w:t>32</w:t>
      </w:r>
      <w:r w:rsidR="004420EB" w:rsidRPr="008C5D06">
        <w:rPr>
          <w:rFonts w:ascii="Comic Sans MS" w:hAnsi="Comic Sans MS"/>
          <w:sz w:val="28"/>
          <w:szCs w:val="28"/>
        </w:rPr>
        <w:t>.- Utilizando comandos de la ficha Archivo agrega a las propiedades del libro el nombre Diana Jackson como Autor</w:t>
      </w:r>
    </w:p>
    <w:p w14:paraId="2B8715A8" w14:textId="4290F9BB" w:rsidR="00585254" w:rsidRPr="008C5D06" w:rsidRDefault="008C5D06" w:rsidP="00A15D98">
      <w:pPr>
        <w:jc w:val="both"/>
        <w:rPr>
          <w:rFonts w:ascii="Comic Sans MS" w:hAnsi="Comic Sans MS"/>
          <w:sz w:val="28"/>
          <w:szCs w:val="28"/>
        </w:rPr>
      </w:pPr>
      <w:r w:rsidRPr="008C5D06">
        <w:rPr>
          <w:rFonts w:ascii="Comic Sans MS" w:hAnsi="Comic Sans MS"/>
          <w:sz w:val="28"/>
          <w:szCs w:val="28"/>
        </w:rPr>
        <w:t>33</w:t>
      </w:r>
      <w:r w:rsidR="00585254" w:rsidRPr="008C5D06">
        <w:rPr>
          <w:rFonts w:ascii="Comic Sans MS" w:hAnsi="Comic Sans MS"/>
          <w:sz w:val="28"/>
          <w:szCs w:val="28"/>
        </w:rPr>
        <w:t xml:space="preserve">.- </w:t>
      </w:r>
      <w:r w:rsidR="00C53176" w:rsidRPr="008C5D06">
        <w:rPr>
          <w:rFonts w:ascii="Comic Sans MS" w:hAnsi="Comic Sans MS"/>
          <w:sz w:val="28"/>
          <w:szCs w:val="28"/>
        </w:rPr>
        <w:t>Utilizando los comandos de la ficha Archivo cambia el nombre del usuario a José López</w:t>
      </w:r>
    </w:p>
    <w:p w14:paraId="2D819E0F" w14:textId="2255D70B" w:rsidR="00937FB8" w:rsidRPr="008C5D06" w:rsidRDefault="008C5D06" w:rsidP="00A15D98">
      <w:pPr>
        <w:jc w:val="both"/>
        <w:rPr>
          <w:rFonts w:ascii="Comic Sans MS" w:hAnsi="Comic Sans MS"/>
          <w:sz w:val="28"/>
          <w:szCs w:val="28"/>
        </w:rPr>
      </w:pPr>
      <w:r w:rsidRPr="008C5D06">
        <w:rPr>
          <w:rFonts w:ascii="Comic Sans MS" w:hAnsi="Comic Sans MS"/>
          <w:sz w:val="28"/>
          <w:szCs w:val="28"/>
        </w:rPr>
        <w:t>34</w:t>
      </w:r>
      <w:r w:rsidR="00937FB8" w:rsidRPr="008C5D06">
        <w:rPr>
          <w:rFonts w:ascii="Comic Sans MS" w:hAnsi="Comic Sans MS"/>
          <w:sz w:val="28"/>
          <w:szCs w:val="28"/>
        </w:rPr>
        <w:t xml:space="preserve">.- </w:t>
      </w:r>
      <w:r w:rsidR="00C0240B" w:rsidRPr="008C5D06">
        <w:rPr>
          <w:rFonts w:ascii="Comic Sans MS" w:hAnsi="Comic Sans MS"/>
          <w:sz w:val="28"/>
          <w:szCs w:val="28"/>
        </w:rPr>
        <w:t xml:space="preserve">Utiliza </w:t>
      </w:r>
      <w:r w:rsidR="00585254" w:rsidRPr="008C5D06">
        <w:rPr>
          <w:rFonts w:ascii="Comic Sans MS" w:hAnsi="Comic Sans MS"/>
          <w:sz w:val="28"/>
          <w:szCs w:val="28"/>
        </w:rPr>
        <w:t>comandos de la ficha Archivo para modificar las opciones de Excel de tal forma que guarde los archivos como información de auto recuperación cada 10 minutos</w:t>
      </w:r>
    </w:p>
    <w:p w14:paraId="794267BF" w14:textId="194F71E8" w:rsidR="00937FB8" w:rsidRPr="008C5D06" w:rsidRDefault="008C5D06" w:rsidP="00A15D98">
      <w:pPr>
        <w:jc w:val="both"/>
        <w:rPr>
          <w:rFonts w:ascii="Comic Sans MS" w:hAnsi="Comic Sans MS"/>
          <w:sz w:val="28"/>
          <w:szCs w:val="28"/>
        </w:rPr>
      </w:pPr>
      <w:r w:rsidRPr="008C5D06">
        <w:rPr>
          <w:rFonts w:ascii="Comic Sans MS" w:hAnsi="Comic Sans MS"/>
          <w:sz w:val="28"/>
          <w:szCs w:val="28"/>
        </w:rPr>
        <w:t>35</w:t>
      </w:r>
      <w:r w:rsidR="00937FB8" w:rsidRPr="008C5D06">
        <w:rPr>
          <w:rFonts w:ascii="Comic Sans MS" w:hAnsi="Comic Sans MS"/>
          <w:sz w:val="28"/>
          <w:szCs w:val="28"/>
        </w:rPr>
        <w:t>.- Utilizando comandos de la ficha A</w:t>
      </w:r>
      <w:r w:rsidR="00A15D98" w:rsidRPr="008C5D06">
        <w:rPr>
          <w:rFonts w:ascii="Comic Sans MS" w:hAnsi="Comic Sans MS"/>
          <w:sz w:val="28"/>
          <w:szCs w:val="28"/>
        </w:rPr>
        <w:t>rchivo crea un elemento de auto</w:t>
      </w:r>
      <w:r w:rsidR="00937FB8" w:rsidRPr="008C5D06">
        <w:rPr>
          <w:rFonts w:ascii="Comic Sans MS" w:hAnsi="Comic Sans MS"/>
          <w:sz w:val="28"/>
          <w:szCs w:val="28"/>
        </w:rPr>
        <w:t>corrección de tal manera que al escribir otel esta se cambie por la palabra hotel. Escribe en la celda C1 la palabra otel para confirmar la autocorrección</w:t>
      </w:r>
    </w:p>
    <w:p w14:paraId="37A03BEB" w14:textId="300D39F2" w:rsidR="00A223D5" w:rsidRPr="008C5D06" w:rsidRDefault="008C5D06" w:rsidP="00A15D98">
      <w:pPr>
        <w:jc w:val="both"/>
        <w:rPr>
          <w:rFonts w:ascii="Comic Sans MS" w:hAnsi="Comic Sans MS"/>
          <w:sz w:val="28"/>
          <w:szCs w:val="28"/>
        </w:rPr>
      </w:pPr>
      <w:r w:rsidRPr="008C5D06">
        <w:rPr>
          <w:rFonts w:ascii="Comic Sans MS" w:hAnsi="Comic Sans MS"/>
          <w:sz w:val="28"/>
          <w:szCs w:val="28"/>
        </w:rPr>
        <w:t>36</w:t>
      </w:r>
      <w:r w:rsidR="00A223D5" w:rsidRPr="008C5D06">
        <w:rPr>
          <w:rFonts w:ascii="Comic Sans MS" w:hAnsi="Comic Sans MS"/>
          <w:sz w:val="28"/>
          <w:szCs w:val="28"/>
        </w:rPr>
        <w:t xml:space="preserve">.- </w:t>
      </w:r>
      <w:r w:rsidR="00A66E6D" w:rsidRPr="008C5D06">
        <w:rPr>
          <w:rFonts w:ascii="Comic Sans MS" w:hAnsi="Comic Sans MS"/>
          <w:sz w:val="28"/>
          <w:szCs w:val="28"/>
        </w:rPr>
        <w:t>Utilizando comandos de la ficha Archivo define la opción de Excel para que la fuente Candara sea utilizada como predeterminada en los nuevos libros</w:t>
      </w:r>
    </w:p>
    <w:p w14:paraId="1A6E94CD" w14:textId="2D112A7F" w:rsidR="00F91DFC" w:rsidRPr="008C5D06" w:rsidRDefault="008C5D06" w:rsidP="00A15D98">
      <w:pPr>
        <w:jc w:val="both"/>
        <w:rPr>
          <w:rFonts w:ascii="Comic Sans MS" w:hAnsi="Comic Sans MS"/>
          <w:sz w:val="28"/>
          <w:szCs w:val="28"/>
        </w:rPr>
      </w:pPr>
      <w:r w:rsidRPr="008C5D06">
        <w:rPr>
          <w:rFonts w:ascii="Comic Sans MS" w:hAnsi="Comic Sans MS"/>
          <w:sz w:val="28"/>
          <w:szCs w:val="28"/>
        </w:rPr>
        <w:t>37</w:t>
      </w:r>
      <w:r w:rsidR="00F91DFC" w:rsidRPr="008C5D06">
        <w:rPr>
          <w:rFonts w:ascii="Comic Sans MS" w:hAnsi="Comic Sans MS"/>
          <w:sz w:val="28"/>
          <w:szCs w:val="28"/>
        </w:rPr>
        <w:t>.- Utilizando comandos de la ficha Archivo configura Excel para que muestre los 5 libros abiertos recientes</w:t>
      </w:r>
    </w:p>
    <w:p w14:paraId="3F170A9C" w14:textId="55C00D47" w:rsidR="00F91DFC" w:rsidRPr="008C5D06" w:rsidRDefault="008C5D06" w:rsidP="00A15D98">
      <w:pPr>
        <w:jc w:val="both"/>
        <w:rPr>
          <w:rFonts w:ascii="Comic Sans MS" w:hAnsi="Comic Sans MS"/>
          <w:sz w:val="28"/>
          <w:szCs w:val="28"/>
        </w:rPr>
      </w:pPr>
      <w:r w:rsidRPr="008C5D06">
        <w:rPr>
          <w:rFonts w:ascii="Comic Sans MS" w:hAnsi="Comic Sans MS"/>
          <w:sz w:val="28"/>
          <w:szCs w:val="28"/>
        </w:rPr>
        <w:lastRenderedPageBreak/>
        <w:t>38</w:t>
      </w:r>
      <w:r w:rsidR="00F91DFC" w:rsidRPr="008C5D06">
        <w:rPr>
          <w:rFonts w:ascii="Comic Sans MS" w:hAnsi="Comic Sans MS"/>
          <w:sz w:val="28"/>
          <w:szCs w:val="28"/>
        </w:rPr>
        <w:t xml:space="preserve">.- </w:t>
      </w:r>
      <w:r w:rsidR="008D3F95" w:rsidRPr="008C5D06">
        <w:rPr>
          <w:rFonts w:ascii="Comic Sans MS" w:hAnsi="Comic Sans MS"/>
          <w:sz w:val="28"/>
          <w:szCs w:val="28"/>
        </w:rPr>
        <w:t>Cámbiate al libro Lista de precios de productos y luego utiliza el método de teclado CTRL + P para imprimirlo en la impresora Testing Program</w:t>
      </w:r>
    </w:p>
    <w:p w14:paraId="1867D90B" w14:textId="17CE1352" w:rsidR="006877AB" w:rsidRPr="008C5D06" w:rsidRDefault="006877AB" w:rsidP="008E7D81">
      <w:pPr>
        <w:rPr>
          <w:rFonts w:ascii="Comic Sans MS" w:hAnsi="Comic Sans MS"/>
          <w:b/>
          <w:sz w:val="28"/>
          <w:szCs w:val="28"/>
          <w:u w:val="single"/>
        </w:rPr>
      </w:pPr>
      <w:r w:rsidRPr="008C5D06">
        <w:rPr>
          <w:rFonts w:ascii="Comic Sans MS" w:hAnsi="Comic Sans MS"/>
          <w:b/>
          <w:sz w:val="28"/>
          <w:szCs w:val="28"/>
          <w:u w:val="single"/>
        </w:rPr>
        <w:t>MANEJO DEL ENTORNO</w:t>
      </w:r>
      <w:bookmarkStart w:id="0" w:name="_GoBack"/>
      <w:bookmarkEnd w:id="0"/>
    </w:p>
    <w:p w14:paraId="0E097E6D" w14:textId="378C11BD" w:rsidR="008E7D81" w:rsidRPr="008E7D81" w:rsidRDefault="008C5D06" w:rsidP="008E7D81">
      <w:pPr>
        <w:rPr>
          <w:rFonts w:ascii="Comic Sans MS" w:hAnsi="Comic Sans MS"/>
          <w:sz w:val="28"/>
          <w:szCs w:val="28"/>
        </w:rPr>
      </w:pPr>
      <w:r>
        <w:rPr>
          <w:rFonts w:ascii="Comic Sans MS" w:hAnsi="Comic Sans MS"/>
          <w:sz w:val="28"/>
          <w:szCs w:val="28"/>
        </w:rPr>
        <w:t>39</w:t>
      </w:r>
      <w:r w:rsidR="008E7D81" w:rsidRPr="008E7D81">
        <w:rPr>
          <w:rFonts w:ascii="Comic Sans MS" w:hAnsi="Comic Sans MS"/>
          <w:sz w:val="28"/>
          <w:szCs w:val="28"/>
        </w:rPr>
        <w:t>.- Utilizando la tecla Ctrl para Seleccionar todas las hojas de cálculo del libro actual</w:t>
      </w:r>
    </w:p>
    <w:p w14:paraId="1D43C316" w14:textId="6314FAA8" w:rsidR="008E7D81" w:rsidRPr="008E7D81" w:rsidRDefault="008C5D06" w:rsidP="008E7D81">
      <w:pPr>
        <w:rPr>
          <w:rFonts w:ascii="Comic Sans MS" w:hAnsi="Comic Sans MS"/>
          <w:sz w:val="28"/>
          <w:szCs w:val="28"/>
        </w:rPr>
      </w:pPr>
      <w:r>
        <w:rPr>
          <w:rFonts w:ascii="Comic Sans MS" w:hAnsi="Comic Sans MS"/>
          <w:sz w:val="28"/>
          <w:szCs w:val="28"/>
        </w:rPr>
        <w:t>40.</w:t>
      </w:r>
      <w:r w:rsidR="008E7D81" w:rsidRPr="008E7D81">
        <w:rPr>
          <w:rFonts w:ascii="Comic Sans MS" w:hAnsi="Comic Sans MS"/>
          <w:sz w:val="28"/>
          <w:szCs w:val="28"/>
        </w:rPr>
        <w:t>- Utilizando comandos de la ficha Inicio inserta una hoja nueva y colócala al principio de todas las hojas</w:t>
      </w:r>
    </w:p>
    <w:p w14:paraId="4B9FF244" w14:textId="6BC5E5C8" w:rsidR="008E7D81" w:rsidRPr="008E7D81" w:rsidRDefault="008C5D06" w:rsidP="008E7D81">
      <w:pPr>
        <w:rPr>
          <w:rFonts w:ascii="Comic Sans MS" w:hAnsi="Comic Sans MS"/>
          <w:sz w:val="28"/>
          <w:szCs w:val="28"/>
        </w:rPr>
      </w:pPr>
      <w:r>
        <w:rPr>
          <w:rFonts w:ascii="Comic Sans MS" w:hAnsi="Comic Sans MS"/>
          <w:sz w:val="28"/>
          <w:szCs w:val="28"/>
        </w:rPr>
        <w:t>41</w:t>
      </w:r>
      <w:r w:rsidR="008E7D81" w:rsidRPr="008E7D81">
        <w:rPr>
          <w:rFonts w:ascii="Comic Sans MS" w:hAnsi="Comic Sans MS"/>
          <w:sz w:val="28"/>
          <w:szCs w:val="28"/>
        </w:rPr>
        <w:t>.- Utilizando comandos de la ficha Inicio cambia el nombre de la hoja actual a Grupo A</w:t>
      </w:r>
    </w:p>
    <w:p w14:paraId="521DFB49" w14:textId="186BFDE7" w:rsidR="008E7D81" w:rsidRPr="008E7D81" w:rsidRDefault="008C5D06" w:rsidP="008E7D81">
      <w:pPr>
        <w:rPr>
          <w:rFonts w:ascii="Comic Sans MS" w:hAnsi="Comic Sans MS"/>
          <w:sz w:val="28"/>
          <w:szCs w:val="28"/>
        </w:rPr>
      </w:pPr>
      <w:r>
        <w:rPr>
          <w:rFonts w:ascii="Comic Sans MS" w:hAnsi="Comic Sans MS"/>
          <w:sz w:val="28"/>
          <w:szCs w:val="28"/>
        </w:rPr>
        <w:t>42</w:t>
      </w:r>
      <w:r w:rsidR="008E7D81" w:rsidRPr="008E7D81">
        <w:rPr>
          <w:rFonts w:ascii="Comic Sans MS" w:hAnsi="Comic Sans MS"/>
          <w:sz w:val="28"/>
          <w:szCs w:val="28"/>
        </w:rPr>
        <w:t>.- Utilizando comandos de la ficha Inicio cambia el color de la etiqueta de la hoja actual al color verde</w:t>
      </w:r>
    </w:p>
    <w:p w14:paraId="633DFE87" w14:textId="5DE4C35E" w:rsidR="008E7D81" w:rsidRPr="008E7D81" w:rsidRDefault="008C5D06" w:rsidP="008E7D81">
      <w:pPr>
        <w:rPr>
          <w:rFonts w:ascii="Comic Sans MS" w:hAnsi="Comic Sans MS"/>
          <w:sz w:val="28"/>
          <w:szCs w:val="28"/>
        </w:rPr>
      </w:pPr>
      <w:r>
        <w:rPr>
          <w:rFonts w:ascii="Comic Sans MS" w:hAnsi="Comic Sans MS"/>
          <w:sz w:val="28"/>
          <w:szCs w:val="28"/>
        </w:rPr>
        <w:t>43</w:t>
      </w:r>
      <w:r w:rsidR="008E7D81" w:rsidRPr="008E7D81">
        <w:rPr>
          <w:rFonts w:ascii="Comic Sans MS" w:hAnsi="Comic Sans MS"/>
          <w:sz w:val="28"/>
          <w:szCs w:val="28"/>
        </w:rPr>
        <w:t>.- Utilizando comandos de la ficha Inicio crea una copia de la hoja actual y colócala al final de las hojas</w:t>
      </w:r>
    </w:p>
    <w:p w14:paraId="1FB95B05" w14:textId="77777777" w:rsidR="008C5D06" w:rsidRDefault="008C5D06" w:rsidP="008E7D81">
      <w:pPr>
        <w:rPr>
          <w:rFonts w:ascii="Comic Sans MS" w:hAnsi="Comic Sans MS"/>
          <w:sz w:val="28"/>
          <w:szCs w:val="28"/>
        </w:rPr>
      </w:pPr>
      <w:r>
        <w:rPr>
          <w:rFonts w:ascii="Comic Sans MS" w:hAnsi="Comic Sans MS"/>
          <w:sz w:val="28"/>
          <w:szCs w:val="28"/>
        </w:rPr>
        <w:t>44</w:t>
      </w:r>
      <w:r w:rsidR="008E7D81" w:rsidRPr="008E7D81">
        <w:rPr>
          <w:rFonts w:ascii="Comic Sans MS" w:hAnsi="Comic Sans MS"/>
          <w:sz w:val="28"/>
          <w:szCs w:val="28"/>
        </w:rPr>
        <w:t>.- Utilizando comandos de la ficha Inicio mueve la hoja actual al final de las hojas</w:t>
      </w:r>
    </w:p>
    <w:p w14:paraId="1334CC91" w14:textId="55285FAD" w:rsidR="008E7D81" w:rsidRPr="008E7D81" w:rsidRDefault="008C5D06" w:rsidP="008E7D81">
      <w:pPr>
        <w:rPr>
          <w:rFonts w:ascii="Comic Sans MS" w:hAnsi="Comic Sans MS"/>
          <w:sz w:val="28"/>
          <w:szCs w:val="28"/>
        </w:rPr>
      </w:pPr>
      <w:r>
        <w:rPr>
          <w:rFonts w:ascii="Comic Sans MS" w:hAnsi="Comic Sans MS"/>
          <w:sz w:val="28"/>
          <w:szCs w:val="28"/>
        </w:rPr>
        <w:t>45</w:t>
      </w:r>
      <w:r w:rsidR="008E7D81" w:rsidRPr="008E7D81">
        <w:rPr>
          <w:rFonts w:ascii="Comic Sans MS" w:hAnsi="Comic Sans MS"/>
          <w:sz w:val="28"/>
          <w:szCs w:val="28"/>
        </w:rPr>
        <w:t>.- Utilizando comandos de la ficha Inicio oculta la hoja actual</w:t>
      </w:r>
    </w:p>
    <w:p w14:paraId="6B989863" w14:textId="127EFBC1" w:rsidR="008E7D81" w:rsidRPr="008E7D81" w:rsidRDefault="008C5D06" w:rsidP="008E7D81">
      <w:pPr>
        <w:rPr>
          <w:rFonts w:ascii="Comic Sans MS" w:hAnsi="Comic Sans MS"/>
          <w:sz w:val="28"/>
          <w:szCs w:val="28"/>
        </w:rPr>
      </w:pPr>
      <w:r>
        <w:rPr>
          <w:rFonts w:ascii="Comic Sans MS" w:hAnsi="Comic Sans MS"/>
          <w:sz w:val="28"/>
          <w:szCs w:val="28"/>
        </w:rPr>
        <w:t>46</w:t>
      </w:r>
      <w:r w:rsidR="008E7D81" w:rsidRPr="008E7D81">
        <w:rPr>
          <w:rFonts w:ascii="Comic Sans MS" w:hAnsi="Comic Sans MS"/>
          <w:sz w:val="28"/>
          <w:szCs w:val="28"/>
        </w:rPr>
        <w:t>.- Utilizando comandos de la ficha Archivo protege la hoja con la contraseña</w:t>
      </w:r>
    </w:p>
    <w:p w14:paraId="581AF344" w14:textId="777F0F69" w:rsidR="008E7D81" w:rsidRPr="008E7D81" w:rsidRDefault="008C5D06" w:rsidP="008E7D81">
      <w:pPr>
        <w:rPr>
          <w:rFonts w:ascii="Comic Sans MS" w:hAnsi="Comic Sans MS"/>
          <w:sz w:val="28"/>
          <w:szCs w:val="28"/>
        </w:rPr>
      </w:pPr>
      <w:r>
        <w:rPr>
          <w:rFonts w:ascii="Comic Sans MS" w:hAnsi="Comic Sans MS"/>
          <w:sz w:val="28"/>
          <w:szCs w:val="28"/>
        </w:rPr>
        <w:t>47</w:t>
      </w:r>
      <w:r w:rsidR="008E7D81" w:rsidRPr="008E7D81">
        <w:rPr>
          <w:rFonts w:ascii="Comic Sans MS" w:hAnsi="Comic Sans MS"/>
          <w:sz w:val="28"/>
          <w:szCs w:val="28"/>
        </w:rPr>
        <w:t>.- Utilizando el botón Nivel de zoom de la Barra de estado cambia el zoom de la hoja a 75%</w:t>
      </w:r>
    </w:p>
    <w:p w14:paraId="1CF367B9" w14:textId="519FBE00" w:rsidR="008E7D81" w:rsidRPr="008E7D81" w:rsidRDefault="008C5D06" w:rsidP="008E7D81">
      <w:pPr>
        <w:rPr>
          <w:rFonts w:ascii="Comic Sans MS" w:hAnsi="Comic Sans MS"/>
          <w:sz w:val="28"/>
          <w:szCs w:val="28"/>
        </w:rPr>
      </w:pPr>
      <w:r>
        <w:rPr>
          <w:rFonts w:ascii="Comic Sans MS" w:hAnsi="Comic Sans MS"/>
          <w:sz w:val="28"/>
          <w:szCs w:val="28"/>
        </w:rPr>
        <w:t>48</w:t>
      </w:r>
      <w:r w:rsidR="008E7D81" w:rsidRPr="008E7D81">
        <w:rPr>
          <w:rFonts w:ascii="Comic Sans MS" w:hAnsi="Comic Sans MS"/>
          <w:sz w:val="28"/>
          <w:szCs w:val="28"/>
        </w:rPr>
        <w:t>.- Utilizando comandos de la ficha Vista cambia a la vista Diseño de página</w:t>
      </w:r>
    </w:p>
    <w:p w14:paraId="40DEECE3" w14:textId="1BA9D7CD" w:rsidR="008E7D81" w:rsidRPr="008E7D81" w:rsidRDefault="008C5D06" w:rsidP="008E7D81">
      <w:pPr>
        <w:rPr>
          <w:rFonts w:ascii="Comic Sans MS" w:hAnsi="Comic Sans MS"/>
          <w:sz w:val="28"/>
          <w:szCs w:val="28"/>
        </w:rPr>
      </w:pPr>
      <w:r>
        <w:rPr>
          <w:rFonts w:ascii="Comic Sans MS" w:hAnsi="Comic Sans MS"/>
          <w:sz w:val="28"/>
          <w:szCs w:val="28"/>
        </w:rPr>
        <w:t>49</w:t>
      </w:r>
      <w:r w:rsidR="008E7D81" w:rsidRPr="008E7D81">
        <w:rPr>
          <w:rFonts w:ascii="Comic Sans MS" w:hAnsi="Comic Sans MS"/>
          <w:sz w:val="28"/>
          <w:szCs w:val="28"/>
        </w:rPr>
        <w:t>.- Utilizando comandos de la ficha Vista crea una nueva ventana a partir del libro actual</w:t>
      </w:r>
    </w:p>
    <w:p w14:paraId="4332A1A6" w14:textId="5E91FF2F" w:rsidR="008E7D81" w:rsidRPr="008E7D81" w:rsidRDefault="008C5D06" w:rsidP="008E7D81">
      <w:pPr>
        <w:rPr>
          <w:rFonts w:ascii="Comic Sans MS" w:hAnsi="Comic Sans MS"/>
          <w:sz w:val="28"/>
          <w:szCs w:val="28"/>
        </w:rPr>
      </w:pPr>
      <w:r>
        <w:rPr>
          <w:rFonts w:ascii="Comic Sans MS" w:hAnsi="Comic Sans MS"/>
          <w:sz w:val="28"/>
          <w:szCs w:val="28"/>
        </w:rPr>
        <w:lastRenderedPageBreak/>
        <w:t>50</w:t>
      </w:r>
      <w:r w:rsidR="008E7D81" w:rsidRPr="008E7D81">
        <w:rPr>
          <w:rFonts w:ascii="Comic Sans MS" w:hAnsi="Comic Sans MS"/>
          <w:sz w:val="28"/>
          <w:szCs w:val="28"/>
        </w:rPr>
        <w:t>.- Utilizando comandos de la ficha vista oculta la ventana Presupuesto Universitario:1</w:t>
      </w:r>
    </w:p>
    <w:p w14:paraId="08702756" w14:textId="5976889B" w:rsidR="008E7D81" w:rsidRPr="008E7D81" w:rsidRDefault="008C5D06" w:rsidP="008E7D81">
      <w:pPr>
        <w:rPr>
          <w:rFonts w:ascii="Comic Sans MS" w:hAnsi="Comic Sans MS"/>
          <w:sz w:val="28"/>
          <w:szCs w:val="28"/>
        </w:rPr>
      </w:pPr>
      <w:r>
        <w:rPr>
          <w:rFonts w:ascii="Comic Sans MS" w:hAnsi="Comic Sans MS"/>
          <w:sz w:val="28"/>
          <w:szCs w:val="28"/>
        </w:rPr>
        <w:t>51</w:t>
      </w:r>
      <w:r w:rsidR="008E7D81" w:rsidRPr="008E7D81">
        <w:rPr>
          <w:rFonts w:ascii="Comic Sans MS" w:hAnsi="Comic Sans MS"/>
          <w:sz w:val="28"/>
          <w:szCs w:val="28"/>
        </w:rPr>
        <w:t>.- Utilizando comandos de la ficha Vista organizada las Ventanas del libro actual en forma Vertical</w:t>
      </w:r>
    </w:p>
    <w:p w14:paraId="51A1D366" w14:textId="6DF235FF" w:rsidR="008E7D81" w:rsidRPr="008E7D81" w:rsidRDefault="008C5D06" w:rsidP="008E7D81">
      <w:pPr>
        <w:rPr>
          <w:rFonts w:ascii="Comic Sans MS" w:hAnsi="Comic Sans MS"/>
          <w:sz w:val="28"/>
          <w:szCs w:val="28"/>
        </w:rPr>
      </w:pPr>
      <w:r>
        <w:rPr>
          <w:rFonts w:ascii="Comic Sans MS" w:hAnsi="Comic Sans MS"/>
          <w:sz w:val="28"/>
          <w:szCs w:val="28"/>
        </w:rPr>
        <w:t>52</w:t>
      </w:r>
      <w:r w:rsidR="008E7D81" w:rsidRPr="008E7D81">
        <w:rPr>
          <w:rFonts w:ascii="Comic Sans MS" w:hAnsi="Comic Sans MS"/>
          <w:sz w:val="28"/>
          <w:szCs w:val="28"/>
        </w:rPr>
        <w:t>.- Utilizando comandos de la ficha Vista cámbiate a la ventana 2 del libro actual</w:t>
      </w:r>
    </w:p>
    <w:p w14:paraId="4837E2FF" w14:textId="12553758" w:rsidR="008E7D81" w:rsidRPr="008E7D81" w:rsidRDefault="008C5D06" w:rsidP="008E7D81">
      <w:pPr>
        <w:rPr>
          <w:rFonts w:ascii="Comic Sans MS" w:hAnsi="Comic Sans MS"/>
          <w:sz w:val="28"/>
          <w:szCs w:val="28"/>
        </w:rPr>
      </w:pPr>
      <w:r>
        <w:rPr>
          <w:rFonts w:ascii="Comic Sans MS" w:hAnsi="Comic Sans MS"/>
          <w:sz w:val="28"/>
          <w:szCs w:val="28"/>
        </w:rPr>
        <w:t>53</w:t>
      </w:r>
      <w:r w:rsidR="008E7D81" w:rsidRPr="008E7D81">
        <w:rPr>
          <w:rFonts w:ascii="Comic Sans MS" w:hAnsi="Comic Sans MS"/>
          <w:sz w:val="28"/>
          <w:szCs w:val="28"/>
        </w:rPr>
        <w:t>.- Utilizando comandos de la ficha Vista divide la ventana entre las filas 19 y 20</w:t>
      </w:r>
    </w:p>
    <w:p w14:paraId="230C1C8B" w14:textId="7D576633" w:rsidR="008E7D81" w:rsidRPr="008E7D81" w:rsidRDefault="008C5D06" w:rsidP="008E7D81">
      <w:pPr>
        <w:rPr>
          <w:rFonts w:ascii="Comic Sans MS" w:hAnsi="Comic Sans MS"/>
          <w:sz w:val="28"/>
          <w:szCs w:val="28"/>
        </w:rPr>
      </w:pPr>
      <w:r>
        <w:rPr>
          <w:rFonts w:ascii="Comic Sans MS" w:hAnsi="Comic Sans MS"/>
          <w:sz w:val="28"/>
          <w:szCs w:val="28"/>
        </w:rPr>
        <w:t>54</w:t>
      </w:r>
      <w:r w:rsidR="008E7D81" w:rsidRPr="008E7D81">
        <w:rPr>
          <w:rFonts w:ascii="Comic Sans MS" w:hAnsi="Comic Sans MS"/>
          <w:sz w:val="28"/>
          <w:szCs w:val="28"/>
        </w:rPr>
        <w:t>.- Utilizando comandos de la ficha Vista activa el Desplazamiento sincrónico</w:t>
      </w:r>
    </w:p>
    <w:p w14:paraId="22AFB40D" w14:textId="4C9B8380" w:rsidR="008E7D81" w:rsidRPr="008E7D81" w:rsidRDefault="008C5D06" w:rsidP="008E7D81">
      <w:pPr>
        <w:rPr>
          <w:rFonts w:ascii="Comic Sans MS" w:hAnsi="Comic Sans MS"/>
          <w:sz w:val="28"/>
          <w:szCs w:val="28"/>
        </w:rPr>
      </w:pPr>
      <w:r>
        <w:rPr>
          <w:rFonts w:ascii="Comic Sans MS" w:hAnsi="Comic Sans MS"/>
          <w:sz w:val="28"/>
          <w:szCs w:val="28"/>
        </w:rPr>
        <w:t>55</w:t>
      </w:r>
      <w:r w:rsidR="008E7D81" w:rsidRPr="008E7D81">
        <w:rPr>
          <w:rFonts w:ascii="Comic Sans MS" w:hAnsi="Comic Sans MS"/>
          <w:sz w:val="28"/>
          <w:szCs w:val="28"/>
        </w:rPr>
        <w:t>.- Utilizando comandos de la ficha Vista inmoviliza la fila superior</w:t>
      </w:r>
    </w:p>
    <w:sectPr w:rsidR="008E7D81" w:rsidRPr="008E7D81" w:rsidSect="009D5B48">
      <w:footerReference w:type="default" r:id="rId7"/>
      <w:pgSz w:w="11907" w:h="16839"/>
      <w:pgMar w:top="1420" w:right="1700" w:bottom="1420" w:left="17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BBAD3" w14:textId="77777777" w:rsidR="00CD7BB1" w:rsidRDefault="00CD7BB1" w:rsidP="00BA65CF">
      <w:pPr>
        <w:spacing w:after="0" w:line="240" w:lineRule="auto"/>
      </w:pPr>
      <w:r>
        <w:separator/>
      </w:r>
    </w:p>
  </w:endnote>
  <w:endnote w:type="continuationSeparator" w:id="0">
    <w:p w14:paraId="56B6C98C" w14:textId="77777777" w:rsidR="00CD7BB1" w:rsidRDefault="00CD7BB1" w:rsidP="00BA6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957611"/>
      <w:docPartObj>
        <w:docPartGallery w:val="Page Numbers (Bottom of Page)"/>
        <w:docPartUnique/>
      </w:docPartObj>
    </w:sdtPr>
    <w:sdtEndPr/>
    <w:sdtContent>
      <w:p w14:paraId="63D62050" w14:textId="0F816B5F" w:rsidR="00A15D98" w:rsidRDefault="00A15D98">
        <w:pPr>
          <w:pStyle w:val="Piedepgina"/>
          <w:jc w:val="right"/>
        </w:pPr>
        <w:r>
          <w:fldChar w:fldCharType="begin"/>
        </w:r>
        <w:r>
          <w:instrText>PAGE   \* MERGEFORMAT</w:instrText>
        </w:r>
        <w:r>
          <w:fldChar w:fldCharType="separate"/>
        </w:r>
        <w:r w:rsidR="00577282">
          <w:rPr>
            <w:noProof/>
          </w:rPr>
          <w:t>4</w:t>
        </w:r>
        <w:r>
          <w:fldChar w:fldCharType="end"/>
        </w:r>
      </w:p>
    </w:sdtContent>
  </w:sdt>
  <w:p w14:paraId="27BD3F1F" w14:textId="373D2722" w:rsidR="00BA65CF" w:rsidRDefault="00BA65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E1D8D" w14:textId="77777777" w:rsidR="00CD7BB1" w:rsidRDefault="00CD7BB1" w:rsidP="00BA65CF">
      <w:pPr>
        <w:spacing w:after="0" w:line="240" w:lineRule="auto"/>
      </w:pPr>
      <w:r>
        <w:separator/>
      </w:r>
    </w:p>
  </w:footnote>
  <w:footnote w:type="continuationSeparator" w:id="0">
    <w:p w14:paraId="273C38F0" w14:textId="77777777" w:rsidR="00CD7BB1" w:rsidRDefault="00CD7BB1" w:rsidP="00BA65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1DFC"/>
    <w:rsid w:val="00047C94"/>
    <w:rsid w:val="000C24DF"/>
    <w:rsid w:val="001A19E2"/>
    <w:rsid w:val="002E17F6"/>
    <w:rsid w:val="00340300"/>
    <w:rsid w:val="00350F2F"/>
    <w:rsid w:val="003F7ECC"/>
    <w:rsid w:val="004420EB"/>
    <w:rsid w:val="00477BB9"/>
    <w:rsid w:val="004F545A"/>
    <w:rsid w:val="00510D81"/>
    <w:rsid w:val="00555986"/>
    <w:rsid w:val="00577282"/>
    <w:rsid w:val="00585254"/>
    <w:rsid w:val="00622B67"/>
    <w:rsid w:val="006877AB"/>
    <w:rsid w:val="00692483"/>
    <w:rsid w:val="008008EE"/>
    <w:rsid w:val="0083520A"/>
    <w:rsid w:val="008C5D06"/>
    <w:rsid w:val="008D3F95"/>
    <w:rsid w:val="008E7D81"/>
    <w:rsid w:val="009159DA"/>
    <w:rsid w:val="00937FB8"/>
    <w:rsid w:val="00971D77"/>
    <w:rsid w:val="009D5B48"/>
    <w:rsid w:val="00A15D98"/>
    <w:rsid w:val="00A223D5"/>
    <w:rsid w:val="00A62961"/>
    <w:rsid w:val="00A66E6D"/>
    <w:rsid w:val="00B51EBF"/>
    <w:rsid w:val="00BA65CF"/>
    <w:rsid w:val="00C0240B"/>
    <w:rsid w:val="00C06975"/>
    <w:rsid w:val="00C53176"/>
    <w:rsid w:val="00C65D92"/>
    <w:rsid w:val="00C92A5A"/>
    <w:rsid w:val="00CD7BB1"/>
    <w:rsid w:val="00D0360C"/>
    <w:rsid w:val="00D7026F"/>
    <w:rsid w:val="00D83B76"/>
    <w:rsid w:val="00DB2077"/>
    <w:rsid w:val="00EB248B"/>
    <w:rsid w:val="00EF2F87"/>
    <w:rsid w:val="00F05F86"/>
    <w:rsid w:val="00F420CD"/>
    <w:rsid w:val="00F66A88"/>
    <w:rsid w:val="00F91DFC"/>
    <w:rsid w:val="00FE09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5974F"/>
  <w15:docId w15:val="{9D482338-EA6A-49EF-95A8-071533854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65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A65CF"/>
  </w:style>
  <w:style w:type="paragraph" w:styleId="Piedepgina">
    <w:name w:val="footer"/>
    <w:basedOn w:val="Normal"/>
    <w:link w:val="PiedepginaCar"/>
    <w:uiPriority w:val="99"/>
    <w:unhideWhenUsed/>
    <w:rsid w:val="00BA65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6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1686F-C84A-40E0-B950-2EFA5D22D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Pages>
  <Words>798</Words>
  <Characters>4390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Héctor Pérez</dc:creator>
  <cp:lastModifiedBy>SEBASTIAN ALESSANDRO GARCIA DE LOS RIOS</cp:lastModifiedBy>
  <cp:revision>5</cp:revision>
  <dcterms:created xsi:type="dcterms:W3CDTF">2018-01-08T00:43:00Z</dcterms:created>
  <dcterms:modified xsi:type="dcterms:W3CDTF">2018-01-08T04:28:00Z</dcterms:modified>
</cp:coreProperties>
</file>