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34" w:rsidRDefault="00585534" w:rsidP="001B3744">
      <w:pPr>
        <w:spacing w:after="0"/>
        <w:rPr>
          <w:b/>
          <w:bCs/>
          <w:i/>
          <w:iCs/>
          <w:color w:val="44546A" w:themeColor="text2"/>
        </w:rPr>
      </w:pPr>
    </w:p>
    <w:p w:rsidR="001B3744" w:rsidRPr="00816504" w:rsidRDefault="001B3744" w:rsidP="001B3744">
      <w:pPr>
        <w:spacing w:after="0"/>
        <w:rPr>
          <w:b/>
          <w:bCs/>
          <w:i/>
          <w:iCs/>
        </w:rPr>
      </w:pPr>
      <w:r w:rsidRPr="00816504">
        <w:rPr>
          <w:b/>
          <w:bCs/>
          <w:i/>
          <w:iCs/>
        </w:rPr>
        <w:t xml:space="preserve">GUIA </w:t>
      </w:r>
      <w:r w:rsidR="00C128AA" w:rsidRPr="00816504">
        <w:rPr>
          <w:b/>
          <w:bCs/>
          <w:i/>
          <w:iCs/>
        </w:rPr>
        <w:t xml:space="preserve">FINAL </w:t>
      </w:r>
      <w:r w:rsidRPr="00816504">
        <w:rPr>
          <w:b/>
          <w:bCs/>
          <w:i/>
          <w:iCs/>
        </w:rPr>
        <w:t xml:space="preserve">DE COMERCIALIZACIÓN                      </w:t>
      </w:r>
      <w:proofErr w:type="gramStart"/>
      <w:r w:rsidRPr="00816504">
        <w:rPr>
          <w:b/>
          <w:bCs/>
          <w:i/>
          <w:iCs/>
        </w:rPr>
        <w:t>GRUPO :</w:t>
      </w:r>
      <w:proofErr w:type="gramEnd"/>
      <w:r w:rsidRPr="00816504">
        <w:rPr>
          <w:b/>
          <w:bCs/>
          <w:i/>
          <w:iCs/>
        </w:rPr>
        <w:t xml:space="preserve">  43-A</w:t>
      </w:r>
    </w:p>
    <w:p w:rsidR="00585534" w:rsidRPr="00816504" w:rsidRDefault="00585534" w:rsidP="001B3744">
      <w:pPr>
        <w:spacing w:after="0"/>
        <w:rPr>
          <w:b/>
          <w:bCs/>
          <w:i/>
          <w:iCs/>
        </w:rPr>
      </w:pPr>
      <w:r w:rsidRPr="00816504">
        <w:rPr>
          <w:b/>
          <w:bCs/>
          <w:i/>
          <w:iCs/>
        </w:rPr>
        <w:t>Lic. Sandra Luz Guadarrama Esqueda</w:t>
      </w:r>
    </w:p>
    <w:p w:rsidR="001B3744" w:rsidRPr="00E025BA" w:rsidRDefault="00585534" w:rsidP="00E025BA">
      <w:pPr>
        <w:pStyle w:val="Prrafodelista"/>
        <w:numPr>
          <w:ilvl w:val="0"/>
          <w:numId w:val="19"/>
        </w:numPr>
        <w:spacing w:after="0" w:line="240" w:lineRule="auto"/>
        <w:rPr>
          <w:b/>
          <w:bCs/>
          <w:i/>
          <w:iCs/>
        </w:rPr>
      </w:pPr>
      <w:r w:rsidRPr="00E025BA">
        <w:rPr>
          <w:b/>
          <w:bCs/>
          <w:i/>
          <w:iCs/>
        </w:rPr>
        <w:t>¿</w:t>
      </w:r>
      <w:proofErr w:type="spellStart"/>
      <w:r w:rsidRPr="00E025BA">
        <w:rPr>
          <w:b/>
          <w:bCs/>
          <w:i/>
          <w:iCs/>
        </w:rPr>
        <w:t>Que</w:t>
      </w:r>
      <w:proofErr w:type="spellEnd"/>
      <w:r w:rsidR="001B3744" w:rsidRPr="00E025BA">
        <w:rPr>
          <w:b/>
          <w:bCs/>
          <w:i/>
          <w:iCs/>
        </w:rPr>
        <w:t xml:space="preserve"> es la </w:t>
      </w:r>
      <w:r w:rsidRPr="00E025BA">
        <w:rPr>
          <w:b/>
          <w:bCs/>
          <w:i/>
          <w:iCs/>
        </w:rPr>
        <w:t>comercialización?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¿Qué es un </w:t>
      </w:r>
      <w:r w:rsidR="00585534" w:rsidRPr="00E025BA">
        <w:rPr>
          <w:i/>
        </w:rPr>
        <w:t>producto?</w:t>
      </w:r>
    </w:p>
    <w:p w:rsidR="001B3744" w:rsidRPr="00E025BA" w:rsidRDefault="0058553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>¿</w:t>
      </w:r>
      <w:proofErr w:type="spellStart"/>
      <w:r w:rsidRPr="00E025BA">
        <w:rPr>
          <w:i/>
        </w:rPr>
        <w:t>Que</w:t>
      </w:r>
      <w:proofErr w:type="spellEnd"/>
      <w:r w:rsidR="001B3744" w:rsidRPr="00E025BA">
        <w:rPr>
          <w:i/>
        </w:rPr>
        <w:t xml:space="preserve"> es un </w:t>
      </w:r>
      <w:r w:rsidRPr="00E025BA">
        <w:rPr>
          <w:i/>
        </w:rPr>
        <w:t>Bien?</w:t>
      </w:r>
      <w:r w:rsidR="001B3744" w:rsidRPr="00E025BA">
        <w:rPr>
          <w:i/>
        </w:rPr>
        <w:t xml:space="preserve">       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¿Qué es un </w:t>
      </w:r>
      <w:r w:rsidR="00585534" w:rsidRPr="00E025BA">
        <w:rPr>
          <w:i/>
        </w:rPr>
        <w:t>servicio?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¿Qué es la comercialización </w:t>
      </w:r>
      <w:r w:rsidR="00585534" w:rsidRPr="00E025BA">
        <w:rPr>
          <w:i/>
        </w:rPr>
        <w:t>turística?</w:t>
      </w:r>
    </w:p>
    <w:p w:rsidR="001B3744" w:rsidRPr="00E025BA" w:rsidRDefault="0058553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>¿qué</w:t>
      </w:r>
      <w:r w:rsidR="001B3744" w:rsidRPr="00E025BA">
        <w:rPr>
          <w:i/>
        </w:rPr>
        <w:t xml:space="preserve"> es la</w:t>
      </w:r>
      <w:r w:rsidR="001B3744" w:rsidRPr="00E025BA">
        <w:rPr>
          <w:bCs/>
          <w:i/>
        </w:rPr>
        <w:t xml:space="preserve"> planificación </w:t>
      </w:r>
      <w:r w:rsidRPr="00E025BA">
        <w:rPr>
          <w:bCs/>
          <w:i/>
        </w:rPr>
        <w:t>comercial?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¿Quiénes son los </w:t>
      </w:r>
      <w:r w:rsidR="00585534" w:rsidRPr="00E025BA">
        <w:rPr>
          <w:i/>
        </w:rPr>
        <w:t>promotores? </w:t>
      </w:r>
    </w:p>
    <w:p w:rsidR="001B3744" w:rsidRPr="00E025BA" w:rsidRDefault="0058553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>¿</w:t>
      </w:r>
      <w:proofErr w:type="spellStart"/>
      <w:r w:rsidRPr="00E025BA">
        <w:rPr>
          <w:i/>
        </w:rPr>
        <w:t>Que</w:t>
      </w:r>
      <w:proofErr w:type="spellEnd"/>
      <w:r w:rsidR="001B3744" w:rsidRPr="00E025BA">
        <w:rPr>
          <w:i/>
        </w:rPr>
        <w:t xml:space="preserve"> se entiende por </w:t>
      </w:r>
      <w:r w:rsidRPr="00E025BA">
        <w:rPr>
          <w:i/>
        </w:rPr>
        <w:t>Marketing?</w:t>
      </w:r>
    </w:p>
    <w:p w:rsidR="001B3744" w:rsidRPr="00BB7F2C" w:rsidRDefault="001B3744" w:rsidP="00BB7F2C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BB7F2C">
        <w:rPr>
          <w:i/>
        </w:rPr>
        <w:t>funciones de un promotor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que son las ventas 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>indica la organización y promoción de ventas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que </w:t>
      </w:r>
      <w:r w:rsidR="00585534" w:rsidRPr="00E025BA">
        <w:rPr>
          <w:i/>
        </w:rPr>
        <w:t>significa,</w:t>
      </w:r>
      <w:r w:rsidRPr="00E025BA">
        <w:rPr>
          <w:i/>
        </w:rPr>
        <w:t xml:space="preserve"> </w:t>
      </w:r>
      <w:r w:rsidR="00585534" w:rsidRPr="00E025BA">
        <w:rPr>
          <w:i/>
        </w:rPr>
        <w:t>¿saber</w:t>
      </w:r>
      <w:r w:rsidRPr="00E025BA">
        <w:rPr>
          <w:i/>
        </w:rPr>
        <w:t xml:space="preserve"> </w:t>
      </w:r>
      <w:r w:rsidR="00585534" w:rsidRPr="00E025BA">
        <w:rPr>
          <w:i/>
        </w:rPr>
        <w:t>convencer?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. </w:t>
      </w:r>
      <w:r w:rsidR="00585534" w:rsidRPr="00E025BA">
        <w:rPr>
          <w:i/>
        </w:rPr>
        <w:t>¿Cómo</w:t>
      </w:r>
      <w:r w:rsidRPr="00E025BA">
        <w:rPr>
          <w:i/>
        </w:rPr>
        <w:t xml:space="preserve"> se realiza la venta de un producto </w:t>
      </w:r>
      <w:r w:rsidR="00585534" w:rsidRPr="00E025BA">
        <w:rPr>
          <w:i/>
        </w:rPr>
        <w:t>turístico?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>indica que es un pasaporte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>indica que es una Visa</w:t>
      </w:r>
    </w:p>
    <w:p w:rsidR="001B3744" w:rsidRPr="00E025BA" w:rsidRDefault="001B3744" w:rsidP="00E025BA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E025BA">
        <w:rPr>
          <w:i/>
        </w:rPr>
        <w:t xml:space="preserve">Haz un folleto para vender un paquete turístico 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i/>
          <w:lang w:val="es-ES_tradnl" w:eastAsia="es-MX"/>
        </w:rPr>
      </w:pPr>
      <w:r w:rsidRPr="00E025BA">
        <w:rPr>
          <w:rFonts w:eastAsia="MS Mincho" w:cs="Times New Roman"/>
          <w:i/>
          <w:lang w:val="es-ES_tradnl" w:eastAsia="es-MX"/>
        </w:rPr>
        <w:t>Indícame la importancia de enviar mensajes ocultos dentro de los mensajes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i/>
          <w:lang w:val="es-ES_tradnl" w:eastAsia="es-MX"/>
        </w:rPr>
      </w:pPr>
      <w:r w:rsidRPr="00E025BA">
        <w:rPr>
          <w:rFonts w:eastAsia="MS Mincho" w:cs="Times New Roman"/>
          <w:i/>
          <w:lang w:val="es-ES_tradnl" w:eastAsia="es-MX"/>
        </w:rPr>
        <w:t>¿Qué repercusión tiene en los clientes?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0"/>
        <w:rPr>
          <w:rFonts w:eastAsia="MS Mincho" w:cs="Times New Roman"/>
          <w:bCs/>
          <w:i/>
          <w:kern w:val="36"/>
          <w:lang w:val="es-ES_tradnl" w:eastAsia="es-MX"/>
        </w:rPr>
      </w:pPr>
      <w:r w:rsidRPr="00E025BA">
        <w:rPr>
          <w:rFonts w:eastAsia="MS Mincho" w:cs="Times New Roman"/>
          <w:bCs/>
          <w:i/>
          <w:kern w:val="36"/>
          <w:lang w:val="es-ES_tradnl" w:eastAsia="es-MX"/>
        </w:rPr>
        <w:t>¿Cómo logra una empresa que el cliente conozca los beneficios del producto?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0"/>
        <w:rPr>
          <w:rFonts w:eastAsia="MS Mincho" w:cs="Times New Roman"/>
          <w:bCs/>
          <w:i/>
          <w:kern w:val="36"/>
          <w:lang w:val="es-ES_tradnl" w:eastAsia="es-MX"/>
        </w:rPr>
      </w:pPr>
      <w:r w:rsidRPr="00E025BA">
        <w:rPr>
          <w:rFonts w:eastAsia="MS Mincho" w:cs="Times New Roman"/>
          <w:bCs/>
          <w:i/>
          <w:kern w:val="36"/>
          <w:lang w:val="es-ES_tradnl" w:eastAsia="es-MX"/>
        </w:rPr>
        <w:t>¿Qué es la comunicación comercial?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0"/>
        <w:rPr>
          <w:rFonts w:eastAsia="MS Mincho" w:cs="Times New Roman"/>
          <w:bCs/>
          <w:i/>
          <w:kern w:val="36"/>
          <w:lang w:val="es-ES_tradnl" w:eastAsia="es-MX"/>
        </w:rPr>
      </w:pPr>
      <w:r w:rsidRPr="00E025BA">
        <w:rPr>
          <w:rFonts w:eastAsia="MS Mincho" w:cs="Times New Roman"/>
          <w:bCs/>
          <w:i/>
          <w:kern w:val="36"/>
          <w:lang w:val="es-ES_tradnl" w:eastAsia="es-MX"/>
        </w:rPr>
        <w:t>¿Cómo se logra el objetivo de la Comunicación Comercial?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="Times New Roman"/>
          <w:i/>
          <w:lang w:val="es-ES" w:eastAsia="es-MX"/>
        </w:rPr>
      </w:pPr>
      <w:r w:rsidRPr="00E025BA">
        <w:rPr>
          <w:rFonts w:eastAsia="Times New Roman" w:cs="Times New Roman"/>
          <w:i/>
          <w:lang w:val="es-ES" w:eastAsia="es-MX"/>
        </w:rPr>
        <w:t xml:space="preserve">Aspectos que debe tener el emisor 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="Times New Roman"/>
          <w:i/>
          <w:color w:val="000000" w:themeColor="text1"/>
          <w:lang w:val="es-ES" w:eastAsia="es-MX"/>
        </w:rPr>
      </w:pPr>
      <w:r w:rsidRPr="00E025BA">
        <w:rPr>
          <w:rFonts w:eastAsia="Times New Roman" w:cs="Times New Roman"/>
          <w:i/>
          <w:color w:val="000000" w:themeColor="text1"/>
          <w:lang w:val="es-ES" w:eastAsia="es-MX"/>
        </w:rPr>
        <w:t>¿de qué manera se entrelazan el emisor y el receptor?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="Times New Roman"/>
          <w:i/>
          <w:color w:val="000000" w:themeColor="text1"/>
          <w:lang w:val="es-ES" w:eastAsia="es-MX"/>
        </w:rPr>
      </w:pPr>
      <w:r w:rsidRPr="00E025BA">
        <w:rPr>
          <w:rFonts w:eastAsia="Times New Roman" w:cs="Times New Roman"/>
          <w:i/>
          <w:color w:val="000000" w:themeColor="text1"/>
          <w:lang w:val="es-ES" w:eastAsia="es-MX"/>
        </w:rPr>
        <w:t>indica los elementos de la Comunicación.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="Times New Roman"/>
          <w:i/>
          <w:color w:val="000000" w:themeColor="text1"/>
          <w:lang w:val="es-ES" w:eastAsia="es-MX"/>
        </w:rPr>
      </w:pPr>
      <w:r w:rsidRPr="00E025BA">
        <w:rPr>
          <w:rFonts w:eastAsia="Times New Roman" w:cs="Times New Roman"/>
          <w:i/>
          <w:color w:val="000000" w:themeColor="text1"/>
          <w:lang w:val="es-ES" w:eastAsia="es-MX"/>
        </w:rPr>
        <w:t xml:space="preserve">¿qué es el </w:t>
      </w:r>
      <w:proofErr w:type="spellStart"/>
      <w:proofErr w:type="gramStart"/>
      <w:r w:rsidRPr="00E025BA">
        <w:rPr>
          <w:rFonts w:eastAsia="Times New Roman" w:cs="Times New Roman"/>
          <w:i/>
          <w:color w:val="000000" w:themeColor="text1"/>
          <w:lang w:val="es-ES" w:eastAsia="es-MX"/>
        </w:rPr>
        <w:t>feeback</w:t>
      </w:r>
      <w:proofErr w:type="spellEnd"/>
      <w:r w:rsidRPr="00E025BA">
        <w:rPr>
          <w:rFonts w:eastAsia="Times New Roman" w:cs="Times New Roman"/>
          <w:i/>
          <w:color w:val="000000" w:themeColor="text1"/>
          <w:lang w:val="es-ES" w:eastAsia="es-MX"/>
        </w:rPr>
        <w:t xml:space="preserve"> ?</w:t>
      </w:r>
      <w:proofErr w:type="gramEnd"/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="Times New Roman"/>
          <w:i/>
          <w:color w:val="000000" w:themeColor="text1"/>
          <w:lang w:val="es-ES" w:eastAsia="es-MX"/>
        </w:rPr>
      </w:pPr>
      <w:r w:rsidRPr="00E025BA">
        <w:rPr>
          <w:rFonts w:eastAsia="Times New Roman" w:cs="Times New Roman"/>
          <w:i/>
          <w:color w:val="000000" w:themeColor="text1"/>
          <w:lang w:val="es-ES" w:eastAsia="es-MX"/>
        </w:rPr>
        <w:t xml:space="preserve">¿cómo se manejan los códigos? 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i/>
          <w:color w:val="000000" w:themeColor="text1"/>
          <w:lang w:val="es-ES_tradnl" w:eastAsia="es-MX"/>
        </w:rPr>
      </w:pPr>
      <w:r w:rsidRPr="00E025BA">
        <w:rPr>
          <w:rFonts w:eastAsia="MS Mincho" w:cs="Times New Roman"/>
          <w:i/>
          <w:color w:val="000000" w:themeColor="text1"/>
          <w:lang w:val="es-ES_tradnl" w:eastAsia="es-MX"/>
        </w:rPr>
        <w:t xml:space="preserve">Indica que es </w:t>
      </w:r>
      <w:r w:rsidRPr="00E025BA">
        <w:rPr>
          <w:rFonts w:eastAsia="Times New Roman" w:cs="Times New Roman"/>
          <w:i/>
          <w:color w:val="000000" w:themeColor="text1"/>
          <w:lang w:val="es-ES_tradnl" w:eastAsia="es-MX"/>
        </w:rPr>
        <w:t xml:space="preserve">La percepción. 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i/>
          <w:color w:val="000000" w:themeColor="text1"/>
          <w:lang w:val="es-ES_tradnl" w:eastAsia="es-MX"/>
        </w:rPr>
      </w:pPr>
      <w:r w:rsidRPr="00E025BA">
        <w:rPr>
          <w:rFonts w:eastAsia="MS Mincho" w:cs="Times New Roman"/>
          <w:i/>
          <w:color w:val="000000" w:themeColor="text1"/>
          <w:lang w:val="es-ES_tradnl" w:eastAsia="es-MX"/>
        </w:rPr>
        <w:t xml:space="preserve">Existen 2 variables, indica cuales son 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i/>
          <w:color w:val="000000" w:themeColor="text1"/>
          <w:lang w:val="es-ES_tradnl" w:eastAsia="es-MX"/>
        </w:rPr>
      </w:pPr>
      <w:r w:rsidRPr="00E025BA">
        <w:rPr>
          <w:rFonts w:eastAsia="MS Mincho" w:cs="Times New Roman"/>
          <w:i/>
          <w:color w:val="000000" w:themeColor="text1"/>
          <w:lang w:val="es-ES_tradnl" w:eastAsia="es-MX"/>
        </w:rPr>
        <w:t xml:space="preserve">¿Qué es lo que hace </w:t>
      </w:r>
      <w:r w:rsidRPr="00E025BA">
        <w:rPr>
          <w:rFonts w:eastAsia="Times New Roman" w:cs="Times New Roman"/>
          <w:i/>
          <w:color w:val="000000" w:themeColor="text1"/>
          <w:lang w:val="es-ES_tradnl" w:eastAsia="es-MX"/>
        </w:rPr>
        <w:t xml:space="preserve"> referencia principalmente a</w:t>
      </w:r>
      <w:r w:rsidRPr="00E025BA">
        <w:rPr>
          <w:rFonts w:eastAsia="MS Mincho" w:cs="Times New Roman"/>
          <w:i/>
          <w:color w:val="000000" w:themeColor="text1"/>
          <w:lang w:val="es-ES_tradnl" w:eastAsia="es-MX"/>
        </w:rPr>
        <w:t>l estado emocional del receptor?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="Times New Roman"/>
          <w:i/>
          <w:color w:val="000000" w:themeColor="text1"/>
          <w:lang w:val="es-ES_tradnl" w:eastAsia="es-MX"/>
        </w:rPr>
      </w:pPr>
      <w:r w:rsidRPr="00E025BA">
        <w:rPr>
          <w:rFonts w:eastAsia="MS Mincho" w:cs="Times New Roman"/>
          <w:i/>
          <w:color w:val="000000" w:themeColor="text1"/>
          <w:lang w:val="es-ES_tradnl" w:eastAsia="es-MX"/>
        </w:rPr>
        <w:t>¿Qué implican los rasgos de la personalidad?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i/>
          <w:color w:val="000000" w:themeColor="text1"/>
          <w:lang w:val="es-ES_tradnl" w:eastAsia="es-MX"/>
        </w:rPr>
      </w:pPr>
      <w:r w:rsidRPr="00E025BA">
        <w:rPr>
          <w:rFonts w:eastAsia="MS Mincho" w:cs="Times New Roman"/>
          <w:i/>
          <w:color w:val="000000" w:themeColor="text1"/>
          <w:lang w:val="es-ES_tradnl" w:eastAsia="es-MX"/>
        </w:rPr>
        <w:t>¿Cómo se logra la formación y experiencia del individuo?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i/>
          <w:color w:val="000000" w:themeColor="text1"/>
          <w:lang w:val="es-ES_tradnl" w:eastAsia="ja-JP"/>
        </w:rPr>
      </w:pPr>
      <w:r w:rsidRPr="00E025BA">
        <w:rPr>
          <w:rFonts w:eastAsia="MS Mincho" w:cs="Times New Roman"/>
          <w:i/>
          <w:color w:val="000000" w:themeColor="text1"/>
          <w:lang w:val="es-ES_tradnl" w:eastAsia="ja-JP"/>
        </w:rPr>
        <w:t>¿Qué es el negativismo?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Arial"/>
          <w:i/>
          <w:color w:val="000000" w:themeColor="text1"/>
          <w:lang w:val="es-ES_tradnl" w:eastAsia="es-MX"/>
        </w:rPr>
      </w:pPr>
      <w:r w:rsidRPr="00E025BA">
        <w:rPr>
          <w:rFonts w:eastAsia="MS Mincho" w:cs="Arial"/>
          <w:i/>
          <w:color w:val="000000" w:themeColor="text1"/>
          <w:lang w:val="es-ES_tradnl" w:eastAsia="es-MX"/>
        </w:rPr>
        <w:t xml:space="preserve">Indica mínimo 5 características de la comunicación verbal 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Arial"/>
          <w:i/>
          <w:color w:val="000000" w:themeColor="text1"/>
          <w:lang w:val="es-ES_tradnl" w:eastAsia="es-MX"/>
        </w:rPr>
      </w:pPr>
      <w:r w:rsidRPr="00E025BA">
        <w:rPr>
          <w:rFonts w:eastAsia="MS Mincho" w:cs="Arial"/>
          <w:i/>
          <w:color w:val="000000" w:themeColor="text1"/>
          <w:lang w:val="es-ES_tradnl" w:eastAsia="es-MX"/>
        </w:rPr>
        <w:t>¿Porque se dice que es espontanea?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Arial"/>
          <w:i/>
          <w:color w:val="000000" w:themeColor="text1"/>
          <w:lang w:val="es-ES_tradnl" w:eastAsia="es-MX"/>
        </w:rPr>
      </w:pPr>
      <w:r w:rsidRPr="00E025BA">
        <w:rPr>
          <w:rFonts w:eastAsia="MS Mincho" w:cs="Arial"/>
          <w:i/>
          <w:color w:val="000000" w:themeColor="text1"/>
          <w:lang w:val="es-ES_tradnl" w:eastAsia="es-MX"/>
        </w:rPr>
        <w:t>¿Qué es la Sintaxis?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Arial"/>
          <w:i/>
          <w:color w:val="000000" w:themeColor="text1"/>
          <w:lang w:val="es-ES_tradnl" w:eastAsia="es-MX"/>
        </w:rPr>
      </w:pPr>
      <w:r w:rsidRPr="00E025BA">
        <w:rPr>
          <w:rFonts w:eastAsia="MS Mincho" w:cs="Arial"/>
          <w:i/>
          <w:color w:val="000000" w:themeColor="text1"/>
          <w:lang w:val="es-ES_tradnl" w:eastAsia="es-MX"/>
        </w:rPr>
        <w:t>¿Qué significa ser lineal?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hd w:val="clear" w:color="auto" w:fill="FFFFFF"/>
        <w:spacing w:after="24" w:line="240" w:lineRule="auto"/>
        <w:rPr>
          <w:rFonts w:eastAsia="MS Mincho" w:cs="Arial"/>
          <w:i/>
          <w:color w:val="222222"/>
          <w:lang w:eastAsia="es-MX"/>
        </w:rPr>
      </w:pPr>
      <w:r w:rsidRPr="00E025BA">
        <w:rPr>
          <w:rFonts w:eastAsia="MS Mincho" w:cs="Arial"/>
          <w:i/>
          <w:color w:val="222222"/>
          <w:lang w:eastAsia="es-MX"/>
        </w:rPr>
        <w:t>Indica las dos formas de modalidades de comunicación</w:t>
      </w:r>
    </w:p>
    <w:p w:rsidR="00CA3E81" w:rsidRPr="00E025BA" w:rsidRDefault="00CA3E81" w:rsidP="00E025BA">
      <w:pPr>
        <w:pStyle w:val="Prrafodelista"/>
        <w:numPr>
          <w:ilvl w:val="0"/>
          <w:numId w:val="19"/>
        </w:numPr>
        <w:shd w:val="clear" w:color="auto" w:fill="FFFFFF"/>
        <w:spacing w:after="24" w:line="240" w:lineRule="auto"/>
        <w:rPr>
          <w:rFonts w:eastAsia="MS Mincho" w:cs="Arial"/>
          <w:i/>
          <w:color w:val="222222"/>
          <w:lang w:eastAsia="es-MX"/>
        </w:rPr>
      </w:pPr>
      <w:r w:rsidRPr="00E025BA">
        <w:rPr>
          <w:rFonts w:eastAsia="MS Mincho" w:cs="Arial"/>
          <w:i/>
          <w:color w:val="222222"/>
          <w:lang w:eastAsia="es-MX"/>
        </w:rPr>
        <w:t>¿Porque se dice que es imposible no comunicar?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¿Qué es un Pueblo Mágico?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¿Quién apoya este programa y como lo hace?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Indica algunos requisitos para ser Pueblo Mágico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¿Cómo interviene la comunidad para lograr ser Pueblo Mágico?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¿qué beneficios  aporta a la comunidad?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¿Cuándo se inició este Programa?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¿cómo se logra no perder el título e Pueblo Mágico?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¿Indica mínimo 3 documentos que se deben presentar?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¿Qué puntos deben presentar para acreditarse como Pueblo Mágicos?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¿Qué comunidades fueron las primeras en ser parte del programa de Pueblos Mágicos?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Helvetica"/>
          <w:i/>
          <w:color w:val="545454"/>
          <w:lang w:val="es-ES_tradnl" w:eastAsia="es-MX"/>
        </w:rPr>
      </w:pPr>
      <w:r w:rsidRPr="00E025BA">
        <w:rPr>
          <w:rFonts w:eastAsia="MS Mincho" w:cs="Helvetica"/>
          <w:i/>
          <w:color w:val="545454"/>
          <w:lang w:val="es-ES_tradnl" w:eastAsia="es-MX"/>
        </w:rPr>
        <w:t>¿quién apoyo el programa de tesoros coloniales?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Helvetica"/>
          <w:i/>
          <w:color w:val="545454"/>
          <w:lang w:val="es-ES_tradnl" w:eastAsia="es-MX"/>
        </w:rPr>
      </w:pPr>
      <w:r w:rsidRPr="00E025BA">
        <w:rPr>
          <w:rFonts w:eastAsia="MS Mincho" w:cs="Helvetica"/>
          <w:i/>
          <w:color w:val="545454"/>
          <w:lang w:val="es-ES_tradnl" w:eastAsia="es-MX"/>
        </w:rPr>
        <w:t>¿qué segmentos se tocan?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Helvetica"/>
          <w:i/>
          <w:color w:val="545454"/>
          <w:lang w:val="es-ES_tradnl" w:eastAsia="es-MX"/>
        </w:rPr>
      </w:pPr>
      <w:r w:rsidRPr="00E025BA">
        <w:rPr>
          <w:rFonts w:eastAsia="MS Mincho" w:cs="Helvetica"/>
          <w:i/>
          <w:color w:val="545454"/>
          <w:lang w:val="es-ES_tradnl" w:eastAsia="es-MX"/>
        </w:rPr>
        <w:lastRenderedPageBreak/>
        <w:t>menciona 3 estrategias que se toman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Helvetica"/>
          <w:i/>
          <w:color w:val="545454"/>
          <w:lang w:val="es-ES_tradnl" w:eastAsia="es-MX"/>
        </w:rPr>
      </w:pPr>
      <w:r w:rsidRPr="00E025BA">
        <w:rPr>
          <w:rFonts w:eastAsia="MS Mincho" w:cs="Helvetica"/>
          <w:i/>
          <w:color w:val="545454"/>
          <w:lang w:val="es-ES_tradnl" w:eastAsia="es-MX"/>
        </w:rPr>
        <w:t>¿qué acciones adicionales se llevan a cabo?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Helvetica"/>
          <w:i/>
          <w:color w:val="545454"/>
          <w:lang w:val="es-ES_tradnl" w:eastAsia="es-MX"/>
        </w:rPr>
      </w:pPr>
      <w:r w:rsidRPr="00E025BA">
        <w:rPr>
          <w:rFonts w:eastAsia="MS Mincho" w:cs="Helvetica"/>
          <w:i/>
          <w:color w:val="545454"/>
          <w:lang w:val="es-ES_tradnl" w:eastAsia="es-MX"/>
        </w:rPr>
        <w:t xml:space="preserve">¿cómo lograr apoyar al turismo sustentable? 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¿Por qué es importantes promocionar un destino turístico?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¿A quién beneficia?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¿Para promocionar es necesario conocer?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¿Indica y explica los 5 elementos para promocionar un destino turístico?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Define la promoción turística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Indica mínimo 3 organismos de apoyo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¿Por qué es importantes ser honesto al promocionar?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¿Se debe cuidad la autenticidad del lugar?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Indica los 5 puntos del proceso de planeación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Indica los elementos de la promoción turística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¿Qué material de apoyo se utiliza?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Concepto de relaciones públicas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¿A qué público se refieren las relaciones públicas? , menciona sin detallar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¿Quién es el público mixto?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>Indica una segunda definición</w:t>
      </w:r>
    </w:p>
    <w:p w:rsidR="00040049" w:rsidRPr="00E025BA" w:rsidRDefault="00040049" w:rsidP="00E025BA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MS Mincho" w:cs="Arial"/>
          <w:i/>
          <w:color w:val="333333"/>
          <w:lang w:val="es-ES_tradnl" w:eastAsia="es-MX"/>
        </w:rPr>
      </w:pPr>
      <w:r w:rsidRPr="00E025BA">
        <w:rPr>
          <w:rFonts w:eastAsia="MS Mincho" w:cs="Arial"/>
          <w:i/>
          <w:color w:val="333333"/>
          <w:lang w:val="es-ES_tradnl" w:eastAsia="es-MX"/>
        </w:rPr>
        <w:t xml:space="preserve">Explica </w:t>
      </w:r>
      <w:r w:rsidR="002E2BD1">
        <w:rPr>
          <w:rFonts w:eastAsia="MS Mincho" w:cs="Arial"/>
          <w:i/>
          <w:color w:val="333333"/>
          <w:lang w:val="es-ES_tradnl" w:eastAsia="es-MX"/>
        </w:rPr>
        <w:t>l</w:t>
      </w:r>
      <w:bookmarkStart w:id="0" w:name="_GoBack"/>
      <w:bookmarkEnd w:id="0"/>
      <w:r w:rsidRPr="00E025BA">
        <w:rPr>
          <w:rFonts w:eastAsia="MS Mincho" w:cs="Arial"/>
          <w:i/>
          <w:color w:val="333333"/>
          <w:lang w:val="es-ES_tradnl" w:eastAsia="es-MX"/>
        </w:rPr>
        <w:t xml:space="preserve">os viajes de familiarización. </w:t>
      </w:r>
    </w:p>
    <w:p w:rsidR="00CA3E81" w:rsidRPr="00CA3E81" w:rsidRDefault="00CA3E81" w:rsidP="00E025BA">
      <w:pPr>
        <w:spacing w:after="0" w:line="240" w:lineRule="auto"/>
        <w:rPr>
          <w:rFonts w:eastAsia="Times New Roman" w:cs="Times New Roman"/>
          <w:i/>
          <w:lang w:val="es-ES" w:eastAsia="es-ES"/>
        </w:rPr>
      </w:pPr>
    </w:p>
    <w:p w:rsidR="00CA3E81" w:rsidRPr="00CA3E81" w:rsidRDefault="00CA3E81" w:rsidP="00E025BA">
      <w:pPr>
        <w:spacing w:after="0" w:line="240" w:lineRule="auto"/>
        <w:rPr>
          <w:rFonts w:eastAsia="Times New Roman" w:cs="Times New Roman"/>
          <w:i/>
          <w:lang w:val="es-ES" w:eastAsia="es-ES"/>
        </w:rPr>
      </w:pPr>
    </w:p>
    <w:p w:rsidR="001B3744" w:rsidRPr="00040049" w:rsidRDefault="001B3744" w:rsidP="00E025BA">
      <w:pPr>
        <w:spacing w:after="0" w:line="240" w:lineRule="auto"/>
        <w:rPr>
          <w:i/>
          <w:color w:val="44546A" w:themeColor="text2"/>
        </w:rPr>
      </w:pPr>
    </w:p>
    <w:p w:rsidR="001B3744" w:rsidRPr="00040049" w:rsidRDefault="001B3744" w:rsidP="00E025BA">
      <w:pPr>
        <w:spacing w:after="0" w:line="240" w:lineRule="auto"/>
        <w:rPr>
          <w:i/>
          <w:color w:val="44546A" w:themeColor="text2"/>
        </w:rPr>
      </w:pPr>
    </w:p>
    <w:p w:rsidR="00E701F2" w:rsidRPr="00040049" w:rsidRDefault="00E701F2" w:rsidP="00E025BA">
      <w:pPr>
        <w:spacing w:line="240" w:lineRule="auto"/>
        <w:rPr>
          <w:i/>
        </w:rPr>
      </w:pPr>
    </w:p>
    <w:sectPr w:rsidR="00E701F2" w:rsidRPr="00040049" w:rsidSect="00C128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01C"/>
    <w:multiLevelType w:val="hybridMultilevel"/>
    <w:tmpl w:val="CAFCB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1B7"/>
    <w:multiLevelType w:val="hybridMultilevel"/>
    <w:tmpl w:val="1D441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6E23"/>
    <w:multiLevelType w:val="hybridMultilevel"/>
    <w:tmpl w:val="E6F02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0E3F"/>
    <w:multiLevelType w:val="hybridMultilevel"/>
    <w:tmpl w:val="50683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06C4A"/>
    <w:multiLevelType w:val="hybridMultilevel"/>
    <w:tmpl w:val="5BD8D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31021"/>
    <w:multiLevelType w:val="hybridMultilevel"/>
    <w:tmpl w:val="A71A33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14AB0"/>
    <w:multiLevelType w:val="hybridMultilevel"/>
    <w:tmpl w:val="B046D8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F5485"/>
    <w:multiLevelType w:val="hybridMultilevel"/>
    <w:tmpl w:val="6E0EAA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9795F"/>
    <w:multiLevelType w:val="hybridMultilevel"/>
    <w:tmpl w:val="17A0C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80A8B"/>
    <w:multiLevelType w:val="hybridMultilevel"/>
    <w:tmpl w:val="37FE64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412F9"/>
    <w:multiLevelType w:val="hybridMultilevel"/>
    <w:tmpl w:val="203CE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C36A9"/>
    <w:multiLevelType w:val="hybridMultilevel"/>
    <w:tmpl w:val="5BD2F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A44B6"/>
    <w:multiLevelType w:val="hybridMultilevel"/>
    <w:tmpl w:val="69069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A2C3D"/>
    <w:multiLevelType w:val="hybridMultilevel"/>
    <w:tmpl w:val="39307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76EEC"/>
    <w:multiLevelType w:val="hybridMultilevel"/>
    <w:tmpl w:val="4FDAE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53AD6"/>
    <w:multiLevelType w:val="hybridMultilevel"/>
    <w:tmpl w:val="A296EDE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FC0385"/>
    <w:multiLevelType w:val="hybridMultilevel"/>
    <w:tmpl w:val="8A14B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861AD"/>
    <w:multiLevelType w:val="hybridMultilevel"/>
    <w:tmpl w:val="FACAD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609FB"/>
    <w:multiLevelType w:val="hybridMultilevel"/>
    <w:tmpl w:val="42B48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4"/>
    <w:rsid w:val="00040049"/>
    <w:rsid w:val="001B3744"/>
    <w:rsid w:val="001B563D"/>
    <w:rsid w:val="002648DF"/>
    <w:rsid w:val="002C134B"/>
    <w:rsid w:val="002E2BD1"/>
    <w:rsid w:val="004D633B"/>
    <w:rsid w:val="00585534"/>
    <w:rsid w:val="00816504"/>
    <w:rsid w:val="00B36712"/>
    <w:rsid w:val="00BB3DC1"/>
    <w:rsid w:val="00BB7F2C"/>
    <w:rsid w:val="00C128AA"/>
    <w:rsid w:val="00CA3E81"/>
    <w:rsid w:val="00E025BA"/>
    <w:rsid w:val="00E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DDF1-71DB-4B78-8926-D858C66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guadarrama</dc:creator>
  <cp:keywords/>
  <dc:description/>
  <cp:lastModifiedBy>Luan Viajes m</cp:lastModifiedBy>
  <cp:revision>15</cp:revision>
  <dcterms:created xsi:type="dcterms:W3CDTF">2017-12-12T02:37:00Z</dcterms:created>
  <dcterms:modified xsi:type="dcterms:W3CDTF">2017-12-14T01:39:00Z</dcterms:modified>
</cp:coreProperties>
</file>