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558" w:rsidRPr="003819A6" w:rsidRDefault="00F16558" w:rsidP="00F16558">
      <w:pPr>
        <w:rPr>
          <w:rFonts w:ascii="Arial Black" w:hAnsi="Arial Black"/>
          <w:b/>
          <w:sz w:val="32"/>
          <w:szCs w:val="32"/>
        </w:rPr>
      </w:pPr>
      <w:r w:rsidRPr="00F55BB1">
        <w:rPr>
          <w:noProof/>
        </w:rPr>
        <w:drawing>
          <wp:inline distT="0" distB="0" distL="0" distR="0" wp14:anchorId="712B3456" wp14:editId="2183B637">
            <wp:extent cx="787773" cy="613186"/>
            <wp:effectExtent l="19050" t="0" r="0" b="0"/>
            <wp:docPr id="1" name="Imagen 1" descr="https://encrypted-tbn0.gstatic.com/images?q=tbn:ANd9GcSl6b2X_8fPUyCLAEb1_hrgEcq5sLt9dRVl-p1LzxjCbnCc-H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l6b2X_8fPUyCLAEb1_hrgEcq5sLt9dRVl-p1LzxjCbnCc-Hs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765" cy="616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5BB1">
        <w:rPr>
          <w:rFonts w:ascii="Arial Black" w:hAnsi="Arial Black"/>
          <w:b/>
          <w:sz w:val="32"/>
          <w:szCs w:val="32"/>
        </w:rPr>
        <w:t xml:space="preserve"> </w:t>
      </w:r>
      <w:r>
        <w:rPr>
          <w:rFonts w:ascii="Arial Black" w:hAnsi="Arial Black"/>
          <w:b/>
          <w:sz w:val="32"/>
          <w:szCs w:val="32"/>
        </w:rPr>
        <w:t>ESCUELA COMERCIAL CAMARA DE COMERCIO</w:t>
      </w:r>
    </w:p>
    <w:p w:rsidR="00F16558" w:rsidRPr="001841D2" w:rsidRDefault="00F16558" w:rsidP="00F16558">
      <w:pPr>
        <w:rPr>
          <w:rFonts w:ascii="Arial Black" w:hAnsi="Arial Black"/>
          <w:b/>
          <w:sz w:val="24"/>
          <w:szCs w:val="24"/>
        </w:rPr>
      </w:pPr>
      <w:r w:rsidRPr="001841D2">
        <w:rPr>
          <w:rFonts w:ascii="Arial Black" w:hAnsi="Arial Black"/>
          <w:b/>
          <w:sz w:val="24"/>
          <w:szCs w:val="24"/>
        </w:rPr>
        <w:t xml:space="preserve">MATERIA: VALORES </w:t>
      </w:r>
    </w:p>
    <w:p w:rsidR="00F16558" w:rsidRPr="001841D2" w:rsidRDefault="00F16558" w:rsidP="00F16558">
      <w:pPr>
        <w:rPr>
          <w:rFonts w:ascii="Arial Black" w:hAnsi="Arial Black"/>
          <w:b/>
          <w:sz w:val="24"/>
          <w:szCs w:val="24"/>
        </w:rPr>
      </w:pPr>
      <w:r w:rsidRPr="001841D2">
        <w:rPr>
          <w:rFonts w:ascii="Arial Black" w:hAnsi="Arial Black"/>
          <w:b/>
          <w:sz w:val="24"/>
          <w:szCs w:val="24"/>
        </w:rPr>
        <w:t xml:space="preserve">PROFESORA: MARTINA MARTINEZ MONTOYA </w:t>
      </w:r>
    </w:p>
    <w:p w:rsidR="00F16558" w:rsidRPr="001841D2" w:rsidRDefault="00F16558" w:rsidP="00F16558">
      <w:pPr>
        <w:jc w:val="center"/>
        <w:rPr>
          <w:rFonts w:ascii="Arial Black" w:hAnsi="Arial Black"/>
          <w:b/>
          <w:sz w:val="28"/>
          <w:szCs w:val="28"/>
        </w:rPr>
      </w:pPr>
      <w:r w:rsidRPr="001841D2">
        <w:rPr>
          <w:rFonts w:ascii="Arial Black" w:hAnsi="Arial Black"/>
          <w:b/>
          <w:sz w:val="28"/>
          <w:szCs w:val="28"/>
        </w:rPr>
        <w:t xml:space="preserve">GUIA DE ESTUDIO </w:t>
      </w:r>
      <w:r>
        <w:rPr>
          <w:rFonts w:ascii="Arial Black" w:hAnsi="Arial Black"/>
          <w:b/>
          <w:sz w:val="28"/>
          <w:szCs w:val="28"/>
        </w:rPr>
        <w:t>PARCIAL DICIEMBREE</w:t>
      </w:r>
    </w:p>
    <w:p w:rsidR="00F16558" w:rsidRPr="00241BE8" w:rsidRDefault="00F16558" w:rsidP="00F16558">
      <w:pPr>
        <w:rPr>
          <w:b/>
          <w:sz w:val="24"/>
          <w:szCs w:val="24"/>
        </w:rPr>
      </w:pPr>
      <w:r w:rsidRPr="00241BE8">
        <w:rPr>
          <w:rFonts w:ascii="Arial Black" w:hAnsi="Arial Black"/>
          <w:b/>
          <w:sz w:val="24"/>
          <w:szCs w:val="24"/>
        </w:rPr>
        <w:t>INDICACIONES:</w:t>
      </w:r>
      <w:r w:rsidRPr="00241BE8">
        <w:rPr>
          <w:b/>
          <w:sz w:val="24"/>
          <w:szCs w:val="24"/>
        </w:rPr>
        <w:t xml:space="preserve"> </w:t>
      </w:r>
    </w:p>
    <w:p w:rsidR="00F16558" w:rsidRPr="00241BE8" w:rsidRDefault="00F16558" w:rsidP="00F16558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241BE8">
        <w:rPr>
          <w:b/>
          <w:sz w:val="24"/>
          <w:szCs w:val="24"/>
        </w:rPr>
        <w:t xml:space="preserve">SE </w:t>
      </w:r>
      <w:r w:rsidRPr="00241BE8">
        <w:rPr>
          <w:b/>
          <w:sz w:val="24"/>
          <w:szCs w:val="24"/>
        </w:rPr>
        <w:t>ENTREGARÁ</w:t>
      </w:r>
      <w:r w:rsidRPr="00241BE8">
        <w:rPr>
          <w:b/>
          <w:sz w:val="24"/>
          <w:szCs w:val="24"/>
        </w:rPr>
        <w:t xml:space="preserve"> A MANO, EN HOJAS BLANCAS, CON PORTADA Y ENGRAPADAS. </w:t>
      </w:r>
    </w:p>
    <w:p w:rsidR="00F16558" w:rsidRPr="00241BE8" w:rsidRDefault="00F16558" w:rsidP="00F16558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241BE8">
        <w:rPr>
          <w:b/>
          <w:sz w:val="24"/>
          <w:szCs w:val="24"/>
        </w:rPr>
        <w:t>ENTRGAR CUDERNO COMPLETO E ILUSTRADO CON LOS ULTIMOS VALORES VISTOS EN CLASE.</w:t>
      </w:r>
    </w:p>
    <w:p w:rsidR="00F16558" w:rsidRPr="00241BE8" w:rsidRDefault="00F16558" w:rsidP="00F16558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241BE8">
        <w:rPr>
          <w:b/>
          <w:sz w:val="24"/>
          <w:szCs w:val="24"/>
        </w:rPr>
        <w:t>BIEN UNIFORMADOS</w:t>
      </w:r>
    </w:p>
    <w:p w:rsidR="00F16558" w:rsidRPr="00241BE8" w:rsidRDefault="00F16558" w:rsidP="00F16558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241BE8">
        <w:rPr>
          <w:b/>
          <w:sz w:val="24"/>
          <w:szCs w:val="24"/>
        </w:rPr>
        <w:t>TODO LO ANTERIOR EL DIA DEL EXAMEN.</w:t>
      </w:r>
    </w:p>
    <w:p w:rsidR="00F16558" w:rsidRPr="00241BE8" w:rsidRDefault="00F16558" w:rsidP="00F16558">
      <w:pPr>
        <w:rPr>
          <w:b/>
          <w:sz w:val="24"/>
          <w:szCs w:val="24"/>
        </w:rPr>
      </w:pPr>
    </w:p>
    <w:p w:rsidR="00F16558" w:rsidRPr="00F72B71" w:rsidRDefault="00F16558" w:rsidP="00F16558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 xml:space="preserve">Concepto de </w:t>
      </w:r>
      <w:r>
        <w:rPr>
          <w:rFonts w:cstheme="minorHAnsi"/>
          <w:b/>
          <w:sz w:val="24"/>
          <w:szCs w:val="24"/>
          <w:lang w:val="es-ES"/>
        </w:rPr>
        <w:t>autodominio.</w:t>
      </w:r>
    </w:p>
    <w:p w:rsidR="00F16558" w:rsidRPr="00F72B71" w:rsidRDefault="00F16558" w:rsidP="00F16558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 xml:space="preserve"> Definición de </w:t>
      </w:r>
      <w:r>
        <w:rPr>
          <w:rFonts w:cstheme="minorHAnsi"/>
          <w:b/>
          <w:sz w:val="24"/>
          <w:szCs w:val="24"/>
          <w:lang w:val="es-ES"/>
        </w:rPr>
        <w:t>disciplina.</w:t>
      </w:r>
    </w:p>
    <w:p w:rsidR="00F16558" w:rsidRPr="00F72B71" w:rsidRDefault="00F16558" w:rsidP="00F16558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 xml:space="preserve">Significado de </w:t>
      </w:r>
      <w:r>
        <w:rPr>
          <w:rFonts w:cstheme="minorHAnsi"/>
          <w:b/>
          <w:sz w:val="24"/>
          <w:szCs w:val="24"/>
          <w:lang w:val="es-ES"/>
        </w:rPr>
        <w:t>fortaleza.</w:t>
      </w:r>
    </w:p>
    <w:p w:rsidR="00F16558" w:rsidRPr="00F72B71" w:rsidRDefault="00F16558" w:rsidP="00F16558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 xml:space="preserve">Concepto de </w:t>
      </w:r>
      <w:r w:rsidR="00241BE8">
        <w:rPr>
          <w:rFonts w:cstheme="minorHAnsi"/>
          <w:b/>
          <w:sz w:val="24"/>
          <w:szCs w:val="24"/>
          <w:lang w:val="es-ES"/>
        </w:rPr>
        <w:t>templanza</w:t>
      </w:r>
      <w:r>
        <w:rPr>
          <w:rFonts w:cstheme="minorHAnsi"/>
          <w:b/>
          <w:sz w:val="24"/>
          <w:szCs w:val="24"/>
          <w:lang w:val="es-ES"/>
        </w:rPr>
        <w:t>.</w:t>
      </w:r>
    </w:p>
    <w:p w:rsidR="00F16558" w:rsidRDefault="00F16558" w:rsidP="00F16558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 xml:space="preserve">Definición de </w:t>
      </w:r>
      <w:r>
        <w:rPr>
          <w:rFonts w:cstheme="minorHAnsi"/>
          <w:b/>
          <w:sz w:val="24"/>
          <w:szCs w:val="24"/>
          <w:lang w:val="es-ES"/>
        </w:rPr>
        <w:t>civilidad.</w:t>
      </w:r>
    </w:p>
    <w:p w:rsidR="00F16558" w:rsidRPr="00F72B71" w:rsidRDefault="00F16558" w:rsidP="00F16558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 xml:space="preserve">Concepto de </w:t>
      </w:r>
      <w:r>
        <w:rPr>
          <w:rFonts w:cstheme="minorHAnsi"/>
          <w:b/>
          <w:sz w:val="24"/>
          <w:szCs w:val="24"/>
          <w:lang w:val="es-ES"/>
        </w:rPr>
        <w:t>orden.</w:t>
      </w:r>
    </w:p>
    <w:p w:rsidR="00F16558" w:rsidRPr="00F72B71" w:rsidRDefault="00F16558" w:rsidP="00F16558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 xml:space="preserve">Significado de </w:t>
      </w:r>
      <w:r>
        <w:rPr>
          <w:rFonts w:cstheme="minorHAnsi"/>
          <w:b/>
          <w:sz w:val="24"/>
          <w:szCs w:val="24"/>
          <w:lang w:val="es-ES"/>
        </w:rPr>
        <w:t>urbanidad.</w:t>
      </w:r>
    </w:p>
    <w:p w:rsidR="00F16558" w:rsidRDefault="00F16558" w:rsidP="00F16558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Concepto de justicia.</w:t>
      </w:r>
    </w:p>
    <w:p w:rsidR="00F16558" w:rsidRDefault="00F16558" w:rsidP="00F16558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Definición de </w:t>
      </w:r>
      <w:r>
        <w:rPr>
          <w:rFonts w:cstheme="minorHAnsi"/>
          <w:b/>
          <w:sz w:val="24"/>
          <w:szCs w:val="24"/>
        </w:rPr>
        <w:t>cortesía.</w:t>
      </w:r>
    </w:p>
    <w:p w:rsidR="00F16558" w:rsidRDefault="00F16558" w:rsidP="00F16558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Concepto de </w:t>
      </w:r>
      <w:r>
        <w:rPr>
          <w:rFonts w:cstheme="minorHAnsi"/>
          <w:b/>
          <w:sz w:val="24"/>
          <w:szCs w:val="24"/>
        </w:rPr>
        <w:t>autonomía.</w:t>
      </w:r>
    </w:p>
    <w:p w:rsidR="00F16558" w:rsidRPr="0092124B" w:rsidRDefault="00F16558" w:rsidP="00F16558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Significado de </w:t>
      </w:r>
      <w:r>
        <w:rPr>
          <w:rFonts w:cstheme="minorHAnsi"/>
          <w:b/>
          <w:sz w:val="24"/>
          <w:szCs w:val="24"/>
        </w:rPr>
        <w:t>libertad.</w:t>
      </w:r>
    </w:p>
    <w:p w:rsidR="00F16558" w:rsidRPr="0092124B" w:rsidRDefault="00F16558" w:rsidP="00F16558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Significado de </w:t>
      </w:r>
      <w:r>
        <w:rPr>
          <w:rFonts w:cstheme="minorHAnsi"/>
          <w:b/>
          <w:sz w:val="24"/>
          <w:szCs w:val="24"/>
        </w:rPr>
        <w:t>integridad.</w:t>
      </w:r>
    </w:p>
    <w:p w:rsidR="00F16558" w:rsidRPr="00F72B71" w:rsidRDefault="00F16558" w:rsidP="00F16558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 xml:space="preserve">Concepto de </w:t>
      </w:r>
      <w:r>
        <w:rPr>
          <w:rFonts w:cstheme="minorHAnsi"/>
          <w:b/>
          <w:sz w:val="24"/>
          <w:szCs w:val="24"/>
          <w:lang w:val="es-ES"/>
        </w:rPr>
        <w:t>coherencia</w:t>
      </w:r>
    </w:p>
    <w:p w:rsidR="00F16558" w:rsidRDefault="00F16558" w:rsidP="00F16558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>Definición de civilidad.</w:t>
      </w:r>
    </w:p>
    <w:p w:rsidR="00F16558" w:rsidRDefault="00F16558" w:rsidP="00F16558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 xml:space="preserve">Concepto de </w:t>
      </w:r>
      <w:r>
        <w:rPr>
          <w:rFonts w:cstheme="minorHAnsi"/>
          <w:b/>
          <w:sz w:val="24"/>
          <w:szCs w:val="24"/>
          <w:lang w:val="es-ES"/>
        </w:rPr>
        <w:t>independencia.</w:t>
      </w:r>
    </w:p>
    <w:p w:rsidR="00241BE8" w:rsidRPr="00F72B71" w:rsidRDefault="00241BE8" w:rsidP="00F16558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 xml:space="preserve">Definición de equidad. </w:t>
      </w:r>
      <w:bookmarkStart w:id="0" w:name="_GoBack"/>
      <w:bookmarkEnd w:id="0"/>
    </w:p>
    <w:p w:rsidR="00F16558" w:rsidRDefault="00F16558" w:rsidP="00F16558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 xml:space="preserve">Significado de </w:t>
      </w:r>
      <w:r>
        <w:rPr>
          <w:rFonts w:cstheme="minorHAnsi"/>
          <w:b/>
          <w:sz w:val="24"/>
          <w:szCs w:val="24"/>
          <w:lang w:val="es-ES"/>
        </w:rPr>
        <w:t>igualdad.</w:t>
      </w:r>
    </w:p>
    <w:p w:rsidR="00241BE8" w:rsidRDefault="00241BE8" w:rsidP="00F16558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 xml:space="preserve">Definición de género </w:t>
      </w:r>
    </w:p>
    <w:p w:rsidR="00241BE8" w:rsidRDefault="00241BE8" w:rsidP="00F16558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 xml:space="preserve">Concepto de equidad de género </w:t>
      </w:r>
    </w:p>
    <w:p w:rsidR="00241BE8" w:rsidRPr="00F72B71" w:rsidRDefault="00241BE8" w:rsidP="00F16558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 xml:space="preserve">Significado de libertinaje </w:t>
      </w:r>
    </w:p>
    <w:p w:rsidR="00F16558" w:rsidRPr="007C372D" w:rsidRDefault="00F16558" w:rsidP="00F16558">
      <w:pPr>
        <w:ind w:left="360"/>
        <w:rPr>
          <w:rFonts w:cstheme="minorHAnsi"/>
          <w:b/>
          <w:sz w:val="24"/>
          <w:szCs w:val="24"/>
        </w:rPr>
      </w:pPr>
    </w:p>
    <w:p w:rsidR="00F16558" w:rsidRPr="00F72B71" w:rsidRDefault="00F16558" w:rsidP="00F16558">
      <w:pPr>
        <w:pStyle w:val="Prrafodelista"/>
        <w:rPr>
          <w:rFonts w:cstheme="minorHAnsi"/>
          <w:b/>
          <w:sz w:val="24"/>
          <w:szCs w:val="24"/>
        </w:rPr>
      </w:pPr>
    </w:p>
    <w:p w:rsidR="00F16558" w:rsidRDefault="00F16558" w:rsidP="00F16558">
      <w:pPr>
        <w:pStyle w:val="Prrafodelista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      </w:t>
      </w:r>
    </w:p>
    <w:sectPr w:rsidR="00F16558" w:rsidSect="00CF356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1136"/>
    <w:multiLevelType w:val="hybridMultilevel"/>
    <w:tmpl w:val="0F00C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97502"/>
    <w:multiLevelType w:val="hybridMultilevel"/>
    <w:tmpl w:val="5E9C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A0A7A"/>
    <w:multiLevelType w:val="hybridMultilevel"/>
    <w:tmpl w:val="9E2ECF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01041"/>
    <w:multiLevelType w:val="hybridMultilevel"/>
    <w:tmpl w:val="902C8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A511F"/>
    <w:multiLevelType w:val="hybridMultilevel"/>
    <w:tmpl w:val="E458A62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22BCF"/>
    <w:multiLevelType w:val="hybridMultilevel"/>
    <w:tmpl w:val="B2DE6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58"/>
    <w:rsid w:val="00241BE8"/>
    <w:rsid w:val="00614A8B"/>
    <w:rsid w:val="00693A6A"/>
    <w:rsid w:val="00702954"/>
    <w:rsid w:val="00E602AB"/>
    <w:rsid w:val="00F1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D8C15"/>
  <w15:chartTrackingRefBased/>
  <w15:docId w15:val="{64CC3BEC-F23C-4D0D-9CBF-AA44E151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6558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6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</cp:revision>
  <dcterms:created xsi:type="dcterms:W3CDTF">2017-12-11T04:12:00Z</dcterms:created>
  <dcterms:modified xsi:type="dcterms:W3CDTF">2017-12-11T04:30:00Z</dcterms:modified>
</cp:coreProperties>
</file>