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00ED6" w:rsidRDefault="005763C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Teorema de Pitágoras</w:t>
      </w:r>
    </w:p>
    <w:p w:rsidR="00502160" w:rsidRPr="003F4B21" w:rsidRDefault="00502160" w:rsidP="00502160">
      <w:pPr>
        <w:tabs>
          <w:tab w:val="left" w:pos="50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5763C0" w:rsidRPr="003127CC" w:rsidRDefault="005763C0" w:rsidP="005763C0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5763C0">
        <w:rPr>
          <w:rFonts w:ascii="Arial" w:hAnsi="Arial" w:cs="Arial"/>
        </w:rPr>
        <w:t>Resolver del libro páginas 114 a 117 Secuencia 12 Él teorema de Pitágoras</w:t>
      </w:r>
    </w:p>
    <w:p w:rsidR="00942AF7" w:rsidRPr="003127CC" w:rsidRDefault="00942AF7" w:rsidP="00567A4B">
      <w:pPr>
        <w:pStyle w:val="Prrafodelista"/>
        <w:ind w:left="1080"/>
        <w:rPr>
          <w:rFonts w:ascii="Arial" w:hAnsi="Arial" w:cs="Arial"/>
        </w:rPr>
      </w:pPr>
      <w:bookmarkStart w:id="0" w:name="_GoBack"/>
      <w:bookmarkEnd w:id="0"/>
    </w:p>
    <w:sectPr w:rsidR="00942AF7" w:rsidRPr="003127C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E6" w:rsidRDefault="00184CE6">
      <w:r>
        <w:separator/>
      </w:r>
    </w:p>
  </w:endnote>
  <w:endnote w:type="continuationSeparator" w:id="0">
    <w:p w:rsidR="00184CE6" w:rsidRDefault="0018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E6" w:rsidRDefault="00184CE6">
      <w:r>
        <w:separator/>
      </w:r>
    </w:p>
  </w:footnote>
  <w:footnote w:type="continuationSeparator" w:id="0">
    <w:p w:rsidR="00184CE6" w:rsidRDefault="0018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43AAA"/>
    <w:multiLevelType w:val="hybridMultilevel"/>
    <w:tmpl w:val="EAEE2D66"/>
    <w:lvl w:ilvl="0" w:tplc="26F60C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F4C1E"/>
    <w:multiLevelType w:val="hybridMultilevel"/>
    <w:tmpl w:val="0ADC0268"/>
    <w:lvl w:ilvl="0" w:tplc="7B3C3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63D26"/>
    <w:multiLevelType w:val="hybridMultilevel"/>
    <w:tmpl w:val="02829FD8"/>
    <w:lvl w:ilvl="0" w:tplc="886E8CB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23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12"/>
  </w:num>
  <w:num w:numId="18">
    <w:abstractNumId w:val="4"/>
  </w:num>
  <w:num w:numId="19">
    <w:abstractNumId w:val="19"/>
  </w:num>
  <w:num w:numId="20">
    <w:abstractNumId w:val="22"/>
  </w:num>
  <w:num w:numId="21">
    <w:abstractNumId w:val="1"/>
  </w:num>
  <w:num w:numId="22">
    <w:abstractNumId w:val="1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419B5"/>
    <w:rsid w:val="00162BAD"/>
    <w:rsid w:val="00167216"/>
    <w:rsid w:val="00184CE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00ED6"/>
    <w:rsid w:val="003127CC"/>
    <w:rsid w:val="00350CB5"/>
    <w:rsid w:val="00370280"/>
    <w:rsid w:val="003A07AB"/>
    <w:rsid w:val="003E79E5"/>
    <w:rsid w:val="003F4B21"/>
    <w:rsid w:val="004403D4"/>
    <w:rsid w:val="004A1A8D"/>
    <w:rsid w:val="004B1F9A"/>
    <w:rsid w:val="004E68D1"/>
    <w:rsid w:val="00502160"/>
    <w:rsid w:val="0051455E"/>
    <w:rsid w:val="00542C52"/>
    <w:rsid w:val="005618DB"/>
    <w:rsid w:val="00567A4B"/>
    <w:rsid w:val="005763C0"/>
    <w:rsid w:val="005D762C"/>
    <w:rsid w:val="005D77E6"/>
    <w:rsid w:val="005E7AF1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16323"/>
    <w:rsid w:val="00935F45"/>
    <w:rsid w:val="00941C29"/>
    <w:rsid w:val="009420C3"/>
    <w:rsid w:val="00942AF7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D22F1C"/>
    <w:rsid w:val="00DB14B2"/>
    <w:rsid w:val="00DD3197"/>
    <w:rsid w:val="00E10EA2"/>
    <w:rsid w:val="00E16757"/>
    <w:rsid w:val="00E35301"/>
    <w:rsid w:val="00E4451F"/>
    <w:rsid w:val="00E515E3"/>
    <w:rsid w:val="00E51B5B"/>
    <w:rsid w:val="00E535A8"/>
    <w:rsid w:val="00E53859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2018-01-08T21:23:00Z</dcterms:created>
  <dcterms:modified xsi:type="dcterms:W3CDTF">2018-01-08T21:23:00Z</dcterms:modified>
</cp:coreProperties>
</file>