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Default="00F47039" w:rsidP="00831D1F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CUEN</w:t>
                              </w:r>
                              <w:bookmarkStart w:id="0" w:name="_GoBack"/>
                              <w:bookmarkEnd w:id="0"/>
                              <w:r w:rsidR="008C6B17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TAS DEL ACTIVO , PASIVO Y CAPITAL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Default="00F47039" w:rsidP="00831D1F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CUEN</w:t>
                        </w:r>
                        <w:bookmarkStart w:id="1" w:name="_GoBack"/>
                        <w:bookmarkEnd w:id="1"/>
                        <w:r w:rsidR="008C6B17">
                          <w:rPr>
                            <w:sz w:val="28"/>
                            <w:szCs w:val="28"/>
                            <w:lang w:val="es-MX"/>
                          </w:rPr>
                          <w:t>TAS DEL ACTIVO , PASIVO Y CAPITAL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829FD" w:rsidTr="00C97D93">
        <w:trPr>
          <w:trHeight w:val="709"/>
        </w:trPr>
        <w:tc>
          <w:tcPr>
            <w:tcW w:w="4513" w:type="dxa"/>
            <w:vAlign w:val="center"/>
          </w:tcPr>
          <w:p w:rsidR="00605212" w:rsidRPr="0098739F" w:rsidRDefault="008E0C5D" w:rsidP="00C97D9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MATERIA: CONTABILIDAD I</w:t>
            </w:r>
          </w:p>
          <w:p w:rsidR="0098739F" w:rsidRPr="00612787" w:rsidRDefault="0098739F" w:rsidP="00831D1F">
            <w:pPr>
              <w:jc w:val="both"/>
              <w:rPr>
                <w:sz w:val="18"/>
                <w:szCs w:val="18"/>
              </w:rPr>
            </w:pPr>
            <w:r w:rsidRPr="0098739F">
              <w:rPr>
                <w:b/>
                <w:sz w:val="20"/>
                <w:szCs w:val="20"/>
              </w:rPr>
              <w:t>SEMANA No.</w:t>
            </w:r>
            <w:r w:rsidR="0097647C">
              <w:rPr>
                <w:b/>
                <w:sz w:val="20"/>
                <w:szCs w:val="20"/>
              </w:rPr>
              <w:t xml:space="preserve"> </w:t>
            </w:r>
            <w:r w:rsidR="008C6B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7" w:type="dxa"/>
            <w:vAlign w:val="center"/>
          </w:tcPr>
          <w:p w:rsidR="00605212" w:rsidRPr="0098739F" w:rsidRDefault="00605212" w:rsidP="00C97D93">
            <w:pPr>
              <w:jc w:val="both"/>
              <w:rPr>
                <w:i/>
                <w:sz w:val="18"/>
                <w:szCs w:val="18"/>
              </w:rPr>
            </w:pPr>
            <w:r w:rsidRPr="00BF6C41">
              <w:rPr>
                <w:b/>
                <w:sz w:val="20"/>
                <w:szCs w:val="20"/>
              </w:rPr>
              <w:t xml:space="preserve">TEMA: </w:t>
            </w:r>
            <w:r w:rsidR="008E0C5D">
              <w:rPr>
                <w:b/>
                <w:sz w:val="20"/>
                <w:szCs w:val="20"/>
              </w:rPr>
              <w:t>AUMENTOS DE ACTIVO , PASIVO Y CAPITAL</w:t>
            </w:r>
          </w:p>
          <w:p w:rsidR="00605212" w:rsidRPr="00BF6C41" w:rsidRDefault="00605212" w:rsidP="00831D1F">
            <w:pPr>
              <w:jc w:val="both"/>
              <w:rPr>
                <w:i/>
                <w:sz w:val="20"/>
                <w:szCs w:val="20"/>
              </w:rPr>
            </w:pPr>
            <w:r w:rsidRPr="00BF6C41">
              <w:rPr>
                <w:b/>
                <w:sz w:val="20"/>
                <w:szCs w:val="20"/>
              </w:rPr>
              <w:t>PROFESOR</w:t>
            </w:r>
            <w:r w:rsidRPr="00CB65F1">
              <w:rPr>
                <w:b/>
                <w:sz w:val="22"/>
                <w:szCs w:val="22"/>
              </w:rPr>
              <w:t xml:space="preserve">: </w:t>
            </w:r>
            <w:r w:rsidR="008E0C5D">
              <w:rPr>
                <w:b/>
                <w:sz w:val="22"/>
                <w:szCs w:val="22"/>
              </w:rPr>
              <w:t>YESENIA ROLDÁN CADENA</w:t>
            </w:r>
          </w:p>
        </w:tc>
      </w:tr>
    </w:tbl>
    <w:p w:rsidR="00605212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034C5A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  <w:r>
        <w:rPr>
          <w:spacing w:val="10"/>
          <w:sz w:val="20"/>
          <w:szCs w:val="20"/>
          <w:lang w:val="es-ES_tradnl"/>
        </w:rPr>
        <w:t xml:space="preserve">I. </w:t>
      </w:r>
      <w:r w:rsidRPr="008C6B17">
        <w:rPr>
          <w:rFonts w:ascii="Comic Sans MS" w:hAnsi="Comic Sans MS"/>
          <w:spacing w:val="10"/>
          <w:sz w:val="18"/>
          <w:szCs w:val="18"/>
          <w:lang w:val="es-ES_tradnl"/>
        </w:rPr>
        <w:t xml:space="preserve">DETERMINE EL </w:t>
      </w:r>
      <w:r w:rsidRPr="007617F7">
        <w:rPr>
          <w:rFonts w:ascii="Comic Sans MS" w:hAnsi="Comic Sans MS"/>
          <w:spacing w:val="10"/>
          <w:sz w:val="18"/>
          <w:szCs w:val="18"/>
          <w:u w:val="single"/>
          <w:lang w:val="es-ES_tradnl"/>
        </w:rPr>
        <w:t>CAPITAL CONTABLE</w:t>
      </w:r>
      <w:r w:rsidRPr="008C6B17">
        <w:rPr>
          <w:rFonts w:ascii="Comic Sans MS" w:hAnsi="Comic Sans MS"/>
          <w:spacing w:val="10"/>
          <w:sz w:val="18"/>
          <w:szCs w:val="18"/>
          <w:lang w:val="es-ES_tradnl"/>
        </w:rPr>
        <w:t xml:space="preserve"> Y EL </w:t>
      </w:r>
      <w:r w:rsidRPr="007617F7">
        <w:rPr>
          <w:rFonts w:ascii="Comic Sans MS" w:hAnsi="Comic Sans MS"/>
          <w:spacing w:val="10"/>
          <w:sz w:val="18"/>
          <w:szCs w:val="18"/>
          <w:u w:val="single"/>
          <w:lang w:val="es-ES_tradnl"/>
        </w:rPr>
        <w:t>CAPITAL DE TRABAJO</w:t>
      </w:r>
      <w:r w:rsidR="00034C5A">
        <w:rPr>
          <w:rFonts w:ascii="Comic Sans MS" w:hAnsi="Comic Sans MS"/>
          <w:spacing w:val="10"/>
          <w:sz w:val="18"/>
          <w:szCs w:val="18"/>
          <w:u w:val="single"/>
          <w:lang w:val="es-ES_tradnl"/>
        </w:rPr>
        <w:t xml:space="preserve">  </w:t>
      </w:r>
      <w:r w:rsidR="00034C5A" w:rsidRPr="00034C5A">
        <w:rPr>
          <w:rFonts w:ascii="Comic Sans MS" w:hAnsi="Comic Sans MS"/>
          <w:spacing w:val="10"/>
          <w:sz w:val="18"/>
          <w:szCs w:val="18"/>
          <w:lang w:val="es-ES_tradnl"/>
        </w:rPr>
        <w:t>DE LAS SIGUIENTES EMPRESAS</w:t>
      </w:r>
      <w:r w:rsidR="00034C5A">
        <w:rPr>
          <w:rFonts w:ascii="Comic Sans MS" w:hAnsi="Comic Sans MS"/>
          <w:spacing w:val="10"/>
          <w:sz w:val="18"/>
          <w:szCs w:val="18"/>
          <w:u w:val="single"/>
          <w:lang w:val="es-ES_tradnl"/>
        </w:rPr>
        <w:t xml:space="preserve"> </w:t>
      </w:r>
      <w:r w:rsidRPr="008C6B17">
        <w:rPr>
          <w:rFonts w:ascii="Comic Sans MS" w:hAnsi="Comic Sans MS"/>
          <w:spacing w:val="10"/>
          <w:sz w:val="18"/>
          <w:szCs w:val="18"/>
          <w:lang w:val="es-ES_tradnl"/>
        </w:rPr>
        <w:t xml:space="preserve">  </w:t>
      </w:r>
    </w:p>
    <w:p w:rsidR="00EE2C84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  <w:r w:rsidRPr="008C6B17">
        <w:rPr>
          <w:rFonts w:ascii="Comic Sans MS" w:hAnsi="Comic Sans MS"/>
          <w:spacing w:val="10"/>
          <w:sz w:val="18"/>
          <w:szCs w:val="18"/>
          <w:lang w:val="es-ES_tradnl"/>
        </w:rPr>
        <w:t>UTILIZANDO EL CATÁLOG</w:t>
      </w:r>
      <w:r w:rsidR="007617F7">
        <w:rPr>
          <w:rFonts w:ascii="Comic Sans MS" w:hAnsi="Comic Sans MS"/>
          <w:spacing w:val="10"/>
          <w:sz w:val="18"/>
          <w:szCs w:val="18"/>
          <w:lang w:val="es-ES_tradnl"/>
        </w:rPr>
        <w:t>O DE CUENTAS ELABORADO EN C</w:t>
      </w:r>
      <w:r w:rsidR="00034C5A">
        <w:rPr>
          <w:rFonts w:ascii="Comic Sans MS" w:hAnsi="Comic Sans MS"/>
          <w:spacing w:val="10"/>
          <w:sz w:val="18"/>
          <w:szCs w:val="18"/>
          <w:lang w:val="es-ES_tradnl"/>
        </w:rPr>
        <w:t>LASE.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P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8C6B17">
        <w:rPr>
          <w:rFonts w:ascii="Comic Sans MS" w:hAnsi="Comic Sans MS"/>
          <w:b/>
          <w:spacing w:val="10"/>
          <w:sz w:val="18"/>
          <w:szCs w:val="18"/>
          <w:lang w:val="es-ES_tradnl"/>
        </w:rPr>
        <w:t>LA</w:t>
      </w:r>
      <w:r w:rsidR="00034C5A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</w:t>
      </w:r>
      <w:r w:rsidRPr="008C6B17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</w:t>
      </w:r>
      <w:proofErr w:type="gramStart"/>
      <w:r w:rsidRPr="008C6B17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EMPRESA </w:t>
      </w:r>
      <w:r w:rsidR="007617F7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:</w:t>
      </w:r>
      <w:r w:rsidRPr="008C6B17">
        <w:rPr>
          <w:rFonts w:ascii="Comic Sans MS" w:hAnsi="Comic Sans MS"/>
          <w:b/>
          <w:spacing w:val="10"/>
          <w:sz w:val="18"/>
          <w:szCs w:val="18"/>
          <w:lang w:val="es-ES_tradnl"/>
        </w:rPr>
        <w:t>EL</w:t>
      </w:r>
      <w:proofErr w:type="gramEnd"/>
      <w:r w:rsidRPr="008C6B17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SOL RADIANTE S.A REPORTÓ LO SIGUIENTE: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spacing w:val="10"/>
          <w:sz w:val="18"/>
          <w:szCs w:val="18"/>
          <w:lang w:val="es-ES_tradnl"/>
        </w:rPr>
        <w:t>CAJA                                                                                     $ 4,500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spacing w:val="10"/>
          <w:sz w:val="18"/>
          <w:szCs w:val="18"/>
          <w:lang w:val="es-ES_tradnl"/>
        </w:rPr>
        <w:t>BANCOS                                                                                100,000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Pr="007617F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u w:val="single"/>
          <w:lang w:val="es-ES_tradnl"/>
        </w:rPr>
      </w:pPr>
      <w:r>
        <w:rPr>
          <w:rFonts w:ascii="Comic Sans MS" w:hAnsi="Comic Sans MS"/>
          <w:spacing w:val="10"/>
          <w:sz w:val="18"/>
          <w:szCs w:val="18"/>
          <w:lang w:val="es-ES_tradnl"/>
        </w:rPr>
        <w:t>RENTAS COBRADAS POR ANTICIPADO                                   50,000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spacing w:val="10"/>
          <w:sz w:val="18"/>
          <w:szCs w:val="18"/>
          <w:lang w:val="es-ES_tradnl"/>
        </w:rPr>
        <w:t>CLIENTES                                                                               1,000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spacing w:val="10"/>
          <w:sz w:val="18"/>
          <w:szCs w:val="18"/>
          <w:lang w:val="es-ES_tradnl"/>
        </w:rPr>
        <w:t>DOCUMENTOS POR PAGAR                                                         500</w:t>
      </w: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Pr="008C6B17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sz w:val="18"/>
          <w:szCs w:val="18"/>
          <w:lang w:val="es-ES_tradnl"/>
        </w:rPr>
      </w:pPr>
    </w:p>
    <w:p w:rsidR="008C6B1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7617F7">
        <w:rPr>
          <w:rFonts w:ascii="Comic Sans MS" w:hAnsi="Comic Sans MS"/>
          <w:b/>
          <w:spacing w:val="10"/>
          <w:sz w:val="18"/>
          <w:szCs w:val="18"/>
          <w:lang w:val="es-ES_tradnl"/>
        </w:rPr>
        <w:t>LA EMPRESA: LA VAQUITA CONTENTA S,</w:t>
      </w: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 </w:t>
      </w:r>
      <w:r w:rsidRPr="007617F7">
        <w:rPr>
          <w:rFonts w:ascii="Comic Sans MS" w:hAnsi="Comic Sans MS"/>
          <w:b/>
          <w:spacing w:val="10"/>
          <w:sz w:val="18"/>
          <w:szCs w:val="18"/>
          <w:lang w:val="es-ES_tradnl"/>
        </w:rPr>
        <w:t>A REPORTÓ LO SIGUIENTE:</w:t>
      </w: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DEUDORES DIVERSOS                                          $ 10,000</w:t>
      </w: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IMPUESTOS X PAGAR                                                 500</w:t>
      </w: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CLIENTES                                                           30,000</w:t>
      </w: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PAPELERÍA Y ÚTILES                                                6,000</w:t>
      </w: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PROVEEDORES                                                           300</w:t>
      </w:r>
    </w:p>
    <w:p w:rsid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7617F7" w:rsidRPr="007617F7" w:rsidRDefault="007617F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7617F7" w:rsidRDefault="008C6B17" w:rsidP="0068042A">
      <w:pPr>
        <w:widowControl w:val="0"/>
        <w:autoSpaceDE w:val="0"/>
        <w:autoSpaceDN w:val="0"/>
        <w:ind w:right="566"/>
        <w:jc w:val="both"/>
        <w:rPr>
          <w:b/>
          <w:spacing w:val="10"/>
          <w:sz w:val="20"/>
          <w:szCs w:val="20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p w:rsidR="00EE2C84" w:rsidRDefault="00EE2C84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p w:rsidR="00EE2C84" w:rsidRDefault="00EE2C84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sectPr w:rsidR="00EE2C84" w:rsidSect="00292B44">
      <w:head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9"/>
  </w:num>
  <w:num w:numId="14">
    <w:abstractNumId w:val="25"/>
  </w:num>
  <w:num w:numId="15">
    <w:abstractNumId w:val="5"/>
  </w:num>
  <w:num w:numId="16">
    <w:abstractNumId w:val="24"/>
  </w:num>
  <w:num w:numId="17">
    <w:abstractNumId w:val="21"/>
  </w:num>
  <w:num w:numId="18">
    <w:abstractNumId w:val="26"/>
  </w:num>
  <w:num w:numId="19">
    <w:abstractNumId w:val="16"/>
  </w:num>
  <w:num w:numId="20">
    <w:abstractNumId w:val="8"/>
  </w:num>
  <w:num w:numId="21">
    <w:abstractNumId w:val="20"/>
  </w:num>
  <w:num w:numId="22">
    <w:abstractNumId w:val="11"/>
  </w:num>
  <w:num w:numId="23">
    <w:abstractNumId w:val="17"/>
  </w:num>
  <w:num w:numId="24">
    <w:abstractNumId w:val="6"/>
  </w:num>
  <w:num w:numId="25">
    <w:abstractNumId w:val="12"/>
  </w:num>
  <w:num w:numId="26">
    <w:abstractNumId w:val="14"/>
  </w:num>
  <w:num w:numId="27">
    <w:abstractNumId w:val="18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113621"/>
    <w:rsid w:val="00116DFF"/>
    <w:rsid w:val="00127F1B"/>
    <w:rsid w:val="00135676"/>
    <w:rsid w:val="00137FD6"/>
    <w:rsid w:val="00154D8D"/>
    <w:rsid w:val="00162BAD"/>
    <w:rsid w:val="00163E6C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40B83"/>
    <w:rsid w:val="00370280"/>
    <w:rsid w:val="0038573F"/>
    <w:rsid w:val="003957D6"/>
    <w:rsid w:val="003C53EA"/>
    <w:rsid w:val="00444FC8"/>
    <w:rsid w:val="004510A6"/>
    <w:rsid w:val="00470B02"/>
    <w:rsid w:val="00491D49"/>
    <w:rsid w:val="004A37E3"/>
    <w:rsid w:val="004A79EB"/>
    <w:rsid w:val="004B1F9A"/>
    <w:rsid w:val="004C4327"/>
    <w:rsid w:val="00531CE8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55CF0"/>
    <w:rsid w:val="00760C2F"/>
    <w:rsid w:val="007617F7"/>
    <w:rsid w:val="00771D96"/>
    <w:rsid w:val="00771E29"/>
    <w:rsid w:val="007A4C47"/>
    <w:rsid w:val="007C49CE"/>
    <w:rsid w:val="007E4E5D"/>
    <w:rsid w:val="007E68FC"/>
    <w:rsid w:val="007F0993"/>
    <w:rsid w:val="0080314C"/>
    <w:rsid w:val="00831D1F"/>
    <w:rsid w:val="00837B92"/>
    <w:rsid w:val="00844CB1"/>
    <w:rsid w:val="0087619E"/>
    <w:rsid w:val="00893B34"/>
    <w:rsid w:val="00893EF2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2484A"/>
    <w:rsid w:val="00941C29"/>
    <w:rsid w:val="00955DA9"/>
    <w:rsid w:val="0097647C"/>
    <w:rsid w:val="0098739F"/>
    <w:rsid w:val="009B476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5021A"/>
    <w:rsid w:val="00B81FD4"/>
    <w:rsid w:val="00B87864"/>
    <w:rsid w:val="00BD6EC2"/>
    <w:rsid w:val="00BF6C41"/>
    <w:rsid w:val="00C262FF"/>
    <w:rsid w:val="00C3146E"/>
    <w:rsid w:val="00CB65F1"/>
    <w:rsid w:val="00D217B3"/>
    <w:rsid w:val="00D3536F"/>
    <w:rsid w:val="00D74B60"/>
    <w:rsid w:val="00DA4A9E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21</cp:revision>
  <cp:lastPrinted>2012-02-09T16:05:00Z</cp:lastPrinted>
  <dcterms:created xsi:type="dcterms:W3CDTF">2017-09-08T23:09:00Z</dcterms:created>
  <dcterms:modified xsi:type="dcterms:W3CDTF">2017-09-08T23:21:00Z</dcterms:modified>
</cp:coreProperties>
</file>