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w:t>
                              </w:r>
                              <w:r w:rsidR="009A69BD">
                                <w:rPr>
                                  <w:sz w:val="32"/>
                                  <w:szCs w:val="32"/>
                                  <w:lang w:val="es-MX"/>
                                </w:rPr>
                                <w:t xml:space="preserve">         Métodos de investigación II</w:t>
                              </w:r>
                              <w:r w:rsidR="004505C1">
                                <w:rPr>
                                  <w:sz w:val="32"/>
                                  <w:szCs w:val="32"/>
                                  <w:lang w:val="es-MX"/>
                                </w:rPr>
                                <w:t xml:space="preserve"> </w:t>
                              </w:r>
                              <w:r w:rsidR="006A78F6">
                                <w:rPr>
                                  <w:sz w:val="32"/>
                                  <w:szCs w:val="32"/>
                                  <w:lang w:val="es-MX"/>
                                </w:rPr>
                                <w:t xml:space="preserve">   </w:t>
                              </w:r>
                            </w:p>
                            <w:p w:rsidR="00941C29" w:rsidRPr="001D39DE" w:rsidRDefault="009A69BD" w:rsidP="003952B9">
                              <w:pPr>
                                <w:pStyle w:val="Textoindependiente2"/>
                                <w:spacing w:before="240"/>
                                <w:rPr>
                                  <w:i/>
                                  <w:sz w:val="28"/>
                                  <w:szCs w:val="28"/>
                                  <w:lang w:val="es-MX"/>
                                </w:rPr>
                              </w:pPr>
                              <w:r>
                                <w:rPr>
                                  <w:i/>
                                  <w:sz w:val="28"/>
                                  <w:szCs w:val="28"/>
                                  <w:lang w:val="es-MX"/>
                                </w:rPr>
                                <w:t>Profa. Ada Ravelo Ilizaliturri</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w:t>
                        </w:r>
                        <w:r w:rsidR="009A69BD">
                          <w:rPr>
                            <w:sz w:val="32"/>
                            <w:szCs w:val="32"/>
                            <w:lang w:val="es-MX"/>
                          </w:rPr>
                          <w:t xml:space="preserve">         Métodos de investigación II</w:t>
                        </w:r>
                        <w:r w:rsidR="004505C1">
                          <w:rPr>
                            <w:sz w:val="32"/>
                            <w:szCs w:val="32"/>
                            <w:lang w:val="es-MX"/>
                          </w:rPr>
                          <w:t xml:space="preserve"> </w:t>
                        </w:r>
                        <w:r w:rsidR="006A78F6">
                          <w:rPr>
                            <w:sz w:val="32"/>
                            <w:szCs w:val="32"/>
                            <w:lang w:val="es-MX"/>
                          </w:rPr>
                          <w:t xml:space="preserve">   </w:t>
                        </w:r>
                      </w:p>
                      <w:p w:rsidR="00941C29" w:rsidRPr="001D39DE" w:rsidRDefault="009A69BD" w:rsidP="003952B9">
                        <w:pPr>
                          <w:pStyle w:val="Textoindependiente2"/>
                          <w:spacing w:before="240"/>
                          <w:rPr>
                            <w:i/>
                            <w:sz w:val="28"/>
                            <w:szCs w:val="28"/>
                            <w:lang w:val="es-MX"/>
                          </w:rPr>
                        </w:pPr>
                        <w:r>
                          <w:rPr>
                            <w:i/>
                            <w:sz w:val="28"/>
                            <w:szCs w:val="28"/>
                            <w:lang w:val="es-MX"/>
                          </w:rPr>
                          <w:t xml:space="preserve">Profa. Ada Ravelo </w:t>
                        </w:r>
                        <w:proofErr w:type="spellStart"/>
                        <w:r>
                          <w:rPr>
                            <w:i/>
                            <w:sz w:val="28"/>
                            <w:szCs w:val="28"/>
                            <w:lang w:val="es-MX"/>
                          </w:rPr>
                          <w:t>Ilizaliturri</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9A69BD" w:rsidP="005835E8">
      <w:pPr>
        <w:pStyle w:val="Encabezado"/>
        <w:tabs>
          <w:tab w:val="clear" w:pos="4252"/>
          <w:tab w:val="clear" w:pos="8504"/>
        </w:tabs>
        <w:spacing w:after="120"/>
        <w:jc w:val="center"/>
        <w:rPr>
          <w:b/>
        </w:rPr>
      </w:pPr>
      <w:r>
        <w:rPr>
          <w:b/>
        </w:rPr>
        <w:t>Grupo: 42</w:t>
      </w:r>
      <w:r w:rsidR="001574E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1574EE" w:rsidRPr="004505C1" w:rsidRDefault="001D39DE" w:rsidP="004505C1">
            <w:pPr>
              <w:spacing w:after="200"/>
              <w:contextualSpacing/>
              <w:rPr>
                <w:b/>
                <w:sz w:val="16"/>
                <w:szCs w:val="16"/>
              </w:rPr>
            </w:pPr>
            <w:r w:rsidRPr="004505C1">
              <w:rPr>
                <w:b/>
                <w:sz w:val="16"/>
                <w:szCs w:val="16"/>
              </w:rPr>
              <w:t>TEMA</w:t>
            </w:r>
            <w:r w:rsidR="0011524A" w:rsidRPr="004505C1">
              <w:rPr>
                <w:b/>
                <w:sz w:val="16"/>
                <w:szCs w:val="16"/>
              </w:rPr>
              <w:t>: Procedimientos</w:t>
            </w:r>
            <w:r w:rsidR="0011524A">
              <w:rPr>
                <w:b/>
                <w:sz w:val="20"/>
                <w:szCs w:val="20"/>
              </w:rPr>
              <w:t xml:space="preserve"> de investigación y sus características.</w:t>
            </w:r>
          </w:p>
          <w:p w:rsidR="00A047C2" w:rsidRDefault="005835E8" w:rsidP="00AE7926">
            <w:pPr>
              <w:spacing w:after="200"/>
              <w:contextualSpacing/>
              <w:rPr>
                <w:b/>
                <w:sz w:val="20"/>
                <w:szCs w:val="20"/>
              </w:rPr>
            </w:pPr>
            <w:r w:rsidRPr="004505C1">
              <w:rPr>
                <w:b/>
                <w:sz w:val="20"/>
                <w:szCs w:val="20"/>
              </w:rPr>
              <w:t>Subtema</w:t>
            </w:r>
            <w:r w:rsidR="006A78F6" w:rsidRPr="004505C1">
              <w:rPr>
                <w:b/>
                <w:sz w:val="20"/>
                <w:szCs w:val="20"/>
              </w:rPr>
              <w:t xml:space="preserve">: </w:t>
            </w:r>
            <w:r w:rsidR="0011524A">
              <w:rPr>
                <w:b/>
                <w:sz w:val="20"/>
                <w:szCs w:val="20"/>
              </w:rPr>
              <w:t>a) Método documental</w:t>
            </w:r>
          </w:p>
          <w:p w:rsidR="0011524A" w:rsidRPr="004505C1" w:rsidRDefault="0011524A" w:rsidP="00AE7926">
            <w:pPr>
              <w:spacing w:after="200"/>
              <w:contextualSpacing/>
              <w:rPr>
                <w:b/>
                <w:sz w:val="20"/>
                <w:szCs w:val="20"/>
              </w:rPr>
            </w:pPr>
            <w:r>
              <w:rPr>
                <w:b/>
                <w:sz w:val="20"/>
                <w:szCs w:val="20"/>
              </w:rPr>
              <w:t xml:space="preserve">                 b) Método de campo</w:t>
            </w:r>
          </w:p>
          <w:p w:rsidR="00AE7926" w:rsidRPr="0011524A" w:rsidRDefault="00AE7926" w:rsidP="00AE7926">
            <w:pPr>
              <w:spacing w:after="200"/>
              <w:contextualSpacing/>
              <w:rPr>
                <w:b/>
                <w:sz w:val="20"/>
                <w:szCs w:val="20"/>
              </w:rPr>
            </w:pPr>
            <w:r w:rsidRPr="004505C1">
              <w:rPr>
                <w:b/>
                <w:sz w:val="20"/>
                <w:szCs w:val="20"/>
              </w:rPr>
              <w:t xml:space="preserve">                  </w:t>
            </w:r>
          </w:p>
        </w:tc>
        <w:tc>
          <w:tcPr>
            <w:tcW w:w="4769" w:type="dxa"/>
            <w:vAlign w:val="center"/>
          </w:tcPr>
          <w:p w:rsidR="0011524A" w:rsidRDefault="0011524A" w:rsidP="0011524A">
            <w:pPr>
              <w:spacing w:line="360" w:lineRule="auto"/>
              <w:contextualSpacing/>
              <w:rPr>
                <w:b/>
                <w:sz w:val="22"/>
                <w:szCs w:val="22"/>
              </w:rPr>
            </w:pPr>
            <w:r>
              <w:rPr>
                <w:b/>
                <w:sz w:val="22"/>
                <w:szCs w:val="22"/>
              </w:rPr>
              <w:t xml:space="preserve">                             </w:t>
            </w:r>
            <w:r w:rsidR="001574EE">
              <w:rPr>
                <w:b/>
                <w:sz w:val="22"/>
                <w:szCs w:val="22"/>
              </w:rPr>
              <w:t xml:space="preserve">Clases: </w:t>
            </w:r>
            <w:r w:rsidR="004403CC">
              <w:rPr>
                <w:b/>
                <w:sz w:val="22"/>
                <w:szCs w:val="22"/>
              </w:rPr>
              <w:t xml:space="preserve"> </w:t>
            </w:r>
            <w:r>
              <w:rPr>
                <w:b/>
                <w:sz w:val="22"/>
                <w:szCs w:val="22"/>
              </w:rPr>
              <w:t>5-8</w:t>
            </w:r>
            <w:r w:rsidR="004403CC">
              <w:rPr>
                <w:b/>
                <w:sz w:val="22"/>
                <w:szCs w:val="22"/>
              </w:rPr>
              <w:t xml:space="preserve">     </w:t>
            </w:r>
          </w:p>
          <w:p w:rsidR="003C3C9F" w:rsidRPr="004403CC" w:rsidRDefault="0011524A" w:rsidP="0011524A">
            <w:pPr>
              <w:spacing w:line="360" w:lineRule="auto"/>
              <w:contextualSpacing/>
              <w:rPr>
                <w:b/>
                <w:sz w:val="22"/>
                <w:szCs w:val="22"/>
              </w:rPr>
            </w:pPr>
            <w:r>
              <w:rPr>
                <w:b/>
                <w:sz w:val="22"/>
                <w:szCs w:val="22"/>
              </w:rPr>
              <w:t xml:space="preserve">                            </w:t>
            </w:r>
            <w:r w:rsidR="00224456">
              <w:rPr>
                <w:b/>
                <w:sz w:val="22"/>
                <w:szCs w:val="22"/>
              </w:rPr>
              <w:t xml:space="preserve"> </w:t>
            </w:r>
            <w:r w:rsidR="001574EE">
              <w:rPr>
                <w:b/>
                <w:sz w:val="22"/>
                <w:szCs w:val="22"/>
              </w:rPr>
              <w:t xml:space="preserve">Fecha:  </w:t>
            </w:r>
            <w:r>
              <w:rPr>
                <w:b/>
                <w:sz w:val="22"/>
                <w:szCs w:val="22"/>
              </w:rPr>
              <w:t>12 al 16</w:t>
            </w:r>
            <w:r w:rsidR="00224456">
              <w:rPr>
                <w:b/>
                <w:sz w:val="22"/>
                <w:szCs w:val="22"/>
              </w:rPr>
              <w:t xml:space="preserve"> de </w:t>
            </w:r>
            <w:r w:rsidR="00814D7E">
              <w:rPr>
                <w:b/>
                <w:sz w:val="22"/>
                <w:szCs w:val="22"/>
              </w:rPr>
              <w:t>febrero-2018</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450B8F" w:rsidRDefault="00827EF3" w:rsidP="004403CC">
      <w:pPr>
        <w:contextualSpacing/>
        <w:jc w:val="both"/>
        <w:rPr>
          <w:b/>
          <w:lang w:val="es-MX"/>
        </w:rPr>
      </w:pPr>
      <w:r w:rsidRPr="00450B8F">
        <w:rPr>
          <w:b/>
          <w:lang w:val="es-MX"/>
        </w:rPr>
        <w:t>OBJE</w:t>
      </w:r>
      <w:r w:rsidR="003952B9" w:rsidRPr="00450B8F">
        <w:rPr>
          <w:b/>
          <w:lang w:val="es-MX"/>
        </w:rPr>
        <w:t>TIV</w:t>
      </w:r>
      <w:r w:rsidR="00BD5DCB" w:rsidRPr="00450B8F">
        <w:rPr>
          <w:b/>
          <w:lang w:val="es-MX"/>
        </w:rPr>
        <w:t>O</w:t>
      </w:r>
      <w:r w:rsidR="00AE7926" w:rsidRPr="00450B8F">
        <w:rPr>
          <w:b/>
          <w:lang w:val="es-MX"/>
        </w:rPr>
        <w:t>:</w:t>
      </w:r>
    </w:p>
    <w:p w:rsidR="009A69BD" w:rsidRPr="0011524A" w:rsidRDefault="0011524A" w:rsidP="0011524A">
      <w:pPr>
        <w:pStyle w:val="Prrafodelista"/>
        <w:numPr>
          <w:ilvl w:val="0"/>
          <w:numId w:val="26"/>
        </w:numPr>
        <w:contextualSpacing/>
        <w:jc w:val="both"/>
        <w:rPr>
          <w:lang w:val="es-MX"/>
        </w:rPr>
      </w:pPr>
      <w:r w:rsidRPr="0011524A">
        <w:rPr>
          <w:lang w:val="es-MX"/>
        </w:rPr>
        <w:t>Reconocerá la importancia del uso de los diferentes procedimientos de los procesos de investigación.</w:t>
      </w:r>
    </w:p>
    <w:p w:rsidR="0011524A" w:rsidRDefault="0011524A" w:rsidP="0011524A">
      <w:pPr>
        <w:pStyle w:val="Prrafodelista"/>
        <w:numPr>
          <w:ilvl w:val="0"/>
          <w:numId w:val="26"/>
        </w:numPr>
        <w:contextualSpacing/>
        <w:jc w:val="both"/>
        <w:rPr>
          <w:lang w:val="es-MX"/>
        </w:rPr>
      </w:pPr>
      <w:r w:rsidRPr="0011524A">
        <w:rPr>
          <w:lang w:val="es-MX"/>
        </w:rPr>
        <w:t xml:space="preserve">Comparará el orden y la importancia de los datos en los procedimientos y  cuales son los principales obstáculos para llevar a cabo mi investigación. </w:t>
      </w:r>
    </w:p>
    <w:p w:rsidR="0011524A" w:rsidRPr="0011524A" w:rsidRDefault="0011524A" w:rsidP="0011524A">
      <w:pPr>
        <w:pStyle w:val="Prrafodelista"/>
        <w:numPr>
          <w:ilvl w:val="0"/>
          <w:numId w:val="26"/>
        </w:numPr>
        <w:contextualSpacing/>
        <w:jc w:val="both"/>
        <w:rPr>
          <w:lang w:val="es-MX"/>
        </w:rPr>
      </w:pPr>
    </w:p>
    <w:p w:rsidR="00457235" w:rsidRPr="00450B8F" w:rsidRDefault="00485DC6" w:rsidP="000A0193">
      <w:pPr>
        <w:contextualSpacing/>
        <w:jc w:val="both"/>
        <w:rPr>
          <w:lang w:val="es-MX"/>
        </w:rPr>
      </w:pPr>
      <w:r w:rsidRPr="00450B8F">
        <w:rPr>
          <w:b/>
          <w:lang w:val="es-MX"/>
        </w:rPr>
        <w:t>INSTRUCCIONES</w:t>
      </w:r>
      <w:r w:rsidR="00AE7926" w:rsidRPr="00450B8F">
        <w:rPr>
          <w:lang w:val="es-MX"/>
        </w:rPr>
        <w:t xml:space="preserve">: </w:t>
      </w:r>
    </w:p>
    <w:p w:rsidR="00485DC6" w:rsidRPr="00450B8F" w:rsidRDefault="00AE7926" w:rsidP="00637D4C">
      <w:pPr>
        <w:pStyle w:val="Prrafodelista"/>
        <w:numPr>
          <w:ilvl w:val="0"/>
          <w:numId w:val="19"/>
        </w:numPr>
        <w:contextualSpacing/>
        <w:jc w:val="both"/>
        <w:rPr>
          <w:lang w:val="es-MX"/>
        </w:rPr>
      </w:pPr>
      <w:r w:rsidRPr="00450B8F">
        <w:rPr>
          <w:lang w:val="es-MX"/>
        </w:rPr>
        <w:t>Imprimir, pegar en cuaderno,</w:t>
      </w:r>
      <w:r w:rsidR="00224456" w:rsidRPr="00450B8F">
        <w:rPr>
          <w:lang w:val="es-MX"/>
        </w:rPr>
        <w:t xml:space="preserve"> lee y subraya con marca-textos amarillo lo que consideres más importante.</w:t>
      </w:r>
    </w:p>
    <w:p w:rsidR="004505C1" w:rsidRPr="00450B8F" w:rsidRDefault="004505C1" w:rsidP="005764B6">
      <w:pPr>
        <w:spacing w:line="480" w:lineRule="auto"/>
        <w:jc w:val="both"/>
        <w:rPr>
          <w:lang w:val="es-MX"/>
        </w:rPr>
      </w:pPr>
    </w:p>
    <w:p w:rsidR="00450B8F" w:rsidRDefault="000A0193" w:rsidP="0011524A">
      <w:pPr>
        <w:spacing w:line="480" w:lineRule="auto"/>
        <w:jc w:val="both"/>
        <w:rPr>
          <w:b/>
          <w:lang w:val="es-MX"/>
        </w:rPr>
      </w:pPr>
      <w:r w:rsidRPr="00450B8F">
        <w:rPr>
          <w:b/>
          <w:lang w:val="es-MX"/>
        </w:rPr>
        <w:t>CONTENIDO TEORICO:</w:t>
      </w:r>
      <w:r w:rsidR="00224456" w:rsidRPr="00450B8F">
        <w:rPr>
          <w:b/>
          <w:lang w:val="es-MX"/>
        </w:rPr>
        <w:t xml:space="preserve"> </w:t>
      </w:r>
    </w:p>
    <w:p w:rsidR="0011524A" w:rsidRPr="0011524A" w:rsidRDefault="0011524A" w:rsidP="0011524A">
      <w:pPr>
        <w:contextualSpacing/>
        <w:jc w:val="both"/>
        <w:rPr>
          <w:lang w:val="es-MX"/>
        </w:rPr>
      </w:pPr>
      <w:r w:rsidRPr="0011524A">
        <w:rPr>
          <w:lang w:val="es-MX"/>
        </w:rPr>
        <w:t>Las dos principales técnicas de investigación son: las técnicas de investigación documental y las técnicas de investigación de campo.</w:t>
      </w:r>
    </w:p>
    <w:p w:rsidR="0011524A" w:rsidRPr="0011524A" w:rsidRDefault="0011524A" w:rsidP="0011524A">
      <w:pPr>
        <w:contextualSpacing/>
        <w:jc w:val="both"/>
        <w:rPr>
          <w:lang w:val="es-MX"/>
        </w:rPr>
      </w:pPr>
    </w:p>
    <w:p w:rsidR="0011524A" w:rsidRPr="0011524A" w:rsidRDefault="0011524A" w:rsidP="0011524A">
      <w:pPr>
        <w:contextualSpacing/>
        <w:jc w:val="both"/>
        <w:rPr>
          <w:lang w:val="es-MX"/>
        </w:rPr>
      </w:pPr>
      <w:r w:rsidRPr="0011524A">
        <w:rPr>
          <w:lang w:val="es-MX"/>
        </w:rPr>
        <w:t>La investigación documental es la que se realiza consultando fuentes documentales (documentos formales e informales).</w:t>
      </w:r>
    </w:p>
    <w:p w:rsidR="0011524A" w:rsidRPr="0011524A" w:rsidRDefault="0011524A" w:rsidP="0011524A">
      <w:pPr>
        <w:contextualSpacing/>
        <w:jc w:val="both"/>
        <w:rPr>
          <w:lang w:val="es-MX"/>
        </w:rPr>
      </w:pPr>
    </w:p>
    <w:p w:rsidR="0011524A" w:rsidRDefault="0011524A" w:rsidP="0011524A">
      <w:pPr>
        <w:contextualSpacing/>
        <w:jc w:val="both"/>
        <w:rPr>
          <w:lang w:val="es-MX"/>
        </w:rPr>
      </w:pPr>
      <w:r w:rsidRPr="0011524A">
        <w:rPr>
          <w:lang w:val="es-MX"/>
        </w:rPr>
        <w:t>Las principales fuentes documentales son: libros, revistas, periódicos, memorias, cartas, anuarios, registros y archivos, códices, electrónicos y gráficos.</w:t>
      </w:r>
    </w:p>
    <w:p w:rsidR="0011524A" w:rsidRDefault="0011524A" w:rsidP="0011524A">
      <w:pPr>
        <w:contextualSpacing/>
        <w:jc w:val="both"/>
        <w:rPr>
          <w:lang w:val="es-MX"/>
        </w:rPr>
      </w:pPr>
    </w:p>
    <w:p w:rsidR="0011524A" w:rsidRDefault="0011524A" w:rsidP="0011524A">
      <w:pPr>
        <w:contextualSpacing/>
        <w:jc w:val="both"/>
        <w:rPr>
          <w:lang w:val="es-MX"/>
        </w:rPr>
      </w:pPr>
      <w:r>
        <w:rPr>
          <w:lang w:val="es-MX"/>
        </w:rPr>
        <w:t>Cada tipo de fuente documental se debe registrar al final de mi reporte académico en una sección llamada: bibliografía, hemerografia, o ciberografia.</w:t>
      </w:r>
    </w:p>
    <w:p w:rsidR="0011524A" w:rsidRDefault="0011524A" w:rsidP="0011524A">
      <w:pPr>
        <w:contextualSpacing/>
        <w:jc w:val="both"/>
        <w:rPr>
          <w:lang w:val="es-MX"/>
        </w:rPr>
      </w:pPr>
    </w:p>
    <w:p w:rsidR="0011524A" w:rsidRDefault="0011524A" w:rsidP="0011524A">
      <w:pPr>
        <w:contextualSpacing/>
        <w:jc w:val="both"/>
        <w:rPr>
          <w:lang w:val="es-MX"/>
        </w:rPr>
      </w:pPr>
      <w:r>
        <w:rPr>
          <w:lang w:val="es-MX"/>
        </w:rPr>
        <w:t>En el caso de la investigación de campo, podemos decir que se llama también investigación directa y está basada en la experiencia personal en la que se observa y registra los fenómenos en el propio lugar y momento en que se desarrollan.</w:t>
      </w:r>
    </w:p>
    <w:p w:rsidR="0011524A" w:rsidRDefault="0011524A" w:rsidP="0011524A">
      <w:pPr>
        <w:contextualSpacing/>
        <w:jc w:val="both"/>
        <w:rPr>
          <w:lang w:val="es-MX"/>
        </w:rPr>
      </w:pPr>
    </w:p>
    <w:p w:rsidR="0011524A" w:rsidRDefault="0011524A" w:rsidP="0011524A">
      <w:pPr>
        <w:contextualSpacing/>
        <w:jc w:val="both"/>
        <w:rPr>
          <w:lang w:val="es-MX"/>
        </w:rPr>
      </w:pPr>
      <w:r>
        <w:rPr>
          <w:lang w:val="es-MX"/>
        </w:rPr>
        <w:t>Para obtener registros confiables, la investigación de campo usa: filmaciones, audio grabaciones, fotografías, testimonios escritos, etc.</w:t>
      </w:r>
    </w:p>
    <w:p w:rsidR="0011524A" w:rsidRDefault="0011524A" w:rsidP="0011524A">
      <w:pPr>
        <w:contextualSpacing/>
        <w:jc w:val="both"/>
        <w:rPr>
          <w:lang w:val="es-MX"/>
        </w:rPr>
      </w:pPr>
    </w:p>
    <w:p w:rsidR="0011524A" w:rsidRDefault="0011524A" w:rsidP="0011524A">
      <w:pPr>
        <w:contextualSpacing/>
        <w:jc w:val="both"/>
        <w:rPr>
          <w:lang w:val="es-MX"/>
        </w:rPr>
      </w:pPr>
      <w:r>
        <w:rPr>
          <w:lang w:val="es-MX"/>
        </w:rPr>
        <w:lastRenderedPageBreak/>
        <w:t>Algunas de las herramientas de trabajo específicas para este tipo de investigación son: la entrevista, el cuestionario, la encuesta, instrumentos de evaluación, diarios de campo y tradiciones orales, que deberán ser registradas al final del trabajo con el nombre del investigador, fecha y lugar del registro y nombre de los participantes.</w:t>
      </w:r>
    </w:p>
    <w:p w:rsidR="0011524A" w:rsidRPr="0011524A" w:rsidRDefault="0011524A" w:rsidP="0011524A">
      <w:pPr>
        <w:contextualSpacing/>
        <w:jc w:val="both"/>
        <w:rPr>
          <w:lang w:val="es-MX"/>
        </w:rPr>
      </w:pPr>
    </w:p>
    <w:p w:rsidR="00450B8F" w:rsidRPr="00450B8F" w:rsidRDefault="00450B8F" w:rsidP="009A69BD">
      <w:pPr>
        <w:jc w:val="both"/>
        <w:rPr>
          <w:b/>
        </w:rPr>
      </w:pPr>
      <w:r w:rsidRPr="00450B8F">
        <w:rPr>
          <w:b/>
        </w:rPr>
        <w:t>TAREA:</w:t>
      </w:r>
    </w:p>
    <w:p w:rsidR="00450B8F" w:rsidRPr="00450B8F" w:rsidRDefault="00450B8F" w:rsidP="009A69BD">
      <w:pPr>
        <w:jc w:val="both"/>
      </w:pPr>
    </w:p>
    <w:p w:rsidR="00450B8F" w:rsidRDefault="00CF7F18" w:rsidP="009A69BD">
      <w:pPr>
        <w:jc w:val="both"/>
      </w:pPr>
      <w:r>
        <w:t xml:space="preserve">Analiza cada uno de los conceptos y elabora en tu cuaderno un cuadro sinóptico, en donde desgloses esta información de manera correcta. </w:t>
      </w:r>
    </w:p>
    <w:p w:rsidR="00CF7F18" w:rsidRPr="00450B8F" w:rsidRDefault="00CF7F18" w:rsidP="009A69BD">
      <w:pPr>
        <w:jc w:val="both"/>
      </w:pPr>
    </w:p>
    <w:p w:rsidR="00450B8F" w:rsidRPr="00450B8F" w:rsidRDefault="00450B8F" w:rsidP="009A69BD">
      <w:pPr>
        <w:jc w:val="both"/>
        <w:rPr>
          <w:b/>
        </w:rPr>
      </w:pPr>
    </w:p>
    <w:p w:rsidR="00450B8F" w:rsidRPr="00450B8F" w:rsidRDefault="00450B8F" w:rsidP="009A69BD">
      <w:pPr>
        <w:jc w:val="both"/>
      </w:pPr>
    </w:p>
    <w:p w:rsidR="00450B8F" w:rsidRPr="00450B8F" w:rsidRDefault="00450B8F" w:rsidP="009A69BD">
      <w:pPr>
        <w:jc w:val="both"/>
      </w:pPr>
    </w:p>
    <w:p w:rsidR="009A69BD" w:rsidRPr="00450B8F" w:rsidRDefault="009A69BD" w:rsidP="009A69BD">
      <w:pPr>
        <w:jc w:val="both"/>
      </w:pPr>
    </w:p>
    <w:p w:rsidR="009A69BD" w:rsidRPr="00450B8F" w:rsidRDefault="009A69BD" w:rsidP="009A69BD">
      <w:pPr>
        <w:jc w:val="both"/>
      </w:pPr>
    </w:p>
    <w:p w:rsidR="00DA1939" w:rsidRPr="00450B8F" w:rsidRDefault="00DA1939"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182F5A" w:rsidRPr="00450B8F" w:rsidRDefault="00182F5A" w:rsidP="00457235">
      <w:pPr>
        <w:rPr>
          <w:b/>
          <w:lang w:val="es-MX"/>
        </w:rPr>
      </w:pPr>
    </w:p>
    <w:p w:rsidR="00DD0F93" w:rsidRPr="00450B8F" w:rsidRDefault="00DD0F93" w:rsidP="00457235">
      <w:pPr>
        <w:rPr>
          <w:b/>
          <w:lang w:val="es-MX"/>
        </w:rPr>
      </w:pPr>
    </w:p>
    <w:p w:rsidR="00DD0F93" w:rsidRPr="00450B8F" w:rsidRDefault="00DD0F93" w:rsidP="00457235">
      <w:pPr>
        <w:rPr>
          <w:b/>
          <w:lang w:val="es-MX"/>
        </w:rPr>
      </w:pPr>
    </w:p>
    <w:p w:rsidR="00DD0F93" w:rsidRPr="00450B8F" w:rsidRDefault="00DD0F93" w:rsidP="00457235">
      <w:pPr>
        <w:rPr>
          <w:b/>
          <w:lang w:val="es-MX"/>
        </w:rPr>
      </w:pPr>
    </w:p>
    <w:p w:rsidR="00DD0F93" w:rsidRPr="00450B8F" w:rsidRDefault="00DD0F93" w:rsidP="00457235">
      <w:pPr>
        <w:rPr>
          <w:b/>
          <w:lang w:val="es-MX"/>
        </w:rPr>
      </w:pPr>
    </w:p>
    <w:p w:rsidR="00DD0F93" w:rsidRPr="00450B8F" w:rsidRDefault="00DD0F93" w:rsidP="00457235">
      <w:pPr>
        <w:rPr>
          <w:b/>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Default="00DD0F93" w:rsidP="00457235">
      <w:pPr>
        <w:rPr>
          <w:b/>
          <w:sz w:val="20"/>
          <w:szCs w:val="20"/>
          <w:lang w:val="es-MX"/>
        </w:rPr>
      </w:pPr>
    </w:p>
    <w:p w:rsidR="00DD0F93" w:rsidRPr="00DD0F93" w:rsidRDefault="00DD0F93" w:rsidP="00457235">
      <w:pPr>
        <w:rPr>
          <w:b/>
          <w:sz w:val="20"/>
          <w:szCs w:val="20"/>
          <w:lang w:val="es-MX"/>
        </w:rPr>
      </w:pPr>
    </w:p>
    <w:p w:rsidR="007B163A" w:rsidRPr="00DD0F93" w:rsidRDefault="007B163A" w:rsidP="00457235">
      <w:pPr>
        <w:rPr>
          <w:b/>
          <w:sz w:val="20"/>
          <w:szCs w:val="20"/>
          <w:lang w:val="es-MX"/>
        </w:rPr>
      </w:pPr>
    </w:p>
    <w:p w:rsidR="00DA1939" w:rsidRPr="00DD0F93" w:rsidRDefault="00DA1939" w:rsidP="00DA1939">
      <w:pPr>
        <w:pStyle w:val="Encabezado"/>
        <w:tabs>
          <w:tab w:val="clear" w:pos="4252"/>
          <w:tab w:val="clear" w:pos="8504"/>
        </w:tabs>
        <w:spacing w:after="120"/>
        <w:jc w:val="center"/>
        <w:rPr>
          <w:sz w:val="20"/>
          <w:szCs w:val="20"/>
        </w:rPr>
      </w:pPr>
      <w:r w:rsidRPr="00DD0F93">
        <w:rPr>
          <w:noProof/>
          <w:sz w:val="20"/>
          <w:szCs w:val="20"/>
          <w:lang w:val="es-MX" w:eastAsia="es-MX"/>
        </w:rPr>
        <w:lastRenderedPageBreak/>
        <mc:AlternateContent>
          <mc:Choice Requires="wps">
            <w:drawing>
              <wp:anchor distT="0" distB="0" distL="114300" distR="114300" simplePos="0" relativeHeight="251662848" behindDoc="0" locked="0" layoutInCell="1" allowOverlap="1" wp14:anchorId="564E0FE1" wp14:editId="0BC40C86">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sidRPr="00DD0F93">
        <w:rPr>
          <w:noProof/>
          <w:sz w:val="20"/>
          <w:szCs w:val="20"/>
          <w:lang w:val="es-MX" w:eastAsia="es-MX"/>
        </w:rPr>
        <mc:AlternateContent>
          <mc:Choice Requires="wpc">
            <w:drawing>
              <wp:anchor distT="0" distB="0" distL="114300" distR="114300" simplePos="0" relativeHeight="251660800" behindDoc="0" locked="0" layoutInCell="1" allowOverlap="1" wp14:anchorId="7B2125BA" wp14:editId="41B1417D">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182F5A">
                                <w:rPr>
                                  <w:sz w:val="32"/>
                                  <w:szCs w:val="32"/>
                                  <w:lang w:val="es-MX"/>
                                </w:rPr>
                                <w:t xml:space="preserve">        </w:t>
                              </w:r>
                              <w:r w:rsidR="00450B8F">
                                <w:rPr>
                                  <w:sz w:val="32"/>
                                  <w:szCs w:val="32"/>
                                  <w:lang w:val="es-MX"/>
                                </w:rPr>
                                <w:t xml:space="preserve">        Métodos de investigación II</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 xml:space="preserve">Profa. </w:t>
                              </w:r>
                              <w:r w:rsidR="00450B8F">
                                <w:rPr>
                                  <w:i/>
                                  <w:sz w:val="28"/>
                                  <w:szCs w:val="28"/>
                                  <w:lang w:val="es-MX"/>
                                </w:rPr>
                                <w:t>Ada Ravelo Ilizaliturri</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182F5A">
                          <w:rPr>
                            <w:sz w:val="32"/>
                            <w:szCs w:val="32"/>
                            <w:lang w:val="es-MX"/>
                          </w:rPr>
                          <w:t xml:space="preserve">        </w:t>
                        </w:r>
                        <w:r w:rsidR="00450B8F">
                          <w:rPr>
                            <w:sz w:val="32"/>
                            <w:szCs w:val="32"/>
                            <w:lang w:val="es-MX"/>
                          </w:rPr>
                          <w:t xml:space="preserve">        Métodos de investigación II</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 xml:space="preserve">Profa. </w:t>
                        </w:r>
                        <w:r w:rsidR="00450B8F">
                          <w:rPr>
                            <w:i/>
                            <w:sz w:val="28"/>
                            <w:szCs w:val="28"/>
                            <w:lang w:val="es-MX"/>
                          </w:rPr>
                          <w:t xml:space="preserve">Ada Ravelo </w:t>
                        </w:r>
                        <w:proofErr w:type="spellStart"/>
                        <w:r w:rsidR="00450B8F">
                          <w:rPr>
                            <w:i/>
                            <w:sz w:val="28"/>
                            <w:szCs w:val="28"/>
                            <w:lang w:val="es-MX"/>
                          </w:rPr>
                          <w:t>Ilizaliturri</w:t>
                        </w:r>
                        <w:proofErr w:type="spellEnd"/>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sidRPr="00DD0F93">
        <w:rPr>
          <w:noProof/>
          <w:sz w:val="20"/>
          <w:szCs w:val="20"/>
          <w:lang w:val="es-MX" w:eastAsia="es-MX"/>
        </w:rPr>
        <mc:AlternateContent>
          <mc:Choice Requires="wps">
            <w:drawing>
              <wp:inline distT="0" distB="0" distL="0" distR="0" wp14:anchorId="482A280F" wp14:editId="144FA483">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Pr="00DD0F93" w:rsidRDefault="00DA1939" w:rsidP="00DA1939">
      <w:pPr>
        <w:pStyle w:val="Encabezado"/>
        <w:tabs>
          <w:tab w:val="clear" w:pos="4252"/>
          <w:tab w:val="clear" w:pos="8504"/>
        </w:tabs>
        <w:spacing w:after="120"/>
        <w:jc w:val="center"/>
        <w:rPr>
          <w:sz w:val="20"/>
          <w:szCs w:val="20"/>
        </w:rPr>
      </w:pPr>
    </w:p>
    <w:p w:rsidR="00DA1939" w:rsidRPr="00DD0F93" w:rsidRDefault="00DA1939" w:rsidP="00DA1939">
      <w:pPr>
        <w:pStyle w:val="Encabezado"/>
        <w:tabs>
          <w:tab w:val="clear" w:pos="4252"/>
          <w:tab w:val="clear" w:pos="8504"/>
        </w:tabs>
        <w:spacing w:after="120"/>
        <w:jc w:val="center"/>
        <w:rPr>
          <w:sz w:val="20"/>
          <w:szCs w:val="20"/>
        </w:rPr>
      </w:pPr>
    </w:p>
    <w:p w:rsidR="00DA1939" w:rsidRPr="00DD0F93" w:rsidRDefault="00182F5A" w:rsidP="00DA1939">
      <w:pPr>
        <w:pStyle w:val="Encabezado"/>
        <w:tabs>
          <w:tab w:val="clear" w:pos="4252"/>
          <w:tab w:val="clear" w:pos="8504"/>
        </w:tabs>
        <w:spacing w:after="120"/>
        <w:jc w:val="center"/>
        <w:rPr>
          <w:b/>
          <w:sz w:val="20"/>
          <w:szCs w:val="20"/>
        </w:rPr>
      </w:pPr>
      <w:r w:rsidRPr="00DD0F93">
        <w:rPr>
          <w:b/>
          <w:sz w:val="20"/>
          <w:szCs w:val="20"/>
        </w:rPr>
        <w:t>Grupo 41</w:t>
      </w:r>
      <w:r w:rsidR="00DA1939" w:rsidRPr="00DD0F93">
        <w:rPr>
          <w:b/>
          <w:sz w:val="20"/>
          <w:szCs w:val="20"/>
        </w:rPr>
        <w:t>-A</w:t>
      </w:r>
    </w:p>
    <w:p w:rsidR="00DA1939" w:rsidRPr="00DD0F93" w:rsidRDefault="00DA1939" w:rsidP="00DA1939">
      <w:pPr>
        <w:pStyle w:val="Encabezado"/>
        <w:tabs>
          <w:tab w:val="clear" w:pos="4252"/>
          <w:tab w:val="clear" w:pos="8504"/>
        </w:tabs>
        <w:spacing w:after="120"/>
        <w:jc w:val="both"/>
        <w:rPr>
          <w:sz w:val="20"/>
          <w:szCs w:val="20"/>
        </w:rPr>
      </w:pPr>
      <w:r w:rsidRPr="00DD0F93">
        <w:rPr>
          <w:noProof/>
          <w:sz w:val="20"/>
          <w:szCs w:val="20"/>
          <w:lang w:val="es-MX" w:eastAsia="es-MX"/>
        </w:rPr>
        <mc:AlternateContent>
          <mc:Choice Requires="wps">
            <w:drawing>
              <wp:anchor distT="4294967295" distB="4294967295" distL="114300" distR="114300" simplePos="0" relativeHeight="251661824" behindDoc="0" locked="0" layoutInCell="1" allowOverlap="1" wp14:anchorId="4E66FFFE" wp14:editId="60779B46">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1939" w:rsidRPr="00DD0F93" w:rsidTr="00861358">
        <w:trPr>
          <w:trHeight w:val="723"/>
        </w:trPr>
        <w:tc>
          <w:tcPr>
            <w:tcW w:w="4231" w:type="dxa"/>
            <w:vAlign w:val="center"/>
          </w:tcPr>
          <w:p w:rsidR="00DA1939" w:rsidRPr="00DD0F93" w:rsidRDefault="00CF7F18" w:rsidP="00861358">
            <w:pPr>
              <w:spacing w:after="200" w:line="360" w:lineRule="auto"/>
              <w:contextualSpacing/>
              <w:rPr>
                <w:b/>
                <w:sz w:val="20"/>
                <w:szCs w:val="20"/>
              </w:rPr>
            </w:pPr>
            <w:r>
              <w:rPr>
                <w:b/>
                <w:sz w:val="20"/>
                <w:szCs w:val="20"/>
              </w:rPr>
              <w:t>Caso Práctico No. 2</w:t>
            </w:r>
            <w:r w:rsidR="00DA1939" w:rsidRPr="00DD0F93">
              <w:rPr>
                <w:b/>
                <w:sz w:val="20"/>
                <w:szCs w:val="20"/>
              </w:rPr>
              <w:t xml:space="preserve">                                                                                                                        </w:t>
            </w:r>
          </w:p>
        </w:tc>
        <w:tc>
          <w:tcPr>
            <w:tcW w:w="4769" w:type="dxa"/>
            <w:vAlign w:val="center"/>
          </w:tcPr>
          <w:p w:rsidR="00DA1939" w:rsidRPr="00DD0F93" w:rsidRDefault="00DA1939" w:rsidP="00861358">
            <w:pPr>
              <w:spacing w:line="360" w:lineRule="auto"/>
              <w:contextualSpacing/>
              <w:rPr>
                <w:b/>
                <w:sz w:val="20"/>
                <w:szCs w:val="20"/>
              </w:rPr>
            </w:pPr>
            <w:r w:rsidRPr="00DD0F93">
              <w:rPr>
                <w:b/>
                <w:sz w:val="20"/>
                <w:szCs w:val="20"/>
              </w:rPr>
              <w:t xml:space="preserve">                                           </w:t>
            </w:r>
            <w:r w:rsidR="00814D7E" w:rsidRPr="00DD0F93">
              <w:rPr>
                <w:b/>
                <w:sz w:val="20"/>
                <w:szCs w:val="20"/>
              </w:rPr>
              <w:t xml:space="preserve">                              </w:t>
            </w:r>
          </w:p>
          <w:p w:rsidR="00DA1939" w:rsidRPr="00DD0F93" w:rsidRDefault="00DA1939" w:rsidP="00861358">
            <w:pPr>
              <w:spacing w:line="360" w:lineRule="auto"/>
              <w:contextualSpacing/>
              <w:rPr>
                <w:b/>
                <w:sz w:val="20"/>
                <w:szCs w:val="20"/>
              </w:rPr>
            </w:pPr>
            <w:r w:rsidRPr="00DD0F93">
              <w:rPr>
                <w:b/>
                <w:sz w:val="20"/>
                <w:szCs w:val="20"/>
              </w:rPr>
              <w:t xml:space="preserve">                                            </w:t>
            </w:r>
            <w:r w:rsidR="005C19E7" w:rsidRPr="00DD0F93">
              <w:rPr>
                <w:b/>
                <w:sz w:val="20"/>
                <w:szCs w:val="20"/>
              </w:rPr>
              <w:t xml:space="preserve">                      </w:t>
            </w:r>
            <w:r w:rsidR="00CF7F18">
              <w:rPr>
                <w:b/>
                <w:sz w:val="20"/>
                <w:szCs w:val="20"/>
              </w:rPr>
              <w:t>Clases 5-8</w:t>
            </w:r>
          </w:p>
          <w:p w:rsidR="00DA1939" w:rsidRPr="00DD0F93" w:rsidRDefault="00DA1939" w:rsidP="00814D7E">
            <w:pPr>
              <w:spacing w:line="360" w:lineRule="auto"/>
              <w:contextualSpacing/>
              <w:rPr>
                <w:b/>
                <w:sz w:val="20"/>
                <w:szCs w:val="20"/>
              </w:rPr>
            </w:pPr>
            <w:r w:rsidRPr="00DD0F93">
              <w:rPr>
                <w:b/>
                <w:sz w:val="20"/>
                <w:szCs w:val="20"/>
              </w:rPr>
              <w:t xml:space="preserve">                                </w:t>
            </w:r>
            <w:r w:rsidR="00450B8F">
              <w:rPr>
                <w:b/>
                <w:sz w:val="20"/>
                <w:szCs w:val="20"/>
              </w:rPr>
              <w:t xml:space="preserve">      </w:t>
            </w:r>
            <w:r w:rsidR="00CF7F18">
              <w:rPr>
                <w:b/>
                <w:sz w:val="20"/>
                <w:szCs w:val="20"/>
              </w:rPr>
              <w:t>Fecha: 12 a 16 de</w:t>
            </w:r>
            <w:r w:rsidR="00814D7E" w:rsidRPr="00DD0F93">
              <w:rPr>
                <w:b/>
                <w:sz w:val="20"/>
                <w:szCs w:val="20"/>
              </w:rPr>
              <w:t xml:space="preserve"> febrero-2018</w:t>
            </w:r>
            <w:r w:rsidRPr="00DD0F93">
              <w:rPr>
                <w:b/>
                <w:sz w:val="20"/>
                <w:szCs w:val="20"/>
              </w:rPr>
              <w:t xml:space="preserve">              </w:t>
            </w:r>
          </w:p>
        </w:tc>
      </w:tr>
    </w:tbl>
    <w:p w:rsidR="00DA1939" w:rsidRPr="00DD0F93" w:rsidRDefault="00DA1939" w:rsidP="00DA1939">
      <w:pPr>
        <w:spacing w:after="200" w:line="276" w:lineRule="auto"/>
        <w:rPr>
          <w:rFonts w:asciiTheme="minorHAnsi" w:eastAsiaTheme="minorHAnsi" w:hAnsiTheme="minorHAnsi" w:cstheme="minorBidi"/>
          <w:sz w:val="20"/>
          <w:szCs w:val="20"/>
          <w:lang w:val="es-MX" w:eastAsia="en-US"/>
        </w:rPr>
      </w:pPr>
    </w:p>
    <w:p w:rsidR="00DA1939" w:rsidRPr="00DD0F93" w:rsidRDefault="00DA1939" w:rsidP="00CF7F18">
      <w:pPr>
        <w:contextualSpacing/>
        <w:jc w:val="both"/>
        <w:rPr>
          <w:sz w:val="20"/>
          <w:szCs w:val="20"/>
          <w:lang w:val="es-MX"/>
        </w:rPr>
      </w:pPr>
      <w:r w:rsidRPr="00DD0F93">
        <w:rPr>
          <w:b/>
          <w:sz w:val="20"/>
          <w:szCs w:val="20"/>
          <w:lang w:val="es-MX"/>
        </w:rPr>
        <w:t xml:space="preserve">OBJETIVO: </w:t>
      </w:r>
      <w:r w:rsidR="00CF7F18">
        <w:rPr>
          <w:sz w:val="20"/>
          <w:szCs w:val="20"/>
          <w:lang w:val="es-MX"/>
        </w:rPr>
        <w:t>Reconocer la diferencia en la aplicación  de cada uno de las herramientas que se requieren para hacer una investigación y de qué tipo.</w:t>
      </w:r>
    </w:p>
    <w:p w:rsidR="00DA1939" w:rsidRPr="00DD0F93" w:rsidRDefault="00DA1939" w:rsidP="00DA1939">
      <w:pPr>
        <w:spacing w:line="360" w:lineRule="auto"/>
        <w:contextualSpacing/>
        <w:jc w:val="both"/>
        <w:rPr>
          <w:b/>
          <w:sz w:val="20"/>
          <w:szCs w:val="20"/>
          <w:lang w:val="es-MX"/>
        </w:rPr>
      </w:pPr>
    </w:p>
    <w:p w:rsidR="00457235" w:rsidRPr="00DD0F93" w:rsidRDefault="00DA1939" w:rsidP="00DA1939">
      <w:pPr>
        <w:contextualSpacing/>
        <w:jc w:val="both"/>
        <w:rPr>
          <w:sz w:val="20"/>
          <w:szCs w:val="20"/>
          <w:lang w:val="es-MX"/>
        </w:rPr>
      </w:pPr>
      <w:r w:rsidRPr="00DD0F93">
        <w:rPr>
          <w:b/>
          <w:sz w:val="20"/>
          <w:szCs w:val="20"/>
          <w:lang w:val="es-MX"/>
        </w:rPr>
        <w:t>INTRODUCCION</w:t>
      </w:r>
      <w:r w:rsidRPr="00DD0F93">
        <w:rPr>
          <w:sz w:val="20"/>
          <w:szCs w:val="20"/>
          <w:lang w:val="es-MX"/>
        </w:rPr>
        <w:t xml:space="preserve">: </w:t>
      </w:r>
      <w:r w:rsidR="00CF7F18">
        <w:rPr>
          <w:sz w:val="20"/>
          <w:szCs w:val="20"/>
          <w:lang w:val="es-MX"/>
        </w:rPr>
        <w:t xml:space="preserve">Cuando en una empresa se requiere recabar información para hacer mejoras de cualquier tipo, en la organización, qué tipo de investigación harías y por qué? Arguméntalo </w:t>
      </w:r>
    </w:p>
    <w:p w:rsidR="00DA1939" w:rsidRPr="00450B8F" w:rsidRDefault="00DA1939" w:rsidP="00DA1939">
      <w:pPr>
        <w:spacing w:line="360" w:lineRule="auto"/>
        <w:contextualSpacing/>
        <w:jc w:val="both"/>
        <w:rPr>
          <w:b/>
          <w:sz w:val="20"/>
          <w:szCs w:val="20"/>
          <w:lang w:val="es-MX"/>
        </w:rPr>
      </w:pPr>
    </w:p>
    <w:p w:rsidR="00450B8F" w:rsidRPr="00CF7F18" w:rsidRDefault="00DA1939" w:rsidP="00814D7E">
      <w:pPr>
        <w:contextualSpacing/>
        <w:jc w:val="both"/>
        <w:rPr>
          <w:sz w:val="20"/>
          <w:szCs w:val="20"/>
          <w:lang w:val="es-MX"/>
        </w:rPr>
      </w:pPr>
      <w:r w:rsidRPr="00450B8F">
        <w:rPr>
          <w:b/>
          <w:sz w:val="20"/>
          <w:szCs w:val="20"/>
          <w:lang w:val="es-MX"/>
        </w:rPr>
        <w:t>DESARROLLO:</w:t>
      </w:r>
      <w:r w:rsidRPr="00450B8F">
        <w:rPr>
          <w:sz w:val="20"/>
          <w:szCs w:val="20"/>
          <w:lang w:val="es-MX"/>
        </w:rPr>
        <w:t xml:space="preserve"> </w:t>
      </w:r>
      <w:r w:rsidR="00CF7F18">
        <w:rPr>
          <w:sz w:val="20"/>
          <w:szCs w:val="20"/>
          <w:lang w:val="es-MX"/>
        </w:rPr>
        <w:t>En la fábrica de jabón “La Corona” se han presentado problemas en el rendimiento de los trabajadores del área de contabilidad, se requiere urgentemente su solución. Se te requiere elegir el tipo de investigación que se requiere hacer para solucionar el problema.</w:t>
      </w:r>
    </w:p>
    <w:p w:rsidR="00814D7E" w:rsidRPr="00DD0F93" w:rsidRDefault="00814D7E" w:rsidP="00814D7E">
      <w:pPr>
        <w:contextualSpacing/>
        <w:jc w:val="both"/>
        <w:rPr>
          <w:sz w:val="20"/>
          <w:szCs w:val="20"/>
          <w:lang w:val="es-MX"/>
        </w:rPr>
      </w:pPr>
    </w:p>
    <w:p w:rsidR="00457235" w:rsidRPr="00DD0F93" w:rsidRDefault="00457235" w:rsidP="00457235">
      <w:pPr>
        <w:ind w:left="1080"/>
        <w:contextualSpacing/>
        <w:jc w:val="both"/>
        <w:rPr>
          <w:b/>
          <w:sz w:val="20"/>
          <w:szCs w:val="20"/>
          <w:lang w:val="es-MX"/>
        </w:rPr>
      </w:pPr>
    </w:p>
    <w:p w:rsidR="00DA1939" w:rsidRPr="00DD0F93" w:rsidRDefault="00DA1939"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941950" w:rsidRPr="00DD0F93" w:rsidRDefault="00941950" w:rsidP="006622D4">
      <w:pPr>
        <w:jc w:val="center"/>
        <w:rPr>
          <w:b/>
          <w:sz w:val="20"/>
          <w:szCs w:val="20"/>
          <w:lang w:val="es-MX"/>
        </w:rPr>
      </w:pPr>
    </w:p>
    <w:p w:rsidR="00D352F3" w:rsidRDefault="00D352F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Default="00DD0F93" w:rsidP="006622D4">
      <w:pPr>
        <w:jc w:val="center"/>
        <w:rPr>
          <w:b/>
          <w:sz w:val="20"/>
          <w:szCs w:val="20"/>
          <w:lang w:val="es-MX"/>
        </w:rPr>
      </w:pPr>
    </w:p>
    <w:p w:rsidR="00DD0F93" w:rsidRPr="00DD0F93" w:rsidRDefault="00DD0F93" w:rsidP="006622D4">
      <w:pPr>
        <w:jc w:val="center"/>
        <w:rPr>
          <w:b/>
          <w:sz w:val="20"/>
          <w:szCs w:val="20"/>
          <w:lang w:val="es-MX"/>
        </w:rPr>
      </w:pPr>
    </w:p>
    <w:p w:rsidR="00941950" w:rsidRPr="00DD0F93" w:rsidRDefault="00941950" w:rsidP="006622D4">
      <w:pPr>
        <w:jc w:val="center"/>
        <w:rPr>
          <w:b/>
          <w:sz w:val="20"/>
          <w:szCs w:val="20"/>
          <w:lang w:val="es-MX"/>
        </w:rPr>
      </w:pPr>
    </w:p>
    <w:p w:rsidR="00D352F3" w:rsidRPr="00D352F3" w:rsidRDefault="00D352F3" w:rsidP="00367B75">
      <w:pPr>
        <w:ind w:right="141"/>
        <w:rPr>
          <w:b/>
          <w:sz w:val="18"/>
          <w:szCs w:val="18"/>
        </w:rPr>
      </w:pPr>
      <w:r w:rsidRPr="00D352F3">
        <w:rPr>
          <w:rFonts w:cstheme="minorHAnsi"/>
          <w:sz w:val="18"/>
          <w:szCs w:val="18"/>
        </w:rPr>
        <w:t xml:space="preserve">          </w:t>
      </w:r>
    </w:p>
    <w:sectPr w:rsidR="00D352F3" w:rsidRPr="00D352F3" w:rsidSect="0094195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19" w:rsidRDefault="00273A19">
      <w:r>
        <w:separator/>
      </w:r>
    </w:p>
  </w:endnote>
  <w:endnote w:type="continuationSeparator" w:id="0">
    <w:p w:rsidR="00273A19" w:rsidRDefault="0027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19" w:rsidRDefault="00273A19">
      <w:r>
        <w:separator/>
      </w:r>
    </w:p>
  </w:footnote>
  <w:footnote w:type="continuationSeparator" w:id="0">
    <w:p w:rsidR="00273A19" w:rsidRDefault="0027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9EA"/>
    <w:multiLevelType w:val="hybridMultilevel"/>
    <w:tmpl w:val="342CD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F35163"/>
    <w:multiLevelType w:val="hybridMultilevel"/>
    <w:tmpl w:val="FE106F54"/>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nsid w:val="07847567"/>
    <w:multiLevelType w:val="multilevel"/>
    <w:tmpl w:val="60448F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466B73"/>
    <w:multiLevelType w:val="hybridMultilevel"/>
    <w:tmpl w:val="36A604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B10FA"/>
    <w:multiLevelType w:val="hybridMultilevel"/>
    <w:tmpl w:val="DE8E6B2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nsid w:val="1259086B"/>
    <w:multiLevelType w:val="hybridMultilevel"/>
    <w:tmpl w:val="426CA3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35D0153"/>
    <w:multiLevelType w:val="hybridMultilevel"/>
    <w:tmpl w:val="148A75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44D087D"/>
    <w:multiLevelType w:val="hybridMultilevel"/>
    <w:tmpl w:val="26422976"/>
    <w:lvl w:ilvl="0" w:tplc="0CE402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639B6"/>
    <w:multiLevelType w:val="hybridMultilevel"/>
    <w:tmpl w:val="824280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122005"/>
    <w:multiLevelType w:val="hybridMultilevel"/>
    <w:tmpl w:val="CBFAB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2F7905"/>
    <w:multiLevelType w:val="hybridMultilevel"/>
    <w:tmpl w:val="1AE877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FB76342"/>
    <w:multiLevelType w:val="hybridMultilevel"/>
    <w:tmpl w:val="72547C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2">
    <w:nsid w:val="20BF7FBD"/>
    <w:multiLevelType w:val="hybridMultilevel"/>
    <w:tmpl w:val="98E8651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3">
    <w:nsid w:val="249E0215"/>
    <w:multiLevelType w:val="hybridMultilevel"/>
    <w:tmpl w:val="861C53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E66399"/>
    <w:multiLevelType w:val="hybridMultilevel"/>
    <w:tmpl w:val="41A0F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420FFB"/>
    <w:multiLevelType w:val="hybridMultilevel"/>
    <w:tmpl w:val="7DB63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CA40E6"/>
    <w:multiLevelType w:val="hybridMultilevel"/>
    <w:tmpl w:val="C994C7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EC653B8"/>
    <w:multiLevelType w:val="multilevel"/>
    <w:tmpl w:val="63A2A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816117"/>
    <w:multiLevelType w:val="hybridMultilevel"/>
    <w:tmpl w:val="039CDA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3DB3FEB"/>
    <w:multiLevelType w:val="hybridMultilevel"/>
    <w:tmpl w:val="9BD00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8DA644D"/>
    <w:multiLevelType w:val="hybridMultilevel"/>
    <w:tmpl w:val="4B6E41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E10022"/>
    <w:multiLevelType w:val="hybridMultilevel"/>
    <w:tmpl w:val="0BCCEF04"/>
    <w:lvl w:ilvl="0" w:tplc="21900586">
      <w:start w:val="1"/>
      <w:numFmt w:val="upperRoman"/>
      <w:lvlText w:val="%1."/>
      <w:lvlJc w:val="left"/>
      <w:pPr>
        <w:ind w:left="1080" w:hanging="720"/>
      </w:pPr>
      <w:rPr>
        <w:rFonts w:asciiTheme="minorHAnsi" w:eastAsiaTheme="minorHAnsi"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1D1364"/>
    <w:multiLevelType w:val="hybridMultilevel"/>
    <w:tmpl w:val="5492E650"/>
    <w:lvl w:ilvl="0" w:tplc="080A000F">
      <w:start w:val="1"/>
      <w:numFmt w:val="decimal"/>
      <w:lvlText w:val="%1."/>
      <w:lvlJc w:val="left"/>
      <w:pPr>
        <w:ind w:left="152" w:hanging="360"/>
      </w:p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3">
    <w:nsid w:val="6A0C1BCC"/>
    <w:multiLevelType w:val="hybridMultilevel"/>
    <w:tmpl w:val="311AFB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599395A"/>
    <w:multiLevelType w:val="hybridMultilevel"/>
    <w:tmpl w:val="8A66D7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DD208B"/>
    <w:multiLevelType w:val="hybridMultilevel"/>
    <w:tmpl w:val="47A636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7"/>
  </w:num>
  <w:num w:numId="3">
    <w:abstractNumId w:val="10"/>
  </w:num>
  <w:num w:numId="4">
    <w:abstractNumId w:val="16"/>
  </w:num>
  <w:num w:numId="5">
    <w:abstractNumId w:val="18"/>
  </w:num>
  <w:num w:numId="6">
    <w:abstractNumId w:val="11"/>
  </w:num>
  <w:num w:numId="7">
    <w:abstractNumId w:val="23"/>
  </w:num>
  <w:num w:numId="8">
    <w:abstractNumId w:val="8"/>
  </w:num>
  <w:num w:numId="9">
    <w:abstractNumId w:val="20"/>
  </w:num>
  <w:num w:numId="10">
    <w:abstractNumId w:val="2"/>
  </w:num>
  <w:num w:numId="11">
    <w:abstractNumId w:val="5"/>
  </w:num>
  <w:num w:numId="12">
    <w:abstractNumId w:val="25"/>
  </w:num>
  <w:num w:numId="13">
    <w:abstractNumId w:val="19"/>
  </w:num>
  <w:num w:numId="14">
    <w:abstractNumId w:val="3"/>
  </w:num>
  <w:num w:numId="15">
    <w:abstractNumId w:val="4"/>
  </w:num>
  <w:num w:numId="16">
    <w:abstractNumId w:val="22"/>
  </w:num>
  <w:num w:numId="17">
    <w:abstractNumId w:val="1"/>
  </w:num>
  <w:num w:numId="18">
    <w:abstractNumId w:val="12"/>
  </w:num>
  <w:num w:numId="19">
    <w:abstractNumId w:val="6"/>
  </w:num>
  <w:num w:numId="20">
    <w:abstractNumId w:val="21"/>
  </w:num>
  <w:num w:numId="21">
    <w:abstractNumId w:val="14"/>
  </w:num>
  <w:num w:numId="22">
    <w:abstractNumId w:val="15"/>
  </w:num>
  <w:num w:numId="23">
    <w:abstractNumId w:val="9"/>
  </w:num>
  <w:num w:numId="24">
    <w:abstractNumId w:val="0"/>
  </w:num>
  <w:num w:numId="25">
    <w:abstractNumId w:val="2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0E6313"/>
    <w:rsid w:val="00111454"/>
    <w:rsid w:val="0011524A"/>
    <w:rsid w:val="00115749"/>
    <w:rsid w:val="00122BA1"/>
    <w:rsid w:val="00122BDE"/>
    <w:rsid w:val="00130FC9"/>
    <w:rsid w:val="00135D49"/>
    <w:rsid w:val="00141439"/>
    <w:rsid w:val="00144FAD"/>
    <w:rsid w:val="001538E8"/>
    <w:rsid w:val="001559C9"/>
    <w:rsid w:val="001574EE"/>
    <w:rsid w:val="00162BAD"/>
    <w:rsid w:val="00182F5A"/>
    <w:rsid w:val="001B37F8"/>
    <w:rsid w:val="001B42BC"/>
    <w:rsid w:val="001C7067"/>
    <w:rsid w:val="001D39DE"/>
    <w:rsid w:val="001D7E99"/>
    <w:rsid w:val="001E1AFD"/>
    <w:rsid w:val="002043F0"/>
    <w:rsid w:val="00221778"/>
    <w:rsid w:val="00224456"/>
    <w:rsid w:val="0022483C"/>
    <w:rsid w:val="002273E4"/>
    <w:rsid w:val="00230212"/>
    <w:rsid w:val="002319AF"/>
    <w:rsid w:val="00234C92"/>
    <w:rsid w:val="0025056E"/>
    <w:rsid w:val="002546AF"/>
    <w:rsid w:val="00273A19"/>
    <w:rsid w:val="00280C4C"/>
    <w:rsid w:val="00280FA4"/>
    <w:rsid w:val="00283087"/>
    <w:rsid w:val="00295A91"/>
    <w:rsid w:val="002B214C"/>
    <w:rsid w:val="002B5989"/>
    <w:rsid w:val="002C2001"/>
    <w:rsid w:val="002C7FDE"/>
    <w:rsid w:val="002E0762"/>
    <w:rsid w:val="002F66B8"/>
    <w:rsid w:val="00306BE6"/>
    <w:rsid w:val="00332423"/>
    <w:rsid w:val="0034637A"/>
    <w:rsid w:val="00367B75"/>
    <w:rsid w:val="00370280"/>
    <w:rsid w:val="003952B9"/>
    <w:rsid w:val="003A1EBE"/>
    <w:rsid w:val="003A3AC3"/>
    <w:rsid w:val="003A79B2"/>
    <w:rsid w:val="003B2BF5"/>
    <w:rsid w:val="003B563D"/>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05C1"/>
    <w:rsid w:val="00450B8F"/>
    <w:rsid w:val="00451A5F"/>
    <w:rsid w:val="00457235"/>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19E7"/>
    <w:rsid w:val="005C637F"/>
    <w:rsid w:val="005D5350"/>
    <w:rsid w:val="005D5FD4"/>
    <w:rsid w:val="005E3BD8"/>
    <w:rsid w:val="005F79E7"/>
    <w:rsid w:val="00604A89"/>
    <w:rsid w:val="006108DF"/>
    <w:rsid w:val="006129A8"/>
    <w:rsid w:val="00631831"/>
    <w:rsid w:val="00637D4C"/>
    <w:rsid w:val="00651D18"/>
    <w:rsid w:val="00651F22"/>
    <w:rsid w:val="006622D4"/>
    <w:rsid w:val="00662F9D"/>
    <w:rsid w:val="00671746"/>
    <w:rsid w:val="00676C9E"/>
    <w:rsid w:val="006A78F6"/>
    <w:rsid w:val="006B5446"/>
    <w:rsid w:val="006D712C"/>
    <w:rsid w:val="006D7A2B"/>
    <w:rsid w:val="006F70B1"/>
    <w:rsid w:val="0070035E"/>
    <w:rsid w:val="00703E7C"/>
    <w:rsid w:val="0072503F"/>
    <w:rsid w:val="00742350"/>
    <w:rsid w:val="007512D0"/>
    <w:rsid w:val="007819B6"/>
    <w:rsid w:val="007A49B7"/>
    <w:rsid w:val="007B163A"/>
    <w:rsid w:val="007B18B5"/>
    <w:rsid w:val="007C19BB"/>
    <w:rsid w:val="007C3302"/>
    <w:rsid w:val="007C4AD8"/>
    <w:rsid w:val="007C5E2C"/>
    <w:rsid w:val="007D3D93"/>
    <w:rsid w:val="00800025"/>
    <w:rsid w:val="00814D7E"/>
    <w:rsid w:val="00827A96"/>
    <w:rsid w:val="00827EF3"/>
    <w:rsid w:val="00834DA3"/>
    <w:rsid w:val="008539DD"/>
    <w:rsid w:val="00866C19"/>
    <w:rsid w:val="0089602D"/>
    <w:rsid w:val="008A465C"/>
    <w:rsid w:val="008E2E15"/>
    <w:rsid w:val="008F7F1F"/>
    <w:rsid w:val="009172AE"/>
    <w:rsid w:val="00927B59"/>
    <w:rsid w:val="00935F45"/>
    <w:rsid w:val="00941950"/>
    <w:rsid w:val="00941C29"/>
    <w:rsid w:val="009438EB"/>
    <w:rsid w:val="00953389"/>
    <w:rsid w:val="0095449A"/>
    <w:rsid w:val="009A69BD"/>
    <w:rsid w:val="009C34D0"/>
    <w:rsid w:val="009D7810"/>
    <w:rsid w:val="009F3636"/>
    <w:rsid w:val="00A01C0E"/>
    <w:rsid w:val="00A047C2"/>
    <w:rsid w:val="00A10401"/>
    <w:rsid w:val="00A16EFB"/>
    <w:rsid w:val="00A276AD"/>
    <w:rsid w:val="00A8244D"/>
    <w:rsid w:val="00A95AD4"/>
    <w:rsid w:val="00AB48F0"/>
    <w:rsid w:val="00AC794E"/>
    <w:rsid w:val="00AD2702"/>
    <w:rsid w:val="00AE7926"/>
    <w:rsid w:val="00AF3611"/>
    <w:rsid w:val="00AF6B28"/>
    <w:rsid w:val="00B01281"/>
    <w:rsid w:val="00B10F9C"/>
    <w:rsid w:val="00B1663B"/>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C634E"/>
    <w:rsid w:val="00CE04E0"/>
    <w:rsid w:val="00CF7F18"/>
    <w:rsid w:val="00D0252F"/>
    <w:rsid w:val="00D10B40"/>
    <w:rsid w:val="00D26B5A"/>
    <w:rsid w:val="00D352F3"/>
    <w:rsid w:val="00D513A3"/>
    <w:rsid w:val="00DA1939"/>
    <w:rsid w:val="00DA2856"/>
    <w:rsid w:val="00DA5E06"/>
    <w:rsid w:val="00DB48E2"/>
    <w:rsid w:val="00DC7686"/>
    <w:rsid w:val="00DD0F93"/>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2A49"/>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BFD7-39CA-4195-BB13-51733A0F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2018-02-04T23:08:00Z</dcterms:created>
  <dcterms:modified xsi:type="dcterms:W3CDTF">2018-02-04T23:08:00Z</dcterms:modified>
</cp:coreProperties>
</file>