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5A6752" w:rsidRDefault="00662F9D" w:rsidP="005A6752">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5A6752">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82D53">
              <w:rPr>
                <w:rFonts w:asciiTheme="minorHAnsi" w:hAnsiTheme="minorHAnsi"/>
                <w:b/>
                <w:i/>
                <w:sz w:val="22"/>
                <w:szCs w:val="22"/>
              </w:rPr>
              <w:t xml:space="preserve"> </w:t>
            </w:r>
            <w:r w:rsidR="005A6752">
              <w:rPr>
                <w:rFonts w:asciiTheme="minorHAnsi" w:hAnsiTheme="minorHAnsi"/>
                <w:b/>
                <w:i/>
                <w:sz w:val="22"/>
                <w:szCs w:val="22"/>
              </w:rPr>
              <w:t>54 A 58</w:t>
            </w:r>
            <w:r w:rsidR="00B31EA4">
              <w:rPr>
                <w:rFonts w:asciiTheme="minorHAnsi" w:hAnsiTheme="minorHAnsi"/>
                <w:b/>
                <w:i/>
                <w:sz w:val="22"/>
                <w:szCs w:val="22"/>
              </w:rPr>
              <w:t xml:space="preserve"> </w:t>
            </w:r>
            <w:r w:rsidR="004C3530">
              <w:rPr>
                <w:rFonts w:asciiTheme="minorHAnsi" w:hAnsiTheme="minorHAnsi"/>
                <w:b/>
                <w:i/>
                <w:sz w:val="22"/>
                <w:szCs w:val="22"/>
              </w:rPr>
              <w:t xml:space="preserve">  Fecha</w:t>
            </w:r>
            <w:r w:rsidR="005A6752">
              <w:rPr>
                <w:rFonts w:asciiTheme="minorHAnsi" w:hAnsiTheme="minorHAnsi"/>
                <w:b/>
                <w:i/>
                <w:sz w:val="22"/>
                <w:szCs w:val="22"/>
              </w:rPr>
              <w:t>:</w:t>
            </w:r>
            <w:r w:rsidR="00641DCB" w:rsidRPr="00DC2945">
              <w:rPr>
                <w:rFonts w:asciiTheme="minorHAnsi" w:hAnsiTheme="minorHAnsi"/>
                <w:b/>
                <w:i/>
                <w:sz w:val="22"/>
                <w:szCs w:val="22"/>
              </w:rPr>
              <w:t xml:space="preserve"> </w:t>
            </w:r>
            <w:r w:rsidR="005A6752">
              <w:rPr>
                <w:rFonts w:asciiTheme="minorHAnsi" w:hAnsiTheme="minorHAnsi"/>
                <w:b/>
                <w:i/>
                <w:sz w:val="22"/>
                <w:szCs w:val="22"/>
              </w:rPr>
              <w:t>29 ,30 DE NOV Y 01 DIC</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E676FD" w:rsidRDefault="00752886" w:rsidP="00E676FD">
      <w:pPr>
        <w:rPr>
          <w:rFonts w:ascii="Calibri" w:hAnsi="Calibri" w:cs="Arial"/>
          <w:b/>
          <w:i/>
          <w:sz w:val="28"/>
          <w:szCs w:val="28"/>
          <w:lang w:val="es-MX"/>
        </w:rPr>
      </w:pPr>
      <w:r w:rsidRPr="00E676FD">
        <w:rPr>
          <w:rFonts w:ascii="Calibri" w:hAnsi="Calibri" w:cs="Arial"/>
          <w:b/>
          <w:i/>
          <w:sz w:val="28"/>
          <w:szCs w:val="28"/>
          <w:lang w:val="es-MX"/>
        </w:rPr>
        <w:t xml:space="preserve">TEMA DEL DIA </w:t>
      </w:r>
      <w:r w:rsidR="005A6752">
        <w:rPr>
          <w:rFonts w:ascii="Calibri" w:hAnsi="Calibri" w:cs="Arial"/>
          <w:b/>
          <w:i/>
          <w:sz w:val="28"/>
          <w:szCs w:val="28"/>
          <w:lang w:val="es-MX"/>
        </w:rPr>
        <w:t>29 DE NOV -</w:t>
      </w:r>
      <w:r w:rsidR="002D4DF6" w:rsidRPr="00E676FD">
        <w:rPr>
          <w:rFonts w:ascii="Calibri" w:hAnsi="Calibri" w:cs="Arial"/>
          <w:b/>
          <w:i/>
          <w:sz w:val="28"/>
          <w:szCs w:val="28"/>
          <w:lang w:val="es-MX"/>
        </w:rPr>
        <w:t xml:space="preserve"> CLASE </w:t>
      </w:r>
      <w:r w:rsidR="005A6752">
        <w:rPr>
          <w:rFonts w:ascii="Calibri" w:hAnsi="Calibri" w:cs="Arial"/>
          <w:b/>
          <w:i/>
          <w:sz w:val="28"/>
          <w:szCs w:val="28"/>
          <w:lang w:val="es-MX"/>
        </w:rPr>
        <w:t>54</w:t>
      </w:r>
      <w:r w:rsidR="00A81C7C" w:rsidRPr="00E676FD">
        <w:rPr>
          <w:rFonts w:ascii="Calibri" w:hAnsi="Calibri" w:cs="Arial"/>
          <w:b/>
          <w:i/>
          <w:sz w:val="28"/>
          <w:szCs w:val="28"/>
          <w:lang w:val="es-MX"/>
        </w:rPr>
        <w:t xml:space="preserve"> - </w:t>
      </w:r>
      <w:r w:rsidRPr="00E676FD">
        <w:rPr>
          <w:rFonts w:ascii="Calibri" w:hAnsi="Calibri" w:cs="Arial"/>
          <w:b/>
          <w:i/>
          <w:sz w:val="28"/>
          <w:szCs w:val="28"/>
          <w:lang w:val="es-MX"/>
        </w:rPr>
        <w:t xml:space="preserve">  </w:t>
      </w:r>
      <w:r w:rsidR="00133B38">
        <w:rPr>
          <w:rFonts w:ascii="Calibri" w:hAnsi="Calibri" w:cs="Arial"/>
          <w:b/>
          <w:i/>
          <w:sz w:val="28"/>
          <w:szCs w:val="28"/>
          <w:lang w:val="es-MX"/>
        </w:rPr>
        <w:t>Comunidad Receptora</w:t>
      </w:r>
    </w:p>
    <w:p w:rsidR="00A81C7C" w:rsidRDefault="00A81C7C" w:rsidP="00A81C7C">
      <w:pPr>
        <w:ind w:left="360"/>
        <w:jc w:val="both"/>
        <w:rPr>
          <w:rFonts w:ascii="Calibri" w:hAnsi="Calibri" w:cs="Arial"/>
          <w:b/>
          <w:i/>
          <w:lang w:val="es-MX"/>
        </w:rPr>
      </w:pPr>
      <w:r>
        <w:rPr>
          <w:rFonts w:ascii="Calibri" w:hAnsi="Calibri" w:cs="Arial"/>
          <w:b/>
          <w:i/>
          <w:lang w:val="es-MX"/>
        </w:rPr>
        <w:t xml:space="preserve"> </w:t>
      </w:r>
    </w:p>
    <w:p w:rsidR="00A81C7C" w:rsidRDefault="00A81C7C" w:rsidP="00A81C7C">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A86BC6">
        <w:rPr>
          <w:rFonts w:ascii="Calibri" w:hAnsi="Calibri" w:cs="Arial"/>
          <w:b/>
          <w:i/>
          <w:color w:val="333333"/>
          <w:sz w:val="22"/>
          <w:szCs w:val="22"/>
          <w:lang w:eastAsia="es-MX"/>
        </w:rPr>
        <w:t xml:space="preserve"> El</w:t>
      </w:r>
      <w:r w:rsidR="007C637E">
        <w:rPr>
          <w:rFonts w:ascii="Calibri" w:hAnsi="Calibri" w:cs="Arial"/>
          <w:b/>
          <w:i/>
          <w:color w:val="333333"/>
          <w:sz w:val="22"/>
          <w:szCs w:val="22"/>
          <w:lang w:eastAsia="es-MX"/>
        </w:rPr>
        <w:t xml:space="preserve"> alumno</w:t>
      </w:r>
      <w:r w:rsidR="00A86BC6">
        <w:rPr>
          <w:rFonts w:ascii="Calibri" w:hAnsi="Calibri" w:cs="Arial"/>
          <w:b/>
          <w:i/>
          <w:color w:val="333333"/>
          <w:sz w:val="22"/>
          <w:szCs w:val="22"/>
          <w:lang w:eastAsia="es-MX"/>
        </w:rPr>
        <w:t xml:space="preserve"> </w:t>
      </w:r>
      <w:r w:rsidR="001A6F9C">
        <w:rPr>
          <w:rFonts w:ascii="Calibri" w:hAnsi="Calibri" w:cs="Arial"/>
          <w:b/>
          <w:i/>
          <w:color w:val="333333"/>
          <w:sz w:val="22"/>
          <w:szCs w:val="22"/>
          <w:lang w:eastAsia="es-MX"/>
        </w:rPr>
        <w:t>entenderá</w:t>
      </w:r>
      <w:r w:rsidR="005733B3">
        <w:rPr>
          <w:rFonts w:ascii="Calibri" w:hAnsi="Calibri" w:cs="Arial"/>
          <w:b/>
          <w:i/>
          <w:color w:val="333333"/>
          <w:sz w:val="22"/>
          <w:szCs w:val="22"/>
          <w:lang w:eastAsia="es-MX"/>
        </w:rPr>
        <w:t xml:space="preserve"> l</w:t>
      </w:r>
      <w:r w:rsidR="00133B38">
        <w:rPr>
          <w:rFonts w:ascii="Calibri" w:hAnsi="Calibri" w:cs="Arial"/>
          <w:b/>
          <w:i/>
          <w:color w:val="333333"/>
          <w:sz w:val="22"/>
          <w:szCs w:val="22"/>
          <w:lang w:eastAsia="es-MX"/>
        </w:rPr>
        <w:t>os beneficios de ser Comunidad Receptora</w:t>
      </w:r>
      <w:r w:rsidR="005733B3">
        <w:rPr>
          <w:rFonts w:ascii="Calibri" w:hAnsi="Calibri" w:cs="Arial"/>
          <w:b/>
          <w:i/>
          <w:color w:val="333333"/>
          <w:sz w:val="22"/>
          <w:szCs w:val="22"/>
          <w:lang w:eastAsia="es-MX"/>
        </w:rPr>
        <w:t>.</w:t>
      </w:r>
      <w:r w:rsidR="00640961">
        <w:rPr>
          <w:rFonts w:ascii="Calibri" w:hAnsi="Calibri" w:cs="Arial"/>
          <w:b/>
          <w:i/>
          <w:color w:val="333333"/>
          <w:sz w:val="22"/>
          <w:szCs w:val="22"/>
          <w:lang w:eastAsia="es-MX"/>
        </w:rPr>
        <w:t xml:space="preserve"> </w:t>
      </w:r>
    </w:p>
    <w:p w:rsidR="00752886" w:rsidRDefault="00752886" w:rsidP="00A81C7C">
      <w:pPr>
        <w:ind w:left="360"/>
        <w:jc w:val="both"/>
        <w:rPr>
          <w:rFonts w:ascii="Calibri" w:hAnsi="Calibri" w:cs="Arial"/>
          <w:b/>
          <w:i/>
          <w:sz w:val="22"/>
          <w:szCs w:val="22"/>
          <w:lang w:val="es-MX"/>
        </w:rPr>
      </w:pPr>
    </w:p>
    <w:p w:rsidR="00A81C7C" w:rsidRDefault="00A81C7C" w:rsidP="00A81C7C">
      <w:pPr>
        <w:ind w:left="360"/>
        <w:jc w:val="both"/>
        <w:rPr>
          <w:rFonts w:ascii="Calibri" w:hAnsi="Calibri" w:cs="Arial"/>
          <w:b/>
          <w:i/>
          <w:sz w:val="22"/>
          <w:szCs w:val="22"/>
          <w:lang w:val="es-MX"/>
        </w:rPr>
      </w:pPr>
      <w:r>
        <w:rPr>
          <w:rFonts w:ascii="Calibri" w:hAnsi="Calibri" w:cs="Arial"/>
          <w:b/>
          <w:i/>
          <w:sz w:val="22"/>
          <w:szCs w:val="22"/>
          <w:lang w:val="es-MX"/>
        </w:rPr>
        <w:t>INSTRUCCIONES.</w:t>
      </w:r>
    </w:p>
    <w:p w:rsidR="00A81C7C" w:rsidRDefault="00A81C7C" w:rsidP="000222F1">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w:t>
      </w:r>
      <w:r w:rsidR="00342011">
        <w:rPr>
          <w:rFonts w:ascii="Calibri" w:hAnsi="Calibri" w:cs="Arial"/>
          <w:i/>
          <w:sz w:val="22"/>
          <w:szCs w:val="22"/>
          <w:lang w:val="es-MX"/>
        </w:rPr>
        <w:t>Las preguntas</w:t>
      </w:r>
      <w:r>
        <w:rPr>
          <w:rFonts w:ascii="Calibri" w:hAnsi="Calibri" w:cs="Arial"/>
          <w:i/>
          <w:sz w:val="22"/>
          <w:szCs w:val="22"/>
          <w:lang w:val="es-MX"/>
        </w:rPr>
        <w:t xml:space="preserve"> contestarán en clase </w:t>
      </w:r>
      <w:r w:rsidR="00342011">
        <w:rPr>
          <w:rFonts w:ascii="Calibri" w:hAnsi="Calibri" w:cs="Arial"/>
          <w:i/>
          <w:sz w:val="22"/>
          <w:szCs w:val="22"/>
          <w:lang w:val="es-MX"/>
        </w:rPr>
        <w:t xml:space="preserve">ya que para no perder el interés en </w:t>
      </w:r>
      <w:r w:rsidR="00BD40D7">
        <w:rPr>
          <w:rFonts w:ascii="Calibri" w:hAnsi="Calibri" w:cs="Arial"/>
          <w:i/>
          <w:sz w:val="22"/>
          <w:szCs w:val="22"/>
          <w:lang w:val="es-MX"/>
        </w:rPr>
        <w:t>la misma solo estoy enviando un</w:t>
      </w:r>
      <w:r w:rsidR="00342011">
        <w:rPr>
          <w:rFonts w:ascii="Calibri" w:hAnsi="Calibri" w:cs="Arial"/>
          <w:i/>
          <w:sz w:val="22"/>
          <w:szCs w:val="22"/>
          <w:lang w:val="es-MX"/>
        </w:rPr>
        <w:t xml:space="preserve">a síntesis de la clase. </w:t>
      </w:r>
      <w:r>
        <w:rPr>
          <w:rFonts w:ascii="Calibri" w:hAnsi="Calibri" w:cs="Arial"/>
          <w:i/>
          <w:sz w:val="22"/>
          <w:szCs w:val="22"/>
          <w:lang w:val="es-MX"/>
        </w:rPr>
        <w:t xml:space="preserve"> </w:t>
      </w:r>
      <w:r w:rsidR="00A17411">
        <w:rPr>
          <w:rFonts w:ascii="Calibri" w:hAnsi="Calibri" w:cs="Arial"/>
          <w:i/>
          <w:sz w:val="22"/>
          <w:szCs w:val="22"/>
          <w:lang w:val="es-MX"/>
        </w:rPr>
        <w:t xml:space="preserve">Mi clase será mejorada dentro de la hora </w:t>
      </w:r>
    </w:p>
    <w:p w:rsidR="00092E32" w:rsidRPr="009D75EC" w:rsidRDefault="00092E32" w:rsidP="00986057">
      <w:pPr>
        <w:rPr>
          <w:rFonts w:asciiTheme="minorHAnsi" w:hAnsiTheme="minorHAnsi"/>
          <w:i/>
          <w:sz w:val="22"/>
          <w:szCs w:val="22"/>
        </w:rPr>
      </w:pPr>
    </w:p>
    <w:p w:rsidR="00133B38" w:rsidRDefault="00986057" w:rsidP="00133B38">
      <w:pPr>
        <w:rPr>
          <w:rFonts w:asciiTheme="minorHAnsi" w:hAnsiTheme="minorHAnsi"/>
          <w:b/>
          <w:i/>
          <w:sz w:val="28"/>
          <w:szCs w:val="28"/>
        </w:rPr>
      </w:pPr>
      <w:r w:rsidRPr="001D5EC0">
        <w:rPr>
          <w:rFonts w:asciiTheme="minorHAnsi" w:hAnsiTheme="minorHAnsi"/>
          <w:b/>
          <w:i/>
          <w:sz w:val="28"/>
          <w:szCs w:val="28"/>
        </w:rPr>
        <w:t xml:space="preserve">Desarrollo del </w:t>
      </w:r>
      <w:r w:rsidR="00D13C45" w:rsidRPr="001D5EC0">
        <w:rPr>
          <w:rFonts w:asciiTheme="minorHAnsi" w:hAnsiTheme="minorHAnsi"/>
          <w:b/>
          <w:i/>
          <w:sz w:val="28"/>
          <w:szCs w:val="28"/>
        </w:rPr>
        <w:t>tema:</w:t>
      </w:r>
      <w:r w:rsidR="00FA73E9">
        <w:rPr>
          <w:rFonts w:asciiTheme="minorHAnsi" w:hAnsiTheme="minorHAnsi"/>
          <w:b/>
          <w:i/>
          <w:sz w:val="28"/>
          <w:szCs w:val="28"/>
        </w:rPr>
        <w:t xml:space="preserve"> </w:t>
      </w:r>
    </w:p>
    <w:p w:rsidR="00133B38" w:rsidRPr="00133B38" w:rsidRDefault="00133B38" w:rsidP="00133B38">
      <w:pPr>
        <w:rPr>
          <w:rFonts w:asciiTheme="minorHAnsi" w:hAnsiTheme="minorHAnsi"/>
          <w:b/>
          <w:i/>
          <w:sz w:val="28"/>
          <w:szCs w:val="28"/>
        </w:rPr>
      </w:pPr>
      <w:r w:rsidRPr="005208DD">
        <w:rPr>
          <w:rFonts w:asciiTheme="minorHAnsi" w:hAnsiTheme="minorHAnsi"/>
          <w:b/>
          <w:bCs/>
          <w:i/>
          <w:color w:val="000000"/>
          <w:sz w:val="28"/>
          <w:szCs w:val="28"/>
        </w:rPr>
        <w:t>La comunidad como elemento del sistema turístico</w:t>
      </w:r>
    </w:p>
    <w:p w:rsidR="00133B38" w:rsidRPr="00253DAA" w:rsidRDefault="00133B38" w:rsidP="00133B38">
      <w:pPr>
        <w:pStyle w:val="NormalWeb"/>
        <w:shd w:val="clear" w:color="auto" w:fill="FFFFFF"/>
        <w:rPr>
          <w:rFonts w:asciiTheme="minorHAnsi" w:hAnsiTheme="minorHAnsi"/>
          <w:i/>
          <w:color w:val="000000"/>
          <w:sz w:val="22"/>
          <w:szCs w:val="22"/>
        </w:rPr>
      </w:pPr>
      <w:r w:rsidRPr="00253DAA">
        <w:rPr>
          <w:rFonts w:asciiTheme="minorHAnsi" w:hAnsiTheme="minorHAnsi"/>
          <w:i/>
          <w:color w:val="000000"/>
          <w:sz w:val="22"/>
          <w:szCs w:val="22"/>
        </w:rPr>
        <w:t xml:space="preserve">La bibliografía existente en torno al turismo ha coincidido constantemente en que el turismo, más allá de sus tradicionales concepciones de carácter industrial y recreacional, abarca un amplio número de elementos que se interrelacionan entre sí y que impactan en la vida del ser humano. </w:t>
      </w:r>
    </w:p>
    <w:p w:rsidR="00133B38" w:rsidRPr="00253DAA" w:rsidRDefault="00133B38" w:rsidP="00133B38">
      <w:pPr>
        <w:pStyle w:val="NormalWeb"/>
        <w:shd w:val="clear" w:color="auto" w:fill="FFFFFF"/>
        <w:rPr>
          <w:rFonts w:asciiTheme="minorHAnsi" w:hAnsiTheme="minorHAnsi"/>
          <w:i/>
          <w:color w:val="000000"/>
          <w:sz w:val="22"/>
          <w:szCs w:val="22"/>
        </w:rPr>
      </w:pPr>
      <w:r w:rsidRPr="00253DAA">
        <w:rPr>
          <w:rFonts w:asciiTheme="minorHAnsi" w:hAnsiTheme="minorHAnsi"/>
          <w:i/>
          <w:color w:val="000000"/>
          <w:sz w:val="22"/>
          <w:szCs w:val="22"/>
        </w:rPr>
        <w:t xml:space="preserve">ELEMENTOSD DEL SISTEMA </w:t>
      </w:r>
      <w:r w:rsidR="00DB5B37" w:rsidRPr="00253DAA">
        <w:rPr>
          <w:rFonts w:asciiTheme="minorHAnsi" w:hAnsiTheme="minorHAnsi"/>
          <w:i/>
          <w:color w:val="000000"/>
          <w:sz w:val="22"/>
          <w:szCs w:val="22"/>
        </w:rPr>
        <w:t>TUR</w:t>
      </w:r>
      <w:r w:rsidR="00DB5B37">
        <w:rPr>
          <w:rFonts w:asciiTheme="minorHAnsi" w:hAnsiTheme="minorHAnsi"/>
          <w:i/>
          <w:color w:val="000000"/>
          <w:sz w:val="22"/>
          <w:szCs w:val="22"/>
        </w:rPr>
        <w:t>Í</w:t>
      </w:r>
      <w:r w:rsidR="00DB5B37" w:rsidRPr="00253DAA">
        <w:rPr>
          <w:rFonts w:asciiTheme="minorHAnsi" w:hAnsiTheme="minorHAnsi"/>
          <w:i/>
          <w:color w:val="000000"/>
          <w:sz w:val="22"/>
          <w:szCs w:val="22"/>
        </w:rPr>
        <w:t>STICO:</w:t>
      </w:r>
    </w:p>
    <w:p w:rsidR="00133B38" w:rsidRDefault="00133B38" w:rsidP="00133B38">
      <w:pPr>
        <w:pStyle w:val="NormalWeb"/>
        <w:shd w:val="clear" w:color="auto" w:fill="FFFFFF"/>
        <w:rPr>
          <w:rFonts w:asciiTheme="minorHAnsi" w:hAnsiTheme="minorHAnsi"/>
          <w:i/>
          <w:color w:val="000000"/>
          <w:sz w:val="22"/>
          <w:szCs w:val="22"/>
        </w:rPr>
      </w:pPr>
      <w:r w:rsidRPr="00253DAA">
        <w:rPr>
          <w:rFonts w:asciiTheme="minorHAnsi" w:hAnsiTheme="minorHAnsi"/>
          <w:i/>
          <w:color w:val="000000"/>
          <w:sz w:val="22"/>
          <w:szCs w:val="22"/>
        </w:rPr>
        <w:t xml:space="preserve">Los académicos del turismo han coincidido ampliamente en la propuesta de los elementos partícipes del sistema turístico; entre ellos se han ubicado </w:t>
      </w:r>
      <w:r w:rsidR="00DB5B37" w:rsidRPr="00253DAA">
        <w:rPr>
          <w:rFonts w:asciiTheme="minorHAnsi" w:hAnsiTheme="minorHAnsi"/>
          <w:i/>
          <w:color w:val="000000"/>
          <w:sz w:val="22"/>
          <w:szCs w:val="22"/>
        </w:rPr>
        <w:t>repetidamente</w:t>
      </w:r>
      <w:r w:rsidR="00DB5B37">
        <w:rPr>
          <w:rFonts w:asciiTheme="minorHAnsi" w:hAnsiTheme="minorHAnsi"/>
          <w:i/>
          <w:color w:val="000000"/>
          <w:sz w:val="22"/>
          <w:szCs w:val="22"/>
        </w:rPr>
        <w:t>:</w:t>
      </w:r>
    </w:p>
    <w:p w:rsidR="00133B38" w:rsidRDefault="00133B38" w:rsidP="00133B38">
      <w:pPr>
        <w:pStyle w:val="NormalWeb"/>
        <w:numPr>
          <w:ilvl w:val="0"/>
          <w:numId w:val="43"/>
        </w:numPr>
        <w:shd w:val="clear" w:color="auto" w:fill="FFFFFF"/>
        <w:rPr>
          <w:rFonts w:asciiTheme="minorHAnsi" w:hAnsiTheme="minorHAnsi"/>
          <w:i/>
          <w:color w:val="000000"/>
          <w:sz w:val="22"/>
          <w:szCs w:val="22"/>
        </w:rPr>
      </w:pPr>
      <w:r>
        <w:rPr>
          <w:rFonts w:asciiTheme="minorHAnsi" w:hAnsiTheme="minorHAnsi"/>
          <w:i/>
          <w:color w:val="000000"/>
          <w:sz w:val="22"/>
          <w:szCs w:val="22"/>
        </w:rPr>
        <w:t>la demanda</w:t>
      </w:r>
    </w:p>
    <w:p w:rsidR="00133B38" w:rsidRDefault="00133B38" w:rsidP="00133B38">
      <w:pPr>
        <w:pStyle w:val="NormalWeb"/>
        <w:numPr>
          <w:ilvl w:val="0"/>
          <w:numId w:val="43"/>
        </w:numPr>
        <w:shd w:val="clear" w:color="auto" w:fill="FFFFFF"/>
        <w:rPr>
          <w:rFonts w:asciiTheme="minorHAnsi" w:hAnsiTheme="minorHAnsi"/>
          <w:i/>
          <w:color w:val="000000"/>
          <w:sz w:val="22"/>
          <w:szCs w:val="22"/>
        </w:rPr>
      </w:pPr>
      <w:r w:rsidRPr="00253DAA">
        <w:rPr>
          <w:rFonts w:asciiTheme="minorHAnsi" w:hAnsiTheme="minorHAnsi"/>
          <w:i/>
          <w:color w:val="000000"/>
          <w:sz w:val="22"/>
          <w:szCs w:val="22"/>
        </w:rPr>
        <w:t xml:space="preserve">la oferta, </w:t>
      </w:r>
    </w:p>
    <w:p w:rsidR="00133B38" w:rsidRDefault="00133B38" w:rsidP="00133B38">
      <w:pPr>
        <w:pStyle w:val="NormalWeb"/>
        <w:numPr>
          <w:ilvl w:val="0"/>
          <w:numId w:val="43"/>
        </w:numPr>
        <w:shd w:val="clear" w:color="auto" w:fill="FFFFFF"/>
        <w:rPr>
          <w:rFonts w:asciiTheme="minorHAnsi" w:hAnsiTheme="minorHAnsi"/>
          <w:i/>
          <w:color w:val="000000"/>
          <w:sz w:val="22"/>
          <w:szCs w:val="22"/>
        </w:rPr>
      </w:pPr>
      <w:r w:rsidRPr="00253DAA">
        <w:rPr>
          <w:rFonts w:asciiTheme="minorHAnsi" w:hAnsiTheme="minorHAnsi"/>
          <w:i/>
          <w:color w:val="000000"/>
          <w:sz w:val="22"/>
          <w:szCs w:val="22"/>
        </w:rPr>
        <w:t xml:space="preserve">la industria turística, </w:t>
      </w:r>
    </w:p>
    <w:p w:rsidR="00133B38" w:rsidRDefault="00133B38" w:rsidP="00133B38">
      <w:pPr>
        <w:pStyle w:val="NormalWeb"/>
        <w:numPr>
          <w:ilvl w:val="0"/>
          <w:numId w:val="43"/>
        </w:numPr>
        <w:shd w:val="clear" w:color="auto" w:fill="FFFFFF"/>
        <w:rPr>
          <w:rFonts w:asciiTheme="minorHAnsi" w:hAnsiTheme="minorHAnsi"/>
          <w:i/>
          <w:color w:val="000000"/>
          <w:sz w:val="22"/>
          <w:szCs w:val="22"/>
        </w:rPr>
      </w:pPr>
      <w:r>
        <w:rPr>
          <w:rFonts w:asciiTheme="minorHAnsi" w:hAnsiTheme="minorHAnsi"/>
          <w:i/>
          <w:color w:val="000000"/>
          <w:sz w:val="22"/>
          <w:szCs w:val="22"/>
        </w:rPr>
        <w:t>ruta en tránsito</w:t>
      </w:r>
    </w:p>
    <w:p w:rsidR="00133B38" w:rsidRPr="00DE658D" w:rsidRDefault="00133B38" w:rsidP="00133B38">
      <w:pPr>
        <w:pStyle w:val="NormalWeb"/>
        <w:numPr>
          <w:ilvl w:val="0"/>
          <w:numId w:val="43"/>
        </w:numPr>
        <w:shd w:val="clear" w:color="auto" w:fill="FFFFFF"/>
        <w:rPr>
          <w:rFonts w:asciiTheme="minorHAnsi" w:hAnsiTheme="minorHAnsi"/>
          <w:i/>
          <w:color w:val="000000"/>
          <w:sz w:val="22"/>
          <w:szCs w:val="22"/>
        </w:rPr>
      </w:pPr>
      <w:r w:rsidRPr="00DE658D">
        <w:rPr>
          <w:rFonts w:asciiTheme="minorHAnsi" w:hAnsiTheme="minorHAnsi"/>
          <w:i/>
          <w:color w:val="000000"/>
          <w:sz w:val="22"/>
          <w:szCs w:val="22"/>
        </w:rPr>
        <w:t xml:space="preserve">comunidad receptora. </w:t>
      </w:r>
    </w:p>
    <w:p w:rsidR="00133B38" w:rsidRDefault="00133B38" w:rsidP="004B20D7">
      <w:pPr>
        <w:pStyle w:val="NormalWeb"/>
        <w:shd w:val="clear" w:color="auto" w:fill="FFFFFF"/>
        <w:spacing w:before="0" w:beforeAutospacing="0" w:after="0" w:afterAutospacing="0"/>
        <w:rPr>
          <w:rFonts w:asciiTheme="minorHAnsi" w:hAnsiTheme="minorHAnsi"/>
          <w:i/>
          <w:color w:val="000000"/>
          <w:sz w:val="22"/>
          <w:szCs w:val="22"/>
        </w:rPr>
      </w:pPr>
      <w:r w:rsidRPr="00983679">
        <w:rPr>
          <w:rFonts w:asciiTheme="minorHAnsi" w:hAnsiTheme="minorHAnsi"/>
          <w:b/>
          <w:i/>
          <w:color w:val="000000"/>
          <w:sz w:val="28"/>
          <w:szCs w:val="28"/>
        </w:rPr>
        <w:t>La comunidad receptora</w:t>
      </w:r>
      <w:r w:rsidRPr="00253DAA">
        <w:rPr>
          <w:rFonts w:asciiTheme="minorHAnsi" w:hAnsiTheme="minorHAnsi"/>
          <w:i/>
          <w:color w:val="000000"/>
          <w:sz w:val="22"/>
          <w:szCs w:val="22"/>
        </w:rPr>
        <w:t xml:space="preserve"> </w:t>
      </w:r>
    </w:p>
    <w:p w:rsidR="00133B38" w:rsidRDefault="00DB5B37" w:rsidP="00CD2CC8">
      <w:pPr>
        <w:pStyle w:val="NormalWeb"/>
        <w:shd w:val="clear" w:color="auto" w:fill="FFFFFF"/>
        <w:spacing w:before="0" w:beforeAutospacing="0" w:after="0" w:afterAutospacing="0"/>
        <w:jc w:val="both"/>
        <w:rPr>
          <w:rFonts w:asciiTheme="minorHAnsi" w:hAnsiTheme="minorHAnsi"/>
          <w:i/>
          <w:color w:val="000000"/>
          <w:sz w:val="22"/>
          <w:szCs w:val="22"/>
        </w:rPr>
      </w:pPr>
      <w:r>
        <w:rPr>
          <w:rFonts w:asciiTheme="minorHAnsi" w:hAnsiTheme="minorHAnsi"/>
          <w:i/>
          <w:color w:val="000000"/>
          <w:sz w:val="22"/>
          <w:szCs w:val="22"/>
        </w:rPr>
        <w:t>Como</w:t>
      </w:r>
      <w:r w:rsidR="00133B38" w:rsidRPr="00253DAA">
        <w:rPr>
          <w:rFonts w:asciiTheme="minorHAnsi" w:hAnsiTheme="minorHAnsi"/>
          <w:i/>
          <w:color w:val="000000"/>
          <w:sz w:val="22"/>
          <w:szCs w:val="22"/>
        </w:rPr>
        <w:t xml:space="preserve"> parte del sistema turístico mantiene un papel muy importante con todos y cada uno de los otros elementos que constituyen el sistema. La comunidad local es simple y complejamente un elemento imprescindible en la existencia del turismo. Por un lado, la comunidad, aunque quizá como parte de su vida ordinaria, provee los servicios necesarios para la satisfacción de las necesidades de la demanda, del visitante. Estos servicios </w:t>
      </w:r>
      <w:r w:rsidRPr="00253DAA">
        <w:rPr>
          <w:rFonts w:asciiTheme="minorHAnsi" w:hAnsiTheme="minorHAnsi"/>
          <w:i/>
          <w:color w:val="000000"/>
          <w:sz w:val="22"/>
          <w:szCs w:val="22"/>
        </w:rPr>
        <w:t>incluyen:</w:t>
      </w:r>
    </w:p>
    <w:p w:rsidR="00133B38" w:rsidRDefault="00133B38" w:rsidP="00CD2CC8">
      <w:pPr>
        <w:pStyle w:val="NormalWeb"/>
        <w:numPr>
          <w:ilvl w:val="0"/>
          <w:numId w:val="44"/>
        </w:numPr>
        <w:shd w:val="clear" w:color="auto" w:fill="FFFFFF"/>
        <w:jc w:val="both"/>
        <w:rPr>
          <w:rFonts w:asciiTheme="minorHAnsi" w:hAnsiTheme="minorHAnsi"/>
          <w:i/>
          <w:color w:val="000000"/>
          <w:sz w:val="22"/>
          <w:szCs w:val="22"/>
        </w:rPr>
      </w:pPr>
      <w:r w:rsidRPr="00253DAA">
        <w:rPr>
          <w:rFonts w:asciiTheme="minorHAnsi" w:hAnsiTheme="minorHAnsi"/>
          <w:i/>
          <w:color w:val="000000"/>
          <w:sz w:val="22"/>
          <w:szCs w:val="22"/>
        </w:rPr>
        <w:lastRenderedPageBreak/>
        <w:t xml:space="preserve">satisfacción de necesidades </w:t>
      </w:r>
      <w:r>
        <w:rPr>
          <w:rFonts w:asciiTheme="minorHAnsi" w:hAnsiTheme="minorHAnsi"/>
          <w:i/>
          <w:color w:val="000000"/>
          <w:sz w:val="22"/>
          <w:szCs w:val="22"/>
        </w:rPr>
        <w:t xml:space="preserve">: </w:t>
      </w:r>
      <w:r w:rsidRPr="00253DAA">
        <w:rPr>
          <w:rFonts w:asciiTheme="minorHAnsi" w:hAnsiTheme="minorHAnsi"/>
          <w:i/>
          <w:color w:val="000000"/>
          <w:sz w:val="22"/>
          <w:szCs w:val="22"/>
        </w:rPr>
        <w:t>fisiológicas (hospedaje y alimentación)</w:t>
      </w:r>
    </w:p>
    <w:p w:rsidR="00133B38" w:rsidRDefault="00133B38" w:rsidP="00CD2CC8">
      <w:pPr>
        <w:pStyle w:val="NormalWeb"/>
        <w:numPr>
          <w:ilvl w:val="0"/>
          <w:numId w:val="44"/>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 xml:space="preserve">Y </w:t>
      </w:r>
      <w:r w:rsidR="00DB5B37">
        <w:rPr>
          <w:rFonts w:asciiTheme="minorHAnsi" w:hAnsiTheme="minorHAnsi"/>
          <w:i/>
          <w:color w:val="000000"/>
          <w:sz w:val="22"/>
          <w:szCs w:val="22"/>
        </w:rPr>
        <w:t>Servicios:</w:t>
      </w:r>
      <w:r w:rsidRPr="00253DAA">
        <w:rPr>
          <w:rFonts w:asciiTheme="minorHAnsi" w:hAnsiTheme="minorHAnsi"/>
          <w:i/>
          <w:color w:val="000000"/>
          <w:sz w:val="22"/>
          <w:szCs w:val="22"/>
        </w:rPr>
        <w:t xml:space="preserve"> como servicios médicos, de recreación, y de consumo; es decir, servicios que fueron mayormente generados para beneficio de la comunidad local pero que son paralelamente aprovechados por el turismo. </w:t>
      </w:r>
    </w:p>
    <w:p w:rsidR="00133B38" w:rsidRDefault="00133B38" w:rsidP="00CD2CC8">
      <w:pPr>
        <w:pStyle w:val="NormalWeb"/>
        <w:shd w:val="clear" w:color="auto" w:fill="FFFFFF"/>
        <w:jc w:val="both"/>
        <w:rPr>
          <w:rFonts w:asciiTheme="minorHAnsi" w:hAnsiTheme="minorHAnsi"/>
          <w:i/>
          <w:color w:val="000000"/>
          <w:sz w:val="22"/>
          <w:szCs w:val="22"/>
        </w:rPr>
      </w:pPr>
      <w:r>
        <w:rPr>
          <w:rFonts w:asciiTheme="minorHAnsi" w:hAnsiTheme="minorHAnsi"/>
          <w:i/>
          <w:color w:val="000000"/>
          <w:sz w:val="22"/>
          <w:szCs w:val="22"/>
        </w:rPr>
        <w:t xml:space="preserve">Preguntas del </w:t>
      </w:r>
      <w:r w:rsidR="00DB5B37">
        <w:rPr>
          <w:rFonts w:asciiTheme="minorHAnsi" w:hAnsiTheme="minorHAnsi"/>
          <w:i/>
          <w:color w:val="000000"/>
          <w:sz w:val="22"/>
          <w:szCs w:val="22"/>
        </w:rPr>
        <w:t>tema:</w:t>
      </w:r>
    </w:p>
    <w:p w:rsidR="00133B38" w:rsidRDefault="00DB5B37" w:rsidP="00CD2CC8">
      <w:pPr>
        <w:pStyle w:val="NormalWeb"/>
        <w:numPr>
          <w:ilvl w:val="0"/>
          <w:numId w:val="45"/>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Definición</w:t>
      </w:r>
      <w:r w:rsidR="00133B38">
        <w:rPr>
          <w:rFonts w:asciiTheme="minorHAnsi" w:hAnsiTheme="minorHAnsi"/>
          <w:i/>
          <w:color w:val="000000"/>
          <w:sz w:val="22"/>
          <w:szCs w:val="22"/>
        </w:rPr>
        <w:t xml:space="preserve"> de Comunidad Receptora</w:t>
      </w:r>
    </w:p>
    <w:p w:rsidR="00133B38" w:rsidRDefault="00133B38" w:rsidP="00CD2CC8">
      <w:pPr>
        <w:pStyle w:val="NormalWeb"/>
        <w:numPr>
          <w:ilvl w:val="0"/>
          <w:numId w:val="45"/>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Ventajas de ser Comunidad receptora</w:t>
      </w:r>
    </w:p>
    <w:p w:rsidR="00133B38" w:rsidRDefault="00133B38" w:rsidP="00CD2CC8">
      <w:pPr>
        <w:pStyle w:val="NormalWeb"/>
        <w:numPr>
          <w:ilvl w:val="0"/>
          <w:numId w:val="45"/>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Elementos de misma</w:t>
      </w:r>
    </w:p>
    <w:p w:rsidR="00133B38" w:rsidRDefault="00133B38" w:rsidP="00CD2CC8">
      <w:pPr>
        <w:pStyle w:val="NormalWeb"/>
        <w:numPr>
          <w:ilvl w:val="0"/>
          <w:numId w:val="45"/>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Define la demanda</w:t>
      </w:r>
    </w:p>
    <w:p w:rsidR="00133B38" w:rsidRPr="00133B38" w:rsidRDefault="00133B38" w:rsidP="00CD2CC8">
      <w:pPr>
        <w:pStyle w:val="NormalWeb"/>
        <w:numPr>
          <w:ilvl w:val="0"/>
          <w:numId w:val="45"/>
        </w:numPr>
        <w:shd w:val="clear" w:color="auto" w:fill="FFFFFF"/>
        <w:jc w:val="both"/>
        <w:rPr>
          <w:rFonts w:asciiTheme="minorHAnsi" w:hAnsiTheme="minorHAnsi"/>
          <w:i/>
          <w:color w:val="000000"/>
          <w:sz w:val="22"/>
          <w:szCs w:val="22"/>
        </w:rPr>
      </w:pPr>
      <w:r>
        <w:rPr>
          <w:rFonts w:asciiTheme="minorHAnsi" w:hAnsiTheme="minorHAnsi"/>
          <w:i/>
          <w:color w:val="000000"/>
          <w:sz w:val="22"/>
          <w:szCs w:val="22"/>
        </w:rPr>
        <w:t>Que servicios se incluyen</w:t>
      </w:r>
    </w:p>
    <w:p w:rsidR="00FA73E9" w:rsidRDefault="00FA73E9" w:rsidP="00FA73E9">
      <w:pPr>
        <w:rPr>
          <w:rFonts w:ascii="Calibri" w:hAnsi="Calibri" w:cs="Arial"/>
          <w:b/>
          <w:i/>
          <w:sz w:val="28"/>
          <w:szCs w:val="28"/>
          <w:lang w:val="es-MX"/>
        </w:rPr>
      </w:pPr>
    </w:p>
    <w:p w:rsidR="00133B38" w:rsidRDefault="00FA73E9" w:rsidP="00133B38">
      <w:pPr>
        <w:rPr>
          <w:rFonts w:ascii="Calibri" w:hAnsi="Calibri" w:cs="Arial"/>
          <w:b/>
          <w:i/>
          <w:sz w:val="28"/>
          <w:szCs w:val="28"/>
          <w:lang w:val="es-MX"/>
        </w:rPr>
      </w:pPr>
      <w:r w:rsidRPr="00E676FD">
        <w:rPr>
          <w:rFonts w:ascii="Calibri" w:hAnsi="Calibri" w:cs="Arial"/>
          <w:b/>
          <w:i/>
          <w:sz w:val="28"/>
          <w:szCs w:val="28"/>
          <w:lang w:val="es-MX"/>
        </w:rPr>
        <w:t xml:space="preserve">TEMA DEL DIA </w:t>
      </w:r>
      <w:r w:rsidR="00133B38">
        <w:rPr>
          <w:rFonts w:ascii="Calibri" w:hAnsi="Calibri" w:cs="Arial"/>
          <w:b/>
          <w:i/>
          <w:sz w:val="28"/>
          <w:szCs w:val="28"/>
          <w:lang w:val="es-MX"/>
        </w:rPr>
        <w:t>30</w:t>
      </w:r>
      <w:r w:rsidRPr="00E676FD">
        <w:rPr>
          <w:rFonts w:ascii="Calibri" w:hAnsi="Calibri" w:cs="Arial"/>
          <w:b/>
          <w:i/>
          <w:sz w:val="28"/>
          <w:szCs w:val="28"/>
          <w:lang w:val="es-MX"/>
        </w:rPr>
        <w:t xml:space="preserve"> NOV – CLASE </w:t>
      </w:r>
      <w:r w:rsidR="00A500A5">
        <w:rPr>
          <w:rFonts w:ascii="Calibri" w:hAnsi="Calibri" w:cs="Arial"/>
          <w:b/>
          <w:i/>
          <w:sz w:val="28"/>
          <w:szCs w:val="28"/>
          <w:lang w:val="es-MX"/>
        </w:rPr>
        <w:t>5</w:t>
      </w:r>
      <w:r w:rsidR="00133B38">
        <w:rPr>
          <w:rFonts w:ascii="Calibri" w:hAnsi="Calibri" w:cs="Arial"/>
          <w:b/>
          <w:i/>
          <w:sz w:val="28"/>
          <w:szCs w:val="28"/>
          <w:lang w:val="es-MX"/>
        </w:rPr>
        <w:t>5-56</w:t>
      </w:r>
      <w:r>
        <w:rPr>
          <w:rFonts w:ascii="Calibri" w:hAnsi="Calibri" w:cs="Arial"/>
          <w:b/>
          <w:i/>
          <w:sz w:val="28"/>
          <w:szCs w:val="28"/>
          <w:lang w:val="es-MX"/>
        </w:rPr>
        <w:t xml:space="preserve">  </w:t>
      </w:r>
      <w:r w:rsidRPr="00E676FD">
        <w:rPr>
          <w:rFonts w:ascii="Calibri" w:hAnsi="Calibri" w:cs="Arial"/>
          <w:b/>
          <w:i/>
          <w:sz w:val="28"/>
          <w:szCs w:val="28"/>
          <w:lang w:val="es-MX"/>
        </w:rPr>
        <w:t xml:space="preserve">-   </w:t>
      </w:r>
      <w:r w:rsidR="00133B38">
        <w:rPr>
          <w:rFonts w:ascii="Calibri" w:hAnsi="Calibri" w:cs="Arial"/>
          <w:b/>
          <w:i/>
          <w:sz w:val="28"/>
          <w:szCs w:val="28"/>
          <w:lang w:val="es-MX"/>
        </w:rPr>
        <w:t>TURISMO RURAL Y ESTRUCTURA TURISTICA</w:t>
      </w:r>
    </w:p>
    <w:p w:rsidR="00FA73E9" w:rsidRDefault="00FA73E9" w:rsidP="00133B38">
      <w:pPr>
        <w:rPr>
          <w:rFonts w:ascii="Calibri" w:hAnsi="Calibri" w:cs="Arial"/>
          <w:b/>
          <w:i/>
          <w:lang w:val="es-MX"/>
        </w:rPr>
      </w:pPr>
      <w:r>
        <w:rPr>
          <w:rFonts w:ascii="Calibri" w:hAnsi="Calibri" w:cs="Arial"/>
          <w:b/>
          <w:i/>
          <w:lang w:val="es-MX"/>
        </w:rPr>
        <w:t xml:space="preserve"> </w:t>
      </w:r>
    </w:p>
    <w:p w:rsidR="00FA73E9" w:rsidRDefault="00FA73E9" w:rsidP="00FA73E9">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DB5B37">
        <w:rPr>
          <w:rFonts w:ascii="Calibri" w:hAnsi="Calibri" w:cs="Arial"/>
          <w:b/>
          <w:i/>
          <w:sz w:val="22"/>
          <w:szCs w:val="22"/>
          <w:lang w:val="es-MX"/>
        </w:rPr>
        <w:t>:</w:t>
      </w:r>
      <w:r w:rsidR="00DB5B37">
        <w:rPr>
          <w:rFonts w:ascii="Calibri" w:hAnsi="Calibri" w:cs="Arial"/>
          <w:b/>
          <w:i/>
          <w:color w:val="333333"/>
          <w:sz w:val="22"/>
          <w:szCs w:val="22"/>
          <w:lang w:eastAsia="es-MX"/>
        </w:rPr>
        <w:t xml:space="preserve"> El</w:t>
      </w:r>
      <w:r>
        <w:rPr>
          <w:rFonts w:ascii="Calibri" w:hAnsi="Calibri" w:cs="Arial"/>
          <w:b/>
          <w:i/>
          <w:color w:val="333333"/>
          <w:sz w:val="22"/>
          <w:szCs w:val="22"/>
          <w:lang w:eastAsia="es-MX"/>
        </w:rPr>
        <w:t xml:space="preserve"> alumno </w:t>
      </w:r>
      <w:r w:rsidR="00133B38">
        <w:rPr>
          <w:rFonts w:ascii="Calibri" w:hAnsi="Calibri" w:cs="Arial"/>
          <w:b/>
          <w:i/>
          <w:color w:val="333333"/>
          <w:sz w:val="22"/>
          <w:szCs w:val="22"/>
          <w:lang w:eastAsia="es-MX"/>
        </w:rPr>
        <w:t>LA IMPORTANCIA DEL TURISMO RUTAL Y CONOCERÁ LA ESTRUCTURA TURISTICA</w:t>
      </w:r>
      <w:r>
        <w:rPr>
          <w:rFonts w:ascii="Calibri" w:hAnsi="Calibri" w:cs="Arial"/>
          <w:b/>
          <w:i/>
          <w:color w:val="333333"/>
          <w:sz w:val="22"/>
          <w:szCs w:val="22"/>
          <w:lang w:eastAsia="es-MX"/>
        </w:rPr>
        <w:t xml:space="preserve"> </w:t>
      </w:r>
    </w:p>
    <w:p w:rsidR="00FA73E9" w:rsidRDefault="00FA73E9" w:rsidP="00FA73E9">
      <w:pPr>
        <w:ind w:left="360"/>
        <w:jc w:val="both"/>
        <w:rPr>
          <w:rFonts w:ascii="Calibri" w:hAnsi="Calibri" w:cs="Arial"/>
          <w:b/>
          <w:i/>
          <w:sz w:val="22"/>
          <w:szCs w:val="22"/>
          <w:lang w:val="es-MX"/>
        </w:rPr>
      </w:pPr>
    </w:p>
    <w:p w:rsidR="00FA73E9" w:rsidRDefault="00FA73E9" w:rsidP="00FA73E9">
      <w:pPr>
        <w:ind w:left="360"/>
        <w:jc w:val="both"/>
        <w:rPr>
          <w:rFonts w:ascii="Calibri" w:hAnsi="Calibri" w:cs="Arial"/>
          <w:b/>
          <w:i/>
          <w:sz w:val="22"/>
          <w:szCs w:val="22"/>
          <w:lang w:val="es-MX"/>
        </w:rPr>
      </w:pPr>
      <w:r>
        <w:rPr>
          <w:rFonts w:ascii="Calibri" w:hAnsi="Calibri" w:cs="Arial"/>
          <w:b/>
          <w:i/>
          <w:sz w:val="22"/>
          <w:szCs w:val="22"/>
          <w:lang w:val="es-MX"/>
        </w:rPr>
        <w:t>INSTRUCCIONES.</w:t>
      </w:r>
    </w:p>
    <w:p w:rsidR="00FA73E9" w:rsidRDefault="00FA73E9" w:rsidP="00FA73E9">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E9167A" w:rsidRDefault="00E9167A" w:rsidP="00FA73E9">
      <w:pPr>
        <w:ind w:left="360"/>
        <w:jc w:val="both"/>
        <w:rPr>
          <w:rFonts w:ascii="Calibri" w:hAnsi="Calibri" w:cs="Arial"/>
          <w:i/>
          <w:sz w:val="22"/>
          <w:szCs w:val="22"/>
          <w:lang w:val="es-MX"/>
        </w:rPr>
      </w:pPr>
    </w:p>
    <w:p w:rsidR="00E9167A" w:rsidRDefault="001A6F9C" w:rsidP="00FA73E9">
      <w:pPr>
        <w:ind w:left="360"/>
        <w:jc w:val="both"/>
        <w:rPr>
          <w:rFonts w:ascii="Calibri" w:hAnsi="Calibri" w:cs="Arial"/>
          <w:b/>
          <w:i/>
          <w:sz w:val="28"/>
          <w:szCs w:val="28"/>
          <w:lang w:val="es-MX"/>
        </w:rPr>
      </w:pPr>
      <w:r w:rsidRPr="00E9167A">
        <w:rPr>
          <w:rFonts w:ascii="Calibri" w:hAnsi="Calibri" w:cs="Arial"/>
          <w:b/>
          <w:i/>
          <w:sz w:val="28"/>
          <w:szCs w:val="28"/>
          <w:lang w:val="es-MX"/>
        </w:rPr>
        <w:t>Desarrollo</w:t>
      </w:r>
      <w:r w:rsidR="00E9167A" w:rsidRPr="00E9167A">
        <w:rPr>
          <w:rFonts w:ascii="Calibri" w:hAnsi="Calibri" w:cs="Arial"/>
          <w:b/>
          <w:i/>
          <w:sz w:val="28"/>
          <w:szCs w:val="28"/>
          <w:lang w:val="es-MX"/>
        </w:rPr>
        <w:t xml:space="preserve"> del tema </w:t>
      </w:r>
    </w:p>
    <w:p w:rsidR="00133B38" w:rsidRPr="00133B38" w:rsidRDefault="00DB5B37" w:rsidP="00133B38">
      <w:pPr>
        <w:pStyle w:val="NormalWeb"/>
        <w:shd w:val="clear" w:color="auto" w:fill="FFFFFF"/>
        <w:rPr>
          <w:rFonts w:asciiTheme="minorHAnsi" w:hAnsiTheme="minorHAnsi"/>
          <w:b/>
          <w:i/>
          <w:color w:val="000000"/>
          <w:sz w:val="22"/>
          <w:szCs w:val="22"/>
        </w:rPr>
      </w:pPr>
      <w:r w:rsidRPr="00133B38">
        <w:rPr>
          <w:rFonts w:asciiTheme="minorHAnsi" w:hAnsiTheme="minorHAnsi"/>
          <w:b/>
          <w:i/>
          <w:color w:val="000000"/>
          <w:sz w:val="28"/>
          <w:szCs w:val="28"/>
        </w:rPr>
        <w:t>Turismo</w:t>
      </w:r>
      <w:r w:rsidR="00133B38" w:rsidRPr="00133B38">
        <w:rPr>
          <w:rFonts w:asciiTheme="minorHAnsi" w:hAnsiTheme="minorHAnsi"/>
          <w:b/>
          <w:i/>
          <w:color w:val="000000"/>
          <w:sz w:val="28"/>
          <w:szCs w:val="28"/>
        </w:rPr>
        <w:t xml:space="preserve"> rural</w:t>
      </w:r>
      <w:r w:rsidR="00133B38" w:rsidRPr="00133B38">
        <w:rPr>
          <w:rFonts w:asciiTheme="minorHAnsi" w:hAnsiTheme="minorHAnsi"/>
          <w:b/>
          <w:i/>
          <w:color w:val="000000"/>
          <w:sz w:val="22"/>
          <w:szCs w:val="22"/>
        </w:rPr>
        <w:t xml:space="preserve">, </w:t>
      </w:r>
    </w:p>
    <w:p w:rsidR="00133B38" w:rsidRDefault="00133B38" w:rsidP="00CD2CC8">
      <w:pPr>
        <w:pStyle w:val="NormalWeb"/>
        <w:shd w:val="clear" w:color="auto" w:fill="FFFFFF"/>
        <w:jc w:val="both"/>
        <w:rPr>
          <w:rFonts w:asciiTheme="minorHAnsi" w:hAnsiTheme="minorHAnsi"/>
          <w:i/>
          <w:color w:val="000000"/>
          <w:sz w:val="22"/>
          <w:szCs w:val="22"/>
        </w:rPr>
      </w:pPr>
      <w:r w:rsidRPr="00253DAA">
        <w:rPr>
          <w:rFonts w:asciiTheme="minorHAnsi" w:hAnsiTheme="minorHAnsi"/>
          <w:i/>
          <w:color w:val="000000"/>
          <w:sz w:val="22"/>
          <w:szCs w:val="22"/>
        </w:rPr>
        <w:t xml:space="preserve">Por otro lado, y de forma similar, en algunos casos la comunidad local participa en la oferta de servicios generados por los integrantes de la misma. Esto ocurre generalmente en ciertas formas de turismo en donde la comunidad local es la responsable de “producir” y gestionar sus propios servicios, como en el caso del turismo rural. </w:t>
      </w:r>
    </w:p>
    <w:p w:rsidR="00133B38" w:rsidRPr="00253DAA" w:rsidRDefault="00DB5B37" w:rsidP="00CD2CC8">
      <w:pPr>
        <w:pStyle w:val="NormalWeb"/>
        <w:shd w:val="clear" w:color="auto" w:fill="FFFFFF"/>
        <w:jc w:val="both"/>
        <w:rPr>
          <w:rFonts w:asciiTheme="minorHAnsi" w:hAnsiTheme="minorHAnsi"/>
          <w:i/>
          <w:color w:val="000000"/>
          <w:sz w:val="22"/>
          <w:szCs w:val="22"/>
        </w:rPr>
      </w:pPr>
      <w:r w:rsidRPr="00253DAA">
        <w:rPr>
          <w:rFonts w:asciiTheme="minorHAnsi" w:hAnsiTheme="minorHAnsi"/>
          <w:i/>
          <w:color w:val="000000"/>
          <w:sz w:val="22"/>
          <w:szCs w:val="22"/>
        </w:rPr>
        <w:t>No</w:t>
      </w:r>
      <w:r w:rsidR="00133B38" w:rsidRPr="00253DAA">
        <w:rPr>
          <w:rFonts w:asciiTheme="minorHAnsi" w:hAnsiTheme="minorHAnsi"/>
          <w:i/>
          <w:color w:val="000000"/>
          <w:sz w:val="22"/>
          <w:szCs w:val="22"/>
        </w:rPr>
        <w:t xml:space="preserve"> existirían servicios ofertados al turista si la comunidad local no estuviera presente. Asimismo, la comunidad local, dentro de un contexto de oferta y demanda, se ha incluso identificado como un elemento clave en el atractivo de los destinos. El grado de amabilidad u hostilidad que la comunidad receptora presente es de suma importancia a tal grado de poder determinar la visita o el regreso de turistas al destino. En este mismo sentido, la disposición de la comunidad local ante el turismo puede definir el éxito o fracaso de un destino turístico, tal y como se ha mostrado en aquellos estudios basados en la teoría del ciclo de vida de los destinos turísticos (Butler, 1980).</w:t>
      </w:r>
    </w:p>
    <w:p w:rsidR="00133B38" w:rsidRPr="00253DAA" w:rsidRDefault="00133B38" w:rsidP="00CD2CC8">
      <w:pPr>
        <w:pStyle w:val="NormalWeb"/>
        <w:shd w:val="clear" w:color="auto" w:fill="FFFFFF"/>
        <w:jc w:val="both"/>
        <w:rPr>
          <w:rFonts w:asciiTheme="minorHAnsi" w:hAnsiTheme="minorHAnsi"/>
          <w:i/>
          <w:color w:val="000000"/>
          <w:sz w:val="22"/>
          <w:szCs w:val="22"/>
        </w:rPr>
      </w:pPr>
      <w:r w:rsidRPr="00253DAA">
        <w:rPr>
          <w:rFonts w:asciiTheme="minorHAnsi" w:hAnsiTheme="minorHAnsi"/>
          <w:i/>
          <w:color w:val="000000"/>
          <w:sz w:val="22"/>
          <w:szCs w:val="22"/>
        </w:rPr>
        <w:t>Además de las relaciones que la comunidad puede mantener directamente con la demanda, la comunidad local se ve beneficiada o alterada por los demás elementos del sistema. De forma específica, se pueden citar las ventajas o desventajas que ésta genere en relación con los recursos y atractivos turísticos locales. La comunidad local, por ser el elemento constante en el espacio geográfico, juega un papel relevante en la conservación o deterioro de los recursos naturales y culturales del destino. El interés que la comunidad mantenga en la protección de sus recursos estará directamente relacionado con la existencia de dichos recursos, y por lo tanto del desarrollo turístico, en tiempos futuros.</w:t>
      </w:r>
    </w:p>
    <w:p w:rsidR="00DB5B37" w:rsidRDefault="00DB5B37" w:rsidP="00CD2CC8">
      <w:pPr>
        <w:pStyle w:val="NormalWeb"/>
        <w:shd w:val="clear" w:color="auto" w:fill="FFFFFF"/>
        <w:rPr>
          <w:rFonts w:asciiTheme="minorHAnsi" w:hAnsiTheme="minorHAnsi"/>
          <w:i/>
          <w:color w:val="000000"/>
          <w:sz w:val="22"/>
          <w:szCs w:val="22"/>
        </w:rPr>
      </w:pPr>
      <w:r>
        <w:rPr>
          <w:rFonts w:asciiTheme="minorHAnsi" w:hAnsiTheme="minorHAnsi"/>
          <w:i/>
          <w:color w:val="000000"/>
          <w:sz w:val="22"/>
          <w:szCs w:val="22"/>
        </w:rPr>
        <w:lastRenderedPageBreak/>
        <w:t xml:space="preserve"> </w:t>
      </w:r>
    </w:p>
    <w:p w:rsidR="00CD2CC8" w:rsidRDefault="00CD2CC8" w:rsidP="00CD2CC8">
      <w:pPr>
        <w:pStyle w:val="NormalWeb"/>
        <w:shd w:val="clear" w:color="auto" w:fill="FFFFFF"/>
        <w:rPr>
          <w:rFonts w:asciiTheme="minorHAnsi" w:hAnsiTheme="minorHAnsi"/>
          <w:i/>
          <w:color w:val="000000"/>
          <w:sz w:val="22"/>
          <w:szCs w:val="22"/>
        </w:rPr>
      </w:pPr>
      <w:r>
        <w:rPr>
          <w:rFonts w:asciiTheme="minorHAnsi" w:hAnsiTheme="minorHAnsi"/>
          <w:i/>
          <w:color w:val="000000"/>
          <w:sz w:val="22"/>
          <w:szCs w:val="22"/>
        </w:rPr>
        <w:t xml:space="preserve">Preguntas del </w:t>
      </w:r>
      <w:r w:rsidR="00DB5B37">
        <w:rPr>
          <w:rFonts w:asciiTheme="minorHAnsi" w:hAnsiTheme="minorHAnsi"/>
          <w:i/>
          <w:color w:val="000000"/>
          <w:sz w:val="22"/>
          <w:szCs w:val="22"/>
        </w:rPr>
        <w:t>tema:</w:t>
      </w:r>
    </w:p>
    <w:p w:rsidR="00CD2CC8" w:rsidRDefault="00CD2CC8" w:rsidP="00CD7020">
      <w:pPr>
        <w:pStyle w:val="NormalWeb"/>
        <w:numPr>
          <w:ilvl w:val="0"/>
          <w:numId w:val="46"/>
        </w:numPr>
        <w:shd w:val="clear" w:color="auto" w:fill="FFFFFF"/>
        <w:rPr>
          <w:rFonts w:asciiTheme="minorHAnsi" w:hAnsiTheme="minorHAnsi"/>
          <w:i/>
          <w:color w:val="000000"/>
          <w:sz w:val="22"/>
          <w:szCs w:val="22"/>
        </w:rPr>
      </w:pPr>
      <w:r>
        <w:rPr>
          <w:rFonts w:asciiTheme="minorHAnsi" w:hAnsiTheme="minorHAnsi"/>
          <w:i/>
          <w:color w:val="000000"/>
          <w:sz w:val="22"/>
          <w:szCs w:val="22"/>
        </w:rPr>
        <w:t>Importancia de formar parte del turismo rural</w:t>
      </w:r>
    </w:p>
    <w:p w:rsidR="00FA2273" w:rsidRDefault="00FA2273" w:rsidP="00CD7020">
      <w:pPr>
        <w:pStyle w:val="NormalWeb"/>
        <w:numPr>
          <w:ilvl w:val="0"/>
          <w:numId w:val="46"/>
        </w:numPr>
        <w:shd w:val="clear" w:color="auto" w:fill="FFFFFF"/>
        <w:rPr>
          <w:rFonts w:asciiTheme="minorHAnsi" w:hAnsiTheme="minorHAnsi"/>
          <w:i/>
          <w:color w:val="000000"/>
          <w:sz w:val="22"/>
          <w:szCs w:val="22"/>
        </w:rPr>
      </w:pPr>
      <w:r>
        <w:rPr>
          <w:rFonts w:asciiTheme="minorHAnsi" w:hAnsiTheme="minorHAnsi"/>
          <w:i/>
          <w:color w:val="000000"/>
          <w:sz w:val="22"/>
          <w:szCs w:val="22"/>
        </w:rPr>
        <w:t xml:space="preserve">¿Que es necesario para lograr ser un comunidad </w:t>
      </w:r>
      <w:r w:rsidR="00DB5B37">
        <w:rPr>
          <w:rFonts w:asciiTheme="minorHAnsi" w:hAnsiTheme="minorHAnsi"/>
          <w:i/>
          <w:color w:val="000000"/>
          <w:sz w:val="22"/>
          <w:szCs w:val="22"/>
        </w:rPr>
        <w:t>rural?</w:t>
      </w:r>
    </w:p>
    <w:p w:rsidR="00CD2CC8" w:rsidRDefault="00CD7020" w:rsidP="00CD7020">
      <w:pPr>
        <w:pStyle w:val="NormalWeb"/>
        <w:numPr>
          <w:ilvl w:val="0"/>
          <w:numId w:val="46"/>
        </w:numPr>
        <w:shd w:val="clear" w:color="auto" w:fill="FFFFFF"/>
        <w:rPr>
          <w:rFonts w:asciiTheme="minorHAnsi" w:hAnsiTheme="minorHAnsi"/>
          <w:i/>
          <w:color w:val="000000"/>
          <w:sz w:val="22"/>
          <w:szCs w:val="22"/>
        </w:rPr>
      </w:pPr>
      <w:r>
        <w:rPr>
          <w:rFonts w:asciiTheme="minorHAnsi" w:hAnsiTheme="minorHAnsi"/>
          <w:i/>
          <w:color w:val="000000"/>
          <w:sz w:val="22"/>
          <w:szCs w:val="22"/>
        </w:rPr>
        <w:t>Ventajas de ser comunidad rural</w:t>
      </w:r>
    </w:p>
    <w:p w:rsidR="00CD7020" w:rsidRDefault="00CD7020" w:rsidP="00CD7020">
      <w:pPr>
        <w:pStyle w:val="NormalWeb"/>
        <w:numPr>
          <w:ilvl w:val="0"/>
          <w:numId w:val="46"/>
        </w:numPr>
        <w:shd w:val="clear" w:color="auto" w:fill="FFFFFF"/>
        <w:rPr>
          <w:rFonts w:asciiTheme="minorHAnsi" w:hAnsiTheme="minorHAnsi"/>
          <w:i/>
          <w:color w:val="000000"/>
          <w:sz w:val="22"/>
          <w:szCs w:val="22"/>
        </w:rPr>
      </w:pPr>
      <w:r>
        <w:rPr>
          <w:rFonts w:asciiTheme="minorHAnsi" w:hAnsiTheme="minorHAnsi"/>
          <w:i/>
          <w:color w:val="000000"/>
          <w:sz w:val="22"/>
          <w:szCs w:val="22"/>
        </w:rPr>
        <w:t>Desventajas del mismo</w:t>
      </w:r>
    </w:p>
    <w:p w:rsidR="003C0CEE" w:rsidRDefault="00CD7020" w:rsidP="00CD7020">
      <w:pPr>
        <w:pStyle w:val="NormalWeb"/>
        <w:numPr>
          <w:ilvl w:val="0"/>
          <w:numId w:val="46"/>
        </w:numPr>
        <w:shd w:val="clear" w:color="auto" w:fill="FFFFFF"/>
        <w:rPr>
          <w:rFonts w:asciiTheme="minorHAnsi" w:hAnsiTheme="minorHAnsi"/>
          <w:i/>
          <w:color w:val="000000"/>
          <w:sz w:val="22"/>
          <w:szCs w:val="22"/>
        </w:rPr>
      </w:pPr>
      <w:r>
        <w:rPr>
          <w:rFonts w:asciiTheme="minorHAnsi" w:hAnsiTheme="minorHAnsi"/>
          <w:i/>
          <w:color w:val="000000"/>
          <w:sz w:val="22"/>
          <w:szCs w:val="22"/>
        </w:rPr>
        <w:t>Ejemplo de algunas comunidades rurales</w:t>
      </w:r>
    </w:p>
    <w:p w:rsidR="00CD7020" w:rsidRPr="00CD7020" w:rsidRDefault="00CD7020" w:rsidP="00CD7020">
      <w:pPr>
        <w:pStyle w:val="NormalWeb"/>
        <w:shd w:val="clear" w:color="auto" w:fill="FFFFFF"/>
        <w:ind w:left="720"/>
        <w:rPr>
          <w:rFonts w:asciiTheme="minorHAnsi" w:hAnsiTheme="minorHAnsi"/>
          <w:i/>
          <w:color w:val="000000"/>
          <w:sz w:val="22"/>
          <w:szCs w:val="22"/>
        </w:rPr>
      </w:pPr>
    </w:p>
    <w:p w:rsidR="00577B37" w:rsidRDefault="00577B37" w:rsidP="00577B37">
      <w:pPr>
        <w:rPr>
          <w:rFonts w:ascii="Calibri" w:hAnsi="Calibri" w:cs="Arial"/>
          <w:b/>
          <w:i/>
          <w:sz w:val="28"/>
          <w:szCs w:val="28"/>
          <w:lang w:val="es-MX"/>
        </w:rPr>
      </w:pPr>
      <w:r w:rsidRPr="00893275">
        <w:rPr>
          <w:rFonts w:ascii="Calibri" w:hAnsi="Calibri" w:cs="Arial"/>
          <w:b/>
          <w:i/>
          <w:sz w:val="28"/>
          <w:szCs w:val="28"/>
          <w:lang w:val="es-MX"/>
        </w:rPr>
        <w:t xml:space="preserve">TEMA DEL DIA </w:t>
      </w:r>
      <w:r w:rsidR="00CD7020">
        <w:rPr>
          <w:rFonts w:ascii="Calibri" w:hAnsi="Calibri" w:cs="Arial"/>
          <w:b/>
          <w:i/>
          <w:sz w:val="28"/>
          <w:szCs w:val="28"/>
          <w:lang w:val="es-MX"/>
        </w:rPr>
        <w:t>01 DIC</w:t>
      </w:r>
      <w:r w:rsidRPr="00893275">
        <w:rPr>
          <w:rFonts w:ascii="Calibri" w:hAnsi="Calibri" w:cs="Arial"/>
          <w:b/>
          <w:i/>
          <w:sz w:val="28"/>
          <w:szCs w:val="28"/>
          <w:lang w:val="es-MX"/>
        </w:rPr>
        <w:t xml:space="preserve"> – </w:t>
      </w:r>
      <w:r w:rsidR="00A500A5">
        <w:rPr>
          <w:rFonts w:ascii="Calibri" w:hAnsi="Calibri" w:cs="Arial"/>
          <w:b/>
          <w:i/>
          <w:sz w:val="28"/>
          <w:szCs w:val="28"/>
          <w:lang w:val="es-MX"/>
        </w:rPr>
        <w:t>CLASE 5</w:t>
      </w:r>
      <w:r w:rsidR="00CD7020">
        <w:rPr>
          <w:rFonts w:ascii="Calibri" w:hAnsi="Calibri" w:cs="Arial"/>
          <w:b/>
          <w:i/>
          <w:sz w:val="28"/>
          <w:szCs w:val="28"/>
          <w:lang w:val="es-MX"/>
        </w:rPr>
        <w:t>7-58 –</w:t>
      </w:r>
      <w:r w:rsidR="003F4212">
        <w:rPr>
          <w:rFonts w:ascii="Calibri" w:hAnsi="Calibri" w:cs="Arial"/>
          <w:b/>
          <w:i/>
          <w:sz w:val="28"/>
          <w:szCs w:val="28"/>
          <w:lang w:val="es-MX"/>
        </w:rPr>
        <w:t xml:space="preserve"> </w:t>
      </w:r>
      <w:r w:rsidR="00DB5B37">
        <w:rPr>
          <w:rFonts w:ascii="Calibri" w:hAnsi="Calibri" w:cs="Arial"/>
          <w:b/>
          <w:i/>
          <w:sz w:val="28"/>
          <w:szCs w:val="28"/>
          <w:lang w:val="es-MX"/>
        </w:rPr>
        <w:t>Estructura</w:t>
      </w:r>
      <w:r w:rsidR="00CD7020">
        <w:rPr>
          <w:rFonts w:ascii="Calibri" w:hAnsi="Calibri" w:cs="Arial"/>
          <w:b/>
          <w:i/>
          <w:sz w:val="28"/>
          <w:szCs w:val="28"/>
          <w:lang w:val="es-MX"/>
        </w:rPr>
        <w:t xml:space="preserve"> turística –Estructura y Superestructura</w:t>
      </w:r>
    </w:p>
    <w:p w:rsidR="00577B37" w:rsidRPr="00C95F84" w:rsidRDefault="00577B37" w:rsidP="00910C65">
      <w:pPr>
        <w:rPr>
          <w:rFonts w:asciiTheme="minorHAnsi" w:hAnsiTheme="minorHAnsi" w:cs="Arial"/>
          <w:b/>
          <w:i/>
          <w:sz w:val="22"/>
          <w:szCs w:val="22"/>
          <w:lang w:val="es-MX"/>
        </w:rPr>
      </w:pPr>
    </w:p>
    <w:p w:rsidR="00910C65" w:rsidRPr="00910C65" w:rsidRDefault="00577B37" w:rsidP="00910C65">
      <w:pPr>
        <w:ind w:left="360"/>
        <w:jc w:val="both"/>
        <w:rPr>
          <w:rFonts w:asciiTheme="minorHAnsi" w:hAnsiTheme="minorHAnsi" w:cs="Arial"/>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00CD7020" w:rsidRPr="00CD7020">
        <w:rPr>
          <w:rFonts w:asciiTheme="minorHAnsi" w:hAnsiTheme="minorHAnsi" w:cs="Arial"/>
          <w:i/>
          <w:color w:val="333333"/>
          <w:sz w:val="22"/>
          <w:szCs w:val="22"/>
          <w:lang w:eastAsia="es-MX"/>
        </w:rPr>
        <w:t xml:space="preserve">el alumno comprenderá la definición y los elementos de la estructura </w:t>
      </w:r>
      <w:r w:rsidR="00DB5B37" w:rsidRPr="00CD7020">
        <w:rPr>
          <w:rFonts w:asciiTheme="minorHAnsi" w:hAnsiTheme="minorHAnsi" w:cs="Arial"/>
          <w:i/>
          <w:color w:val="333333"/>
          <w:sz w:val="22"/>
          <w:szCs w:val="22"/>
          <w:lang w:eastAsia="es-MX"/>
        </w:rPr>
        <w:t>turística</w:t>
      </w:r>
    </w:p>
    <w:p w:rsidR="00577B37" w:rsidRPr="00C95F84" w:rsidRDefault="00577B37" w:rsidP="00577B37">
      <w:pPr>
        <w:ind w:left="360"/>
        <w:jc w:val="both"/>
        <w:rPr>
          <w:rFonts w:asciiTheme="minorHAnsi" w:hAnsiTheme="minorHAnsi" w:cs="Arial"/>
          <w:b/>
          <w:i/>
          <w:sz w:val="22"/>
          <w:szCs w:val="22"/>
          <w:lang w:val="es-MX"/>
        </w:rPr>
      </w:pPr>
    </w:p>
    <w:p w:rsidR="00577B37" w:rsidRDefault="00577B37" w:rsidP="00577B37">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INSTRUCCIONES.</w:t>
      </w:r>
    </w:p>
    <w:p w:rsidR="00CD7020" w:rsidRDefault="00CD7020" w:rsidP="00577B37">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Lee la información que se te da abajo, </w:t>
      </w:r>
      <w:r w:rsidR="00DB5B37">
        <w:rPr>
          <w:rFonts w:asciiTheme="minorHAnsi" w:hAnsiTheme="minorHAnsi" w:cs="Arial"/>
          <w:i/>
          <w:sz w:val="22"/>
          <w:szCs w:val="22"/>
          <w:lang w:val="es-MX"/>
        </w:rPr>
        <w:t>analízala</w:t>
      </w:r>
      <w:r>
        <w:rPr>
          <w:rFonts w:asciiTheme="minorHAnsi" w:hAnsiTheme="minorHAnsi" w:cs="Arial"/>
          <w:i/>
          <w:sz w:val="22"/>
          <w:szCs w:val="22"/>
          <w:lang w:val="es-MX"/>
        </w:rPr>
        <w:t xml:space="preserve"> y has un resumen, la clase se mejorará dentro del aula </w:t>
      </w:r>
    </w:p>
    <w:p w:rsidR="00CD7020" w:rsidRDefault="00CD7020" w:rsidP="00577B37">
      <w:pPr>
        <w:ind w:left="360"/>
        <w:jc w:val="both"/>
        <w:rPr>
          <w:rFonts w:asciiTheme="minorHAnsi" w:hAnsiTheme="minorHAnsi" w:cs="Arial"/>
          <w:i/>
          <w:sz w:val="22"/>
          <w:szCs w:val="22"/>
          <w:lang w:val="es-MX"/>
        </w:rPr>
      </w:pPr>
    </w:p>
    <w:p w:rsidR="00CD7020" w:rsidRDefault="00CD7020" w:rsidP="00577B37">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DESARROLLO DEL </w:t>
      </w:r>
      <w:r w:rsidR="00DB5B37">
        <w:rPr>
          <w:rFonts w:asciiTheme="minorHAnsi" w:hAnsiTheme="minorHAnsi" w:cs="Arial"/>
          <w:i/>
          <w:sz w:val="22"/>
          <w:szCs w:val="22"/>
          <w:lang w:val="es-MX"/>
        </w:rPr>
        <w:t>TEMA:</w:t>
      </w:r>
    </w:p>
    <w:p w:rsidR="00CD7020" w:rsidRPr="00CD7020" w:rsidRDefault="00CD7020" w:rsidP="00CD7020">
      <w:pPr>
        <w:rPr>
          <w:rFonts w:asciiTheme="minorHAnsi" w:hAnsiTheme="minorHAnsi"/>
          <w:b/>
          <w:bCs/>
          <w:i/>
          <w:color w:val="000000"/>
          <w:sz w:val="22"/>
          <w:szCs w:val="22"/>
          <w:bdr w:val="none" w:sz="0" w:space="0" w:color="auto" w:frame="1"/>
          <w:lang w:eastAsia="es-MX"/>
        </w:rPr>
      </w:pPr>
      <w:r w:rsidRPr="00CD7020">
        <w:rPr>
          <w:rFonts w:asciiTheme="minorHAnsi" w:hAnsiTheme="minorHAnsi"/>
          <w:b/>
          <w:bCs/>
          <w:i/>
          <w:color w:val="000000"/>
          <w:sz w:val="22"/>
          <w:szCs w:val="22"/>
          <w:bdr w:val="none" w:sz="0" w:space="0" w:color="auto" w:frame="1"/>
          <w:lang w:eastAsia="es-MX"/>
        </w:rPr>
        <w:t>Estructura Turística:</w:t>
      </w:r>
    </w:p>
    <w:p w:rsidR="00CD7020" w:rsidRPr="00CD7020" w:rsidRDefault="00CD7020" w:rsidP="00CD7020">
      <w:pPr>
        <w:rPr>
          <w:rFonts w:asciiTheme="minorHAnsi" w:hAnsiTheme="minorHAnsi"/>
          <w:i/>
          <w:color w:val="000000"/>
          <w:sz w:val="22"/>
          <w:szCs w:val="22"/>
          <w:lang w:eastAsia="es-MX"/>
        </w:rPr>
      </w:pPr>
    </w:p>
    <w:p w:rsidR="00CD7020" w:rsidRPr="00CD7020" w:rsidRDefault="00CD7020" w:rsidP="00CD7020">
      <w:pPr>
        <w:rPr>
          <w:rFonts w:asciiTheme="minorHAnsi" w:hAnsiTheme="minorHAnsi"/>
          <w:i/>
          <w:color w:val="000000"/>
          <w:sz w:val="22"/>
          <w:szCs w:val="22"/>
          <w:bdr w:val="none" w:sz="0" w:space="0" w:color="auto" w:frame="1"/>
          <w:lang w:eastAsia="es-MX"/>
        </w:rPr>
      </w:pPr>
      <w:r w:rsidRPr="00CD7020">
        <w:rPr>
          <w:rFonts w:asciiTheme="minorHAnsi" w:hAnsiTheme="minorHAnsi"/>
          <w:i/>
          <w:color w:val="000000"/>
          <w:sz w:val="22"/>
          <w:szCs w:val="22"/>
          <w:bdr w:val="none" w:sz="0" w:space="0" w:color="auto" w:frame="1"/>
          <w:lang w:eastAsia="es-MX"/>
        </w:rPr>
        <w:t>Está conformada por el conjunto de servicios que se les ofrece a los turistas, con el fin de satisfacer sus necesidades, aquí se incluyen las siguientes categorías: alojamiento, alimentación,  transporte, esparcimiento, otros servicios.</w:t>
      </w:r>
    </w:p>
    <w:p w:rsidR="00CD7020" w:rsidRPr="00CD7020" w:rsidRDefault="00CD7020" w:rsidP="00CD7020">
      <w:pPr>
        <w:rPr>
          <w:rFonts w:asciiTheme="minorHAnsi" w:hAnsiTheme="minorHAnsi"/>
          <w:i/>
          <w:color w:val="000000"/>
          <w:sz w:val="22"/>
          <w:szCs w:val="22"/>
          <w:lang w:eastAsia="es-MX"/>
        </w:rPr>
      </w:pPr>
    </w:p>
    <w:p w:rsidR="00CD7020" w:rsidRPr="00CD7020" w:rsidRDefault="00CD7020" w:rsidP="00CD7020">
      <w:pPr>
        <w:rPr>
          <w:rFonts w:asciiTheme="minorHAnsi" w:hAnsiTheme="minorHAnsi"/>
          <w:i/>
          <w:color w:val="000000"/>
          <w:spacing w:val="-15"/>
          <w:sz w:val="22"/>
          <w:szCs w:val="22"/>
          <w:bdr w:val="none" w:sz="0" w:space="0" w:color="auto" w:frame="1"/>
          <w:shd w:val="clear" w:color="auto" w:fill="FFFFFF"/>
          <w:lang w:eastAsia="es-MX"/>
        </w:rPr>
      </w:pPr>
      <w:r w:rsidRPr="00CD7020">
        <w:rPr>
          <w:rFonts w:asciiTheme="minorHAnsi" w:hAnsiTheme="minorHAnsi"/>
          <w:i/>
          <w:color w:val="000000"/>
          <w:sz w:val="22"/>
          <w:szCs w:val="22"/>
          <w:bdr w:val="none" w:sz="0" w:space="0" w:color="auto" w:frame="1"/>
          <w:shd w:val="clear" w:color="auto" w:fill="FFFFFF"/>
          <w:lang w:eastAsia="es-MX"/>
        </w:rPr>
        <w:t xml:space="preserve">Estos </w:t>
      </w:r>
      <w:r w:rsidRPr="00CD7020">
        <w:rPr>
          <w:rFonts w:asciiTheme="minorHAnsi" w:hAnsiTheme="minorHAnsi"/>
          <w:i/>
          <w:color w:val="000000"/>
          <w:spacing w:val="-15"/>
          <w:sz w:val="22"/>
          <w:szCs w:val="22"/>
          <w:bdr w:val="none" w:sz="0" w:space="0" w:color="auto" w:frame="1"/>
          <w:shd w:val="clear" w:color="auto" w:fill="FFFFFF"/>
          <w:lang w:eastAsia="es-MX"/>
        </w:rPr>
        <w:t>servicios  suelen darse en el destino, a excepción de las agencias de viajes, que actúan en el lugar de origen.</w:t>
      </w:r>
    </w:p>
    <w:p w:rsidR="00CD7020" w:rsidRPr="00CD7020" w:rsidRDefault="00CD7020" w:rsidP="00CD7020">
      <w:pPr>
        <w:rPr>
          <w:rFonts w:asciiTheme="minorHAnsi" w:hAnsiTheme="minorHAnsi"/>
          <w:i/>
          <w:color w:val="000000"/>
          <w:sz w:val="22"/>
          <w:szCs w:val="22"/>
          <w:bdr w:val="none" w:sz="0" w:space="0" w:color="auto" w:frame="1"/>
          <w:shd w:val="clear" w:color="auto" w:fill="FFFFFF"/>
          <w:lang w:eastAsia="es-MX"/>
        </w:rPr>
      </w:pPr>
      <w:r w:rsidRPr="00CD7020">
        <w:rPr>
          <w:rFonts w:asciiTheme="minorHAnsi" w:hAnsiTheme="minorHAnsi"/>
          <w:i/>
          <w:color w:val="000000"/>
          <w:sz w:val="22"/>
          <w:szCs w:val="22"/>
          <w:bdr w:val="none" w:sz="0" w:space="0" w:color="auto" w:frame="1"/>
          <w:shd w:val="clear" w:color="auto" w:fill="FFFFFF"/>
          <w:lang w:eastAsia="es-MX"/>
        </w:rPr>
        <w:t xml:space="preserve">La Infraestructura permite el buen uso y funcionamiento de recursos turísticos y planta turística, ya que incluye </w:t>
      </w:r>
      <w:r w:rsidR="00DB5B37" w:rsidRPr="00CD7020">
        <w:rPr>
          <w:rFonts w:asciiTheme="minorHAnsi" w:hAnsiTheme="minorHAnsi"/>
          <w:i/>
          <w:color w:val="000000"/>
          <w:sz w:val="22"/>
          <w:szCs w:val="22"/>
          <w:bdr w:val="none" w:sz="0" w:space="0" w:color="auto" w:frame="1"/>
          <w:shd w:val="clear" w:color="auto" w:fill="FFFFFF"/>
          <w:lang w:eastAsia="es-MX"/>
        </w:rPr>
        <w:t>el</w:t>
      </w:r>
      <w:r w:rsidRPr="00CD7020">
        <w:rPr>
          <w:rFonts w:asciiTheme="minorHAnsi" w:hAnsiTheme="minorHAnsi"/>
          <w:i/>
          <w:color w:val="000000"/>
          <w:sz w:val="22"/>
          <w:szCs w:val="22"/>
          <w:bdr w:val="none" w:sz="0" w:space="0" w:color="auto" w:frame="1"/>
          <w:shd w:val="clear" w:color="auto" w:fill="FFFFFF"/>
          <w:lang w:eastAsia="es-MX"/>
        </w:rPr>
        <w:t xml:space="preserve"> relativo todo lo relativo </w:t>
      </w:r>
      <w:r w:rsidR="00DB5B37" w:rsidRPr="00CD7020">
        <w:rPr>
          <w:rFonts w:asciiTheme="minorHAnsi" w:hAnsiTheme="minorHAnsi"/>
          <w:i/>
          <w:color w:val="000000"/>
          <w:sz w:val="22"/>
          <w:szCs w:val="22"/>
          <w:bdr w:val="none" w:sz="0" w:space="0" w:color="auto" w:frame="1"/>
          <w:shd w:val="clear" w:color="auto" w:fill="FFFFFF"/>
          <w:lang w:eastAsia="es-MX"/>
        </w:rPr>
        <w:t>al</w:t>
      </w:r>
      <w:r w:rsidRPr="00CD7020">
        <w:rPr>
          <w:rFonts w:asciiTheme="minorHAnsi" w:hAnsiTheme="minorHAnsi"/>
          <w:i/>
          <w:color w:val="000000"/>
          <w:sz w:val="22"/>
          <w:szCs w:val="22"/>
          <w:bdr w:val="none" w:sz="0" w:space="0" w:color="auto" w:frame="1"/>
          <w:shd w:val="clear" w:color="auto" w:fill="FFFFFF"/>
          <w:lang w:eastAsia="es-MX"/>
        </w:rPr>
        <w:t xml:space="preserve"> mantenimiento  y mejora de un destino tales </w:t>
      </w:r>
      <w:r w:rsidR="00DB5B37" w:rsidRPr="00CD7020">
        <w:rPr>
          <w:rFonts w:asciiTheme="minorHAnsi" w:hAnsiTheme="minorHAnsi"/>
          <w:i/>
          <w:color w:val="000000"/>
          <w:sz w:val="22"/>
          <w:szCs w:val="22"/>
          <w:bdr w:val="none" w:sz="0" w:space="0" w:color="auto" w:frame="1"/>
          <w:shd w:val="clear" w:color="auto" w:fill="FFFFFF"/>
          <w:lang w:eastAsia="es-MX"/>
        </w:rPr>
        <w:t>como:</w:t>
      </w:r>
      <w:r w:rsidRPr="00CD7020">
        <w:rPr>
          <w:rFonts w:asciiTheme="minorHAnsi" w:hAnsiTheme="minorHAnsi"/>
          <w:i/>
          <w:color w:val="000000"/>
          <w:sz w:val="22"/>
          <w:szCs w:val="22"/>
          <w:bdr w:val="none" w:sz="0" w:space="0" w:color="auto" w:frame="1"/>
          <w:shd w:val="clear" w:color="auto" w:fill="FFFFFF"/>
          <w:lang w:eastAsia="es-MX"/>
        </w:rPr>
        <w:t xml:space="preserve"> </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Carreteras</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Ferrocarriles</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Puertos</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Aeropuertos</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comunicaciones –telefónicas</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energía</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agua potable</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 xml:space="preserve">alcantarillado, </w:t>
      </w:r>
    </w:p>
    <w:p w:rsidR="00CD7020" w:rsidRPr="00CD7020" w:rsidRDefault="00CD7020" w:rsidP="00CD7020">
      <w:pPr>
        <w:pStyle w:val="Prrafodelista"/>
        <w:numPr>
          <w:ilvl w:val="0"/>
          <w:numId w:val="47"/>
        </w:numPr>
        <w:spacing w:after="160" w:line="259" w:lineRule="auto"/>
        <w:contextualSpacing/>
        <w:rPr>
          <w:rFonts w:asciiTheme="minorHAnsi" w:eastAsia="Times New Roman" w:hAnsiTheme="minorHAnsi"/>
          <w:i/>
          <w:color w:val="000000"/>
          <w:sz w:val="22"/>
          <w:szCs w:val="22"/>
          <w:bdr w:val="none" w:sz="0" w:space="0" w:color="auto" w:frame="1"/>
          <w:shd w:val="clear" w:color="auto" w:fill="FFFFFF"/>
          <w:lang w:eastAsia="es-MX"/>
        </w:rPr>
      </w:pPr>
      <w:r w:rsidRPr="00CD7020">
        <w:rPr>
          <w:rFonts w:asciiTheme="minorHAnsi" w:eastAsia="Times New Roman" w:hAnsiTheme="minorHAnsi"/>
          <w:i/>
          <w:color w:val="000000"/>
          <w:sz w:val="22"/>
          <w:szCs w:val="22"/>
          <w:bdr w:val="none" w:sz="0" w:space="0" w:color="auto" w:frame="1"/>
          <w:shd w:val="clear" w:color="auto" w:fill="FFFFFF"/>
          <w:lang w:eastAsia="es-MX"/>
        </w:rPr>
        <w:t>limpieza de la zona -recogidas de basuras</w:t>
      </w:r>
    </w:p>
    <w:p w:rsidR="00CD7020" w:rsidRPr="00CD7020" w:rsidRDefault="00CD7020" w:rsidP="00CD7020">
      <w:pPr>
        <w:rPr>
          <w:rFonts w:asciiTheme="minorHAnsi" w:hAnsiTheme="minorHAnsi"/>
          <w:i/>
          <w:color w:val="000000"/>
          <w:sz w:val="22"/>
          <w:szCs w:val="22"/>
          <w:bdr w:val="none" w:sz="0" w:space="0" w:color="auto" w:frame="1"/>
          <w:shd w:val="clear" w:color="auto" w:fill="FFFFFF"/>
          <w:lang w:eastAsia="es-MX"/>
        </w:rPr>
      </w:pPr>
    </w:p>
    <w:p w:rsidR="00CD7020" w:rsidRPr="00CD7020" w:rsidRDefault="00CD7020" w:rsidP="007F0F37">
      <w:pPr>
        <w:pStyle w:val="Prrafodelista"/>
        <w:numPr>
          <w:ilvl w:val="0"/>
          <w:numId w:val="48"/>
        </w:numPr>
        <w:spacing w:line="259" w:lineRule="auto"/>
        <w:contextualSpacing/>
        <w:rPr>
          <w:rFonts w:asciiTheme="minorHAnsi" w:eastAsia="Times New Roman" w:hAnsiTheme="minorHAnsi"/>
          <w:b/>
          <w:i/>
          <w:color w:val="000000"/>
          <w:sz w:val="22"/>
          <w:szCs w:val="22"/>
          <w:bdr w:val="none" w:sz="0" w:space="0" w:color="auto" w:frame="1"/>
          <w:shd w:val="clear" w:color="auto" w:fill="FFFFFF"/>
          <w:lang w:eastAsia="es-MX"/>
        </w:rPr>
      </w:pPr>
      <w:r w:rsidRPr="00CD7020">
        <w:rPr>
          <w:rFonts w:asciiTheme="minorHAnsi" w:eastAsia="Times New Roman" w:hAnsiTheme="minorHAnsi"/>
          <w:b/>
          <w:i/>
          <w:color w:val="000000"/>
          <w:sz w:val="22"/>
          <w:szCs w:val="22"/>
          <w:bdr w:val="none" w:sz="0" w:space="0" w:color="auto" w:frame="1"/>
          <w:shd w:val="clear" w:color="auto" w:fill="FFFFFF"/>
          <w:lang w:eastAsia="es-MX"/>
        </w:rPr>
        <w:t>El transporte :</w:t>
      </w:r>
    </w:p>
    <w:p w:rsidR="00CD7020" w:rsidRDefault="00DB5B37" w:rsidP="007F0F37">
      <w:pPr>
        <w:rPr>
          <w:rFonts w:asciiTheme="minorHAnsi" w:hAnsiTheme="minorHAnsi"/>
          <w:i/>
          <w:color w:val="000000"/>
          <w:sz w:val="22"/>
          <w:szCs w:val="22"/>
          <w:bdr w:val="none" w:sz="0" w:space="0" w:color="auto" w:frame="1"/>
          <w:shd w:val="clear" w:color="auto" w:fill="FFFFFF"/>
          <w:lang w:eastAsia="es-MX"/>
        </w:rPr>
      </w:pPr>
      <w:r w:rsidRPr="00CD7020">
        <w:rPr>
          <w:rFonts w:asciiTheme="minorHAnsi" w:hAnsiTheme="minorHAnsi"/>
          <w:i/>
          <w:color w:val="000000"/>
          <w:sz w:val="22"/>
          <w:szCs w:val="22"/>
          <w:bdr w:val="none" w:sz="0" w:space="0" w:color="auto" w:frame="1"/>
          <w:shd w:val="clear" w:color="auto" w:fill="FFFFFF"/>
          <w:lang w:eastAsia="es-MX"/>
        </w:rPr>
        <w:t>Corresponde</w:t>
      </w:r>
      <w:r w:rsidR="00CD7020" w:rsidRPr="00CD7020">
        <w:rPr>
          <w:rFonts w:asciiTheme="minorHAnsi" w:hAnsiTheme="minorHAnsi"/>
          <w:i/>
          <w:color w:val="000000"/>
          <w:sz w:val="22"/>
          <w:szCs w:val="22"/>
          <w:bdr w:val="none" w:sz="0" w:space="0" w:color="auto" w:frame="1"/>
          <w:shd w:val="clear" w:color="auto" w:fill="FFFFFF"/>
          <w:lang w:eastAsia="es-MX"/>
        </w:rPr>
        <w:t xml:space="preserve"> </w:t>
      </w:r>
      <w:r w:rsidRPr="00CD7020">
        <w:rPr>
          <w:rFonts w:asciiTheme="minorHAnsi" w:hAnsiTheme="minorHAnsi"/>
          <w:i/>
          <w:color w:val="000000"/>
          <w:sz w:val="22"/>
          <w:szCs w:val="22"/>
          <w:bdr w:val="none" w:sz="0" w:space="0" w:color="auto" w:frame="1"/>
          <w:shd w:val="clear" w:color="auto" w:fill="FFFFFF"/>
          <w:lang w:eastAsia="es-MX"/>
        </w:rPr>
        <w:t>a los medios terrestres, aéreos y acuáticos disponibles</w:t>
      </w:r>
      <w:r w:rsidR="00CD7020" w:rsidRPr="00CD7020">
        <w:rPr>
          <w:rFonts w:asciiTheme="minorHAnsi" w:hAnsiTheme="minorHAnsi"/>
          <w:i/>
          <w:color w:val="000000"/>
          <w:sz w:val="22"/>
          <w:szCs w:val="22"/>
          <w:bdr w:val="none" w:sz="0" w:space="0" w:color="auto" w:frame="1"/>
          <w:shd w:val="clear" w:color="auto" w:fill="FFFFFF"/>
          <w:lang w:eastAsia="es-MX"/>
        </w:rPr>
        <w:t xml:space="preserve"> en la zona turística.</w:t>
      </w:r>
    </w:p>
    <w:p w:rsidR="007F0F37" w:rsidRPr="00CD7020" w:rsidRDefault="007F0F37" w:rsidP="00CD7020">
      <w:pPr>
        <w:rPr>
          <w:rFonts w:asciiTheme="minorHAnsi" w:hAnsiTheme="minorHAnsi"/>
          <w:i/>
          <w:color w:val="000000"/>
          <w:sz w:val="22"/>
          <w:szCs w:val="22"/>
          <w:bdr w:val="none" w:sz="0" w:space="0" w:color="auto" w:frame="1"/>
          <w:shd w:val="clear" w:color="auto" w:fill="FFFFFF"/>
          <w:lang w:eastAsia="es-MX"/>
        </w:rPr>
      </w:pPr>
    </w:p>
    <w:p w:rsidR="00CD7020" w:rsidRPr="00CD7020" w:rsidRDefault="00CD7020" w:rsidP="007F0F37">
      <w:pPr>
        <w:pStyle w:val="Prrafodelista"/>
        <w:numPr>
          <w:ilvl w:val="0"/>
          <w:numId w:val="48"/>
        </w:numPr>
        <w:spacing w:line="259" w:lineRule="auto"/>
        <w:contextualSpacing/>
        <w:rPr>
          <w:rFonts w:asciiTheme="minorHAnsi" w:eastAsia="Times New Roman" w:hAnsiTheme="minorHAnsi"/>
          <w:b/>
          <w:i/>
          <w:color w:val="000000"/>
          <w:sz w:val="22"/>
          <w:szCs w:val="22"/>
          <w:bdr w:val="none" w:sz="0" w:space="0" w:color="auto" w:frame="1"/>
          <w:shd w:val="clear" w:color="auto" w:fill="FFFFFF"/>
          <w:lang w:eastAsia="es-MX"/>
        </w:rPr>
      </w:pPr>
      <w:r w:rsidRPr="00CD7020">
        <w:rPr>
          <w:rFonts w:asciiTheme="minorHAnsi" w:eastAsia="Times New Roman" w:hAnsiTheme="minorHAnsi"/>
          <w:b/>
          <w:i/>
          <w:color w:val="000000"/>
          <w:sz w:val="22"/>
          <w:szCs w:val="22"/>
          <w:bdr w:val="none" w:sz="0" w:space="0" w:color="auto" w:frame="1"/>
          <w:shd w:val="clear" w:color="auto" w:fill="FFFFFF"/>
          <w:lang w:eastAsia="es-MX"/>
        </w:rPr>
        <w:t>Los elementos institucionales :</w:t>
      </w:r>
    </w:p>
    <w:p w:rsidR="00CD7020" w:rsidRPr="007F0F37" w:rsidRDefault="00DB5B37" w:rsidP="007F0F37">
      <w:pPr>
        <w:rPr>
          <w:rFonts w:asciiTheme="minorHAnsi" w:hAnsiTheme="minorHAnsi"/>
          <w:i/>
          <w:sz w:val="22"/>
          <w:szCs w:val="22"/>
        </w:rPr>
      </w:pPr>
      <w:r w:rsidRPr="00CD7020">
        <w:rPr>
          <w:rFonts w:asciiTheme="minorHAnsi" w:hAnsiTheme="minorHAnsi"/>
          <w:i/>
          <w:color w:val="000000"/>
          <w:sz w:val="22"/>
          <w:szCs w:val="22"/>
          <w:bdr w:val="none" w:sz="0" w:space="0" w:color="auto" w:frame="1"/>
          <w:shd w:val="clear" w:color="auto" w:fill="FFFFFF"/>
          <w:lang w:eastAsia="es-MX"/>
        </w:rPr>
        <w:t>Están</w:t>
      </w:r>
      <w:r w:rsidR="00CD7020" w:rsidRPr="00CD7020">
        <w:rPr>
          <w:rFonts w:asciiTheme="minorHAnsi" w:hAnsiTheme="minorHAnsi"/>
          <w:i/>
          <w:color w:val="000000"/>
          <w:sz w:val="22"/>
          <w:szCs w:val="22"/>
          <w:bdr w:val="none" w:sz="0" w:space="0" w:color="auto" w:frame="1"/>
          <w:shd w:val="clear" w:color="auto" w:fill="FFFFFF"/>
          <w:lang w:eastAsia="es-MX"/>
        </w:rPr>
        <w:t xml:space="preserve"> relacionados con la legislación turística y general, la organización institucional, las facilidades públicas a empresas privadas, promoción pública, y en definitiva toda actividad pública que afecte al turismo. Dependiendo del territorio donde se desarrolle la actividad </w:t>
      </w:r>
      <w:r w:rsidR="00CD7020" w:rsidRPr="00CD7020">
        <w:rPr>
          <w:rFonts w:asciiTheme="minorHAnsi" w:hAnsiTheme="minorHAnsi"/>
          <w:i/>
          <w:color w:val="000000"/>
          <w:sz w:val="22"/>
          <w:szCs w:val="22"/>
          <w:bdr w:val="none" w:sz="0" w:space="0" w:color="auto" w:frame="1"/>
          <w:shd w:val="clear" w:color="auto" w:fill="FFFFFF"/>
          <w:lang w:eastAsia="es-MX"/>
        </w:rPr>
        <w:lastRenderedPageBreak/>
        <w:t>turística, es decir del destino</w:t>
      </w:r>
      <w:r w:rsidR="00CD7020" w:rsidRPr="00CD7020">
        <w:rPr>
          <w:rFonts w:asciiTheme="minorHAnsi" w:hAnsiTheme="minorHAnsi"/>
          <w:i/>
          <w:color w:val="000000"/>
          <w:spacing w:val="-15"/>
          <w:sz w:val="22"/>
          <w:szCs w:val="22"/>
          <w:bdr w:val="none" w:sz="0" w:space="0" w:color="auto" w:frame="1"/>
          <w:shd w:val="clear" w:color="auto" w:fill="FFFFFF"/>
          <w:lang w:eastAsia="es-MX"/>
        </w:rPr>
        <w:t xml:space="preserve"> turístico, podemos distinguir dos categorías principales de turismo, por una parte el</w:t>
      </w:r>
      <w:r w:rsidR="00CD7020" w:rsidRPr="00CD7020">
        <w:rPr>
          <w:rFonts w:asciiTheme="minorHAnsi" w:hAnsiTheme="minorHAnsi"/>
          <w:i/>
          <w:color w:val="000000"/>
          <w:sz w:val="22"/>
          <w:szCs w:val="22"/>
          <w:bdr w:val="none" w:sz="0" w:space="0" w:color="auto" w:frame="1"/>
          <w:shd w:val="clear" w:color="auto" w:fill="FFFFFF"/>
          <w:lang w:eastAsia="es-MX"/>
        </w:rPr>
        <w:t xml:space="preserve"> turismo urbano, y por otra el rural, atendiendo a la clasificación más sencilla del espacio realizada en geografía. Ahora bien, en atención a las motivaciones y actividades que se</w:t>
      </w:r>
      <w:r w:rsidR="00CD7020" w:rsidRPr="00CD7020">
        <w:rPr>
          <w:rFonts w:asciiTheme="minorHAnsi" w:hAnsiTheme="minorHAnsi"/>
          <w:i/>
          <w:color w:val="000000"/>
          <w:spacing w:val="-15"/>
          <w:sz w:val="22"/>
          <w:szCs w:val="22"/>
          <w:bdr w:val="none" w:sz="0" w:space="0" w:color="auto" w:frame="1"/>
          <w:shd w:val="clear" w:color="auto" w:fill="FFFFFF"/>
          <w:lang w:eastAsia="es-MX"/>
        </w:rPr>
        <w:t xml:space="preserve"> desarrollen en estos espacios se pueden distinguir otros tipos de turismo, unos más</w:t>
      </w:r>
      <w:r w:rsidR="00CD7020" w:rsidRPr="00CD7020">
        <w:rPr>
          <w:rFonts w:asciiTheme="minorHAnsi" w:hAnsiTheme="minorHAnsi"/>
          <w:i/>
          <w:color w:val="000000"/>
          <w:sz w:val="22"/>
          <w:szCs w:val="22"/>
          <w:bdr w:val="none" w:sz="0" w:space="0" w:color="auto" w:frame="1"/>
          <w:shd w:val="clear" w:color="auto" w:fill="FFFFFF"/>
          <w:lang w:eastAsia="es-MX"/>
        </w:rPr>
        <w:t> propios del espacio urbano, otros más propios del espacio rural y finalmente otros que</w:t>
      </w:r>
    </w:p>
    <w:p w:rsidR="001A6F9C" w:rsidRPr="00CD7020" w:rsidRDefault="001A6F9C" w:rsidP="00577B37">
      <w:pPr>
        <w:ind w:left="360"/>
        <w:jc w:val="both"/>
        <w:rPr>
          <w:rFonts w:asciiTheme="minorHAnsi" w:hAnsiTheme="minorHAnsi" w:cs="Arial"/>
          <w:i/>
          <w:sz w:val="22"/>
          <w:szCs w:val="22"/>
          <w:lang w:val="es-MX"/>
        </w:rPr>
      </w:pPr>
    </w:p>
    <w:p w:rsidR="001A6F9C" w:rsidRPr="00CD7020" w:rsidRDefault="001A6F9C" w:rsidP="00577B37">
      <w:pPr>
        <w:ind w:left="360"/>
        <w:jc w:val="both"/>
        <w:rPr>
          <w:rFonts w:asciiTheme="minorHAnsi" w:hAnsiTheme="minorHAnsi" w:cs="Arial"/>
          <w:b/>
          <w:i/>
          <w:sz w:val="22"/>
          <w:szCs w:val="22"/>
          <w:lang w:val="es-MX"/>
        </w:rPr>
      </w:pPr>
      <w:r w:rsidRPr="00CD7020">
        <w:rPr>
          <w:rFonts w:asciiTheme="minorHAnsi" w:hAnsiTheme="minorHAnsi" w:cs="Arial"/>
          <w:b/>
          <w:i/>
          <w:sz w:val="22"/>
          <w:szCs w:val="22"/>
          <w:lang w:val="es-MX"/>
        </w:rPr>
        <w:t>Preguntas del tema:</w:t>
      </w:r>
    </w:p>
    <w:p w:rsidR="00577B37" w:rsidRPr="007F0F37" w:rsidRDefault="00DB5B37" w:rsidP="007F0F37">
      <w:pPr>
        <w:pStyle w:val="Prrafodelista"/>
        <w:numPr>
          <w:ilvl w:val="0"/>
          <w:numId w:val="49"/>
        </w:numPr>
        <w:rPr>
          <w:rFonts w:asciiTheme="minorHAnsi" w:hAnsiTheme="minorHAnsi"/>
          <w:i/>
          <w:sz w:val="22"/>
          <w:szCs w:val="22"/>
        </w:rPr>
      </w:pPr>
      <w:r w:rsidRPr="007F0F37">
        <w:rPr>
          <w:rFonts w:asciiTheme="minorHAnsi" w:hAnsiTheme="minorHAnsi"/>
          <w:i/>
          <w:sz w:val="22"/>
          <w:szCs w:val="22"/>
        </w:rPr>
        <w:t>¿Qu</w:t>
      </w:r>
      <w:r>
        <w:rPr>
          <w:rFonts w:asciiTheme="minorHAnsi" w:hAnsiTheme="minorHAnsi"/>
          <w:i/>
          <w:sz w:val="22"/>
          <w:szCs w:val="22"/>
        </w:rPr>
        <w:t>é</w:t>
      </w:r>
      <w:r w:rsidR="00CD7020" w:rsidRPr="007F0F37">
        <w:rPr>
          <w:rFonts w:asciiTheme="minorHAnsi" w:hAnsiTheme="minorHAnsi"/>
          <w:i/>
          <w:sz w:val="22"/>
          <w:szCs w:val="22"/>
        </w:rPr>
        <w:t xml:space="preserve"> es la estructura </w:t>
      </w:r>
      <w:r w:rsidRPr="007F0F37">
        <w:rPr>
          <w:rFonts w:asciiTheme="minorHAnsi" w:hAnsiTheme="minorHAnsi"/>
          <w:i/>
          <w:sz w:val="22"/>
          <w:szCs w:val="22"/>
        </w:rPr>
        <w:t>turística?</w:t>
      </w:r>
    </w:p>
    <w:p w:rsidR="00CD7020" w:rsidRPr="007F0F37" w:rsidRDefault="00CD7020" w:rsidP="007F0F37">
      <w:pPr>
        <w:pStyle w:val="Prrafodelista"/>
        <w:numPr>
          <w:ilvl w:val="0"/>
          <w:numId w:val="49"/>
        </w:numPr>
        <w:rPr>
          <w:rFonts w:asciiTheme="minorHAnsi" w:hAnsiTheme="minorHAnsi"/>
          <w:i/>
          <w:sz w:val="22"/>
          <w:szCs w:val="22"/>
        </w:rPr>
      </w:pPr>
      <w:r w:rsidRPr="007F0F37">
        <w:rPr>
          <w:rFonts w:asciiTheme="minorHAnsi" w:hAnsiTheme="minorHAnsi"/>
          <w:i/>
          <w:sz w:val="22"/>
          <w:szCs w:val="22"/>
        </w:rPr>
        <w:t>Elementos que la conforman</w:t>
      </w:r>
    </w:p>
    <w:p w:rsidR="00CD7020" w:rsidRPr="007F0F37" w:rsidRDefault="00DB5B37" w:rsidP="007F0F37">
      <w:pPr>
        <w:pStyle w:val="Prrafodelista"/>
        <w:numPr>
          <w:ilvl w:val="0"/>
          <w:numId w:val="49"/>
        </w:numPr>
        <w:rPr>
          <w:rFonts w:asciiTheme="minorHAnsi" w:hAnsiTheme="minorHAnsi"/>
          <w:i/>
          <w:sz w:val="22"/>
          <w:szCs w:val="22"/>
        </w:rPr>
      </w:pPr>
      <w:r w:rsidRPr="007F0F37">
        <w:rPr>
          <w:rFonts w:asciiTheme="minorHAnsi" w:hAnsiTheme="minorHAnsi"/>
          <w:i/>
          <w:sz w:val="22"/>
          <w:szCs w:val="22"/>
        </w:rPr>
        <w:t>¿Qu</w:t>
      </w:r>
      <w:r>
        <w:rPr>
          <w:rFonts w:asciiTheme="minorHAnsi" w:hAnsiTheme="minorHAnsi"/>
          <w:i/>
          <w:sz w:val="22"/>
          <w:szCs w:val="22"/>
        </w:rPr>
        <w:t>é</w:t>
      </w:r>
      <w:r w:rsidR="00CD7020" w:rsidRPr="007F0F37">
        <w:rPr>
          <w:rFonts w:asciiTheme="minorHAnsi" w:hAnsiTheme="minorHAnsi"/>
          <w:i/>
          <w:sz w:val="22"/>
          <w:szCs w:val="22"/>
        </w:rPr>
        <w:t xml:space="preserve"> permite la infraestructura</w:t>
      </w:r>
      <w:r w:rsidR="007F0F37" w:rsidRPr="007F0F37">
        <w:rPr>
          <w:rFonts w:asciiTheme="minorHAnsi" w:hAnsiTheme="minorHAnsi"/>
          <w:i/>
          <w:sz w:val="22"/>
          <w:szCs w:val="22"/>
        </w:rPr>
        <w:t>?</w:t>
      </w:r>
    </w:p>
    <w:p w:rsidR="007F0F37" w:rsidRPr="007F0F37" w:rsidRDefault="007F0F37" w:rsidP="007F0F37">
      <w:pPr>
        <w:pStyle w:val="Prrafodelista"/>
        <w:numPr>
          <w:ilvl w:val="0"/>
          <w:numId w:val="49"/>
        </w:numPr>
        <w:rPr>
          <w:rFonts w:asciiTheme="minorHAnsi" w:hAnsiTheme="minorHAnsi"/>
          <w:i/>
          <w:sz w:val="22"/>
          <w:szCs w:val="22"/>
        </w:rPr>
      </w:pPr>
      <w:r w:rsidRPr="007F0F37">
        <w:rPr>
          <w:rFonts w:asciiTheme="minorHAnsi" w:hAnsiTheme="minorHAnsi"/>
          <w:i/>
          <w:sz w:val="22"/>
          <w:szCs w:val="22"/>
        </w:rPr>
        <w:t xml:space="preserve">¿Quienes apoyan a la estructura </w:t>
      </w:r>
      <w:r w:rsidR="00DB5B37" w:rsidRPr="007F0F37">
        <w:rPr>
          <w:rFonts w:asciiTheme="minorHAnsi" w:hAnsiTheme="minorHAnsi"/>
          <w:i/>
          <w:sz w:val="22"/>
          <w:szCs w:val="22"/>
        </w:rPr>
        <w:t>turística?</w:t>
      </w:r>
    </w:p>
    <w:p w:rsidR="00CD7020" w:rsidRPr="00CD7020" w:rsidRDefault="00CD7020" w:rsidP="00CD7020">
      <w:pPr>
        <w:rPr>
          <w:rFonts w:asciiTheme="minorHAnsi" w:hAnsiTheme="minorHAnsi"/>
          <w:i/>
          <w:sz w:val="22"/>
          <w:szCs w:val="22"/>
        </w:rPr>
      </w:pPr>
    </w:p>
    <w:p w:rsidR="00D926BF" w:rsidRPr="003F4212" w:rsidRDefault="00D926BF" w:rsidP="00D926BF">
      <w:pPr>
        <w:rPr>
          <w:rFonts w:asciiTheme="minorHAnsi" w:hAnsiTheme="minorHAnsi"/>
          <w:b/>
          <w:i/>
          <w:sz w:val="28"/>
          <w:szCs w:val="28"/>
        </w:rPr>
      </w:pPr>
      <w:r w:rsidRPr="003F4212">
        <w:rPr>
          <w:rFonts w:asciiTheme="minorHAnsi" w:hAnsiTheme="minorHAnsi"/>
          <w:b/>
          <w:i/>
          <w:sz w:val="28"/>
          <w:szCs w:val="28"/>
        </w:rPr>
        <w:t>SEGUNDA CLASE -  INFRAESTRUCTURA Y SUPERESTRUCTURA</w:t>
      </w:r>
      <w:bookmarkStart w:id="0" w:name="_GoBack"/>
      <w:bookmarkEnd w:id="0"/>
    </w:p>
    <w:p w:rsidR="00A1480F" w:rsidRPr="00C95F84" w:rsidRDefault="00A1480F" w:rsidP="00A1480F">
      <w:pPr>
        <w:rPr>
          <w:rFonts w:asciiTheme="minorHAnsi" w:hAnsiTheme="minorHAnsi" w:cs="Arial"/>
          <w:b/>
          <w:i/>
          <w:sz w:val="22"/>
          <w:szCs w:val="22"/>
          <w:lang w:val="es-MX"/>
        </w:rPr>
      </w:pPr>
    </w:p>
    <w:p w:rsidR="00A1480F" w:rsidRDefault="00A1480F" w:rsidP="00A1480F">
      <w:pPr>
        <w:ind w:left="360"/>
        <w:rPr>
          <w:rFonts w:asciiTheme="minorHAnsi" w:hAnsiTheme="minorHAnsi" w:cs="Arial"/>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Pr="00CD7020">
        <w:rPr>
          <w:rFonts w:asciiTheme="minorHAnsi" w:hAnsiTheme="minorHAnsi" w:cs="Arial"/>
          <w:i/>
          <w:color w:val="333333"/>
          <w:sz w:val="22"/>
          <w:szCs w:val="22"/>
          <w:lang w:eastAsia="es-MX"/>
        </w:rPr>
        <w:t xml:space="preserve">el alumno </w:t>
      </w:r>
      <w:r>
        <w:rPr>
          <w:rFonts w:asciiTheme="minorHAnsi" w:hAnsiTheme="minorHAnsi" w:cs="Arial"/>
          <w:i/>
          <w:color w:val="333333"/>
          <w:sz w:val="22"/>
          <w:szCs w:val="22"/>
          <w:lang w:eastAsia="es-MX"/>
        </w:rPr>
        <w:t xml:space="preserve">entenderá la diferencia entre </w:t>
      </w:r>
      <w:r w:rsidR="00DB5B37">
        <w:rPr>
          <w:rFonts w:asciiTheme="minorHAnsi" w:hAnsiTheme="minorHAnsi" w:cs="Arial"/>
          <w:i/>
          <w:color w:val="333333"/>
          <w:sz w:val="22"/>
          <w:szCs w:val="22"/>
          <w:lang w:eastAsia="es-MX"/>
        </w:rPr>
        <w:t>Infraestructura</w:t>
      </w:r>
      <w:r>
        <w:rPr>
          <w:rFonts w:asciiTheme="minorHAnsi" w:hAnsiTheme="minorHAnsi" w:cs="Arial"/>
          <w:i/>
          <w:color w:val="333333"/>
          <w:sz w:val="22"/>
          <w:szCs w:val="22"/>
          <w:lang w:eastAsia="es-MX"/>
        </w:rPr>
        <w:t xml:space="preserve"> y Superestructura</w:t>
      </w:r>
    </w:p>
    <w:p w:rsidR="00A1480F" w:rsidRDefault="00A1480F" w:rsidP="00A1480F">
      <w:pPr>
        <w:ind w:left="360"/>
        <w:rPr>
          <w:rFonts w:asciiTheme="minorHAnsi" w:hAnsiTheme="minorHAnsi" w:cs="Arial"/>
          <w:b/>
          <w:i/>
          <w:sz w:val="22"/>
          <w:szCs w:val="22"/>
          <w:lang w:val="es-MX"/>
        </w:rPr>
      </w:pPr>
    </w:p>
    <w:p w:rsidR="00A1480F" w:rsidRDefault="00A1480F" w:rsidP="00A1480F">
      <w:pPr>
        <w:ind w:left="360"/>
        <w:rPr>
          <w:rFonts w:asciiTheme="minorHAnsi" w:hAnsiTheme="minorHAnsi" w:cs="Arial"/>
          <w:b/>
          <w:i/>
          <w:sz w:val="22"/>
          <w:szCs w:val="22"/>
          <w:lang w:val="es-MX"/>
        </w:rPr>
      </w:pPr>
      <w:r>
        <w:rPr>
          <w:rFonts w:asciiTheme="minorHAnsi" w:hAnsiTheme="minorHAnsi" w:cs="Arial"/>
          <w:b/>
          <w:i/>
          <w:sz w:val="22"/>
          <w:szCs w:val="22"/>
          <w:lang w:val="es-MX"/>
        </w:rPr>
        <w:t>I</w:t>
      </w:r>
      <w:r w:rsidRPr="00C95F84">
        <w:rPr>
          <w:rFonts w:asciiTheme="minorHAnsi" w:hAnsiTheme="minorHAnsi" w:cs="Arial"/>
          <w:b/>
          <w:i/>
          <w:sz w:val="22"/>
          <w:szCs w:val="22"/>
          <w:lang w:val="es-MX"/>
        </w:rPr>
        <w:t>NSTRUCCIONES.</w:t>
      </w:r>
    </w:p>
    <w:p w:rsidR="00A1480F" w:rsidRDefault="00A1480F" w:rsidP="00A1480F">
      <w:pPr>
        <w:ind w:left="360"/>
        <w:jc w:val="both"/>
        <w:rPr>
          <w:rFonts w:asciiTheme="minorHAnsi" w:hAnsiTheme="minorHAnsi" w:cs="Arial"/>
          <w:i/>
          <w:sz w:val="22"/>
          <w:szCs w:val="22"/>
          <w:lang w:val="es-MX"/>
        </w:rPr>
      </w:pPr>
      <w:r>
        <w:rPr>
          <w:rFonts w:asciiTheme="minorHAnsi" w:hAnsiTheme="minorHAnsi" w:cs="Arial"/>
          <w:i/>
          <w:sz w:val="22"/>
          <w:szCs w:val="22"/>
          <w:lang w:val="es-MX"/>
        </w:rPr>
        <w:t xml:space="preserve">Lee la información que se te da abajo, </w:t>
      </w:r>
      <w:r w:rsidR="00DB5B37">
        <w:rPr>
          <w:rFonts w:asciiTheme="minorHAnsi" w:hAnsiTheme="minorHAnsi" w:cs="Arial"/>
          <w:i/>
          <w:sz w:val="22"/>
          <w:szCs w:val="22"/>
          <w:lang w:val="es-MX"/>
        </w:rPr>
        <w:t>analízala</w:t>
      </w:r>
      <w:r>
        <w:rPr>
          <w:rFonts w:asciiTheme="minorHAnsi" w:hAnsiTheme="minorHAnsi" w:cs="Arial"/>
          <w:i/>
          <w:sz w:val="22"/>
          <w:szCs w:val="22"/>
          <w:lang w:val="es-MX"/>
        </w:rPr>
        <w:t xml:space="preserve"> y has un resumen, la clase se mejorará dentro del aula </w:t>
      </w:r>
    </w:p>
    <w:p w:rsidR="00D926BF" w:rsidRDefault="00D926BF" w:rsidP="00D926BF">
      <w:pPr>
        <w:rPr>
          <w:rFonts w:asciiTheme="minorHAnsi" w:eastAsia="MS Mincho" w:hAnsiTheme="minorHAnsi" w:cs="Arial"/>
          <w:i/>
          <w:color w:val="333333"/>
          <w:sz w:val="22"/>
          <w:szCs w:val="22"/>
          <w:lang w:val="es-ES_tradnl" w:eastAsia="es-MX"/>
        </w:rPr>
      </w:pPr>
    </w:p>
    <w:p w:rsidR="00D926BF" w:rsidRDefault="00D926BF" w:rsidP="00D926BF">
      <w:pPr>
        <w:rPr>
          <w:rFonts w:asciiTheme="minorHAnsi" w:eastAsia="MS Mincho" w:hAnsiTheme="minorHAnsi" w:cs="Arial"/>
          <w:i/>
          <w:color w:val="333333"/>
          <w:sz w:val="22"/>
          <w:szCs w:val="22"/>
          <w:lang w:val="es-ES_tradnl" w:eastAsia="es-MX"/>
        </w:rPr>
      </w:pPr>
      <w:r>
        <w:rPr>
          <w:rFonts w:asciiTheme="minorHAnsi" w:eastAsia="MS Mincho" w:hAnsiTheme="minorHAnsi" w:cs="Arial"/>
          <w:i/>
          <w:color w:val="333333"/>
          <w:sz w:val="22"/>
          <w:szCs w:val="22"/>
          <w:lang w:val="es-ES_tradnl" w:eastAsia="es-MX"/>
        </w:rPr>
        <w:t xml:space="preserve">DESARROLLO DEL </w:t>
      </w:r>
      <w:r w:rsidR="00DB5B37">
        <w:rPr>
          <w:rFonts w:asciiTheme="minorHAnsi" w:eastAsia="MS Mincho" w:hAnsiTheme="minorHAnsi" w:cs="Arial"/>
          <w:i/>
          <w:color w:val="333333"/>
          <w:sz w:val="22"/>
          <w:szCs w:val="22"/>
          <w:lang w:val="es-ES_tradnl" w:eastAsia="es-MX"/>
        </w:rPr>
        <w:t>TEMA:</w:t>
      </w:r>
    </w:p>
    <w:p w:rsidR="00D926BF" w:rsidRDefault="00D926BF" w:rsidP="00D926BF">
      <w:pPr>
        <w:rPr>
          <w:rFonts w:asciiTheme="minorHAnsi" w:hAnsiTheme="minorHAnsi"/>
          <w:i/>
          <w:sz w:val="22"/>
          <w:szCs w:val="22"/>
        </w:rPr>
      </w:pPr>
      <w:r w:rsidRPr="004A74A4">
        <w:rPr>
          <w:rFonts w:cs="Arial"/>
          <w:i/>
          <w:noProof/>
          <w:color w:val="000000"/>
          <w:lang w:eastAsia="es-MX"/>
        </w:rPr>
        <w:drawing>
          <wp:inline distT="0" distB="0" distL="0" distR="0" wp14:anchorId="3DA90CA9" wp14:editId="195795D3">
            <wp:extent cx="5400040" cy="4819662"/>
            <wp:effectExtent l="0" t="0" r="0" b="0"/>
            <wp:docPr id="6" name="Imagen 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grafia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819662"/>
                    </a:xfrm>
                    <a:prstGeom prst="rect">
                      <a:avLst/>
                    </a:prstGeom>
                    <a:noFill/>
                    <a:ln>
                      <a:noFill/>
                    </a:ln>
                  </pic:spPr>
                </pic:pic>
              </a:graphicData>
            </a:graphic>
          </wp:inline>
        </w:drawing>
      </w:r>
    </w:p>
    <w:p w:rsidR="00D926BF" w:rsidRDefault="00D926BF" w:rsidP="00C95F84">
      <w:pPr>
        <w:ind w:left="1440"/>
        <w:rPr>
          <w:rFonts w:asciiTheme="minorHAnsi" w:hAnsiTheme="minorHAnsi"/>
          <w:i/>
          <w:sz w:val="22"/>
          <w:szCs w:val="22"/>
        </w:rPr>
      </w:pPr>
    </w:p>
    <w:sectPr w:rsidR="00D926BF"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1E" w:rsidRDefault="0036261E">
      <w:r>
        <w:separator/>
      </w:r>
    </w:p>
  </w:endnote>
  <w:endnote w:type="continuationSeparator" w:id="0">
    <w:p w:rsidR="0036261E" w:rsidRDefault="0036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1E" w:rsidRDefault="0036261E">
      <w:r>
        <w:separator/>
      </w:r>
    </w:p>
  </w:footnote>
  <w:footnote w:type="continuationSeparator" w:id="0">
    <w:p w:rsidR="0036261E" w:rsidRDefault="0036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04E8B"/>
    <w:multiLevelType w:val="multilevel"/>
    <w:tmpl w:val="C62C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B804B4"/>
    <w:multiLevelType w:val="hybridMultilevel"/>
    <w:tmpl w:val="63F8992A"/>
    <w:lvl w:ilvl="0" w:tplc="07CA4A1A">
      <w:numFmt w:val="bullet"/>
      <w:lvlText w:val="-"/>
      <w:lvlJc w:val="left"/>
      <w:pPr>
        <w:ind w:left="720" w:hanging="360"/>
      </w:pPr>
      <w:rPr>
        <w:rFonts w:ascii="Calibri" w:eastAsia="Times New Roman" w:hAnsi="Calibri"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9767E2"/>
    <w:multiLevelType w:val="hybridMultilevel"/>
    <w:tmpl w:val="07C4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F6B357E"/>
    <w:multiLevelType w:val="hybridMultilevel"/>
    <w:tmpl w:val="DA92B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47463E4"/>
    <w:multiLevelType w:val="hybridMultilevel"/>
    <w:tmpl w:val="B7525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4818E8"/>
    <w:multiLevelType w:val="multilevel"/>
    <w:tmpl w:val="7598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035094"/>
    <w:multiLevelType w:val="hybridMultilevel"/>
    <w:tmpl w:val="2C5E779C"/>
    <w:lvl w:ilvl="0" w:tplc="71FC696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671E70"/>
    <w:multiLevelType w:val="hybridMultilevel"/>
    <w:tmpl w:val="ABEAC2FA"/>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269A1149"/>
    <w:multiLevelType w:val="multilevel"/>
    <w:tmpl w:val="62D63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9A743F"/>
    <w:multiLevelType w:val="hybridMultilevel"/>
    <w:tmpl w:val="C8864F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FE5DA7"/>
    <w:multiLevelType w:val="hybridMultilevel"/>
    <w:tmpl w:val="3E386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A541B4"/>
    <w:multiLevelType w:val="hybridMultilevel"/>
    <w:tmpl w:val="D152F4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24">
    <w:nsid w:val="403D1937"/>
    <w:multiLevelType w:val="hybridMultilevel"/>
    <w:tmpl w:val="1924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4D587F"/>
    <w:multiLevelType w:val="hybridMultilevel"/>
    <w:tmpl w:val="8D068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25151F"/>
    <w:multiLevelType w:val="multilevel"/>
    <w:tmpl w:val="FA5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382443"/>
    <w:multiLevelType w:val="hybridMultilevel"/>
    <w:tmpl w:val="2230F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8A462C"/>
    <w:multiLevelType w:val="hybridMultilevel"/>
    <w:tmpl w:val="AADE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EF011C"/>
    <w:multiLevelType w:val="hybridMultilevel"/>
    <w:tmpl w:val="9CC25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44269E"/>
    <w:multiLevelType w:val="hybridMultilevel"/>
    <w:tmpl w:val="5784EF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B325A2"/>
    <w:multiLevelType w:val="hybridMultilevel"/>
    <w:tmpl w:val="D09A5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7EB234F"/>
    <w:multiLevelType w:val="multilevel"/>
    <w:tmpl w:val="82F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D34642"/>
    <w:multiLevelType w:val="multilevel"/>
    <w:tmpl w:val="38F46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E971CC"/>
    <w:multiLevelType w:val="hybridMultilevel"/>
    <w:tmpl w:val="228A6C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01411A"/>
    <w:multiLevelType w:val="hybridMultilevel"/>
    <w:tmpl w:val="A308E1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9D96655"/>
    <w:multiLevelType w:val="hybridMultilevel"/>
    <w:tmpl w:val="49800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636DF9"/>
    <w:multiLevelType w:val="hybridMultilevel"/>
    <w:tmpl w:val="09BCAB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3"/>
  </w:num>
  <w:num w:numId="3">
    <w:abstractNumId w:val="35"/>
  </w:num>
  <w:num w:numId="4">
    <w:abstractNumId w:val="14"/>
  </w:num>
  <w:num w:numId="5">
    <w:abstractNumId w:val="47"/>
  </w:num>
  <w:num w:numId="6">
    <w:abstractNumId w:val="18"/>
  </w:num>
  <w:num w:numId="7">
    <w:abstractNumId w:val="30"/>
  </w:num>
  <w:num w:numId="8">
    <w:abstractNumId w:val="27"/>
  </w:num>
  <w:num w:numId="9">
    <w:abstractNumId w:val="0"/>
  </w:num>
  <w:num w:numId="10">
    <w:abstractNumId w:val="16"/>
  </w:num>
  <w:num w:numId="11">
    <w:abstractNumId w:val="5"/>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6"/>
  </w:num>
  <w:num w:numId="16">
    <w:abstractNumId w:val="20"/>
  </w:num>
  <w:num w:numId="17">
    <w:abstractNumId w:val="41"/>
  </w:num>
  <w:num w:numId="18">
    <w:abstractNumId w:val="2"/>
  </w:num>
  <w:num w:numId="19">
    <w:abstractNumId w:val="17"/>
  </w:num>
  <w:num w:numId="20">
    <w:abstractNumId w:val="46"/>
  </w:num>
  <w:num w:numId="21">
    <w:abstractNumId w:val="45"/>
  </w:num>
  <w:num w:numId="22">
    <w:abstractNumId w:val="42"/>
  </w:num>
  <w:num w:numId="23">
    <w:abstractNumId w:val="8"/>
  </w:num>
  <w:num w:numId="24">
    <w:abstractNumId w:val="6"/>
  </w:num>
  <w:num w:numId="25">
    <w:abstractNumId w:val="9"/>
  </w:num>
  <w:num w:numId="26">
    <w:abstractNumId w:val="28"/>
  </w:num>
  <w:num w:numId="27">
    <w:abstractNumId w:val="11"/>
  </w:num>
  <w:num w:numId="28">
    <w:abstractNumId w:val="25"/>
  </w:num>
  <w:num w:numId="29">
    <w:abstractNumId w:val="1"/>
  </w:num>
  <w:num w:numId="30">
    <w:abstractNumId w:val="10"/>
  </w:num>
  <w:num w:numId="31">
    <w:abstractNumId w:val="26"/>
  </w:num>
  <w:num w:numId="32">
    <w:abstractNumId w:val="34"/>
  </w:num>
  <w:num w:numId="33">
    <w:abstractNumId w:val="13"/>
  </w:num>
  <w:num w:numId="34">
    <w:abstractNumId w:val="38"/>
  </w:num>
  <w:num w:numId="35">
    <w:abstractNumId w:val="32"/>
  </w:num>
  <w:num w:numId="36">
    <w:abstractNumId w:val="37"/>
  </w:num>
  <w:num w:numId="37">
    <w:abstractNumId w:val="12"/>
  </w:num>
  <w:num w:numId="38">
    <w:abstractNumId w:val="33"/>
  </w:num>
  <w:num w:numId="39">
    <w:abstractNumId w:val="24"/>
  </w:num>
  <w:num w:numId="40">
    <w:abstractNumId w:val="22"/>
  </w:num>
  <w:num w:numId="41">
    <w:abstractNumId w:val="21"/>
  </w:num>
  <w:num w:numId="42">
    <w:abstractNumId w:val="44"/>
  </w:num>
  <w:num w:numId="43">
    <w:abstractNumId w:val="29"/>
  </w:num>
  <w:num w:numId="44">
    <w:abstractNumId w:val="7"/>
  </w:num>
  <w:num w:numId="45">
    <w:abstractNumId w:val="39"/>
  </w:num>
  <w:num w:numId="46">
    <w:abstractNumId w:val="31"/>
  </w:num>
  <w:num w:numId="47">
    <w:abstractNumId w:val="40"/>
  </w:num>
  <w:num w:numId="48">
    <w:abstractNumId w:val="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54B0E"/>
    <w:rsid w:val="00056FE5"/>
    <w:rsid w:val="00057845"/>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11454"/>
    <w:rsid w:val="00115749"/>
    <w:rsid w:val="001226B4"/>
    <w:rsid w:val="00122BA1"/>
    <w:rsid w:val="00122BDE"/>
    <w:rsid w:val="00130FC9"/>
    <w:rsid w:val="00132D0D"/>
    <w:rsid w:val="00133B38"/>
    <w:rsid w:val="00135D49"/>
    <w:rsid w:val="00140615"/>
    <w:rsid w:val="00141439"/>
    <w:rsid w:val="00144FAD"/>
    <w:rsid w:val="0015471E"/>
    <w:rsid w:val="001559C9"/>
    <w:rsid w:val="00162BAD"/>
    <w:rsid w:val="00166D6C"/>
    <w:rsid w:val="00171D5F"/>
    <w:rsid w:val="001740A2"/>
    <w:rsid w:val="00175DB4"/>
    <w:rsid w:val="001A2B50"/>
    <w:rsid w:val="001A6F9C"/>
    <w:rsid w:val="001B37F8"/>
    <w:rsid w:val="001B42BC"/>
    <w:rsid w:val="001B53E1"/>
    <w:rsid w:val="001B7C6C"/>
    <w:rsid w:val="001C5603"/>
    <w:rsid w:val="001C7067"/>
    <w:rsid w:val="001D5EC0"/>
    <w:rsid w:val="001D7E99"/>
    <w:rsid w:val="001E5397"/>
    <w:rsid w:val="002138FE"/>
    <w:rsid w:val="00216A70"/>
    <w:rsid w:val="00221778"/>
    <w:rsid w:val="0022483C"/>
    <w:rsid w:val="002273E4"/>
    <w:rsid w:val="002319AF"/>
    <w:rsid w:val="00233BF4"/>
    <w:rsid w:val="00234C92"/>
    <w:rsid w:val="002458AC"/>
    <w:rsid w:val="002546AF"/>
    <w:rsid w:val="00256D0F"/>
    <w:rsid w:val="00275562"/>
    <w:rsid w:val="00276ACE"/>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2011"/>
    <w:rsid w:val="0034637A"/>
    <w:rsid w:val="00346C21"/>
    <w:rsid w:val="003534B5"/>
    <w:rsid w:val="0036261E"/>
    <w:rsid w:val="00370280"/>
    <w:rsid w:val="00391E0A"/>
    <w:rsid w:val="003952B9"/>
    <w:rsid w:val="003A1EBE"/>
    <w:rsid w:val="003A79B2"/>
    <w:rsid w:val="003B1F34"/>
    <w:rsid w:val="003B2BF5"/>
    <w:rsid w:val="003C0CEE"/>
    <w:rsid w:val="003C75C0"/>
    <w:rsid w:val="003D224C"/>
    <w:rsid w:val="003D4DCD"/>
    <w:rsid w:val="003E54A8"/>
    <w:rsid w:val="003E5F0B"/>
    <w:rsid w:val="003E75F3"/>
    <w:rsid w:val="003F4212"/>
    <w:rsid w:val="003F4EA9"/>
    <w:rsid w:val="004064FC"/>
    <w:rsid w:val="00406A0D"/>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85DC6"/>
    <w:rsid w:val="00486A4E"/>
    <w:rsid w:val="00487DB7"/>
    <w:rsid w:val="004A49D5"/>
    <w:rsid w:val="004A7EB9"/>
    <w:rsid w:val="004B1F9A"/>
    <w:rsid w:val="004B20D7"/>
    <w:rsid w:val="004C3530"/>
    <w:rsid w:val="004C5AE5"/>
    <w:rsid w:val="004D2BF2"/>
    <w:rsid w:val="004D6C20"/>
    <w:rsid w:val="00502A2B"/>
    <w:rsid w:val="005156A9"/>
    <w:rsid w:val="00515D24"/>
    <w:rsid w:val="00517DA6"/>
    <w:rsid w:val="00521E46"/>
    <w:rsid w:val="00526E8F"/>
    <w:rsid w:val="00543D68"/>
    <w:rsid w:val="00544899"/>
    <w:rsid w:val="0055119F"/>
    <w:rsid w:val="005624E6"/>
    <w:rsid w:val="0056273F"/>
    <w:rsid w:val="00570937"/>
    <w:rsid w:val="005733B3"/>
    <w:rsid w:val="005753ED"/>
    <w:rsid w:val="005764B6"/>
    <w:rsid w:val="00577B37"/>
    <w:rsid w:val="00577E75"/>
    <w:rsid w:val="00583761"/>
    <w:rsid w:val="005873E9"/>
    <w:rsid w:val="005933D2"/>
    <w:rsid w:val="005954BA"/>
    <w:rsid w:val="00596A78"/>
    <w:rsid w:val="005A1C04"/>
    <w:rsid w:val="005A6752"/>
    <w:rsid w:val="005C418D"/>
    <w:rsid w:val="005D5350"/>
    <w:rsid w:val="005D5FD4"/>
    <w:rsid w:val="005E3BD8"/>
    <w:rsid w:val="005F3BCF"/>
    <w:rsid w:val="005F49CB"/>
    <w:rsid w:val="005F6D5A"/>
    <w:rsid w:val="005F79E7"/>
    <w:rsid w:val="0060228A"/>
    <w:rsid w:val="0060459D"/>
    <w:rsid w:val="006108DF"/>
    <w:rsid w:val="006129A8"/>
    <w:rsid w:val="006261FC"/>
    <w:rsid w:val="00626A95"/>
    <w:rsid w:val="00631831"/>
    <w:rsid w:val="00640961"/>
    <w:rsid w:val="00641DCB"/>
    <w:rsid w:val="00651D18"/>
    <w:rsid w:val="00651F22"/>
    <w:rsid w:val="00657207"/>
    <w:rsid w:val="00662F9D"/>
    <w:rsid w:val="00665396"/>
    <w:rsid w:val="00671A76"/>
    <w:rsid w:val="006721BF"/>
    <w:rsid w:val="006826B1"/>
    <w:rsid w:val="006846A5"/>
    <w:rsid w:val="0069243F"/>
    <w:rsid w:val="006A20F2"/>
    <w:rsid w:val="006B5446"/>
    <w:rsid w:val="006C28E1"/>
    <w:rsid w:val="006D163C"/>
    <w:rsid w:val="006D51A0"/>
    <w:rsid w:val="006D712C"/>
    <w:rsid w:val="006E0B75"/>
    <w:rsid w:val="006F245D"/>
    <w:rsid w:val="006F277E"/>
    <w:rsid w:val="006F70B1"/>
    <w:rsid w:val="00705527"/>
    <w:rsid w:val="0073253E"/>
    <w:rsid w:val="00742350"/>
    <w:rsid w:val="007512D0"/>
    <w:rsid w:val="00752886"/>
    <w:rsid w:val="00773A9C"/>
    <w:rsid w:val="007805BB"/>
    <w:rsid w:val="007819B6"/>
    <w:rsid w:val="00783CAE"/>
    <w:rsid w:val="00787C62"/>
    <w:rsid w:val="007A25E2"/>
    <w:rsid w:val="007A49B7"/>
    <w:rsid w:val="007B18B5"/>
    <w:rsid w:val="007B4156"/>
    <w:rsid w:val="007C19BB"/>
    <w:rsid w:val="007C31D8"/>
    <w:rsid w:val="007C4AD8"/>
    <w:rsid w:val="007C5E2C"/>
    <w:rsid w:val="007C637E"/>
    <w:rsid w:val="007C78EA"/>
    <w:rsid w:val="007D3F3F"/>
    <w:rsid w:val="007E2F92"/>
    <w:rsid w:val="007F0F37"/>
    <w:rsid w:val="00800025"/>
    <w:rsid w:val="00806D27"/>
    <w:rsid w:val="00815745"/>
    <w:rsid w:val="00823118"/>
    <w:rsid w:val="00823224"/>
    <w:rsid w:val="00825E54"/>
    <w:rsid w:val="00827EF3"/>
    <w:rsid w:val="00834DA3"/>
    <w:rsid w:val="00842608"/>
    <w:rsid w:val="008539DD"/>
    <w:rsid w:val="00865702"/>
    <w:rsid w:val="00866C19"/>
    <w:rsid w:val="00893275"/>
    <w:rsid w:val="0089602D"/>
    <w:rsid w:val="008C3128"/>
    <w:rsid w:val="008E2E15"/>
    <w:rsid w:val="008F0C5F"/>
    <w:rsid w:val="008F7F1F"/>
    <w:rsid w:val="00900884"/>
    <w:rsid w:val="00910C65"/>
    <w:rsid w:val="00911321"/>
    <w:rsid w:val="009136A6"/>
    <w:rsid w:val="009172AE"/>
    <w:rsid w:val="00922803"/>
    <w:rsid w:val="00926F98"/>
    <w:rsid w:val="00927B59"/>
    <w:rsid w:val="00935F45"/>
    <w:rsid w:val="00941C29"/>
    <w:rsid w:val="009438EB"/>
    <w:rsid w:val="00953389"/>
    <w:rsid w:val="0095449A"/>
    <w:rsid w:val="00960546"/>
    <w:rsid w:val="00966E88"/>
    <w:rsid w:val="009718EF"/>
    <w:rsid w:val="00972240"/>
    <w:rsid w:val="00982A08"/>
    <w:rsid w:val="00986057"/>
    <w:rsid w:val="009D75EC"/>
    <w:rsid w:val="009E1EE9"/>
    <w:rsid w:val="009F3636"/>
    <w:rsid w:val="00A01050"/>
    <w:rsid w:val="00A01C0E"/>
    <w:rsid w:val="00A1480F"/>
    <w:rsid w:val="00A16997"/>
    <w:rsid w:val="00A17411"/>
    <w:rsid w:val="00A17436"/>
    <w:rsid w:val="00A23FC8"/>
    <w:rsid w:val="00A276AD"/>
    <w:rsid w:val="00A32C91"/>
    <w:rsid w:val="00A448E5"/>
    <w:rsid w:val="00A500A5"/>
    <w:rsid w:val="00A81C7C"/>
    <w:rsid w:val="00A828DE"/>
    <w:rsid w:val="00A84710"/>
    <w:rsid w:val="00A86BC6"/>
    <w:rsid w:val="00A95AD4"/>
    <w:rsid w:val="00AB48F0"/>
    <w:rsid w:val="00AC794E"/>
    <w:rsid w:val="00AD2702"/>
    <w:rsid w:val="00AF6B28"/>
    <w:rsid w:val="00B10F9C"/>
    <w:rsid w:val="00B23617"/>
    <w:rsid w:val="00B24303"/>
    <w:rsid w:val="00B260E5"/>
    <w:rsid w:val="00B31EA4"/>
    <w:rsid w:val="00B54A2C"/>
    <w:rsid w:val="00B65961"/>
    <w:rsid w:val="00B7386A"/>
    <w:rsid w:val="00B73EBD"/>
    <w:rsid w:val="00B76DFB"/>
    <w:rsid w:val="00B82CBF"/>
    <w:rsid w:val="00BD053E"/>
    <w:rsid w:val="00BD28FF"/>
    <w:rsid w:val="00BD40D7"/>
    <w:rsid w:val="00BD4C52"/>
    <w:rsid w:val="00BD5DCB"/>
    <w:rsid w:val="00BD6EC2"/>
    <w:rsid w:val="00BE2EEA"/>
    <w:rsid w:val="00BE30F4"/>
    <w:rsid w:val="00BE6EF1"/>
    <w:rsid w:val="00BF035D"/>
    <w:rsid w:val="00BF6877"/>
    <w:rsid w:val="00C02F3A"/>
    <w:rsid w:val="00C21115"/>
    <w:rsid w:val="00C21810"/>
    <w:rsid w:val="00C219A7"/>
    <w:rsid w:val="00C23106"/>
    <w:rsid w:val="00C2720E"/>
    <w:rsid w:val="00C32DA7"/>
    <w:rsid w:val="00C702C8"/>
    <w:rsid w:val="00C7194E"/>
    <w:rsid w:val="00C7529E"/>
    <w:rsid w:val="00C8168C"/>
    <w:rsid w:val="00C90916"/>
    <w:rsid w:val="00C95F84"/>
    <w:rsid w:val="00CA6753"/>
    <w:rsid w:val="00CA6788"/>
    <w:rsid w:val="00CA797C"/>
    <w:rsid w:val="00CB066D"/>
    <w:rsid w:val="00CC0D3F"/>
    <w:rsid w:val="00CC12E8"/>
    <w:rsid w:val="00CD2CC8"/>
    <w:rsid w:val="00CD7020"/>
    <w:rsid w:val="00CF0B2D"/>
    <w:rsid w:val="00CF4CD2"/>
    <w:rsid w:val="00CF7F21"/>
    <w:rsid w:val="00D00349"/>
    <w:rsid w:val="00D0252F"/>
    <w:rsid w:val="00D10389"/>
    <w:rsid w:val="00D10B40"/>
    <w:rsid w:val="00D13C45"/>
    <w:rsid w:val="00D26372"/>
    <w:rsid w:val="00D26B5A"/>
    <w:rsid w:val="00D41451"/>
    <w:rsid w:val="00D513A3"/>
    <w:rsid w:val="00D926BF"/>
    <w:rsid w:val="00DA2856"/>
    <w:rsid w:val="00DA5E06"/>
    <w:rsid w:val="00DB04C7"/>
    <w:rsid w:val="00DB48E2"/>
    <w:rsid w:val="00DB5B37"/>
    <w:rsid w:val="00DC2945"/>
    <w:rsid w:val="00DC29B5"/>
    <w:rsid w:val="00DC6F68"/>
    <w:rsid w:val="00DC7686"/>
    <w:rsid w:val="00DD564A"/>
    <w:rsid w:val="00DD6CF4"/>
    <w:rsid w:val="00DD7AD8"/>
    <w:rsid w:val="00DF7D6B"/>
    <w:rsid w:val="00E0088C"/>
    <w:rsid w:val="00E01609"/>
    <w:rsid w:val="00E14C01"/>
    <w:rsid w:val="00E1643C"/>
    <w:rsid w:val="00E2586B"/>
    <w:rsid w:val="00E33D11"/>
    <w:rsid w:val="00E35301"/>
    <w:rsid w:val="00E4484C"/>
    <w:rsid w:val="00E50A29"/>
    <w:rsid w:val="00E50E09"/>
    <w:rsid w:val="00E63CD6"/>
    <w:rsid w:val="00E676FD"/>
    <w:rsid w:val="00E766D3"/>
    <w:rsid w:val="00E82B0A"/>
    <w:rsid w:val="00E82D53"/>
    <w:rsid w:val="00E85A0F"/>
    <w:rsid w:val="00E9167A"/>
    <w:rsid w:val="00EB399D"/>
    <w:rsid w:val="00EB5790"/>
    <w:rsid w:val="00EC4B5D"/>
    <w:rsid w:val="00ED08EA"/>
    <w:rsid w:val="00ED68E6"/>
    <w:rsid w:val="00EF0D5F"/>
    <w:rsid w:val="00EF3704"/>
    <w:rsid w:val="00EF7F89"/>
    <w:rsid w:val="00F00B2F"/>
    <w:rsid w:val="00F00D42"/>
    <w:rsid w:val="00F16006"/>
    <w:rsid w:val="00F23465"/>
    <w:rsid w:val="00F23A2F"/>
    <w:rsid w:val="00F2529E"/>
    <w:rsid w:val="00F33F53"/>
    <w:rsid w:val="00F42C80"/>
    <w:rsid w:val="00F56066"/>
    <w:rsid w:val="00F729AD"/>
    <w:rsid w:val="00F75643"/>
    <w:rsid w:val="00F77304"/>
    <w:rsid w:val="00F80771"/>
    <w:rsid w:val="00F8388B"/>
    <w:rsid w:val="00F95EDF"/>
    <w:rsid w:val="00FA2273"/>
    <w:rsid w:val="00FA73E9"/>
    <w:rsid w:val="00FA7501"/>
    <w:rsid w:val="00FB2498"/>
    <w:rsid w:val="00FB2788"/>
    <w:rsid w:val="00FD5B13"/>
    <w:rsid w:val="00FD6A41"/>
    <w:rsid w:val="00FE2475"/>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15</cp:revision>
  <cp:lastPrinted>2017-10-24T19:59:00Z</cp:lastPrinted>
  <dcterms:created xsi:type="dcterms:W3CDTF">2017-11-19T19:23:00Z</dcterms:created>
  <dcterms:modified xsi:type="dcterms:W3CDTF">2017-11-20T01:16:00Z</dcterms:modified>
</cp:coreProperties>
</file>