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5" w:rsidRPr="00C34EC5" w:rsidRDefault="00C34EC5" w:rsidP="00C34EC5"/>
    <w:p w:rsidR="00C34EC5" w:rsidRDefault="00C34EC5" w:rsidP="00C34EC5">
      <w:pPr>
        <w:pStyle w:val="Encabezado"/>
      </w:pPr>
      <w:r>
        <w:t xml:space="preserve">Tarea </w:t>
      </w:r>
      <w:r w:rsidR="001B033E">
        <w:t xml:space="preserve"># </w:t>
      </w:r>
      <w:r w:rsidR="008F5BA9">
        <w:t>5</w:t>
      </w:r>
      <w:r w:rsidR="001B033E">
        <w:t xml:space="preserve">                        </w:t>
      </w:r>
      <w:r>
        <w:t>Grupo 83</w:t>
      </w:r>
      <w:r w:rsidR="008F5BA9">
        <w:t>ª</w:t>
      </w:r>
    </w:p>
    <w:p w:rsidR="008F5BA9" w:rsidRDefault="008F5BA9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</w:p>
    <w:p w:rsidR="008F5BA9" w:rsidRDefault="008F5BA9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Crear una página web que contenga por lo menos 5 logotipos de marcas conocidas, su historia, donde se localiza, quien o quienes son los dueños</w:t>
      </w:r>
      <w:bookmarkStart w:id="0" w:name="_GoBack"/>
      <w:bookmarkEnd w:id="0"/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. (Insertar imágenes, texto con diferente tipo de letra color tamaño, etc.)</w:t>
      </w:r>
    </w:p>
    <w:p w:rsidR="008F5BA9" w:rsidRDefault="008F5BA9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8F5BA9">
        <w:rPr>
          <w:rFonts w:ascii="Segoe UI" w:hAnsi="Segoe UI" w:cs="Segoe UI"/>
          <w:bCs/>
          <w:color w:val="333333"/>
          <w:sz w:val="27"/>
          <w:szCs w:val="27"/>
          <w:lang w:eastAsia="es-MX"/>
        </w:rPr>
        <w:t>Dicha página se debe llamar</w:t>
      </w:r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 xml:space="preserve"> “Logotipos.html”</w:t>
      </w:r>
    </w:p>
    <w:p w:rsidR="008F5BA9" w:rsidRDefault="008F5BA9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</w:p>
    <w:p w:rsidR="008F5BA9" w:rsidRDefault="008F5BA9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Contestar el siguiente cuestionario.</w:t>
      </w:r>
    </w:p>
    <w:p w:rsidR="008F5BA9" w:rsidRDefault="008F5BA9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 xml:space="preserve">1. ¿Cuál de los siguientes </w:t>
      </w:r>
      <w:proofErr w:type="spellStart"/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Doctype</w:t>
      </w:r>
      <w:proofErr w:type="spellEnd"/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 xml:space="preserve"> es el que utilizarías para un documento HTML5?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48" type="#_x0000_t75" style="width:20.25pt;height:18pt" o:ole="">
            <v:imagedata r:id="rId8" o:title=""/>
          </v:shape>
          <w:control r:id="rId9" w:name="DefaultOcxName" w:shapeid="_x0000_i1148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</w:t>
      </w:r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&lt;!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doctype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 xml:space="preserve"> html5&gt;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47" type="#_x0000_t75" style="width:20.25pt;height:18pt" o:ole="">
            <v:imagedata r:id="rId8" o:title=""/>
          </v:shape>
          <w:control r:id="rId10" w:name="DefaultOcxName1" w:shapeid="_x0000_i1147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</w:t>
      </w:r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&lt;!DOCTYPE</w:t>
      </w:r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 xml:space="preserve"> html PUBLIC "-//W3C//DTD HTML 5.0 Transitional//EN"&gt;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46" type="#_x0000_t75" style="width:20.25pt;height:18pt" o:ole="">
            <v:imagedata r:id="rId8" o:title=""/>
          </v:shape>
          <w:control r:id="rId11" w:name="DefaultOcxName2" w:shapeid="_x0000_i1146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&lt;!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doctype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 xml:space="preserve">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html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Default="008F5BA9" w:rsidP="008F5BA9"/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2. Selecciona el elemento en el cuál incluirías los links de la navegación primaria de un sitio: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45" type="#_x0000_t75" style="width:20.25pt;height:18pt" o:ole="">
            <v:imagedata r:id="rId8" o:title=""/>
          </v:shape>
          <w:control r:id="rId12" w:name="DefaultOcxName4" w:shapeid="_x0000_i1145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section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44" type="#_x0000_t75" style="width:20.25pt;height:18pt" o:ole="">
            <v:imagedata r:id="rId8" o:title=""/>
          </v:shape>
          <w:control r:id="rId13" w:name="DefaultOcxName11" w:shapeid="_x0000_i1144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menu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43" type="#_x0000_t75" style="width:20.25pt;height:18pt" o:ole="">
            <v:imagedata r:id="rId8" o:title=""/>
          </v:shape>
          <w:control r:id="rId14" w:name="DefaultOcxName21" w:shapeid="_x0000_i1143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header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42" type="#_x0000_t75" style="width:20.25pt;height:18pt" o:ole="">
            <v:imagedata r:id="rId8" o:title=""/>
          </v:shape>
          <w:control r:id="rId15" w:name="DefaultOcxName3" w:shapeid="_x0000_i1142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nav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Default="008F5BA9" w:rsidP="008F5BA9"/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3. ¿Cuál de los siguientes usos del elemento &lt;script&gt; te parece el más apropiado?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41" type="#_x0000_t75" style="width:20.25pt;height:18pt" o:ole="">
            <v:imagedata r:id="rId8" o:title=""/>
          </v:shape>
          <w:control r:id="rId16" w:name="DefaultOcxName5" w:shapeid="_x0000_i1141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 xml:space="preserve"> &lt;script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src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="archivo.js"&gt;&lt;/script&gt;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40" type="#_x0000_t75" style="width:20.25pt;height:18pt" o:ole="">
            <v:imagedata r:id="rId8" o:title=""/>
          </v:shape>
          <w:control r:id="rId17" w:name="DefaultOcxName12" w:shapeid="_x0000_i1140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 xml:space="preserve"> &lt;script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src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="archivo.js" /&gt;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39" type="#_x0000_t75" style="width:20.25pt;height:18pt" o:ole="">
            <v:imagedata r:id="rId8" o:title=""/>
          </v:shape>
          <w:control r:id="rId18" w:name="DefaultOcxName22" w:shapeid="_x0000_i1139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&lt;script type="text/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javascript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 xml:space="preserve">"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src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="archivo.js"&gt;&lt;/script&gt;</w:t>
      </w:r>
    </w:p>
    <w:p w:rsidR="008F5BA9" w:rsidRDefault="008F5BA9" w:rsidP="008F5BA9">
      <w:pPr>
        <w:rPr>
          <w:lang w:val="en-US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4. Selecciona el elemento inválido: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lastRenderedPageBreak/>
        <w:object w:dxaOrig="111" w:dyaOrig="115">
          <v:shape id="_x0000_i1138" type="#_x0000_t75" style="width:20.25pt;height:18pt" o:ole="">
            <v:imagedata r:id="rId8" o:title=""/>
          </v:shape>
          <w:control r:id="rId19" w:name="DefaultOcxName6" w:shapeid="_x0000_i1138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meter</w:t>
      </w:r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37" type="#_x0000_t75" style="width:20.25pt;height:18pt" o:ole="">
            <v:imagedata r:id="rId8" o:title=""/>
          </v:shape>
          <w:control r:id="rId20" w:name="DefaultOcxName13" w:shapeid="_x0000_i1137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hgroup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36" type="#_x0000_t75" style="width:20.25pt;height:18pt" o:ole="">
            <v:imagedata r:id="rId8" o:title=""/>
          </v:shape>
          <w:control r:id="rId21" w:name="DefaultOcxName23" w:shapeid="_x0000_i1136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progress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35" type="#_x0000_t75" style="width:20.25pt;height:18pt" o:ole="">
            <v:imagedata r:id="rId8" o:title=""/>
          </v:shape>
          <w:control r:id="rId22" w:name="DefaultOcxName31" w:shapeid="_x0000_i1135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post</w:t>
      </w:r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rPr>
          <w:lang w:val="es-MX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5. ¿Cuál de los siguientes scripts se utiliza generalmente para detectar capacidades de JS, HTML5 y CSS3 en el navegador?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34" type="#_x0000_t75" style="width:20.25pt;height:18pt" o:ole="">
            <v:imagedata r:id="rId8" o:title=""/>
          </v:shape>
          <w:control r:id="rId23" w:name="DefaultOcxName7" w:shapeid="_x0000_i1134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HTML5 Shim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33" type="#_x0000_t75" style="width:20.25pt;height:18pt" o:ole="">
            <v:imagedata r:id="rId8" o:title=""/>
          </v:shape>
          <w:control r:id="rId24" w:name="DefaultOcxName14" w:shapeid="_x0000_i1133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Google Detector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32" type="#_x0000_t75" style="width:20.25pt;height:18pt" o:ole="">
            <v:imagedata r:id="rId8" o:title=""/>
          </v:shape>
          <w:control r:id="rId25" w:name="DefaultOcxName24" w:shapeid="_x0000_i1132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Selectivizr</w:t>
      </w:r>
      <w:proofErr w:type="spellEnd"/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31" type="#_x0000_t75" style="width:20.25pt;height:18pt" o:ole="">
            <v:imagedata r:id="rId8" o:title=""/>
          </v:shape>
          <w:control r:id="rId26" w:name="DefaultOcxName32" w:shapeid="_x0000_i1131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Modernizr</w:t>
      </w:r>
      <w:proofErr w:type="spellEnd"/>
    </w:p>
    <w:p w:rsidR="008F5BA9" w:rsidRPr="008F5BA9" w:rsidRDefault="008F5BA9" w:rsidP="008F5BA9">
      <w:pPr>
        <w:rPr>
          <w:lang w:val="en-US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6. Selecciona el tipo de input válido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30" type="#_x0000_t75" style="width:20.25pt;height:18pt" o:ole="">
            <v:imagedata r:id="rId8" o:title=""/>
          </v:shape>
          <w:control r:id="rId27" w:name="DefaultOcxName8" w:shapeid="_x0000_i1130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type=”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boolean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”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9" type="#_x0000_t75" style="width:20.25pt;height:18pt" o:ole="">
            <v:imagedata r:id="rId8" o:title=""/>
          </v:shape>
          <w:control r:id="rId28" w:name="DefaultOcxName15" w:shapeid="_x0000_i1129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type=”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textarea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”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8" type="#_x0000_t75" style="width:20.25pt;height:18pt" o:ole="">
            <v:imagedata r:id="rId8" o:title=""/>
          </v:shape>
          <w:control r:id="rId29" w:name="DefaultOcxName25" w:shapeid="_x0000_i1128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type=”alphanumeric”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7" type="#_x0000_t75" style="width:20.25pt;height:18pt" o:ole="">
            <v:imagedata r:id="rId8" o:title=""/>
          </v:shape>
          <w:control r:id="rId30" w:name="DefaultOcxName33" w:shapeid="_x0000_i1127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type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=”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range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”</w:t>
      </w:r>
    </w:p>
    <w:p w:rsidR="008F5BA9" w:rsidRPr="00EF5F51" w:rsidRDefault="008F5BA9" w:rsidP="008F5BA9">
      <w:pPr>
        <w:rPr>
          <w:lang w:val="es-MX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7. Si tuvieras que crear un campo de búsqueda, ¿qué sería lo más apropiado?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6" type="#_x0000_t75" style="width:20.25pt;height:18pt" o:ole="">
            <v:imagedata r:id="rId8" o:title=""/>
          </v:shape>
          <w:control r:id="rId31" w:name="DefaultOcxName9" w:shapeid="_x0000_i1126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&lt;input type="find" /&gt;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val="en-US"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5" type="#_x0000_t75" style="width:20.25pt;height:18pt" o:ole="">
            <v:imagedata r:id="rId8" o:title=""/>
          </v:shape>
          <w:control r:id="rId32" w:name="DefaultOcxName16" w:shapeid="_x0000_i1125"/>
        </w:object>
      </w:r>
      <w:r w:rsidRPr="00EF5F51">
        <w:rPr>
          <w:rFonts w:ascii="Segoe UI" w:hAnsi="Segoe UI" w:cs="Segoe UI"/>
          <w:color w:val="333333"/>
          <w:sz w:val="27"/>
          <w:szCs w:val="27"/>
          <w:lang w:val="en-US" w:eastAsia="es-MX"/>
        </w:rPr>
        <w:t> &lt;input type="text" search /&gt;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4" type="#_x0000_t75" style="width:20.25pt;height:18pt" o:ole="">
            <v:imagedata r:id="rId8" o:title=""/>
          </v:shape>
          <w:control r:id="rId33" w:name="DefaultOcxName26" w:shapeid="_x0000_i1124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 xml:space="preserve"> &lt;input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type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="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search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" /&gt;</w:t>
      </w:r>
    </w:p>
    <w:p w:rsidR="008F5BA9" w:rsidRPr="00EF5F51" w:rsidRDefault="008F5BA9" w:rsidP="008F5BA9">
      <w:pPr>
        <w:rPr>
          <w:lang w:val="es-MX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8. ¿Cuál de los siguientes atributos permite mostrar un valor por defecto en un elemento input, pero que se borra cuándo hacemos foco en el mismo?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3" type="#_x0000_t75" style="width:20.25pt;height:18pt" o:ole="">
            <v:imagedata r:id="rId8" o:title=""/>
          </v:shape>
          <w:control r:id="rId34" w:name="DefaultOcxName10" w:shapeid="_x0000_i1123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content</w:t>
      </w:r>
      <w:proofErr w:type="spellEnd"/>
      <w:proofErr w:type="gramEnd"/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2" type="#_x0000_t75" style="width:20.25pt;height:18pt" o:ole="">
            <v:imagedata r:id="rId8" o:title=""/>
          </v:shape>
          <w:control r:id="rId35" w:name="DefaultOcxName17" w:shapeid="_x0000_i1122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placeholder</w:t>
      </w:r>
      <w:proofErr w:type="spellEnd"/>
      <w:proofErr w:type="gramEnd"/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1" type="#_x0000_t75" style="width:20.25pt;height:18pt" o:ole="">
            <v:imagedata r:id="rId8" o:title=""/>
          </v:shape>
          <w:control r:id="rId36" w:name="DefaultOcxName27" w:shapeid="_x0000_i1121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source</w:t>
      </w:r>
      <w:proofErr w:type="spellEnd"/>
      <w:proofErr w:type="gramEnd"/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20" type="#_x0000_t75" style="width:20.25pt;height:18pt" o:ole="">
            <v:imagedata r:id="rId8" o:title=""/>
          </v:shape>
          <w:control r:id="rId37" w:name="DefaultOcxName34" w:shapeid="_x0000_i1120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value</w:t>
      </w:r>
      <w:proofErr w:type="spellEnd"/>
      <w:proofErr w:type="gramEnd"/>
    </w:p>
    <w:p w:rsidR="008F5BA9" w:rsidRPr="00EF5F51" w:rsidRDefault="008F5BA9" w:rsidP="008F5BA9">
      <w:pPr>
        <w:rPr>
          <w:lang w:val="es-MX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 xml:space="preserve">9. Si estuvieras maquetando un blog, en cuál de los siguientes elementos pondrías los links a archivo, categorías, íconos de redes sociales, links a artículos más populares, </w:t>
      </w:r>
      <w:proofErr w:type="spellStart"/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etc</w:t>
      </w:r>
      <w:proofErr w:type="spellEnd"/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?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9" type="#_x0000_t75" style="width:20.25pt;height:18pt" o:ole="">
            <v:imagedata r:id="rId8" o:title=""/>
          </v:shape>
          <w:control r:id="rId38" w:name="DefaultOcxName19" w:shapeid="_x0000_i1119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aside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8" type="#_x0000_t75" style="width:20.25pt;height:18pt" o:ole="">
            <v:imagedata r:id="rId8" o:title=""/>
          </v:shape>
          <w:control r:id="rId39" w:name="DefaultOcxName18" w:shapeid="_x0000_i1118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section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7" type="#_x0000_t75" style="width:20.25pt;height:18pt" o:ole="">
            <v:imagedata r:id="rId8" o:title=""/>
          </v:shape>
          <w:control r:id="rId40" w:name="DefaultOcxName28" w:shapeid="_x0000_i1117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&lt;</w:t>
      </w:r>
      <w:proofErr w:type="spellStart"/>
      <w:proofErr w:type="gram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summary</w:t>
      </w:r>
      <w:proofErr w:type="spellEnd"/>
      <w:proofErr w:type="gram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&gt;</w:t>
      </w:r>
    </w:p>
    <w:p w:rsidR="008F5BA9" w:rsidRPr="00EF5F51" w:rsidRDefault="008F5BA9" w:rsidP="008F5BA9">
      <w:pPr>
        <w:rPr>
          <w:lang w:val="es-MX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10. Para que un input tenga el foco apenas se termine de cargar el documento, ¿cuál de las siguientes soluciones aplicarías?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6" type="#_x0000_t75" style="width:20.25pt;height:18pt" o:ole="">
            <v:imagedata r:id="rId8" o:title=""/>
          </v:shape>
          <w:control r:id="rId41" w:name="DefaultOcxName20" w:shapeid="_x0000_i1116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Utilizar el atributo booleano autofocus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5" type="#_x0000_t75" style="width:20.25pt;height:18pt" o:ole="">
            <v:imagedata r:id="rId8" o:title=""/>
          </v:shape>
          <w:control r:id="rId42" w:name="DefaultOcxName110" w:shapeid="_x0000_i1115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Utilizar el atributo autofocus=”true”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4" type="#_x0000_t75" style="width:20.25pt;height:18pt" o:ole="">
            <v:imagedata r:id="rId8" o:title=""/>
          </v:shape>
          <w:control r:id="rId43" w:name="DefaultOcxName29" w:shapeid="_x0000_i1114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 xml:space="preserve"> Utilizar el atributo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placeholder</w:t>
      </w:r>
      <w:proofErr w:type="spellEnd"/>
    </w:p>
    <w:p w:rsidR="008F5BA9" w:rsidRPr="00EF5F51" w:rsidRDefault="008F5BA9" w:rsidP="008F5BA9">
      <w:pPr>
        <w:rPr>
          <w:lang w:val="es-MX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11. ¿Qué cambio se podría considerar como el más importante para el elemento &lt;a&gt;  en HTML5?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3" type="#_x0000_t75" style="width:20.25pt;height:18pt" o:ole="">
            <v:imagedata r:id="rId8" o:title=""/>
          </v:shape>
          <w:control r:id="rId44" w:name="DefaultOcxName30" w:shapeid="_x0000_i1113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Puede apuntar a dos páginas distintas al mismo tiempo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2" type="#_x0000_t75" style="width:20.25pt;height:18pt" o:ole="">
            <v:imagedata r:id="rId8" o:title=""/>
          </v:shape>
          <w:control r:id="rId45" w:name="DefaultOcxName111" w:shapeid="_x0000_i1112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 Deja de ser de tipo “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inline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” y ahora puede contener cualquier otro elemento dentro (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ej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: h1, p, etc.)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1" type="#_x0000_t75" style="width:20.25pt;height:18pt" o:ole="">
            <v:imagedata r:id="rId8" o:title=""/>
          </v:shape>
          <w:control r:id="rId46" w:name="DefaultOcxName210" w:shapeid="_x0000_i1111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 xml:space="preserve"> El nuevo atributo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placeholder</w:t>
      </w:r>
      <w:proofErr w:type="spellEnd"/>
    </w:p>
    <w:p w:rsidR="008F5BA9" w:rsidRPr="00EF5F51" w:rsidRDefault="008F5BA9" w:rsidP="008F5BA9">
      <w:pPr>
        <w:rPr>
          <w:lang w:val="es-MX"/>
        </w:rPr>
      </w:pPr>
    </w:p>
    <w:p w:rsidR="008F5BA9" w:rsidRPr="00EF5F51" w:rsidRDefault="008F5BA9" w:rsidP="008F5BA9">
      <w:pPr>
        <w:shd w:val="clear" w:color="auto" w:fill="FEFEFE"/>
        <w:spacing w:after="30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12. ¿Para qué se utiliza el contenido dentro de la etiqueta &lt;</w:t>
      </w:r>
      <w:proofErr w:type="spellStart"/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canvas</w:t>
      </w:r>
      <w:proofErr w:type="spellEnd"/>
      <w:r w:rsidRPr="00EF5F51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&gt;?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10" type="#_x0000_t75" style="width:20.25pt;height:18pt" o:ole="">
            <v:imagedata r:id="rId8" o:title=""/>
          </v:shape>
          <w:control r:id="rId47" w:name="DefaultOcxName35" w:shapeid="_x0000_i1110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 xml:space="preserve"> Se muestra como link, que al hacer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click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 xml:space="preserve"> en él nos muestra el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canvas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.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09" type="#_x0000_t75" style="width:20.25pt;height:18pt" o:ole="">
            <v:imagedata r:id="rId8" o:title=""/>
          </v:shape>
          <w:control r:id="rId48" w:name="DefaultOcxName112" w:shapeid="_x0000_i1109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 xml:space="preserve"> Es el contenido alternativo que muestran solo los navegadores que no soportan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canvas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.</w:t>
      </w:r>
    </w:p>
    <w:p w:rsidR="008F5BA9" w:rsidRPr="00EF5F51" w:rsidRDefault="008F5BA9" w:rsidP="008F5BA9">
      <w:pPr>
        <w:shd w:val="clear" w:color="auto" w:fill="FEFEFE"/>
        <w:rPr>
          <w:rFonts w:ascii="Segoe UI" w:hAnsi="Segoe UI" w:cs="Segoe UI"/>
          <w:color w:val="333333"/>
          <w:sz w:val="27"/>
          <w:szCs w:val="27"/>
          <w:lang w:eastAsia="es-MX"/>
        </w:rPr>
      </w:pP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object w:dxaOrig="111" w:dyaOrig="115">
          <v:shape id="_x0000_i1108" type="#_x0000_t75" style="width:20.25pt;height:18pt" o:ole="">
            <v:imagedata r:id="rId8" o:title=""/>
          </v:shape>
          <w:control r:id="rId49" w:name="DefaultOcxName211" w:shapeid="_x0000_i1108"/>
        </w:object>
      </w:r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 xml:space="preserve"> Es el texto que le podemos añadir al </w:t>
      </w:r>
      <w:proofErr w:type="spellStart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>canvas</w:t>
      </w:r>
      <w:proofErr w:type="spellEnd"/>
      <w:r w:rsidRPr="00EF5F51">
        <w:rPr>
          <w:rFonts w:ascii="Segoe UI" w:hAnsi="Segoe UI" w:cs="Segoe UI"/>
          <w:color w:val="333333"/>
          <w:sz w:val="27"/>
          <w:szCs w:val="27"/>
          <w:lang w:eastAsia="es-MX"/>
        </w:rPr>
        <w:t xml:space="preserve"> a modo de título.</w:t>
      </w:r>
    </w:p>
    <w:p w:rsidR="008F5BA9" w:rsidRDefault="008F5BA9" w:rsidP="008F5BA9"/>
    <w:p w:rsidR="008F5BA9" w:rsidRDefault="008F5BA9" w:rsidP="00C34EC5">
      <w:pPr>
        <w:pStyle w:val="Encabezado"/>
      </w:pPr>
    </w:p>
    <w:sectPr w:rsidR="008F5BA9" w:rsidSect="000A7F0F">
      <w:headerReference w:type="default" r:id="rId50"/>
      <w:footerReference w:type="default" r:id="rId5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5E" w:rsidRDefault="0000165E" w:rsidP="00D67DFF">
      <w:r>
        <w:separator/>
      </w:r>
    </w:p>
  </w:endnote>
  <w:endnote w:type="continuationSeparator" w:id="0">
    <w:p w:rsidR="0000165E" w:rsidRDefault="0000165E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C34EC5" w:rsidRDefault="00D67DFF" w:rsidP="00C34EC5">
    <w:pPr>
      <w:pStyle w:val="Piedepgina"/>
    </w:pPr>
    <w:r w:rsidRPr="00C34E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5E" w:rsidRDefault="0000165E" w:rsidP="00D67DFF">
      <w:r>
        <w:separator/>
      </w:r>
    </w:p>
  </w:footnote>
  <w:footnote w:type="continuationSeparator" w:id="0">
    <w:p w:rsidR="0000165E" w:rsidRDefault="0000165E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Default="00C34EC5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Plantel Chiapas</w:t>
    </w:r>
    <w:r>
      <w:rPr>
        <w:i/>
        <w:lang w:val="es-MX"/>
      </w:rPr>
      <w:tab/>
    </w:r>
    <w:r>
      <w:rPr>
        <w:i/>
        <w:lang w:val="es-MX"/>
      </w:rPr>
      <w:tab/>
      <w:t>Bachillerato</w:t>
    </w:r>
  </w:p>
  <w:p w:rsidR="0017349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</w:p>
  <w:p w:rsidR="00173499" w:rsidRPr="00941C2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Materia: Análisis y diseño de sistemas                 Profesor Pablo Mario Angeles Muro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5pt;height:355.5pt" o:bullet="t">
        <v:imagedata r:id="rId1" o:title="sistema"/>
      </v:shape>
    </w:pict>
  </w:numPicBullet>
  <w:abstractNum w:abstractNumId="0" w15:restartNumberingAfterBreak="0">
    <w:nsid w:val="07C70728"/>
    <w:multiLevelType w:val="hybridMultilevel"/>
    <w:tmpl w:val="C492A7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C68EC"/>
    <w:multiLevelType w:val="hybridMultilevel"/>
    <w:tmpl w:val="EFEA8B9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6E1D49"/>
    <w:multiLevelType w:val="hybridMultilevel"/>
    <w:tmpl w:val="85ACA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0BE6"/>
    <w:multiLevelType w:val="hybridMultilevel"/>
    <w:tmpl w:val="6AE8C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F7FDA"/>
    <w:multiLevelType w:val="hybridMultilevel"/>
    <w:tmpl w:val="2F78786C"/>
    <w:lvl w:ilvl="0" w:tplc="563CAC6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165E"/>
    <w:rsid w:val="00095B9E"/>
    <w:rsid w:val="000A7E34"/>
    <w:rsid w:val="000A7F0F"/>
    <w:rsid w:val="00156976"/>
    <w:rsid w:val="00173499"/>
    <w:rsid w:val="00174824"/>
    <w:rsid w:val="001B033E"/>
    <w:rsid w:val="001C68ED"/>
    <w:rsid w:val="00276DE5"/>
    <w:rsid w:val="00345427"/>
    <w:rsid w:val="00362B1C"/>
    <w:rsid w:val="003664F2"/>
    <w:rsid w:val="003B45BD"/>
    <w:rsid w:val="004941EE"/>
    <w:rsid w:val="004D5238"/>
    <w:rsid w:val="004F08EE"/>
    <w:rsid w:val="005105AE"/>
    <w:rsid w:val="00595BE6"/>
    <w:rsid w:val="005B4B77"/>
    <w:rsid w:val="00605670"/>
    <w:rsid w:val="00690406"/>
    <w:rsid w:val="007044CB"/>
    <w:rsid w:val="00766953"/>
    <w:rsid w:val="00781F55"/>
    <w:rsid w:val="007F141E"/>
    <w:rsid w:val="0085523B"/>
    <w:rsid w:val="008679EF"/>
    <w:rsid w:val="00887090"/>
    <w:rsid w:val="008F5BA9"/>
    <w:rsid w:val="00A53B28"/>
    <w:rsid w:val="00A557E2"/>
    <w:rsid w:val="00B4227C"/>
    <w:rsid w:val="00B93E4D"/>
    <w:rsid w:val="00BA0B33"/>
    <w:rsid w:val="00BC55DD"/>
    <w:rsid w:val="00C132F6"/>
    <w:rsid w:val="00C34EC5"/>
    <w:rsid w:val="00D67DFF"/>
    <w:rsid w:val="00D76F93"/>
    <w:rsid w:val="00DB027F"/>
    <w:rsid w:val="00DE06DD"/>
    <w:rsid w:val="00E23168"/>
    <w:rsid w:val="00E76EDF"/>
    <w:rsid w:val="00F625B9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B0A5D-93F1-4821-BB89-9CD4A34A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7F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F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7F0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4C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image" Target="media/image2.wmf"/><Relationship Id="rId5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2408-6E49-493B-9ED0-77C42898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pape</cp:lastModifiedBy>
  <cp:revision>2</cp:revision>
  <cp:lastPrinted>2014-08-29T12:58:00Z</cp:lastPrinted>
  <dcterms:created xsi:type="dcterms:W3CDTF">2017-10-03T01:02:00Z</dcterms:created>
  <dcterms:modified xsi:type="dcterms:W3CDTF">2017-10-03T01:02:00Z</dcterms:modified>
</cp:coreProperties>
</file>