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1F91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631F91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style="mso-next-textbox:#Text Box 4"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631F91">
        <w:rPr>
          <w:i/>
          <w:noProof/>
          <w:lang w:val="es-MX" w:eastAsia="es-MX"/>
        </w:rPr>
      </w:r>
      <w:r w:rsidR="00631F91" w:rsidRPr="00631F91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631F91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FE0587" w:rsidRDefault="00D67DFF" w:rsidP="00FE0587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</w:p>
          <w:p w:rsidR="00D67DFF" w:rsidRPr="00941C29" w:rsidRDefault="008D6A90" w:rsidP="00705F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Introducción a la Administración</w:t>
            </w:r>
            <w:r w:rsidR="00FE0587">
              <w:rPr>
                <w:b/>
                <w:sz w:val="20"/>
                <w:szCs w:val="20"/>
              </w:rPr>
              <w:t xml:space="preserve"> </w:t>
            </w:r>
            <w:r w:rsidR="00FE0587">
              <w:rPr>
                <w:b/>
                <w:sz w:val="20"/>
                <w:szCs w:val="17"/>
              </w:rPr>
              <w:t xml:space="preserve"> / </w:t>
            </w:r>
            <w:r>
              <w:rPr>
                <w:b/>
                <w:sz w:val="20"/>
                <w:szCs w:val="17"/>
              </w:rPr>
              <w:t>100-A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BD4C6C">
              <w:rPr>
                <w:b/>
                <w:sz w:val="20"/>
                <w:szCs w:val="20"/>
              </w:rPr>
              <w:t>Octubre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8D6A90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8D6A90">
              <w:rPr>
                <w:b/>
                <w:sz w:val="20"/>
                <w:szCs w:val="20"/>
              </w:rPr>
              <w:t>Francisco Maliachi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221AFA" w:rsidRPr="00221AFA" w:rsidRDefault="00221AFA" w:rsidP="00221AFA">
      <w:pPr>
        <w:pStyle w:val="Default"/>
        <w:rPr>
          <w:b/>
        </w:rPr>
      </w:pPr>
      <w:r w:rsidRPr="00221AFA">
        <w:rPr>
          <w:b/>
        </w:rPr>
        <w:t>Trabajo a realizar:</w:t>
      </w:r>
    </w:p>
    <w:p w:rsidR="00221AFA" w:rsidRDefault="00221AFA" w:rsidP="00221AFA">
      <w:pPr>
        <w:pStyle w:val="Default"/>
        <w:rPr>
          <w:sz w:val="22"/>
          <w:szCs w:val="22"/>
        </w:rPr>
      </w:pPr>
      <w:r>
        <w:t xml:space="preserve"> </w:t>
      </w:r>
    </w:p>
    <w:p w:rsidR="008D6A90" w:rsidRDefault="008D6A90" w:rsidP="008D6A90">
      <w:pPr>
        <w:shd w:val="clear" w:color="auto" w:fill="FFFFFF"/>
        <w:spacing w:after="240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Las actividades para esta semana de los grupos señalados. En la Materia de Fundamentos de Administración.</w:t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Acompaño Libro de Apoyo básico para la socialización del conocimiento. </w:t>
      </w:r>
    </w:p>
    <w:p w:rsidR="008D6A90" w:rsidRDefault="008D6A90" w:rsidP="008D6A90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PD.ADMINISTRACIÓN.PDF.     Fundamentos de Administración. </w:t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br/>
        <w:t>COMPETENCIAS A DESARROLLAR</w:t>
      </w:r>
      <w:r>
        <w:rPr>
          <w:rFonts w:ascii="Segoe UI" w:hAnsi="Segoe UI" w:cs="Segoe UI"/>
          <w:color w:val="212121"/>
          <w:sz w:val="23"/>
          <w:szCs w:val="23"/>
        </w:rPr>
        <w:br/>
        <w:t>Competencia general:</w:t>
      </w:r>
      <w:r>
        <w:rPr>
          <w:rFonts w:ascii="Segoe UI" w:hAnsi="Segoe UI" w:cs="Segoe UI"/>
          <w:color w:val="212121"/>
          <w:sz w:val="23"/>
          <w:szCs w:val="23"/>
        </w:rPr>
        <w:br/>
        <w:t>Utiliza el proceso administrativo y sus áreas funcionales para la correcta toma de decisiones a través del marco conceptual y los principios administrativos.</w:t>
      </w:r>
      <w:r>
        <w:rPr>
          <w:rFonts w:ascii="Segoe UI" w:hAnsi="Segoe UI" w:cs="Segoe UI"/>
          <w:color w:val="212121"/>
          <w:sz w:val="23"/>
          <w:szCs w:val="23"/>
        </w:rPr>
        <w:br/>
        <w:t>Competencias específicas:</w:t>
      </w:r>
      <w:r>
        <w:rPr>
          <w:rFonts w:ascii="Segoe UI" w:hAnsi="Segoe UI" w:cs="Segoe UI"/>
          <w:color w:val="212121"/>
          <w:sz w:val="23"/>
          <w:szCs w:val="23"/>
        </w:rPr>
        <w:br/>
        <w:t xml:space="preserve"> Identifica los elementos desarrollados por el pensamiento administrativo, para situar al individuo en el contexto propio de la administración, a través de los conceptos básicos y sus escuelas.</w:t>
      </w:r>
      <w:r>
        <w:rPr>
          <w:rFonts w:ascii="Segoe UI" w:hAnsi="Segoe UI" w:cs="Segoe UI"/>
          <w:color w:val="212121"/>
          <w:sz w:val="23"/>
          <w:szCs w:val="23"/>
        </w:rPr>
        <w:sym w:font="Symbol" w:char="F0B7"/>
      </w:r>
      <w:r>
        <w:rPr>
          <w:rFonts w:ascii="Segoe UI" w:hAnsi="Segoe UI" w:cs="Segoe UI"/>
          <w:color w:val="212121"/>
          <w:sz w:val="23"/>
          <w:szCs w:val="23"/>
        </w:rPr>
        <w:br/>
        <w:t xml:space="preserve"> Aplica el proceso administrativo para resolver una situación en un área de desempeño mediante una metodología propia de cada uno de los elementos.</w:t>
      </w:r>
      <w:r>
        <w:rPr>
          <w:rFonts w:ascii="Segoe UI" w:hAnsi="Segoe UI" w:cs="Segoe UI"/>
          <w:color w:val="212121"/>
          <w:sz w:val="23"/>
          <w:szCs w:val="23"/>
        </w:rPr>
        <w:sym w:font="Symbol" w:char="F0B7"/>
      </w:r>
      <w:r>
        <w:rPr>
          <w:rFonts w:ascii="Segoe UI" w:hAnsi="Segoe UI" w:cs="Segoe UI"/>
          <w:color w:val="212121"/>
          <w:sz w:val="23"/>
          <w:szCs w:val="23"/>
        </w:rPr>
        <w:br/>
        <w:t xml:space="preserve"> Utiliza las áreas funcionales para identificar su interacción en una organización mediante su marco conceptual y sus actividades.</w:t>
      </w:r>
      <w:r>
        <w:rPr>
          <w:rFonts w:ascii="Segoe UI" w:hAnsi="Segoe UI" w:cs="Segoe UI"/>
          <w:color w:val="212121"/>
          <w:sz w:val="23"/>
          <w:szCs w:val="23"/>
        </w:rPr>
        <w:sym w:font="Symbol" w:char="F0B7"/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Actividad para Desarrollar Semana del 2 al 6 de Octubre.</w:t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LECTURA DEL APARTADO   "P L A N E A C I Ó N"</w:t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2.1. Planeación</w:t>
      </w:r>
      <w:r>
        <w:rPr>
          <w:rFonts w:ascii="Segoe UI" w:hAnsi="Segoe UI" w:cs="Segoe UI"/>
          <w:color w:val="212121"/>
          <w:sz w:val="23"/>
          <w:szCs w:val="23"/>
        </w:rPr>
        <w:br/>
        <w:t>2.1.1. Concepto</w:t>
      </w:r>
      <w:r>
        <w:rPr>
          <w:rFonts w:ascii="Segoe UI" w:hAnsi="Segoe UI" w:cs="Segoe UI"/>
          <w:color w:val="212121"/>
          <w:sz w:val="23"/>
          <w:szCs w:val="23"/>
        </w:rPr>
        <w:br/>
        <w:t>2.1.2. Principios básicos para el proceso de planeación</w:t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Páginas 45 a la 56.</w:t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lastRenderedPageBreak/>
        <w:t>Actividad: </w:t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b/>
          <w:bCs/>
          <w:color w:val="CC0000"/>
          <w:sz w:val="23"/>
          <w:szCs w:val="23"/>
        </w:rPr>
        <w:t>DESCRIBIR: EN UN ARCHIVO WORD</w:t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QUÉ ES:</w:t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1.- EL PROCESO ADMINISTRATIVO.  FASES MECÁNICAS Y DINÁMICAS. ¿POR QUÉ SON DEFINIDAS ASÍ?</w:t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2.- PLANEACIÓN. CONCEPTOS DIFERENTES AUTORES (3 AL MENOS)</w:t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3.- LOS 3 NIVELES DE LA EMPRESA. EL PROCESO ADMINISTRATIVO.</w:t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4.- PLANEACIÓN EN LOS TRES NIVELES DE LA EMPRESA TABLA 7</w:t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5.- QUÉ ES PLANEACIÓN ESTRATÉGICA, TÁCTICA Y DE CONTINGENCIA.</w:t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6.- EXPLICA POR QUÉ SE DICE QUE "PLANEAR ES CREAR ESCENARIOS" (CON TUS PALABRAS)</w:t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b/>
          <w:bCs/>
          <w:color w:val="0000FF"/>
          <w:sz w:val="23"/>
          <w:szCs w:val="23"/>
        </w:rPr>
        <w:t>No se admitirán trabajos de COPY&amp;PASTE (COPIAR Y PEGAR)</w:t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b/>
          <w:bCs/>
          <w:color w:val="0000FF"/>
          <w:sz w:val="23"/>
          <w:szCs w:val="23"/>
        </w:rPr>
        <w:t>Deben ser palabras propias del estudiante. </w:t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b/>
          <w:bCs/>
          <w:color w:val="0000FF"/>
          <w:sz w:val="23"/>
          <w:szCs w:val="23"/>
        </w:rPr>
        <w:t>Deben ser enviados a más tardar el próximo sábado para ser tomados en consideración para su evaluación. </w:t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Saludos Cordiales.</w:t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Jaime F. Malliachi Pedrote.</w:t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Docente en línea. </w:t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 w:type="textWrapping" w:clear="all"/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omic Sans MS" w:hAnsi="Comic Sans MS" w:cs="Segoe UI"/>
          <w:b/>
          <w:bCs/>
          <w:color w:val="CC0000"/>
          <w:sz w:val="20"/>
          <w:szCs w:val="20"/>
          <w:shd w:val="clear" w:color="auto" w:fill="FFFFFF"/>
        </w:rPr>
        <w:t>"POR UN MEJOR MAÑANA EN BASE AL CONOCIMIENTO EN LÍNEA"</w:t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b/>
          <w:bCs/>
          <w:color w:val="212121"/>
          <w:sz w:val="27"/>
          <w:szCs w:val="27"/>
        </w:rPr>
        <w:t>Jaime Fco. Maliachi Pedrote.</w:t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Docente en Línea.</w:t>
      </w: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</w:p>
    <w:p w:rsidR="008D6A90" w:rsidRDefault="008D6A90" w:rsidP="008D6A9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           </w:t>
      </w:r>
    </w:p>
    <w:p w:rsidR="00FE0587" w:rsidRDefault="008D6A90" w:rsidP="008D6A9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:rsidR="00FE0587" w:rsidRDefault="00FE0587" w:rsidP="00FE058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FE0587" w:rsidRDefault="00FE0587" w:rsidP="00FE058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sectPr w:rsidR="00FE0587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5E1" w:rsidRDefault="009D65E1" w:rsidP="00D67DFF">
      <w:r>
        <w:separator/>
      </w:r>
    </w:p>
  </w:endnote>
  <w:endnote w:type="continuationSeparator" w:id="1">
    <w:p w:rsidR="009D65E1" w:rsidRDefault="009D65E1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5E1" w:rsidRDefault="009D65E1" w:rsidP="00D67DFF">
      <w:r>
        <w:separator/>
      </w:r>
    </w:p>
  </w:footnote>
  <w:footnote w:type="continuationSeparator" w:id="1">
    <w:p w:rsidR="009D65E1" w:rsidRDefault="009D65E1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9D65E1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23D0C"/>
    <w:multiLevelType w:val="hybridMultilevel"/>
    <w:tmpl w:val="0C1AC68A"/>
    <w:lvl w:ilvl="0" w:tplc="93F4A14A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D003B"/>
    <w:multiLevelType w:val="hybridMultilevel"/>
    <w:tmpl w:val="C8D65030"/>
    <w:lvl w:ilvl="0" w:tplc="6A6E6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5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12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0A12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1AFA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17C30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7C0"/>
    <w:rsid w:val="006007D5"/>
    <w:rsid w:val="00600BCB"/>
    <w:rsid w:val="00605A93"/>
    <w:rsid w:val="006250BC"/>
    <w:rsid w:val="00631F91"/>
    <w:rsid w:val="00640B78"/>
    <w:rsid w:val="006940AA"/>
    <w:rsid w:val="00695B79"/>
    <w:rsid w:val="006A7E8A"/>
    <w:rsid w:val="006C436E"/>
    <w:rsid w:val="006D1133"/>
    <w:rsid w:val="006D37F8"/>
    <w:rsid w:val="006D38E7"/>
    <w:rsid w:val="006E612E"/>
    <w:rsid w:val="006F57B8"/>
    <w:rsid w:val="006F5EAF"/>
    <w:rsid w:val="00705F3C"/>
    <w:rsid w:val="007153FA"/>
    <w:rsid w:val="007615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94718"/>
    <w:rsid w:val="008A28EB"/>
    <w:rsid w:val="008D6A90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3A5D"/>
    <w:rsid w:val="009B4BFF"/>
    <w:rsid w:val="009D65E1"/>
    <w:rsid w:val="009F3942"/>
    <w:rsid w:val="009F4A4A"/>
    <w:rsid w:val="00A00D55"/>
    <w:rsid w:val="00A02218"/>
    <w:rsid w:val="00A064E3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F053B"/>
    <w:rsid w:val="00B04E4D"/>
    <w:rsid w:val="00B15942"/>
    <w:rsid w:val="00B254A2"/>
    <w:rsid w:val="00B36DA3"/>
    <w:rsid w:val="00B940CF"/>
    <w:rsid w:val="00BA4532"/>
    <w:rsid w:val="00BD4C6C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2E35"/>
    <w:rsid w:val="00D6605F"/>
    <w:rsid w:val="00D67DFF"/>
    <w:rsid w:val="00DA2160"/>
    <w:rsid w:val="00E03056"/>
    <w:rsid w:val="00E220C2"/>
    <w:rsid w:val="00E24CD1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  <w:rsid w:val="00FE0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471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8947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89471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4718"/>
    <w:rPr>
      <w:color w:val="0000FF" w:themeColor="hyperlink"/>
      <w:u w:val="single"/>
    </w:rPr>
  </w:style>
  <w:style w:type="paragraph" w:customStyle="1" w:styleId="Default">
    <w:name w:val="Default"/>
    <w:rsid w:val="00221A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E0587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5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58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3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3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8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06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0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98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1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68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31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3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851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136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879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266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721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423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162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019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51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61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7349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81367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4946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16847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3445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3D4A-9705-4C3D-B581-56F88AFA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2017-10-04T13:42:00Z</cp:lastPrinted>
  <dcterms:created xsi:type="dcterms:W3CDTF">2017-10-04T13:43:00Z</dcterms:created>
  <dcterms:modified xsi:type="dcterms:W3CDTF">2017-10-04T13:43:00Z</dcterms:modified>
</cp:coreProperties>
</file>