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F91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631F91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631F91">
        <w:rPr>
          <w:i/>
          <w:noProof/>
          <w:lang w:val="es-MX" w:eastAsia="es-MX"/>
        </w:rPr>
      </w:r>
      <w:r w:rsidR="00631F91" w:rsidRPr="00631F91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31F91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894718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894718">
              <w:rPr>
                <w:b/>
                <w:sz w:val="20"/>
                <w:szCs w:val="17"/>
              </w:rPr>
              <w:t>Metodología de la Investigación / 1</w:t>
            </w:r>
            <w:r w:rsidR="00AD3F8D">
              <w:rPr>
                <w:b/>
                <w:sz w:val="20"/>
                <w:szCs w:val="17"/>
              </w:rPr>
              <w:t>00 - A</w:t>
            </w:r>
            <w:r w:rsidR="00894718">
              <w:rPr>
                <w:b/>
                <w:sz w:val="20"/>
                <w:szCs w:val="17"/>
              </w:rPr>
              <w:t>HT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D4C6C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894718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894718">
              <w:rPr>
                <w:b/>
                <w:sz w:val="20"/>
                <w:szCs w:val="20"/>
              </w:rPr>
              <w:t>Grace Carrillo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94718" w:rsidRPr="00894718" w:rsidRDefault="00894718" w:rsidP="00894718">
      <w:pPr>
        <w:pStyle w:val="Ttulo2"/>
        <w:jc w:val="both"/>
      </w:pPr>
      <w:r w:rsidRPr="00894718">
        <w:t xml:space="preserve">A CONTINUACIÓN ANEXO ACTIVIDADES QUE DEBERÁN SER REALIZADAS. EL TRABAJO DEBERÁ INCLUIR CARÁTULA ESPECIFICANDO SU NOMBRE, GRUPO Y MATERIA. SU FECHA DE ENTREGA ES EL JUEVES 5 DE OCTUBRE Y DEBERÁ SER ENVIADO AL CORREO QUE SE INCLUYE A CONTINUACIÓN: </w:t>
      </w:r>
      <w:hyperlink r:id="rId10" w:history="1">
        <w:r w:rsidRPr="00894718">
          <w:rPr>
            <w:rStyle w:val="Hipervnculo"/>
          </w:rPr>
          <w:t>dcarrillothx@yahoo.com.mx</w:t>
        </w:r>
      </w:hyperlink>
    </w:p>
    <w:p w:rsidR="00894718" w:rsidRPr="00894718" w:rsidRDefault="00894718" w:rsidP="00894718">
      <w:pPr>
        <w:jc w:val="both"/>
        <w:rPr>
          <w:lang w:val="es-MX"/>
        </w:rPr>
      </w:pPr>
    </w:p>
    <w:p w:rsidR="00894718" w:rsidRPr="00894718" w:rsidRDefault="00894718" w:rsidP="00894718">
      <w:pPr>
        <w:pStyle w:val="Sinespaciado"/>
        <w:rPr>
          <w:rFonts w:ascii="Arial" w:hAnsi="Arial" w:cs="Arial"/>
          <w:sz w:val="20"/>
          <w:szCs w:val="20"/>
        </w:rPr>
      </w:pPr>
    </w:p>
    <w:p w:rsidR="00894718" w:rsidRPr="00894718" w:rsidRDefault="00894718" w:rsidP="0089471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94718" w:rsidRPr="00894718" w:rsidRDefault="00894718" w:rsidP="00894718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894718">
        <w:rPr>
          <w:rFonts w:ascii="Arial" w:hAnsi="Arial" w:cs="Arial"/>
          <w:b/>
          <w:sz w:val="20"/>
          <w:szCs w:val="20"/>
        </w:rPr>
        <w:t>INVESTIGA EN QUÉ CONSISTE EL MARCO TEÓRICO EN UN TRABAJO DE INVESTIGACIÓN:</w:t>
      </w:r>
    </w:p>
    <w:p w:rsidR="00894718" w:rsidRPr="00894718" w:rsidRDefault="00894718" w:rsidP="00894718">
      <w:pPr>
        <w:pStyle w:val="Sinespaciad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894718" w:rsidRPr="00894718" w:rsidRDefault="00894718" w:rsidP="00894718">
      <w:pPr>
        <w:pStyle w:val="Sinespaciad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894718" w:rsidRPr="00894718" w:rsidRDefault="00894718" w:rsidP="00894718">
      <w:pPr>
        <w:pStyle w:val="Sinespaciad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894718" w:rsidRPr="00894718" w:rsidRDefault="00894718" w:rsidP="0089471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94718" w:rsidRPr="00894718" w:rsidRDefault="00894718" w:rsidP="00894718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894718">
        <w:rPr>
          <w:rFonts w:ascii="Arial" w:hAnsi="Arial" w:cs="Arial"/>
          <w:b/>
          <w:sz w:val="20"/>
          <w:szCs w:val="20"/>
        </w:rPr>
        <w:t>INDICA LAS FUNCIONES DEL MARCO TEÓRICO TANTO PARA EL ENFOQUE CUALITATIVO COMO PARA EL CUANTITATIVO:</w:t>
      </w:r>
    </w:p>
    <w:p w:rsidR="00894718" w:rsidRPr="00894718" w:rsidRDefault="00894718" w:rsidP="00894718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894718" w:rsidRPr="00894718" w:rsidRDefault="00894718" w:rsidP="00894718">
      <w:pPr>
        <w:pStyle w:val="Sinespaciado"/>
        <w:rPr>
          <w:rFonts w:ascii="Arial" w:hAnsi="Arial" w:cs="Arial"/>
          <w:sz w:val="20"/>
          <w:szCs w:val="20"/>
        </w:rPr>
      </w:pPr>
    </w:p>
    <w:p w:rsidR="00894718" w:rsidRPr="00894718" w:rsidRDefault="00894718" w:rsidP="0089471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94718" w:rsidRPr="00894718" w:rsidRDefault="00894718" w:rsidP="00894718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894718">
        <w:rPr>
          <w:rFonts w:ascii="Arial" w:hAnsi="Arial" w:cs="Arial"/>
          <w:b/>
          <w:sz w:val="20"/>
          <w:szCs w:val="20"/>
        </w:rPr>
        <w:t>MENCIONA LAS ETAPAS QUE COMPRENDE LA ELABORACIÓN DEL MARCO TEÓRICO, Y ESPECIFICA EN QUÉ CONSISTE CADA UNA DE LAS ETAPAS ANTES EXPUESTAS:</w:t>
      </w:r>
    </w:p>
    <w:p w:rsidR="00894718" w:rsidRPr="00894718" w:rsidRDefault="00894718" w:rsidP="00894718">
      <w:pPr>
        <w:pStyle w:val="Sinespaciado"/>
        <w:ind w:left="1080" w:firstLine="336"/>
        <w:rPr>
          <w:rFonts w:ascii="Arial" w:hAnsi="Arial" w:cs="Arial"/>
          <w:sz w:val="20"/>
          <w:szCs w:val="20"/>
        </w:rPr>
      </w:pPr>
    </w:p>
    <w:p w:rsidR="00894718" w:rsidRPr="00894718" w:rsidRDefault="00894718" w:rsidP="00894718">
      <w:pPr>
        <w:pStyle w:val="Sinespaciado"/>
        <w:ind w:left="1080" w:firstLine="336"/>
        <w:rPr>
          <w:rFonts w:ascii="Arial" w:hAnsi="Arial" w:cs="Arial"/>
          <w:sz w:val="20"/>
          <w:szCs w:val="20"/>
        </w:rPr>
      </w:pPr>
    </w:p>
    <w:p w:rsidR="00894718" w:rsidRPr="00894718" w:rsidRDefault="00894718" w:rsidP="00894718">
      <w:pPr>
        <w:pStyle w:val="Sinespaciado"/>
        <w:rPr>
          <w:rFonts w:ascii="Arial" w:hAnsi="Arial" w:cs="Arial"/>
          <w:sz w:val="20"/>
          <w:szCs w:val="20"/>
        </w:rPr>
      </w:pPr>
    </w:p>
    <w:p w:rsidR="00894718" w:rsidRPr="00894718" w:rsidRDefault="00894718" w:rsidP="00894718">
      <w:pPr>
        <w:pStyle w:val="Sinespaciado"/>
        <w:rPr>
          <w:rFonts w:ascii="Arial" w:hAnsi="Arial" w:cs="Arial"/>
          <w:sz w:val="20"/>
          <w:szCs w:val="20"/>
        </w:rPr>
      </w:pPr>
    </w:p>
    <w:p w:rsidR="00894718" w:rsidRPr="00894718" w:rsidRDefault="00894718" w:rsidP="00894718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894718">
        <w:rPr>
          <w:rFonts w:ascii="Arial" w:hAnsi="Arial" w:cs="Arial"/>
          <w:b/>
          <w:sz w:val="20"/>
          <w:szCs w:val="20"/>
        </w:rPr>
        <w:t>INVESTIGA LOS TIPOS DE FUENTES DE INFORMACIÓN QUE EXISTEN, EXPLICA EN QUE CONSISTE CADA UNO DE ELLOS Y ANEXA EJEMPLOS DE CADA UNO DE LOS TIPOS ANTES EXPUESTOS:</w:t>
      </w:r>
    </w:p>
    <w:p w:rsidR="00894718" w:rsidRPr="00894718" w:rsidRDefault="00894718" w:rsidP="00894718">
      <w:pPr>
        <w:pStyle w:val="Sinespaciad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894718" w:rsidRPr="00894718" w:rsidRDefault="00894718" w:rsidP="00894718">
      <w:pPr>
        <w:pStyle w:val="Sinespaciad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894718" w:rsidRPr="00894718" w:rsidRDefault="00894718" w:rsidP="00894718">
      <w:pPr>
        <w:pStyle w:val="Sinespaciad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894718" w:rsidRPr="00894718" w:rsidRDefault="00894718" w:rsidP="00894718">
      <w:pPr>
        <w:pStyle w:val="Sinespaciad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894718" w:rsidRPr="00894718" w:rsidRDefault="00894718" w:rsidP="00894718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894718">
        <w:rPr>
          <w:rFonts w:ascii="Arial" w:hAnsi="Arial" w:cs="Arial"/>
          <w:b/>
          <w:sz w:val="20"/>
          <w:szCs w:val="20"/>
        </w:rPr>
        <w:t>INVESTIGA EN QUÉ CONSITEN LOS CONCEPTOS QUE SE INCLUYEN A CONTINUACIÓN PARA LA ELABORACIÓN DE UN TRABAJO DE INVESTIGACIÓN (FAVOR DE INCLUIR UN EJEMPLO DE CADA UNO DE ELLOS):</w:t>
      </w:r>
    </w:p>
    <w:p w:rsidR="00894718" w:rsidRPr="00894718" w:rsidRDefault="00894718" w:rsidP="00894718">
      <w:pPr>
        <w:pStyle w:val="Sinespaciado"/>
        <w:ind w:left="360"/>
        <w:rPr>
          <w:rFonts w:ascii="Arial" w:hAnsi="Arial" w:cs="Arial"/>
          <w:b/>
          <w:sz w:val="20"/>
          <w:szCs w:val="20"/>
        </w:rPr>
      </w:pPr>
    </w:p>
    <w:p w:rsidR="00894718" w:rsidRPr="00894718" w:rsidRDefault="00894718" w:rsidP="00894718">
      <w:pPr>
        <w:pStyle w:val="Sinespaciado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894718">
        <w:rPr>
          <w:rFonts w:ascii="Arial" w:hAnsi="Arial" w:cs="Arial"/>
          <w:b/>
          <w:sz w:val="20"/>
          <w:szCs w:val="20"/>
        </w:rPr>
        <w:t>LAS NOTAS AL PIÉ DE PÁGINA</w:t>
      </w:r>
    </w:p>
    <w:p w:rsidR="00894718" w:rsidRDefault="00894718" w:rsidP="00894718">
      <w:pPr>
        <w:pStyle w:val="Sinespaciado"/>
        <w:numPr>
          <w:ilvl w:val="0"/>
          <w:numId w:val="16"/>
        </w:num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LAS CITAS TEXTUALES</w:t>
      </w:r>
    </w:p>
    <w:p w:rsidR="00894718" w:rsidRDefault="00894718" w:rsidP="00894718">
      <w:pPr>
        <w:pStyle w:val="Sinespaciado"/>
        <w:numPr>
          <w:ilvl w:val="0"/>
          <w:numId w:val="16"/>
        </w:num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LAS FICHAS BIBLIOGRÁFICAS</w:t>
      </w:r>
    </w:p>
    <w:p w:rsidR="00894718" w:rsidRDefault="00894718" w:rsidP="00894718">
      <w:pPr>
        <w:pStyle w:val="Sinespaciado"/>
        <w:numPr>
          <w:ilvl w:val="0"/>
          <w:numId w:val="16"/>
        </w:num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LA BIBLIOGRAFÍA</w:t>
      </w:r>
    </w:p>
    <w:p w:rsidR="00894718" w:rsidRDefault="00894718" w:rsidP="00894718">
      <w:pPr>
        <w:pStyle w:val="Sinespaciado"/>
        <w:rPr>
          <w:rFonts w:ascii="Arial" w:hAnsi="Arial" w:cs="Arial"/>
          <w:b/>
          <w:sz w:val="20"/>
          <w:szCs w:val="20"/>
          <w:lang w:val="en-US"/>
        </w:rPr>
      </w:pPr>
    </w:p>
    <w:p w:rsidR="00894718" w:rsidRDefault="00894718" w:rsidP="00894718">
      <w:pPr>
        <w:pStyle w:val="Sinespaciado"/>
        <w:rPr>
          <w:rFonts w:ascii="Arial" w:hAnsi="Arial" w:cs="Arial"/>
          <w:b/>
          <w:sz w:val="20"/>
          <w:szCs w:val="20"/>
          <w:lang w:val="en-US"/>
        </w:rPr>
      </w:pPr>
    </w:p>
    <w:p w:rsidR="00894718" w:rsidRPr="00BA242C" w:rsidRDefault="00894718" w:rsidP="00894718">
      <w:pPr>
        <w:pStyle w:val="Sinespaciado"/>
        <w:ind w:left="1416"/>
        <w:rPr>
          <w:rFonts w:ascii="Arial" w:hAnsi="Arial" w:cs="Arial"/>
          <w:b/>
          <w:sz w:val="20"/>
          <w:szCs w:val="20"/>
          <w:lang w:val="en-US"/>
        </w:rPr>
      </w:pPr>
    </w:p>
    <w:p w:rsidR="00894718" w:rsidRDefault="00894718" w:rsidP="00894718">
      <w:pPr>
        <w:pStyle w:val="Sinespaciado"/>
        <w:ind w:left="1080"/>
        <w:rPr>
          <w:rFonts w:ascii="Arial" w:hAnsi="Arial" w:cs="Arial"/>
          <w:sz w:val="20"/>
          <w:szCs w:val="20"/>
          <w:lang w:val="en-US"/>
        </w:rPr>
      </w:pPr>
    </w:p>
    <w:p w:rsidR="00894718" w:rsidRDefault="00894718" w:rsidP="00894718">
      <w:pPr>
        <w:pStyle w:val="Sinespaciado"/>
        <w:ind w:left="1080"/>
        <w:rPr>
          <w:rFonts w:ascii="Arial" w:hAnsi="Arial" w:cs="Arial"/>
          <w:sz w:val="20"/>
          <w:szCs w:val="20"/>
          <w:lang w:val="en-US"/>
        </w:rPr>
      </w:pPr>
    </w:p>
    <w:p w:rsidR="00894718" w:rsidRDefault="00894718" w:rsidP="0089471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sectPr w:rsidR="00894718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35E" w:rsidRDefault="004B335E" w:rsidP="00D67DFF">
      <w:r>
        <w:separator/>
      </w:r>
    </w:p>
  </w:endnote>
  <w:endnote w:type="continuationSeparator" w:id="1">
    <w:p w:rsidR="004B335E" w:rsidRDefault="004B335E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35E" w:rsidRDefault="004B335E" w:rsidP="00D67DFF">
      <w:r>
        <w:separator/>
      </w:r>
    </w:p>
  </w:footnote>
  <w:footnote w:type="continuationSeparator" w:id="1">
    <w:p w:rsidR="004B335E" w:rsidRDefault="004B335E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4B335E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23D0C"/>
    <w:multiLevelType w:val="hybridMultilevel"/>
    <w:tmpl w:val="0C1AC68A"/>
    <w:lvl w:ilvl="0" w:tplc="93F4A14A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D003B"/>
    <w:multiLevelType w:val="hybridMultilevel"/>
    <w:tmpl w:val="C8D65030"/>
    <w:lvl w:ilvl="0" w:tplc="6A6E6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5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0A12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B335E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7D5"/>
    <w:rsid w:val="00600BCB"/>
    <w:rsid w:val="00605A93"/>
    <w:rsid w:val="006250BC"/>
    <w:rsid w:val="00631F91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94718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064E3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4C6C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471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8947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89471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4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carrillothx@yahoo.com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3D4A-9705-4C3D-B581-56F88AFA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2017-10-04T13:06:00Z</cp:lastPrinted>
  <dcterms:created xsi:type="dcterms:W3CDTF">2017-10-04T13:07:00Z</dcterms:created>
  <dcterms:modified xsi:type="dcterms:W3CDTF">2017-10-04T13:07:00Z</dcterms:modified>
</cp:coreProperties>
</file>