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 y 8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e identificar los diferentes tipos de diálogo.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Investigar un ejemplo de cada tipo de diálogo: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narrativo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dramático o teatral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lírico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didáctico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filosófico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