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lectura y redacción II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práctico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41 - A / 51-A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14 - 16 de febrero del 2018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Texto periodístico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Diferentes tipos de texto periodístico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Elementos del texto periodístico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Reafirmar los conocimientos adquiridos con respecto al texto informativo, así como las características de cada uno de ellos y sus elementos.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Preguntas: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1.- Por qué es importante conocer los diferentes tipos de texto informativo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2.- Al leer un periódico o una revista ¿ De qué manera se lleva a cabo ?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3.- ¿ Cómo se identifica una editorial ?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4.- En la vida cotidiana ¿ De que manera se aplicaría los conocimientos adquiridos ?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5.- Por qué es importante dentro de los conocimientos académicos conocer el texto informativo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